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681" w:rsidRDefault="00177681" w:rsidP="00491022">
      <w:pPr>
        <w:rPr>
          <w:rFonts w:hint="eastAsia"/>
        </w:rPr>
      </w:pPr>
    </w:p>
    <w:p w:rsidR="00214EAC" w:rsidRDefault="00214EAC">
      <w:r w:rsidRPr="00214EAC">
        <w:rPr>
          <w:rFonts w:ascii="黑体" w:eastAsia="黑体" w:hAnsi="黑体" w:cs="Times New Roman"/>
          <w:b/>
          <w:sz w:val="20"/>
          <w:szCs w:val="24"/>
        </w:rPr>
        <w:t>Supplementary Fig. S4</w:t>
      </w:r>
      <w:r w:rsidRPr="0054306B">
        <w:rPr>
          <w:rFonts w:ascii="Times New Roman" w:eastAsia="宋体" w:hAnsi="Times New Roman" w:cs="Times New Roman"/>
          <w:b/>
          <w:sz w:val="20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16"/>
        </w:rPr>
        <w:t>T</w:t>
      </w:r>
      <w:r w:rsidRPr="00EE7577">
        <w:rPr>
          <w:rFonts w:ascii="Times New Roman" w:hAnsi="Times New Roman" w:cs="Times New Roman"/>
          <w:color w:val="231F20"/>
          <w:sz w:val="20"/>
          <w:szCs w:val="16"/>
        </w:rPr>
        <w:t>ranscript levels</w:t>
      </w:r>
      <w:r>
        <w:rPr>
          <w:rFonts w:ascii="Times New Roman" w:hAnsi="Times New Roman" w:cs="Times New Roman"/>
          <w:color w:val="231F20"/>
          <w:sz w:val="20"/>
          <w:szCs w:val="16"/>
        </w:rPr>
        <w:t xml:space="preserve"> of genes in </w:t>
      </w:r>
      <w:r w:rsidRPr="009D7E34">
        <w:rPr>
          <w:rFonts w:ascii="Times New Roman" w:hAnsi="Times New Roman" w:cs="Times New Roman"/>
          <w:color w:val="000000"/>
          <w:sz w:val="20"/>
          <w:szCs w:val="16"/>
        </w:rPr>
        <w:t>the carotenoid metabolic pathway</w:t>
      </w:r>
      <w:r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 w:rsidRPr="009D7E34">
        <w:rPr>
          <w:rFonts w:ascii="Times New Roman" w:hAnsi="Times New Roman" w:cs="Times New Roman"/>
          <w:color w:val="000000"/>
          <w:sz w:val="20"/>
          <w:szCs w:val="16"/>
        </w:rPr>
        <w:t>in WP and ZS11 petals</w:t>
      </w:r>
      <w:r>
        <w:rPr>
          <w:rFonts w:ascii="Times New Roman" w:hAnsi="Times New Roman" w:cs="Times New Roman"/>
          <w:color w:val="000000"/>
          <w:sz w:val="20"/>
          <w:szCs w:val="16"/>
        </w:rPr>
        <w:t xml:space="preserve"> </w:t>
      </w:r>
      <w:r>
        <w:rPr>
          <w:rFonts w:ascii="Times New Roman" w:eastAsia="宋体" w:hAnsi="Times New Roman" w:cs="Times New Roman"/>
          <w:sz w:val="20"/>
          <w:szCs w:val="24"/>
        </w:rPr>
        <w:t xml:space="preserve">according to RNA-seq. </w:t>
      </w:r>
      <w:bookmarkStart w:id="0" w:name="OLE_LINK130"/>
      <w:bookmarkStart w:id="1" w:name="OLE_LINK131"/>
      <w:r w:rsidRPr="00846ED2">
        <w:rPr>
          <w:rFonts w:ascii="Times New Roman" w:eastAsia="宋体" w:hAnsi="Times New Roman" w:cs="Times New Roman"/>
          <w:sz w:val="20"/>
          <w:szCs w:val="20"/>
        </w:rPr>
        <w:t xml:space="preserve">86 genes encoding proteins associated with carotenoid </w:t>
      </w:r>
      <w:r w:rsidRPr="00846ED2"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>biosynthesis and degradation</w:t>
      </w:r>
      <w:r>
        <w:rPr>
          <w:rFonts w:ascii="Times New Roman" w:eastAsia="宋体" w:hAnsi="Times New Roman" w:cs="Times New Roman"/>
          <w:color w:val="000000" w:themeColor="text1"/>
          <w:sz w:val="20"/>
          <w:szCs w:val="20"/>
        </w:rPr>
        <w:t xml:space="preserve"> were identified</w:t>
      </w:r>
      <w:r w:rsidRPr="00846ED2">
        <w:rPr>
          <w:rFonts w:ascii="Times New Roman" w:eastAsia="宋体" w:hAnsi="Times New Roman" w:cs="Times New Roman"/>
          <w:sz w:val="20"/>
          <w:szCs w:val="20"/>
        </w:rPr>
        <w:t xml:space="preserve"> in the </w:t>
      </w:r>
      <w:r w:rsidRPr="00846ED2">
        <w:rPr>
          <w:rFonts w:ascii="Times New Roman" w:eastAsia="宋体" w:hAnsi="Times New Roman" w:cs="Times New Roman"/>
          <w:i/>
          <w:sz w:val="20"/>
          <w:szCs w:val="20"/>
        </w:rPr>
        <w:t>B. napus</w:t>
      </w:r>
      <w:r w:rsidRPr="00846ED2">
        <w:rPr>
          <w:rFonts w:ascii="Times New Roman" w:eastAsia="宋体" w:hAnsi="Times New Roman" w:cs="Times New Roman"/>
          <w:sz w:val="20"/>
          <w:szCs w:val="20"/>
        </w:rPr>
        <w:t xml:space="preserve"> genome</w:t>
      </w:r>
      <w:r>
        <w:rPr>
          <w:rFonts w:ascii="Times New Roman" w:eastAsia="宋体" w:hAnsi="Times New Roman" w:cs="Times New Roman"/>
          <w:sz w:val="20"/>
          <w:szCs w:val="20"/>
        </w:rPr>
        <w:t xml:space="preserve">, and the FPKM values of these genes </w:t>
      </w:r>
      <w:r w:rsidRPr="002A25B8">
        <w:rPr>
          <w:rFonts w:ascii="Times New Roman" w:hAnsi="Times New Roman" w:cs="Times New Roman"/>
          <w:color w:val="231F20"/>
          <w:sz w:val="20"/>
          <w:szCs w:val="20"/>
        </w:rPr>
        <w:t>are the means of three biological replications</w:t>
      </w:r>
      <w:bookmarkStart w:id="2" w:name="_GoBack"/>
      <w:bookmarkEnd w:id="0"/>
      <w:bookmarkEnd w:id="1"/>
      <w:bookmarkEnd w:id="2"/>
    </w:p>
    <w:sectPr w:rsidR="00214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C5B" w:rsidRDefault="001C5C5B" w:rsidP="00214EAC">
      <w:r>
        <w:separator/>
      </w:r>
    </w:p>
  </w:endnote>
  <w:endnote w:type="continuationSeparator" w:id="0">
    <w:p w:rsidR="001C5C5B" w:rsidRDefault="001C5C5B" w:rsidP="00214E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C5B" w:rsidRDefault="001C5C5B" w:rsidP="00214EAC">
      <w:r>
        <w:separator/>
      </w:r>
    </w:p>
  </w:footnote>
  <w:footnote w:type="continuationSeparator" w:id="0">
    <w:p w:rsidR="001C5C5B" w:rsidRDefault="001C5C5B" w:rsidP="00214E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4A"/>
    <w:rsid w:val="000901F3"/>
    <w:rsid w:val="0012244A"/>
    <w:rsid w:val="00177681"/>
    <w:rsid w:val="001C5C5B"/>
    <w:rsid w:val="00214EAC"/>
    <w:rsid w:val="00491022"/>
    <w:rsid w:val="00767FA1"/>
    <w:rsid w:val="00847BFA"/>
    <w:rsid w:val="00A51919"/>
    <w:rsid w:val="00B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73F6BC-C8A1-4BC5-8DB4-E0CD3D37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E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EA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E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EA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C482E-615C-4856-847B-3934AD211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285</Characters>
  <Application>Microsoft Office Word</Application>
  <DocSecurity>0</DocSecurity>
  <Lines>2</Lines>
  <Paragraphs>1</Paragraphs>
  <ScaleCrop>false</ScaleCrop>
  <Company>SWU</Company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Jolly</dc:creator>
  <cp:keywords/>
  <dc:description/>
  <cp:lastModifiedBy>Jolly</cp:lastModifiedBy>
  <cp:revision>6</cp:revision>
  <dcterms:created xsi:type="dcterms:W3CDTF">2020-10-28T03:56:00Z</dcterms:created>
  <dcterms:modified xsi:type="dcterms:W3CDTF">2020-11-12T03:43:00Z</dcterms:modified>
</cp:coreProperties>
</file>