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31F64" w14:textId="301EE949" w:rsidR="00F03CD9" w:rsidRDefault="00F03CD9" w:rsidP="00F03CD9">
      <w:pPr>
        <w:spacing w:line="360" w:lineRule="auto"/>
        <w:rPr>
          <w:b/>
        </w:rPr>
      </w:pPr>
      <w:r>
        <w:rPr>
          <w:b/>
        </w:rPr>
        <w:t>Supplementary Information</w:t>
      </w:r>
    </w:p>
    <w:p w14:paraId="7DA572C9" w14:textId="77777777" w:rsidR="00F03CD9" w:rsidRPr="00FD1378" w:rsidRDefault="00F03CD9" w:rsidP="00F03CD9">
      <w:pPr>
        <w:spacing w:line="360" w:lineRule="auto"/>
        <w:rPr>
          <w:b/>
        </w:rPr>
      </w:pPr>
      <w:r w:rsidRPr="00FD1378">
        <w:rPr>
          <w:b/>
        </w:rPr>
        <w:t xml:space="preserve">Comparison of single and combined salt and cold stress effects and their challenges for hyperspectral measurements of different </w:t>
      </w:r>
      <w:r w:rsidRPr="00FD1378">
        <w:rPr>
          <w:b/>
          <w:i/>
        </w:rPr>
        <w:t>Capsicum</w:t>
      </w:r>
      <w:r w:rsidRPr="00FD1378">
        <w:rPr>
          <w:b/>
        </w:rPr>
        <w:t xml:space="preserve"> species</w:t>
      </w:r>
    </w:p>
    <w:p w14:paraId="4F31810E" w14:textId="77777777" w:rsidR="00F03CD9" w:rsidRPr="00FD1378" w:rsidRDefault="00F03CD9" w:rsidP="00F03CD9">
      <w:pPr>
        <w:spacing w:line="360" w:lineRule="auto"/>
        <w:rPr>
          <w:u w:val="single"/>
          <w:lang w:val="de-DE"/>
        </w:rPr>
      </w:pPr>
      <w:r w:rsidRPr="00FD1378">
        <w:rPr>
          <w:u w:val="single"/>
          <w:lang w:val="de-DE"/>
        </w:rPr>
        <w:t>Franziska Genzel</w:t>
      </w:r>
      <w:r w:rsidRPr="00FD1378">
        <w:rPr>
          <w:u w:val="single"/>
          <w:vertAlign w:val="superscript"/>
          <w:lang w:val="de-DE"/>
        </w:rPr>
        <w:t>1,2</w:t>
      </w:r>
      <w:r w:rsidRPr="00FD1378">
        <w:rPr>
          <w:u w:val="single"/>
          <w:lang w:val="de-DE"/>
        </w:rPr>
        <w:t>, Anika Wiese-Klinkenberg</w:t>
      </w:r>
      <w:r w:rsidRPr="00FD1378">
        <w:rPr>
          <w:u w:val="single"/>
          <w:vertAlign w:val="superscript"/>
          <w:lang w:val="de-DE"/>
        </w:rPr>
        <w:t>1,2</w:t>
      </w:r>
    </w:p>
    <w:p w14:paraId="3930CFA0" w14:textId="77777777" w:rsidR="00F03CD9" w:rsidRPr="00FD1378" w:rsidRDefault="00F03CD9" w:rsidP="00F03CD9">
      <w:pPr>
        <w:spacing w:after="0" w:line="360" w:lineRule="auto"/>
        <w:jc w:val="both"/>
        <w:rPr>
          <w:lang w:val="pt-BR"/>
        </w:rPr>
      </w:pPr>
      <w:r w:rsidRPr="00FD1378">
        <w:rPr>
          <w:vertAlign w:val="superscript"/>
          <w:lang w:val="pt-BR"/>
        </w:rPr>
        <w:t>1</w:t>
      </w:r>
      <w:r w:rsidRPr="00FD1378">
        <w:rPr>
          <w:lang w:val="pt-BR"/>
        </w:rPr>
        <w:t xml:space="preserve">Institute of Bio- and Geosciences, Bioinformatics (IBG-4) and Plant Sciences (IBG-2), Forschungszentrum Jülich GmbH, 52425 Jülich, Germany, </w:t>
      </w:r>
    </w:p>
    <w:p w14:paraId="209A094A" w14:textId="77777777" w:rsidR="00F03CD9" w:rsidRDefault="00F03CD9" w:rsidP="00F03CD9">
      <w:pPr>
        <w:spacing w:line="360" w:lineRule="auto"/>
        <w:jc w:val="both"/>
        <w:rPr>
          <w:lang w:val="pt-BR"/>
        </w:rPr>
      </w:pPr>
      <w:r w:rsidRPr="00FD1378">
        <w:rPr>
          <w:vertAlign w:val="superscript"/>
          <w:lang w:val="pt-BR"/>
        </w:rPr>
        <w:t>2</w:t>
      </w:r>
      <w:r w:rsidRPr="00FD1378">
        <w:rPr>
          <w:lang w:val="pt-BR"/>
        </w:rPr>
        <w:t xml:space="preserve">Bioeconomy Science Center (BioSC), Forschungszentrum Jülich GmbH, 52425 Jülich, Germany </w:t>
      </w:r>
    </w:p>
    <w:p w14:paraId="58211D70" w14:textId="77777777" w:rsidR="0050533B" w:rsidRDefault="0050533B" w:rsidP="00F03CD9">
      <w:pPr>
        <w:spacing w:line="360" w:lineRule="auto"/>
        <w:jc w:val="both"/>
        <w:rPr>
          <w:lang w:val="pt-BR"/>
        </w:rPr>
      </w:pPr>
    </w:p>
    <w:p w14:paraId="097332B9" w14:textId="440118FC" w:rsidR="0050533B" w:rsidRDefault="0050533B" w:rsidP="00F03CD9">
      <w:pPr>
        <w:spacing w:line="360" w:lineRule="auto"/>
        <w:jc w:val="both"/>
        <w:rPr>
          <w:lang w:val="pt-BR"/>
        </w:rPr>
      </w:pPr>
      <w:r w:rsidRPr="006A60F8">
        <w:rPr>
          <w:b/>
          <w:bCs/>
          <w:lang w:val="pt-BR"/>
        </w:rPr>
        <w:t>Table S1</w:t>
      </w:r>
      <w:r>
        <w:rPr>
          <w:lang w:val="pt-BR"/>
        </w:rPr>
        <w:t xml:space="preserve"> Management of temperature and light regime in growth chamber </w:t>
      </w:r>
    </w:p>
    <w:tbl>
      <w:tblPr>
        <w:tblStyle w:val="Listentabelle2"/>
        <w:tblW w:w="7320" w:type="dxa"/>
        <w:tblInd w:w="0" w:type="dxa"/>
        <w:tblLook w:val="04A0" w:firstRow="1" w:lastRow="0" w:firstColumn="1" w:lastColumn="0" w:noHBand="0" w:noVBand="1"/>
      </w:tblPr>
      <w:tblGrid>
        <w:gridCol w:w="1428"/>
        <w:gridCol w:w="1200"/>
        <w:gridCol w:w="1387"/>
        <w:gridCol w:w="898"/>
        <w:gridCol w:w="743"/>
        <w:gridCol w:w="1772"/>
      </w:tblGrid>
      <w:tr w:rsidR="0050533B" w:rsidRPr="0050533B" w14:paraId="2CFAD622" w14:textId="77777777" w:rsidTr="005053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vMerge w:val="restart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483D16B6" w14:textId="77777777" w:rsidR="0050533B" w:rsidRPr="0050533B" w:rsidRDefault="0050533B" w:rsidP="0050533B">
            <w:pPr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Parameter</w:t>
            </w:r>
          </w:p>
        </w:tc>
        <w:tc>
          <w:tcPr>
            <w:tcW w:w="1200" w:type="dxa"/>
            <w:vMerge w:val="restart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6A9D22D3" w14:textId="77777777" w:rsidR="0050533B" w:rsidRPr="0050533B" w:rsidRDefault="0050533B" w:rsidP="005053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 xml:space="preserve">Time </w:t>
            </w:r>
          </w:p>
        </w:tc>
        <w:tc>
          <w:tcPr>
            <w:tcW w:w="4800" w:type="dxa"/>
            <w:gridSpan w:val="4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294DE945" w14:textId="77777777" w:rsidR="0050533B" w:rsidRPr="0050533B" w:rsidRDefault="0050533B" w:rsidP="0050533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Set</w:t>
            </w:r>
          </w:p>
        </w:tc>
      </w:tr>
      <w:tr w:rsidR="0050533B" w:rsidRPr="0050533B" w14:paraId="6FB55834" w14:textId="77777777" w:rsidTr="00505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vAlign w:val="center"/>
            <w:hideMark/>
          </w:tcPr>
          <w:p w14:paraId="2DF59691" w14:textId="77777777" w:rsidR="0050533B" w:rsidRPr="0050533B" w:rsidRDefault="0050533B" w:rsidP="0050533B">
            <w:pPr>
              <w:rPr>
                <w:rFonts w:eastAsia="Times New Roman"/>
                <w:color w:val="000000"/>
                <w:lang w:val="de-DE" w:eastAsia="de-DE"/>
              </w:rPr>
            </w:pPr>
          </w:p>
        </w:tc>
        <w:tc>
          <w:tcPr>
            <w:tcW w:w="0" w:type="auto"/>
            <w:vMerge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vAlign w:val="center"/>
            <w:hideMark/>
          </w:tcPr>
          <w:p w14:paraId="419E05B4" w14:textId="77777777" w:rsidR="0050533B" w:rsidRPr="0050533B" w:rsidRDefault="0050533B" w:rsidP="005053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lang w:val="de-DE" w:eastAsia="de-DE"/>
              </w:rPr>
            </w:pPr>
          </w:p>
        </w:tc>
        <w:tc>
          <w:tcPr>
            <w:tcW w:w="1387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664D99BD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de-DE" w:eastAsia="de-DE"/>
              </w:rPr>
            </w:pPr>
            <w:r w:rsidRPr="0050533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de-DE" w:eastAsia="de-DE"/>
              </w:rPr>
              <w:t>Control</w:t>
            </w:r>
          </w:p>
        </w:tc>
        <w:tc>
          <w:tcPr>
            <w:tcW w:w="898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4A0FCF36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de-DE" w:eastAsia="de-DE"/>
              </w:rPr>
            </w:pPr>
            <w:r w:rsidRPr="0050533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de-DE" w:eastAsia="de-DE"/>
              </w:rPr>
              <w:t>Cold</w:t>
            </w:r>
          </w:p>
        </w:tc>
        <w:tc>
          <w:tcPr>
            <w:tcW w:w="743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5B8D2581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de-DE" w:eastAsia="de-DE"/>
              </w:rPr>
            </w:pPr>
            <w:r w:rsidRPr="0050533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de-DE" w:eastAsia="de-DE"/>
              </w:rPr>
              <w:t>Salt</w:t>
            </w:r>
          </w:p>
        </w:tc>
        <w:tc>
          <w:tcPr>
            <w:tcW w:w="1772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50E4AC5D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de-DE" w:eastAsia="de-DE"/>
              </w:rPr>
            </w:pPr>
            <w:proofErr w:type="spellStart"/>
            <w:r w:rsidRPr="0050533B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de-DE" w:eastAsia="de-DE"/>
              </w:rPr>
              <w:t>Cold+Salt</w:t>
            </w:r>
            <w:proofErr w:type="spellEnd"/>
          </w:p>
        </w:tc>
      </w:tr>
      <w:tr w:rsidR="0050533B" w:rsidRPr="0050533B" w14:paraId="2C474E46" w14:textId="77777777" w:rsidTr="0050533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vMerge w:val="restart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1B05BCBA" w14:textId="77777777" w:rsidR="0050533B" w:rsidRPr="0050533B" w:rsidRDefault="0050533B" w:rsidP="0050533B">
            <w:pPr>
              <w:rPr>
                <w:rFonts w:eastAsia="Times New Roman"/>
                <w:color w:val="000000"/>
                <w:lang w:val="de-DE" w:eastAsia="de-DE"/>
              </w:rPr>
            </w:pPr>
            <w:proofErr w:type="spellStart"/>
            <w:r w:rsidRPr="0050533B">
              <w:rPr>
                <w:rFonts w:eastAsia="Times New Roman"/>
                <w:color w:val="000000"/>
                <w:lang w:val="de-DE" w:eastAsia="de-DE"/>
              </w:rPr>
              <w:t>Temperature</w:t>
            </w:r>
            <w:proofErr w:type="spellEnd"/>
          </w:p>
        </w:tc>
        <w:tc>
          <w:tcPr>
            <w:tcW w:w="1200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4625EC88" w14:textId="77777777" w:rsidR="0050533B" w:rsidRPr="0050533B" w:rsidRDefault="0050533B" w:rsidP="0050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00:00</w:t>
            </w:r>
          </w:p>
        </w:tc>
        <w:tc>
          <w:tcPr>
            <w:tcW w:w="1387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37F009C1" w14:textId="77777777" w:rsidR="0050533B" w:rsidRPr="0050533B" w:rsidRDefault="0050533B" w:rsidP="0050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18</w:t>
            </w:r>
          </w:p>
        </w:tc>
        <w:tc>
          <w:tcPr>
            <w:tcW w:w="898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0EB2FD9E" w14:textId="77777777" w:rsidR="0050533B" w:rsidRPr="0050533B" w:rsidRDefault="0050533B" w:rsidP="0050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12</w:t>
            </w:r>
          </w:p>
        </w:tc>
        <w:tc>
          <w:tcPr>
            <w:tcW w:w="743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03B85B56" w14:textId="77777777" w:rsidR="0050533B" w:rsidRPr="0050533B" w:rsidRDefault="0050533B" w:rsidP="0050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18</w:t>
            </w:r>
          </w:p>
        </w:tc>
        <w:tc>
          <w:tcPr>
            <w:tcW w:w="1772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5294A9EA" w14:textId="77777777" w:rsidR="0050533B" w:rsidRPr="0050533B" w:rsidRDefault="0050533B" w:rsidP="0050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12</w:t>
            </w:r>
          </w:p>
        </w:tc>
      </w:tr>
      <w:tr w:rsidR="0050533B" w:rsidRPr="0050533B" w14:paraId="02A481D3" w14:textId="77777777" w:rsidTr="00505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vAlign w:val="center"/>
            <w:hideMark/>
          </w:tcPr>
          <w:p w14:paraId="4692AC38" w14:textId="77777777" w:rsidR="0050533B" w:rsidRPr="0050533B" w:rsidRDefault="0050533B" w:rsidP="0050533B">
            <w:pPr>
              <w:rPr>
                <w:rFonts w:eastAsia="Times New Roman"/>
                <w:color w:val="000000"/>
                <w:lang w:val="de-DE" w:eastAsia="de-DE"/>
              </w:rPr>
            </w:pPr>
          </w:p>
        </w:tc>
        <w:tc>
          <w:tcPr>
            <w:tcW w:w="1200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03E5C38E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05:30</w:t>
            </w:r>
          </w:p>
        </w:tc>
        <w:tc>
          <w:tcPr>
            <w:tcW w:w="1387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208BBE95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18</w:t>
            </w:r>
          </w:p>
        </w:tc>
        <w:tc>
          <w:tcPr>
            <w:tcW w:w="898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2C1B231C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12</w:t>
            </w:r>
          </w:p>
        </w:tc>
        <w:tc>
          <w:tcPr>
            <w:tcW w:w="743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281EBFDE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18</w:t>
            </w:r>
          </w:p>
        </w:tc>
        <w:tc>
          <w:tcPr>
            <w:tcW w:w="1772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3EB36132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12</w:t>
            </w:r>
          </w:p>
        </w:tc>
      </w:tr>
      <w:tr w:rsidR="0050533B" w:rsidRPr="0050533B" w14:paraId="68210F74" w14:textId="77777777" w:rsidTr="0050533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vAlign w:val="center"/>
            <w:hideMark/>
          </w:tcPr>
          <w:p w14:paraId="7C153A24" w14:textId="77777777" w:rsidR="0050533B" w:rsidRPr="0050533B" w:rsidRDefault="0050533B" w:rsidP="0050533B">
            <w:pPr>
              <w:rPr>
                <w:rFonts w:eastAsia="Times New Roman"/>
                <w:color w:val="000000"/>
                <w:lang w:val="de-DE" w:eastAsia="de-DE"/>
              </w:rPr>
            </w:pPr>
          </w:p>
        </w:tc>
        <w:tc>
          <w:tcPr>
            <w:tcW w:w="1200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556463A7" w14:textId="77777777" w:rsidR="0050533B" w:rsidRPr="0050533B" w:rsidRDefault="0050533B" w:rsidP="0050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06:00</w:t>
            </w:r>
          </w:p>
        </w:tc>
        <w:tc>
          <w:tcPr>
            <w:tcW w:w="1387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074FCFB8" w14:textId="77777777" w:rsidR="0050533B" w:rsidRPr="0050533B" w:rsidRDefault="0050533B" w:rsidP="0050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24</w:t>
            </w:r>
          </w:p>
        </w:tc>
        <w:tc>
          <w:tcPr>
            <w:tcW w:w="898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1BE0755A" w14:textId="77777777" w:rsidR="0050533B" w:rsidRPr="0050533B" w:rsidRDefault="0050533B" w:rsidP="0050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18</w:t>
            </w:r>
          </w:p>
        </w:tc>
        <w:tc>
          <w:tcPr>
            <w:tcW w:w="743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0D02B752" w14:textId="77777777" w:rsidR="0050533B" w:rsidRPr="0050533B" w:rsidRDefault="0050533B" w:rsidP="0050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24</w:t>
            </w:r>
          </w:p>
        </w:tc>
        <w:tc>
          <w:tcPr>
            <w:tcW w:w="1772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3C3F6C0D" w14:textId="77777777" w:rsidR="0050533B" w:rsidRPr="0050533B" w:rsidRDefault="0050533B" w:rsidP="0050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18</w:t>
            </w:r>
          </w:p>
        </w:tc>
      </w:tr>
      <w:tr w:rsidR="0050533B" w:rsidRPr="0050533B" w14:paraId="67EC7637" w14:textId="77777777" w:rsidTr="00505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vAlign w:val="center"/>
            <w:hideMark/>
          </w:tcPr>
          <w:p w14:paraId="575AC216" w14:textId="77777777" w:rsidR="0050533B" w:rsidRPr="0050533B" w:rsidRDefault="0050533B" w:rsidP="0050533B">
            <w:pPr>
              <w:rPr>
                <w:rFonts w:eastAsia="Times New Roman"/>
                <w:color w:val="000000"/>
                <w:lang w:val="de-DE" w:eastAsia="de-DE"/>
              </w:rPr>
            </w:pPr>
          </w:p>
        </w:tc>
        <w:tc>
          <w:tcPr>
            <w:tcW w:w="1200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4FD4A3E0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16:00</w:t>
            </w:r>
          </w:p>
        </w:tc>
        <w:tc>
          <w:tcPr>
            <w:tcW w:w="1387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2B9FB912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24</w:t>
            </w:r>
          </w:p>
        </w:tc>
        <w:tc>
          <w:tcPr>
            <w:tcW w:w="898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298BA236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18</w:t>
            </w:r>
          </w:p>
        </w:tc>
        <w:tc>
          <w:tcPr>
            <w:tcW w:w="743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6CDAADB5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24</w:t>
            </w:r>
          </w:p>
        </w:tc>
        <w:tc>
          <w:tcPr>
            <w:tcW w:w="1772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1C46EC85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18</w:t>
            </w:r>
          </w:p>
        </w:tc>
      </w:tr>
      <w:tr w:rsidR="0050533B" w:rsidRPr="0050533B" w14:paraId="565C905C" w14:textId="77777777" w:rsidTr="0050533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vAlign w:val="center"/>
            <w:hideMark/>
          </w:tcPr>
          <w:p w14:paraId="75801C41" w14:textId="77777777" w:rsidR="0050533B" w:rsidRPr="0050533B" w:rsidRDefault="0050533B" w:rsidP="0050533B">
            <w:pPr>
              <w:rPr>
                <w:rFonts w:eastAsia="Times New Roman"/>
                <w:color w:val="000000"/>
                <w:lang w:val="de-DE" w:eastAsia="de-DE"/>
              </w:rPr>
            </w:pPr>
          </w:p>
        </w:tc>
        <w:tc>
          <w:tcPr>
            <w:tcW w:w="1200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4EC8E89E" w14:textId="77777777" w:rsidR="0050533B" w:rsidRPr="0050533B" w:rsidRDefault="0050533B" w:rsidP="0050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16:30</w:t>
            </w:r>
          </w:p>
        </w:tc>
        <w:tc>
          <w:tcPr>
            <w:tcW w:w="1387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0C90CABF" w14:textId="77777777" w:rsidR="0050533B" w:rsidRPr="0050533B" w:rsidRDefault="0050533B" w:rsidP="0050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18</w:t>
            </w:r>
          </w:p>
        </w:tc>
        <w:tc>
          <w:tcPr>
            <w:tcW w:w="898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29BEB098" w14:textId="77777777" w:rsidR="0050533B" w:rsidRPr="0050533B" w:rsidRDefault="0050533B" w:rsidP="0050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12</w:t>
            </w:r>
          </w:p>
        </w:tc>
        <w:tc>
          <w:tcPr>
            <w:tcW w:w="743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13897B55" w14:textId="77777777" w:rsidR="0050533B" w:rsidRPr="0050533B" w:rsidRDefault="0050533B" w:rsidP="0050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18</w:t>
            </w:r>
          </w:p>
        </w:tc>
        <w:tc>
          <w:tcPr>
            <w:tcW w:w="1772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1C4D23A1" w14:textId="77777777" w:rsidR="0050533B" w:rsidRPr="0050533B" w:rsidRDefault="0050533B" w:rsidP="0050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12</w:t>
            </w:r>
          </w:p>
        </w:tc>
      </w:tr>
      <w:tr w:rsidR="0050533B" w:rsidRPr="0050533B" w14:paraId="25526F22" w14:textId="77777777" w:rsidTr="00505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vAlign w:val="center"/>
            <w:hideMark/>
          </w:tcPr>
          <w:p w14:paraId="381AEE17" w14:textId="77777777" w:rsidR="0050533B" w:rsidRPr="0050533B" w:rsidRDefault="0050533B" w:rsidP="0050533B">
            <w:pPr>
              <w:rPr>
                <w:rFonts w:eastAsia="Times New Roman"/>
                <w:color w:val="000000"/>
                <w:lang w:val="de-DE" w:eastAsia="de-DE"/>
              </w:rPr>
            </w:pPr>
          </w:p>
        </w:tc>
        <w:tc>
          <w:tcPr>
            <w:tcW w:w="1200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7C2CCBEF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23:59</w:t>
            </w:r>
          </w:p>
        </w:tc>
        <w:tc>
          <w:tcPr>
            <w:tcW w:w="1387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5D987906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18</w:t>
            </w:r>
          </w:p>
        </w:tc>
        <w:tc>
          <w:tcPr>
            <w:tcW w:w="898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3D67B5EB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12</w:t>
            </w:r>
          </w:p>
        </w:tc>
        <w:tc>
          <w:tcPr>
            <w:tcW w:w="743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4EBAD0F0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18</w:t>
            </w:r>
          </w:p>
        </w:tc>
        <w:tc>
          <w:tcPr>
            <w:tcW w:w="1772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6FEE557C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12</w:t>
            </w:r>
          </w:p>
        </w:tc>
      </w:tr>
      <w:tr w:rsidR="0050533B" w:rsidRPr="0050533B" w14:paraId="616074F6" w14:textId="77777777" w:rsidTr="0050533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0" w:type="dxa"/>
            <w:vMerge w:val="restart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667E3335" w14:textId="77777777" w:rsidR="0050533B" w:rsidRPr="0050533B" w:rsidRDefault="0050533B" w:rsidP="0050533B">
            <w:pPr>
              <w:rPr>
                <w:rFonts w:eastAsia="Times New Roman"/>
                <w:color w:val="000000"/>
                <w:lang w:val="de-DE" w:eastAsia="de-DE"/>
              </w:rPr>
            </w:pPr>
            <w:proofErr w:type="spellStart"/>
            <w:r w:rsidRPr="0050533B">
              <w:rPr>
                <w:rFonts w:eastAsia="Times New Roman"/>
                <w:color w:val="000000"/>
                <w:lang w:val="de-DE" w:eastAsia="de-DE"/>
              </w:rPr>
              <w:t>Lamps</w:t>
            </w:r>
            <w:proofErr w:type="spellEnd"/>
          </w:p>
        </w:tc>
        <w:tc>
          <w:tcPr>
            <w:tcW w:w="1200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127F5984" w14:textId="77777777" w:rsidR="0050533B" w:rsidRPr="0050533B" w:rsidRDefault="0050533B" w:rsidP="0050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00:00</w:t>
            </w:r>
          </w:p>
        </w:tc>
        <w:tc>
          <w:tcPr>
            <w:tcW w:w="1387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3A99C797" w14:textId="77777777" w:rsidR="0050533B" w:rsidRPr="0050533B" w:rsidRDefault="0050533B" w:rsidP="0050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off</w:t>
            </w:r>
          </w:p>
        </w:tc>
        <w:tc>
          <w:tcPr>
            <w:tcW w:w="898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388AACE5" w14:textId="77777777" w:rsidR="0050533B" w:rsidRPr="0050533B" w:rsidRDefault="0050533B" w:rsidP="0050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off</w:t>
            </w:r>
          </w:p>
        </w:tc>
        <w:tc>
          <w:tcPr>
            <w:tcW w:w="743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3B179A25" w14:textId="77777777" w:rsidR="0050533B" w:rsidRPr="0050533B" w:rsidRDefault="0050533B" w:rsidP="0050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off</w:t>
            </w:r>
          </w:p>
        </w:tc>
        <w:tc>
          <w:tcPr>
            <w:tcW w:w="1772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138145D3" w14:textId="77777777" w:rsidR="0050533B" w:rsidRPr="0050533B" w:rsidRDefault="0050533B" w:rsidP="0050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off</w:t>
            </w:r>
          </w:p>
        </w:tc>
      </w:tr>
      <w:tr w:rsidR="0050533B" w:rsidRPr="0050533B" w14:paraId="378241D0" w14:textId="77777777" w:rsidTr="00505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vAlign w:val="center"/>
            <w:hideMark/>
          </w:tcPr>
          <w:p w14:paraId="4C73DBE1" w14:textId="77777777" w:rsidR="0050533B" w:rsidRPr="0050533B" w:rsidRDefault="0050533B" w:rsidP="0050533B">
            <w:pPr>
              <w:rPr>
                <w:rFonts w:eastAsia="Times New Roman"/>
                <w:color w:val="000000"/>
                <w:lang w:val="de-DE" w:eastAsia="de-DE"/>
              </w:rPr>
            </w:pPr>
          </w:p>
        </w:tc>
        <w:tc>
          <w:tcPr>
            <w:tcW w:w="1200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13C730C4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06:00</w:t>
            </w:r>
          </w:p>
        </w:tc>
        <w:tc>
          <w:tcPr>
            <w:tcW w:w="1387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5BA68380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on</w:t>
            </w:r>
          </w:p>
        </w:tc>
        <w:tc>
          <w:tcPr>
            <w:tcW w:w="898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1E0FBD76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on</w:t>
            </w:r>
          </w:p>
        </w:tc>
        <w:tc>
          <w:tcPr>
            <w:tcW w:w="743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5CE42A49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on</w:t>
            </w:r>
          </w:p>
        </w:tc>
        <w:tc>
          <w:tcPr>
            <w:tcW w:w="1772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38372B3B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on</w:t>
            </w:r>
          </w:p>
        </w:tc>
      </w:tr>
      <w:tr w:rsidR="0050533B" w:rsidRPr="0050533B" w14:paraId="6094FEFD" w14:textId="77777777" w:rsidTr="0050533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vAlign w:val="center"/>
            <w:hideMark/>
          </w:tcPr>
          <w:p w14:paraId="1B239810" w14:textId="77777777" w:rsidR="0050533B" w:rsidRPr="0050533B" w:rsidRDefault="0050533B" w:rsidP="0050533B">
            <w:pPr>
              <w:rPr>
                <w:rFonts w:eastAsia="Times New Roman"/>
                <w:color w:val="000000"/>
                <w:lang w:val="de-DE" w:eastAsia="de-DE"/>
              </w:rPr>
            </w:pPr>
          </w:p>
        </w:tc>
        <w:tc>
          <w:tcPr>
            <w:tcW w:w="1200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3F8D6CF0" w14:textId="77777777" w:rsidR="0050533B" w:rsidRPr="0050533B" w:rsidRDefault="0050533B" w:rsidP="0050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16:01</w:t>
            </w:r>
          </w:p>
        </w:tc>
        <w:tc>
          <w:tcPr>
            <w:tcW w:w="1387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2F9905D6" w14:textId="77777777" w:rsidR="0050533B" w:rsidRPr="0050533B" w:rsidRDefault="0050533B" w:rsidP="0050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off</w:t>
            </w:r>
          </w:p>
        </w:tc>
        <w:tc>
          <w:tcPr>
            <w:tcW w:w="898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1C81A3A2" w14:textId="77777777" w:rsidR="0050533B" w:rsidRPr="0050533B" w:rsidRDefault="0050533B" w:rsidP="0050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off</w:t>
            </w:r>
          </w:p>
        </w:tc>
        <w:tc>
          <w:tcPr>
            <w:tcW w:w="743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346F3CDE" w14:textId="77777777" w:rsidR="0050533B" w:rsidRPr="0050533B" w:rsidRDefault="0050533B" w:rsidP="0050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off</w:t>
            </w:r>
          </w:p>
        </w:tc>
        <w:tc>
          <w:tcPr>
            <w:tcW w:w="1772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noWrap/>
            <w:hideMark/>
          </w:tcPr>
          <w:p w14:paraId="2A7EE146" w14:textId="77777777" w:rsidR="0050533B" w:rsidRPr="0050533B" w:rsidRDefault="0050533B" w:rsidP="0050533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off</w:t>
            </w:r>
          </w:p>
        </w:tc>
      </w:tr>
      <w:tr w:rsidR="0050533B" w:rsidRPr="0050533B" w14:paraId="1FCEB5CC" w14:textId="77777777" w:rsidTr="005053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vAlign w:val="center"/>
            <w:hideMark/>
          </w:tcPr>
          <w:p w14:paraId="4F071177" w14:textId="77777777" w:rsidR="0050533B" w:rsidRPr="0050533B" w:rsidRDefault="0050533B" w:rsidP="0050533B">
            <w:pPr>
              <w:rPr>
                <w:rFonts w:eastAsia="Times New Roman"/>
                <w:color w:val="000000"/>
                <w:lang w:val="de-DE" w:eastAsia="de-DE"/>
              </w:rPr>
            </w:pPr>
          </w:p>
        </w:tc>
        <w:tc>
          <w:tcPr>
            <w:tcW w:w="1200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5D35EF1A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23:59</w:t>
            </w:r>
          </w:p>
        </w:tc>
        <w:tc>
          <w:tcPr>
            <w:tcW w:w="1387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79228F5C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off</w:t>
            </w:r>
          </w:p>
        </w:tc>
        <w:tc>
          <w:tcPr>
            <w:tcW w:w="898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3DE2B13C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off</w:t>
            </w:r>
          </w:p>
        </w:tc>
        <w:tc>
          <w:tcPr>
            <w:tcW w:w="743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3CB62B88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off</w:t>
            </w:r>
          </w:p>
        </w:tc>
        <w:tc>
          <w:tcPr>
            <w:tcW w:w="1772" w:type="dxa"/>
            <w:tcBorders>
              <w:top w:val="single" w:sz="4" w:space="0" w:color="666666" w:themeColor="text1" w:themeTint="99"/>
              <w:left w:val="nil"/>
              <w:bottom w:val="single" w:sz="4" w:space="0" w:color="666666" w:themeColor="text1" w:themeTint="99"/>
              <w:right w:val="nil"/>
            </w:tcBorders>
            <w:shd w:val="clear" w:color="auto" w:fill="auto"/>
            <w:noWrap/>
            <w:hideMark/>
          </w:tcPr>
          <w:p w14:paraId="33B0C6FD" w14:textId="77777777" w:rsidR="0050533B" w:rsidRPr="0050533B" w:rsidRDefault="0050533B" w:rsidP="005053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lang w:val="de-DE" w:eastAsia="de-DE"/>
              </w:rPr>
            </w:pPr>
            <w:r w:rsidRPr="0050533B">
              <w:rPr>
                <w:rFonts w:eastAsia="Times New Roman"/>
                <w:color w:val="000000"/>
                <w:lang w:val="de-DE" w:eastAsia="de-DE"/>
              </w:rPr>
              <w:t>off</w:t>
            </w:r>
          </w:p>
        </w:tc>
      </w:tr>
    </w:tbl>
    <w:p w14:paraId="6A46E2E1" w14:textId="77777777" w:rsidR="0050533B" w:rsidRDefault="0050533B" w:rsidP="00F03CD9">
      <w:pPr>
        <w:spacing w:line="360" w:lineRule="auto"/>
        <w:jc w:val="both"/>
        <w:rPr>
          <w:lang w:val="pt-BR"/>
        </w:rPr>
      </w:pPr>
    </w:p>
    <w:p w14:paraId="3C7AAF19" w14:textId="110665DE" w:rsidR="0050533B" w:rsidRDefault="006A60F8" w:rsidP="00F03CD9">
      <w:pPr>
        <w:spacing w:line="360" w:lineRule="auto"/>
        <w:jc w:val="both"/>
        <w:rPr>
          <w:lang w:val="pt-BR"/>
        </w:rPr>
      </w:pPr>
      <w:r>
        <w:rPr>
          <w:noProof/>
          <w:lang w:val="pt-BR"/>
        </w:rPr>
        <w:drawing>
          <wp:inline distT="0" distB="0" distL="0" distR="0" wp14:anchorId="3D7EB078" wp14:editId="72E4B2DC">
            <wp:extent cx="2160000" cy="2367291"/>
            <wp:effectExtent l="0" t="0" r="0" b="0"/>
            <wp:docPr id="46141080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410803" name="Grafik 46141080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236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AEEF5" w14:textId="54CF8D7A" w:rsidR="006A60F8" w:rsidRDefault="006A60F8" w:rsidP="00F03CD9">
      <w:pPr>
        <w:spacing w:line="360" w:lineRule="auto"/>
        <w:jc w:val="both"/>
        <w:rPr>
          <w:lang w:val="pt-BR"/>
        </w:rPr>
      </w:pPr>
      <w:r w:rsidRPr="006A60F8">
        <w:rPr>
          <w:b/>
          <w:bCs/>
          <w:lang w:val="pt-BR"/>
        </w:rPr>
        <w:t>Fig. S1</w:t>
      </w:r>
      <w:r>
        <w:rPr>
          <w:lang w:val="pt-BR"/>
        </w:rPr>
        <w:t xml:space="preserve"> </w:t>
      </w:r>
      <w:r w:rsidR="000F51FD">
        <w:rPr>
          <w:lang w:val="pt-BR"/>
        </w:rPr>
        <w:t xml:space="preserve">Positions </w:t>
      </w:r>
      <w:r>
        <w:rPr>
          <w:lang w:val="pt-BR"/>
        </w:rPr>
        <w:t xml:space="preserve">used for spectral reflectance </w:t>
      </w:r>
      <w:r w:rsidR="000F51FD">
        <w:rPr>
          <w:lang w:val="pt-BR"/>
        </w:rPr>
        <w:t xml:space="preserve">measurement </w:t>
      </w:r>
      <w:r>
        <w:rPr>
          <w:lang w:val="pt-BR"/>
        </w:rPr>
        <w:t xml:space="preserve">with the spectroradiometer. </w:t>
      </w:r>
    </w:p>
    <w:p w14:paraId="0496E204" w14:textId="5FFD4D12" w:rsidR="00E15EAE" w:rsidRDefault="00E15EAE" w:rsidP="00E15EAE">
      <w:pPr>
        <w:rPr>
          <w:b/>
          <w:lang w:val="en-GB"/>
        </w:rPr>
      </w:pPr>
    </w:p>
    <w:p w14:paraId="421F5041" w14:textId="4969C06D" w:rsidR="000F51FD" w:rsidRPr="006B4C8A" w:rsidRDefault="00E35C25" w:rsidP="000F51FD">
      <w:pPr>
        <w:spacing w:line="360" w:lineRule="auto"/>
        <w:jc w:val="both"/>
      </w:pPr>
      <w:r>
        <w:rPr>
          <w:b/>
          <w:noProof/>
          <w:lang w:val="de-DE" w:eastAsia="de-DE"/>
        </w:rPr>
        <w:lastRenderedPageBreak/>
        <w:drawing>
          <wp:inline distT="0" distB="0" distL="0" distR="0" wp14:anchorId="18026266" wp14:editId="7E31267E">
            <wp:extent cx="5760720" cy="1796415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. S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9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6900" w:rsidRPr="004930A7">
        <w:rPr>
          <w:b/>
          <w:lang w:val="en-GB"/>
        </w:rPr>
        <w:t>Fig. S</w:t>
      </w:r>
      <w:r w:rsidR="006A60F8">
        <w:rPr>
          <w:b/>
          <w:lang w:val="en-GB"/>
        </w:rPr>
        <w:t>2</w:t>
      </w:r>
      <w:r w:rsidR="00E26900">
        <w:rPr>
          <w:lang w:val="en-GB"/>
        </w:rPr>
        <w:t xml:space="preserve"> </w:t>
      </w:r>
      <w:r w:rsidR="00F228CC">
        <w:rPr>
          <w:lang w:val="en-GB"/>
        </w:rPr>
        <w:t xml:space="preserve">Dry weight (DW, mg) of </w:t>
      </w:r>
      <w:r w:rsidR="00F228CC" w:rsidRPr="00F228CC">
        <w:rPr>
          <w:i/>
          <w:lang w:val="en-GB"/>
        </w:rPr>
        <w:t>C. annuum</w:t>
      </w:r>
      <w:r w:rsidR="00F228CC">
        <w:rPr>
          <w:lang w:val="en-GB"/>
        </w:rPr>
        <w:t xml:space="preserve"> (</w:t>
      </w:r>
      <w:r w:rsidR="004D5FEE" w:rsidRPr="0086396C">
        <w:rPr>
          <w:b/>
          <w:bCs/>
          <w:lang w:val="en-GB"/>
        </w:rPr>
        <w:t>a</w:t>
      </w:r>
      <w:r w:rsidR="00E15EAE">
        <w:rPr>
          <w:lang w:val="en-GB"/>
        </w:rPr>
        <w:t xml:space="preserve">) and </w:t>
      </w:r>
      <w:r w:rsidR="00F228CC" w:rsidRPr="00F228CC">
        <w:rPr>
          <w:i/>
          <w:lang w:val="en-GB"/>
        </w:rPr>
        <w:t>C. chinense</w:t>
      </w:r>
      <w:r w:rsidR="00F228CC">
        <w:rPr>
          <w:lang w:val="en-GB"/>
        </w:rPr>
        <w:t xml:space="preserve"> plants (</w:t>
      </w:r>
      <w:r w:rsidR="004D5FEE" w:rsidRPr="0086396C">
        <w:rPr>
          <w:b/>
          <w:bCs/>
          <w:lang w:val="en-GB"/>
        </w:rPr>
        <w:t>b</w:t>
      </w:r>
      <w:r w:rsidR="00E15EAE">
        <w:rPr>
          <w:lang w:val="en-GB"/>
        </w:rPr>
        <w:t>) shown for control, cold, salt, and cold plus salt 1, 7, and 14 days after start of stress treatment. Data show means ± standard deviations (</w:t>
      </w:r>
      <w:r w:rsidR="00E15EAE" w:rsidRPr="0086396C">
        <w:rPr>
          <w:i/>
          <w:iCs/>
          <w:lang w:val="en-GB"/>
        </w:rPr>
        <w:t>n</w:t>
      </w:r>
      <w:r w:rsidR="00E15EAE">
        <w:rPr>
          <w:lang w:val="en-GB"/>
        </w:rPr>
        <w:t xml:space="preserve"> = 4 plants). </w:t>
      </w:r>
      <w:r w:rsidR="000F51FD" w:rsidRPr="006B4C8A">
        <w:t>Different letters indicate significant differences between treatments (control, cold, salt, cold plus salt) per species within each time point (</w:t>
      </w:r>
      <w:r w:rsidR="000F51FD" w:rsidRPr="00125266">
        <w:rPr>
          <w:i/>
          <w:iCs/>
        </w:rPr>
        <w:t>P</w:t>
      </w:r>
      <w:r w:rsidR="000F51FD" w:rsidRPr="006B4C8A">
        <w:t xml:space="preserve"> ≤ 0.05)</w:t>
      </w:r>
    </w:p>
    <w:p w14:paraId="725E1DDF" w14:textId="77777777" w:rsidR="006A60F8" w:rsidRDefault="006A60F8" w:rsidP="000F51FD">
      <w:pPr>
        <w:jc w:val="both"/>
        <w:rPr>
          <w:lang w:val="en-GB"/>
        </w:rPr>
      </w:pPr>
    </w:p>
    <w:p w14:paraId="3247A7FC" w14:textId="0C2E3D45" w:rsidR="00347298" w:rsidRPr="000F573A" w:rsidRDefault="00347298" w:rsidP="000F573A">
      <w:pPr>
        <w:spacing w:line="276" w:lineRule="auto"/>
        <w:jc w:val="both"/>
      </w:pPr>
      <w:r w:rsidRPr="004930A7">
        <w:rPr>
          <w:b/>
          <w:lang w:val="en-GB"/>
        </w:rPr>
        <w:t>Table S</w:t>
      </w:r>
      <w:r w:rsidR="006A60F8">
        <w:rPr>
          <w:b/>
          <w:lang w:val="en-GB"/>
        </w:rPr>
        <w:t>2</w:t>
      </w:r>
      <w:r w:rsidR="000F573A" w:rsidRPr="004930A7">
        <w:rPr>
          <w:b/>
          <w:lang w:val="en-GB"/>
        </w:rPr>
        <w:t xml:space="preserve"> </w:t>
      </w:r>
      <w:r w:rsidR="000F573A">
        <w:t xml:space="preserve">Foliar concentration of chlorophyll a and chlorophyll b of </w:t>
      </w:r>
      <w:r w:rsidR="000F573A" w:rsidRPr="00837EB8">
        <w:rPr>
          <w:i/>
        </w:rPr>
        <w:t>C. annuum</w:t>
      </w:r>
      <w:r w:rsidR="000F573A">
        <w:t xml:space="preserve"> and </w:t>
      </w:r>
      <w:r w:rsidR="000F573A" w:rsidRPr="00837EB8">
        <w:rPr>
          <w:i/>
        </w:rPr>
        <w:t>C. chinense</w:t>
      </w:r>
      <w:r w:rsidR="000F573A">
        <w:t xml:space="preserve"> grown under different conditions (control, cold, salt, cold plus salt) after 1, 7, and 14 days. Data show means ± standard deviations (</w:t>
      </w:r>
      <w:r w:rsidR="000F573A" w:rsidRPr="002B2A28">
        <w:rPr>
          <w:i/>
          <w:iCs/>
        </w:rPr>
        <w:t>n</w:t>
      </w:r>
      <w:r w:rsidR="000F573A">
        <w:t xml:space="preserve"> = 4 plants). Significant differences between treatments within each time point are indicated b</w:t>
      </w:r>
      <w:r w:rsidR="00E26900">
        <w:t>y different letters (</w:t>
      </w:r>
      <w:r w:rsidR="002B2A28" w:rsidRPr="002B2A28">
        <w:rPr>
          <w:i/>
          <w:iCs/>
        </w:rPr>
        <w:t>P</w:t>
      </w:r>
      <w:r w:rsidR="00E26900">
        <w:t xml:space="preserve"> ≤ 0.05)</w:t>
      </w:r>
    </w:p>
    <w:tbl>
      <w:tblPr>
        <w:tblStyle w:val="EinfacheTabelle2"/>
        <w:tblW w:w="0" w:type="auto"/>
        <w:tblLook w:val="04A0" w:firstRow="1" w:lastRow="0" w:firstColumn="1" w:lastColumn="0" w:noHBand="0" w:noVBand="1"/>
      </w:tblPr>
      <w:tblGrid>
        <w:gridCol w:w="2410"/>
        <w:gridCol w:w="709"/>
        <w:gridCol w:w="1417"/>
        <w:gridCol w:w="1560"/>
        <w:gridCol w:w="1559"/>
        <w:gridCol w:w="1417"/>
      </w:tblGrid>
      <w:tr w:rsidR="00347298" w:rsidRPr="006978A8" w14:paraId="23B63DB6" w14:textId="77777777" w:rsidTr="008E01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noWrap/>
            <w:hideMark/>
          </w:tcPr>
          <w:p w14:paraId="02044338" w14:textId="77777777" w:rsidR="00347298" w:rsidRPr="006978A8" w:rsidRDefault="00347298" w:rsidP="008E012B">
            <w:pPr>
              <w:spacing w:line="276" w:lineRule="auto"/>
              <w:rPr>
                <w:lang w:val="en-GB"/>
              </w:rPr>
            </w:pPr>
            <w:r w:rsidRPr="006978A8">
              <w:t>Pigment concentration (mg/g DW)</w:t>
            </w:r>
          </w:p>
        </w:tc>
        <w:tc>
          <w:tcPr>
            <w:tcW w:w="709" w:type="dxa"/>
            <w:noWrap/>
            <w:hideMark/>
          </w:tcPr>
          <w:p w14:paraId="7893788F" w14:textId="77777777" w:rsidR="00347298" w:rsidRPr="006978A8" w:rsidRDefault="00347298" w:rsidP="008E012B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978A8">
              <w:t>Day</w:t>
            </w:r>
          </w:p>
        </w:tc>
        <w:tc>
          <w:tcPr>
            <w:tcW w:w="1417" w:type="dxa"/>
            <w:noWrap/>
            <w:hideMark/>
          </w:tcPr>
          <w:p w14:paraId="4C84EF27" w14:textId="77777777" w:rsidR="00347298" w:rsidRPr="006978A8" w:rsidRDefault="00347298" w:rsidP="008E012B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978A8">
              <w:t>Control</w:t>
            </w:r>
          </w:p>
        </w:tc>
        <w:tc>
          <w:tcPr>
            <w:tcW w:w="1560" w:type="dxa"/>
            <w:noWrap/>
            <w:hideMark/>
          </w:tcPr>
          <w:p w14:paraId="22D7769F" w14:textId="77777777" w:rsidR="00347298" w:rsidRPr="006978A8" w:rsidRDefault="00347298" w:rsidP="008E012B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978A8">
              <w:t>Cold</w:t>
            </w:r>
          </w:p>
        </w:tc>
        <w:tc>
          <w:tcPr>
            <w:tcW w:w="1559" w:type="dxa"/>
            <w:noWrap/>
            <w:hideMark/>
          </w:tcPr>
          <w:p w14:paraId="3EEE883B" w14:textId="77777777" w:rsidR="00347298" w:rsidRPr="006978A8" w:rsidRDefault="00347298" w:rsidP="008E012B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978A8">
              <w:t>Salt</w:t>
            </w:r>
          </w:p>
        </w:tc>
        <w:tc>
          <w:tcPr>
            <w:tcW w:w="1417" w:type="dxa"/>
            <w:noWrap/>
            <w:hideMark/>
          </w:tcPr>
          <w:p w14:paraId="5FED0A6F" w14:textId="77777777" w:rsidR="00347298" w:rsidRPr="006978A8" w:rsidRDefault="00347298" w:rsidP="008E012B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978A8">
              <w:t>Cold+Salt</w:t>
            </w:r>
            <w:proofErr w:type="spellEnd"/>
          </w:p>
        </w:tc>
      </w:tr>
      <w:tr w:rsidR="00347298" w:rsidRPr="006978A8" w14:paraId="013961D3" w14:textId="77777777" w:rsidTr="008E01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6"/>
            <w:noWrap/>
            <w:hideMark/>
          </w:tcPr>
          <w:p w14:paraId="216A2C7C" w14:textId="52490486" w:rsidR="00347298" w:rsidRPr="008263BA" w:rsidRDefault="008263BA" w:rsidP="008E012B">
            <w:pPr>
              <w:spacing w:before="120" w:after="120" w:line="276" w:lineRule="auto"/>
              <w:jc w:val="center"/>
              <w:rPr>
                <w:i/>
              </w:rPr>
            </w:pPr>
            <w:r w:rsidRPr="008263BA">
              <w:rPr>
                <w:i/>
              </w:rPr>
              <w:t>C. annuum</w:t>
            </w:r>
          </w:p>
        </w:tc>
      </w:tr>
      <w:tr w:rsidR="00347298" w:rsidRPr="006978A8" w14:paraId="38D08E93" w14:textId="77777777" w:rsidTr="008E012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 w:val="restart"/>
            <w:noWrap/>
            <w:hideMark/>
          </w:tcPr>
          <w:p w14:paraId="116A87CA" w14:textId="77777777" w:rsidR="00347298" w:rsidRPr="00DB3F45" w:rsidRDefault="00347298" w:rsidP="008E012B">
            <w:pPr>
              <w:spacing w:before="120" w:line="276" w:lineRule="auto"/>
              <w:rPr>
                <w:b w:val="0"/>
              </w:rPr>
            </w:pPr>
            <w:r w:rsidRPr="00DB3F45">
              <w:rPr>
                <w:b w:val="0"/>
              </w:rPr>
              <w:t>Chlorophyll a</w:t>
            </w:r>
          </w:p>
        </w:tc>
        <w:tc>
          <w:tcPr>
            <w:tcW w:w="709" w:type="dxa"/>
            <w:noWrap/>
            <w:hideMark/>
          </w:tcPr>
          <w:p w14:paraId="3EE80356" w14:textId="77777777" w:rsidR="00347298" w:rsidRPr="006978A8" w:rsidRDefault="00347298" w:rsidP="008E012B">
            <w:pPr>
              <w:spacing w:before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78A8">
              <w:t>1</w:t>
            </w:r>
          </w:p>
        </w:tc>
        <w:tc>
          <w:tcPr>
            <w:tcW w:w="1417" w:type="dxa"/>
            <w:noWrap/>
            <w:hideMark/>
          </w:tcPr>
          <w:p w14:paraId="65D4CD00" w14:textId="77777777" w:rsidR="00347298" w:rsidRPr="006978A8" w:rsidRDefault="00347298" w:rsidP="008E012B">
            <w:pPr>
              <w:spacing w:before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14.0 ± 0.8 a </w:t>
            </w:r>
          </w:p>
        </w:tc>
        <w:tc>
          <w:tcPr>
            <w:tcW w:w="1560" w:type="dxa"/>
            <w:noWrap/>
            <w:hideMark/>
          </w:tcPr>
          <w:p w14:paraId="2FC95790" w14:textId="77777777" w:rsidR="00347298" w:rsidRPr="006978A8" w:rsidRDefault="00347298" w:rsidP="008E012B">
            <w:pPr>
              <w:spacing w:before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12.5 ± 0.8 ab</w:t>
            </w:r>
          </w:p>
        </w:tc>
        <w:tc>
          <w:tcPr>
            <w:tcW w:w="1559" w:type="dxa"/>
            <w:noWrap/>
            <w:hideMark/>
          </w:tcPr>
          <w:p w14:paraId="5A30EBA1" w14:textId="77777777" w:rsidR="00347298" w:rsidRPr="006978A8" w:rsidRDefault="00347298" w:rsidP="008E012B">
            <w:pPr>
              <w:spacing w:before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78A8">
              <w:t>16.7 ± 1.6</w:t>
            </w:r>
            <w:r>
              <w:t xml:space="preserve"> b</w:t>
            </w:r>
          </w:p>
        </w:tc>
        <w:tc>
          <w:tcPr>
            <w:tcW w:w="1417" w:type="dxa"/>
            <w:noWrap/>
            <w:hideMark/>
          </w:tcPr>
          <w:p w14:paraId="21CC61CC" w14:textId="77777777" w:rsidR="00347298" w:rsidRPr="006978A8" w:rsidRDefault="00347298" w:rsidP="008E012B">
            <w:pPr>
              <w:spacing w:before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78A8">
              <w:t>13.8 ± 1.7</w:t>
            </w:r>
            <w:r>
              <w:t xml:space="preserve"> ab</w:t>
            </w:r>
          </w:p>
        </w:tc>
      </w:tr>
      <w:tr w:rsidR="00347298" w:rsidRPr="006978A8" w14:paraId="16234169" w14:textId="77777777" w:rsidTr="008E01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hideMark/>
          </w:tcPr>
          <w:p w14:paraId="33FA7179" w14:textId="77777777" w:rsidR="00347298" w:rsidRPr="00DB3F45" w:rsidRDefault="00347298" w:rsidP="008E012B">
            <w:pPr>
              <w:spacing w:line="276" w:lineRule="auto"/>
              <w:rPr>
                <w:b w:val="0"/>
              </w:rPr>
            </w:pPr>
          </w:p>
        </w:tc>
        <w:tc>
          <w:tcPr>
            <w:tcW w:w="709" w:type="dxa"/>
            <w:noWrap/>
            <w:hideMark/>
          </w:tcPr>
          <w:p w14:paraId="29E00128" w14:textId="77777777" w:rsidR="00347298" w:rsidRPr="006978A8" w:rsidRDefault="00347298" w:rsidP="008E012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78A8">
              <w:t>7</w:t>
            </w:r>
          </w:p>
        </w:tc>
        <w:tc>
          <w:tcPr>
            <w:tcW w:w="1417" w:type="dxa"/>
            <w:noWrap/>
            <w:hideMark/>
          </w:tcPr>
          <w:p w14:paraId="119918FA" w14:textId="77777777" w:rsidR="00347298" w:rsidRPr="006978A8" w:rsidRDefault="00347298" w:rsidP="008E012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13.0 ± 0.3 a</w:t>
            </w:r>
          </w:p>
        </w:tc>
        <w:tc>
          <w:tcPr>
            <w:tcW w:w="1560" w:type="dxa"/>
            <w:noWrap/>
            <w:hideMark/>
          </w:tcPr>
          <w:p w14:paraId="395FE033" w14:textId="77777777" w:rsidR="00347298" w:rsidRPr="004930A7" w:rsidRDefault="00347298" w:rsidP="008E012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4930A7">
              <w:rPr>
                <w:b/>
              </w:rPr>
              <w:t>7.9 ± 0.6 b</w:t>
            </w:r>
          </w:p>
        </w:tc>
        <w:tc>
          <w:tcPr>
            <w:tcW w:w="1559" w:type="dxa"/>
            <w:noWrap/>
            <w:hideMark/>
          </w:tcPr>
          <w:p w14:paraId="2E28D2E7" w14:textId="77777777" w:rsidR="00347298" w:rsidRPr="004930A7" w:rsidRDefault="00347298" w:rsidP="008E012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4930A7">
              <w:rPr>
                <w:b/>
              </w:rPr>
              <w:t>16.2 ± 1.8 c</w:t>
            </w:r>
          </w:p>
        </w:tc>
        <w:tc>
          <w:tcPr>
            <w:tcW w:w="1417" w:type="dxa"/>
            <w:noWrap/>
            <w:hideMark/>
          </w:tcPr>
          <w:p w14:paraId="6F2FC19B" w14:textId="77777777" w:rsidR="00347298" w:rsidRPr="006978A8" w:rsidRDefault="00347298" w:rsidP="008E012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78A8">
              <w:t xml:space="preserve">11.4 </w:t>
            </w:r>
            <w:r>
              <w:t>± 0.9 a</w:t>
            </w:r>
          </w:p>
        </w:tc>
      </w:tr>
      <w:tr w:rsidR="00347298" w:rsidRPr="006978A8" w14:paraId="504783D6" w14:textId="77777777" w:rsidTr="008E012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hideMark/>
          </w:tcPr>
          <w:p w14:paraId="61911469" w14:textId="77777777" w:rsidR="00347298" w:rsidRPr="00DB3F45" w:rsidRDefault="00347298" w:rsidP="008E012B">
            <w:pPr>
              <w:spacing w:line="276" w:lineRule="auto"/>
              <w:rPr>
                <w:b w:val="0"/>
              </w:rPr>
            </w:pPr>
          </w:p>
        </w:tc>
        <w:tc>
          <w:tcPr>
            <w:tcW w:w="709" w:type="dxa"/>
            <w:noWrap/>
            <w:hideMark/>
          </w:tcPr>
          <w:p w14:paraId="15C8F3FD" w14:textId="77777777" w:rsidR="00347298" w:rsidRPr="006978A8" w:rsidRDefault="00347298" w:rsidP="008E012B">
            <w:pPr>
              <w:spacing w:after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78A8">
              <w:t>14</w:t>
            </w:r>
          </w:p>
        </w:tc>
        <w:tc>
          <w:tcPr>
            <w:tcW w:w="1417" w:type="dxa"/>
            <w:noWrap/>
            <w:hideMark/>
          </w:tcPr>
          <w:p w14:paraId="5944DD57" w14:textId="77777777" w:rsidR="00347298" w:rsidRPr="006978A8" w:rsidRDefault="00347298" w:rsidP="008E012B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78A8">
              <w:t>11.5 ± 0.8</w:t>
            </w:r>
            <w:r>
              <w:t xml:space="preserve"> ac</w:t>
            </w:r>
          </w:p>
        </w:tc>
        <w:tc>
          <w:tcPr>
            <w:tcW w:w="1560" w:type="dxa"/>
            <w:noWrap/>
            <w:hideMark/>
          </w:tcPr>
          <w:p w14:paraId="41EC47CB" w14:textId="77777777" w:rsidR="00347298" w:rsidRPr="004930A7" w:rsidRDefault="00347298" w:rsidP="008E012B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4930A7">
              <w:rPr>
                <w:b/>
              </w:rPr>
              <w:t>6.7 ± 0.4 b</w:t>
            </w:r>
          </w:p>
        </w:tc>
        <w:tc>
          <w:tcPr>
            <w:tcW w:w="1559" w:type="dxa"/>
            <w:noWrap/>
            <w:hideMark/>
          </w:tcPr>
          <w:p w14:paraId="208B13E2" w14:textId="77777777" w:rsidR="00347298" w:rsidRPr="004930A7" w:rsidRDefault="00347298" w:rsidP="008E012B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4930A7">
              <w:rPr>
                <w:b/>
              </w:rPr>
              <w:t>14.4 ± 1.4 c</w:t>
            </w:r>
          </w:p>
        </w:tc>
        <w:tc>
          <w:tcPr>
            <w:tcW w:w="1417" w:type="dxa"/>
            <w:noWrap/>
            <w:hideMark/>
          </w:tcPr>
          <w:p w14:paraId="1286967A" w14:textId="77777777" w:rsidR="00347298" w:rsidRPr="006978A8" w:rsidRDefault="00347298" w:rsidP="008E012B">
            <w:pPr>
              <w:spacing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78A8">
              <w:t>9.9 ± 2.2</w:t>
            </w:r>
            <w:r>
              <w:t xml:space="preserve"> ab</w:t>
            </w:r>
          </w:p>
        </w:tc>
      </w:tr>
      <w:tr w:rsidR="00347298" w:rsidRPr="006978A8" w14:paraId="48DE0CBA" w14:textId="77777777" w:rsidTr="008E01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 w:val="restart"/>
            <w:noWrap/>
            <w:hideMark/>
          </w:tcPr>
          <w:p w14:paraId="62998773" w14:textId="77777777" w:rsidR="00347298" w:rsidRPr="00DB3F45" w:rsidRDefault="00347298" w:rsidP="008E012B">
            <w:pPr>
              <w:spacing w:before="120" w:line="276" w:lineRule="auto"/>
              <w:rPr>
                <w:b w:val="0"/>
              </w:rPr>
            </w:pPr>
            <w:r w:rsidRPr="00DB3F45">
              <w:rPr>
                <w:b w:val="0"/>
              </w:rPr>
              <w:t>Chlorophyll b</w:t>
            </w:r>
          </w:p>
        </w:tc>
        <w:tc>
          <w:tcPr>
            <w:tcW w:w="709" w:type="dxa"/>
            <w:noWrap/>
            <w:hideMark/>
          </w:tcPr>
          <w:p w14:paraId="36EE3765" w14:textId="77777777" w:rsidR="00347298" w:rsidRPr="006978A8" w:rsidRDefault="00347298" w:rsidP="008E012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78A8">
              <w:t>1</w:t>
            </w:r>
          </w:p>
        </w:tc>
        <w:tc>
          <w:tcPr>
            <w:tcW w:w="1417" w:type="dxa"/>
            <w:noWrap/>
            <w:hideMark/>
          </w:tcPr>
          <w:p w14:paraId="6BCFF7C1" w14:textId="77777777" w:rsidR="00347298" w:rsidRPr="006978A8" w:rsidRDefault="00347298" w:rsidP="008E012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2.2 ± 0.2</w:t>
            </w:r>
          </w:p>
        </w:tc>
        <w:tc>
          <w:tcPr>
            <w:tcW w:w="1560" w:type="dxa"/>
            <w:noWrap/>
            <w:hideMark/>
          </w:tcPr>
          <w:p w14:paraId="24608DB1" w14:textId="77777777" w:rsidR="00347298" w:rsidRPr="006978A8" w:rsidRDefault="00347298" w:rsidP="008E012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1.8</w:t>
            </w:r>
            <w:r w:rsidRPr="006978A8">
              <w:t xml:space="preserve"> ± 0.2</w:t>
            </w:r>
          </w:p>
        </w:tc>
        <w:tc>
          <w:tcPr>
            <w:tcW w:w="1559" w:type="dxa"/>
            <w:noWrap/>
            <w:hideMark/>
          </w:tcPr>
          <w:p w14:paraId="27288C67" w14:textId="77777777" w:rsidR="00347298" w:rsidRPr="006978A8" w:rsidRDefault="00347298" w:rsidP="008E012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78A8">
              <w:t>2</w:t>
            </w:r>
            <w:r>
              <w:t>.6</w:t>
            </w:r>
            <w:r w:rsidRPr="006978A8">
              <w:t xml:space="preserve"> ± 0.5</w:t>
            </w:r>
          </w:p>
        </w:tc>
        <w:tc>
          <w:tcPr>
            <w:tcW w:w="1417" w:type="dxa"/>
            <w:noWrap/>
            <w:hideMark/>
          </w:tcPr>
          <w:p w14:paraId="599F21BC" w14:textId="77777777" w:rsidR="00347298" w:rsidRPr="006978A8" w:rsidRDefault="00347298" w:rsidP="008E012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78A8">
              <w:t>2</w:t>
            </w:r>
            <w:r>
              <w:t>.1 ± 0.4</w:t>
            </w:r>
          </w:p>
        </w:tc>
      </w:tr>
      <w:tr w:rsidR="00347298" w:rsidRPr="006978A8" w14:paraId="0B7A722E" w14:textId="77777777" w:rsidTr="008E012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hideMark/>
          </w:tcPr>
          <w:p w14:paraId="099B16D6" w14:textId="77777777" w:rsidR="00347298" w:rsidRPr="00DB3F45" w:rsidRDefault="00347298" w:rsidP="008E012B">
            <w:pPr>
              <w:spacing w:line="276" w:lineRule="auto"/>
              <w:rPr>
                <w:b w:val="0"/>
              </w:rPr>
            </w:pPr>
          </w:p>
        </w:tc>
        <w:tc>
          <w:tcPr>
            <w:tcW w:w="709" w:type="dxa"/>
            <w:noWrap/>
            <w:hideMark/>
          </w:tcPr>
          <w:p w14:paraId="1DC7CC5D" w14:textId="77777777" w:rsidR="00347298" w:rsidRPr="006978A8" w:rsidRDefault="00347298" w:rsidP="008E012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78A8">
              <w:t>7</w:t>
            </w:r>
          </w:p>
        </w:tc>
        <w:tc>
          <w:tcPr>
            <w:tcW w:w="1417" w:type="dxa"/>
            <w:noWrap/>
            <w:hideMark/>
          </w:tcPr>
          <w:p w14:paraId="14F7BD3E" w14:textId="77777777" w:rsidR="00347298" w:rsidRPr="006978A8" w:rsidRDefault="00347298" w:rsidP="008E012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1.6</w:t>
            </w:r>
            <w:r w:rsidRPr="006978A8">
              <w:t xml:space="preserve"> ± 0.05</w:t>
            </w:r>
            <w:r>
              <w:t xml:space="preserve"> ac</w:t>
            </w:r>
          </w:p>
        </w:tc>
        <w:tc>
          <w:tcPr>
            <w:tcW w:w="1560" w:type="dxa"/>
            <w:noWrap/>
            <w:hideMark/>
          </w:tcPr>
          <w:p w14:paraId="7F23A280" w14:textId="77777777" w:rsidR="00347298" w:rsidRPr="004930A7" w:rsidRDefault="00347298" w:rsidP="008E012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4930A7">
              <w:rPr>
                <w:b/>
              </w:rPr>
              <w:t>1.0 ± 0.2 b</w:t>
            </w:r>
          </w:p>
        </w:tc>
        <w:tc>
          <w:tcPr>
            <w:tcW w:w="1559" w:type="dxa"/>
            <w:noWrap/>
            <w:hideMark/>
          </w:tcPr>
          <w:p w14:paraId="151E046F" w14:textId="77777777" w:rsidR="00347298" w:rsidRPr="006978A8" w:rsidRDefault="00347298" w:rsidP="008E012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2.2 ± 0.4 a</w:t>
            </w:r>
          </w:p>
        </w:tc>
        <w:tc>
          <w:tcPr>
            <w:tcW w:w="1417" w:type="dxa"/>
            <w:noWrap/>
            <w:hideMark/>
          </w:tcPr>
          <w:p w14:paraId="3B9CDA96" w14:textId="77777777" w:rsidR="00347298" w:rsidRPr="006978A8" w:rsidRDefault="00347298" w:rsidP="008E012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1.4 ± 0.1 </w:t>
            </w:r>
            <w:proofErr w:type="spellStart"/>
            <w:r>
              <w:t>bc</w:t>
            </w:r>
            <w:proofErr w:type="spellEnd"/>
          </w:p>
        </w:tc>
      </w:tr>
      <w:tr w:rsidR="00347298" w:rsidRPr="006978A8" w14:paraId="0278B911" w14:textId="77777777" w:rsidTr="008E01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hideMark/>
          </w:tcPr>
          <w:p w14:paraId="737AFF56" w14:textId="77777777" w:rsidR="00347298" w:rsidRPr="00DB3F45" w:rsidRDefault="00347298" w:rsidP="008E012B">
            <w:pPr>
              <w:spacing w:line="276" w:lineRule="auto"/>
              <w:rPr>
                <w:b w:val="0"/>
              </w:rPr>
            </w:pPr>
          </w:p>
        </w:tc>
        <w:tc>
          <w:tcPr>
            <w:tcW w:w="709" w:type="dxa"/>
            <w:noWrap/>
            <w:hideMark/>
          </w:tcPr>
          <w:p w14:paraId="50A28206" w14:textId="77777777" w:rsidR="00347298" w:rsidRPr="006978A8" w:rsidRDefault="00347298" w:rsidP="008E012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78A8">
              <w:t>14</w:t>
            </w:r>
          </w:p>
        </w:tc>
        <w:tc>
          <w:tcPr>
            <w:tcW w:w="1417" w:type="dxa"/>
            <w:noWrap/>
            <w:hideMark/>
          </w:tcPr>
          <w:p w14:paraId="0562FCB8" w14:textId="77777777" w:rsidR="00347298" w:rsidRPr="006978A8" w:rsidRDefault="00347298" w:rsidP="008E012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1.9 ± 0.1 ac</w:t>
            </w:r>
          </w:p>
        </w:tc>
        <w:tc>
          <w:tcPr>
            <w:tcW w:w="1560" w:type="dxa"/>
            <w:noWrap/>
            <w:hideMark/>
          </w:tcPr>
          <w:p w14:paraId="4185DED5" w14:textId="77777777" w:rsidR="00347298" w:rsidRPr="004930A7" w:rsidRDefault="00347298" w:rsidP="008E012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4930A7">
              <w:rPr>
                <w:b/>
              </w:rPr>
              <w:t>0.8 ± 0.04 b</w:t>
            </w:r>
          </w:p>
        </w:tc>
        <w:tc>
          <w:tcPr>
            <w:tcW w:w="1559" w:type="dxa"/>
            <w:noWrap/>
            <w:hideMark/>
          </w:tcPr>
          <w:p w14:paraId="47C26FDD" w14:textId="77777777" w:rsidR="00347298" w:rsidRPr="006978A8" w:rsidRDefault="00347298" w:rsidP="008E012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2.2 ± 0.4 c</w:t>
            </w:r>
          </w:p>
        </w:tc>
        <w:tc>
          <w:tcPr>
            <w:tcW w:w="1417" w:type="dxa"/>
            <w:noWrap/>
            <w:hideMark/>
          </w:tcPr>
          <w:p w14:paraId="094A4D00" w14:textId="77777777" w:rsidR="00347298" w:rsidRPr="006978A8" w:rsidRDefault="00347298" w:rsidP="008E012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1.4 ± 0.4 ab</w:t>
            </w:r>
          </w:p>
        </w:tc>
      </w:tr>
      <w:tr w:rsidR="00347298" w:rsidRPr="006978A8" w14:paraId="4D25884C" w14:textId="77777777" w:rsidTr="008E012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6"/>
            <w:noWrap/>
            <w:hideMark/>
          </w:tcPr>
          <w:p w14:paraId="6C608043" w14:textId="264CCB51" w:rsidR="00347298" w:rsidRPr="008263BA" w:rsidRDefault="008263BA" w:rsidP="008E012B">
            <w:pPr>
              <w:spacing w:before="120" w:after="120" w:line="276" w:lineRule="auto"/>
              <w:jc w:val="center"/>
              <w:rPr>
                <w:i/>
              </w:rPr>
            </w:pPr>
            <w:r w:rsidRPr="008263BA">
              <w:rPr>
                <w:i/>
              </w:rPr>
              <w:t>C. chinense</w:t>
            </w:r>
          </w:p>
        </w:tc>
      </w:tr>
      <w:tr w:rsidR="00347298" w:rsidRPr="006978A8" w14:paraId="1A51B28A" w14:textId="77777777" w:rsidTr="008E01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 w:val="restart"/>
            <w:noWrap/>
            <w:hideMark/>
          </w:tcPr>
          <w:p w14:paraId="33EAA30D" w14:textId="77777777" w:rsidR="00347298" w:rsidRPr="00DB3F45" w:rsidRDefault="00347298" w:rsidP="008E012B">
            <w:pPr>
              <w:spacing w:before="120" w:line="276" w:lineRule="auto"/>
              <w:rPr>
                <w:b w:val="0"/>
              </w:rPr>
            </w:pPr>
            <w:r w:rsidRPr="00DB3F45">
              <w:rPr>
                <w:b w:val="0"/>
              </w:rPr>
              <w:t>Chlorophyll a</w:t>
            </w:r>
          </w:p>
        </w:tc>
        <w:tc>
          <w:tcPr>
            <w:tcW w:w="709" w:type="dxa"/>
            <w:noWrap/>
            <w:hideMark/>
          </w:tcPr>
          <w:p w14:paraId="4B7E0296" w14:textId="77777777" w:rsidR="00347298" w:rsidRPr="006978A8" w:rsidRDefault="00347298" w:rsidP="008E012B">
            <w:pPr>
              <w:spacing w:before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78A8">
              <w:t>1</w:t>
            </w:r>
          </w:p>
        </w:tc>
        <w:tc>
          <w:tcPr>
            <w:tcW w:w="1417" w:type="dxa"/>
            <w:noWrap/>
            <w:hideMark/>
          </w:tcPr>
          <w:p w14:paraId="3C361EAB" w14:textId="77777777" w:rsidR="00347298" w:rsidRPr="006978A8" w:rsidRDefault="00347298" w:rsidP="008E012B">
            <w:pPr>
              <w:spacing w:before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9.4</w:t>
            </w:r>
            <w:r w:rsidRPr="006978A8">
              <w:t xml:space="preserve"> ± 1.00</w:t>
            </w:r>
          </w:p>
        </w:tc>
        <w:tc>
          <w:tcPr>
            <w:tcW w:w="1560" w:type="dxa"/>
            <w:noWrap/>
            <w:hideMark/>
          </w:tcPr>
          <w:p w14:paraId="0343485D" w14:textId="77777777" w:rsidR="00347298" w:rsidRPr="006978A8" w:rsidRDefault="00347298" w:rsidP="008E012B">
            <w:pPr>
              <w:spacing w:before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8.7 ± 1.0</w:t>
            </w:r>
          </w:p>
        </w:tc>
        <w:tc>
          <w:tcPr>
            <w:tcW w:w="1559" w:type="dxa"/>
            <w:noWrap/>
            <w:hideMark/>
          </w:tcPr>
          <w:p w14:paraId="473BBAC7" w14:textId="77777777" w:rsidR="00347298" w:rsidRPr="006978A8" w:rsidRDefault="00347298" w:rsidP="008E012B">
            <w:pPr>
              <w:spacing w:before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9.4</w:t>
            </w:r>
            <w:r w:rsidRPr="006978A8">
              <w:t xml:space="preserve"> ± 1.2</w:t>
            </w:r>
          </w:p>
        </w:tc>
        <w:tc>
          <w:tcPr>
            <w:tcW w:w="1417" w:type="dxa"/>
            <w:noWrap/>
            <w:hideMark/>
          </w:tcPr>
          <w:p w14:paraId="59793777" w14:textId="77777777" w:rsidR="00347298" w:rsidRPr="006978A8" w:rsidRDefault="00347298" w:rsidP="008E012B">
            <w:pPr>
              <w:spacing w:before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8.4 ± 1.0</w:t>
            </w:r>
          </w:p>
        </w:tc>
      </w:tr>
      <w:tr w:rsidR="00347298" w:rsidRPr="006978A8" w14:paraId="430A0331" w14:textId="77777777" w:rsidTr="008E012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hideMark/>
          </w:tcPr>
          <w:p w14:paraId="4B3B1799" w14:textId="77777777" w:rsidR="00347298" w:rsidRPr="00DB3F45" w:rsidRDefault="00347298" w:rsidP="008E012B">
            <w:pPr>
              <w:spacing w:line="276" w:lineRule="auto"/>
              <w:rPr>
                <w:b w:val="0"/>
              </w:rPr>
            </w:pPr>
          </w:p>
        </w:tc>
        <w:tc>
          <w:tcPr>
            <w:tcW w:w="709" w:type="dxa"/>
            <w:noWrap/>
            <w:hideMark/>
          </w:tcPr>
          <w:p w14:paraId="35051CA7" w14:textId="77777777" w:rsidR="00347298" w:rsidRPr="006978A8" w:rsidRDefault="00347298" w:rsidP="008E012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78A8">
              <w:t>7</w:t>
            </w:r>
          </w:p>
        </w:tc>
        <w:tc>
          <w:tcPr>
            <w:tcW w:w="1417" w:type="dxa"/>
            <w:noWrap/>
            <w:hideMark/>
          </w:tcPr>
          <w:p w14:paraId="202904DE" w14:textId="77777777" w:rsidR="00347298" w:rsidRPr="006978A8" w:rsidRDefault="00347298" w:rsidP="008E012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9.7 ± 0.8 a</w:t>
            </w:r>
          </w:p>
        </w:tc>
        <w:tc>
          <w:tcPr>
            <w:tcW w:w="1560" w:type="dxa"/>
            <w:noWrap/>
            <w:hideMark/>
          </w:tcPr>
          <w:p w14:paraId="60AC7617" w14:textId="77777777" w:rsidR="00347298" w:rsidRPr="004930A7" w:rsidRDefault="00347298" w:rsidP="008E012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4930A7">
              <w:rPr>
                <w:b/>
              </w:rPr>
              <w:t>6.1 ± 1.0 b</w:t>
            </w:r>
          </w:p>
        </w:tc>
        <w:tc>
          <w:tcPr>
            <w:tcW w:w="1559" w:type="dxa"/>
            <w:noWrap/>
            <w:hideMark/>
          </w:tcPr>
          <w:p w14:paraId="533B2818" w14:textId="77777777" w:rsidR="00347298" w:rsidRPr="006978A8" w:rsidRDefault="00347298" w:rsidP="008E012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78A8">
              <w:t>9</w:t>
            </w:r>
            <w:r>
              <w:t>.4 ± 1.5 a</w:t>
            </w:r>
          </w:p>
        </w:tc>
        <w:tc>
          <w:tcPr>
            <w:tcW w:w="1417" w:type="dxa"/>
            <w:noWrap/>
            <w:hideMark/>
          </w:tcPr>
          <w:p w14:paraId="1F7E1576" w14:textId="77777777" w:rsidR="00347298" w:rsidRPr="006978A8" w:rsidRDefault="00347298" w:rsidP="008E012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78A8">
              <w:t>7</w:t>
            </w:r>
            <w:r>
              <w:t>.5</w:t>
            </w:r>
            <w:r w:rsidRPr="006978A8">
              <w:t xml:space="preserve"> ± 0.7</w:t>
            </w:r>
            <w:r>
              <w:t xml:space="preserve"> ab</w:t>
            </w:r>
          </w:p>
        </w:tc>
      </w:tr>
      <w:tr w:rsidR="00347298" w:rsidRPr="006978A8" w14:paraId="254C1926" w14:textId="77777777" w:rsidTr="008E01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hideMark/>
          </w:tcPr>
          <w:p w14:paraId="722958E6" w14:textId="77777777" w:rsidR="00347298" w:rsidRPr="00DB3F45" w:rsidRDefault="00347298" w:rsidP="008E012B">
            <w:pPr>
              <w:spacing w:line="276" w:lineRule="auto"/>
              <w:rPr>
                <w:b w:val="0"/>
              </w:rPr>
            </w:pPr>
          </w:p>
        </w:tc>
        <w:tc>
          <w:tcPr>
            <w:tcW w:w="709" w:type="dxa"/>
            <w:noWrap/>
            <w:hideMark/>
          </w:tcPr>
          <w:p w14:paraId="37445130" w14:textId="77777777" w:rsidR="00347298" w:rsidRPr="006978A8" w:rsidRDefault="00347298" w:rsidP="008E012B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78A8">
              <w:t>14</w:t>
            </w:r>
          </w:p>
        </w:tc>
        <w:tc>
          <w:tcPr>
            <w:tcW w:w="1417" w:type="dxa"/>
            <w:noWrap/>
            <w:hideMark/>
          </w:tcPr>
          <w:p w14:paraId="52EB6BFD" w14:textId="77777777" w:rsidR="00347298" w:rsidRPr="006978A8" w:rsidRDefault="00347298" w:rsidP="008E012B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9.5</w:t>
            </w:r>
            <w:r w:rsidRPr="006978A8">
              <w:t xml:space="preserve"> ± 0.6</w:t>
            </w:r>
            <w:r>
              <w:t xml:space="preserve"> a</w:t>
            </w:r>
          </w:p>
        </w:tc>
        <w:tc>
          <w:tcPr>
            <w:tcW w:w="1560" w:type="dxa"/>
            <w:noWrap/>
            <w:hideMark/>
          </w:tcPr>
          <w:p w14:paraId="2C9AA2AD" w14:textId="77777777" w:rsidR="00347298" w:rsidRPr="004930A7" w:rsidRDefault="00347298" w:rsidP="008E012B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4930A7">
              <w:rPr>
                <w:b/>
              </w:rPr>
              <w:t>5.2 ± 0.4 b</w:t>
            </w:r>
          </w:p>
        </w:tc>
        <w:tc>
          <w:tcPr>
            <w:tcW w:w="1559" w:type="dxa"/>
            <w:noWrap/>
            <w:hideMark/>
          </w:tcPr>
          <w:p w14:paraId="435F918D" w14:textId="77777777" w:rsidR="00347298" w:rsidRPr="006978A8" w:rsidRDefault="00347298" w:rsidP="008E012B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8.5</w:t>
            </w:r>
            <w:r w:rsidRPr="006978A8">
              <w:t xml:space="preserve"> ± 1.6</w:t>
            </w:r>
            <w:r>
              <w:t xml:space="preserve"> ac</w:t>
            </w:r>
          </w:p>
        </w:tc>
        <w:tc>
          <w:tcPr>
            <w:tcW w:w="1417" w:type="dxa"/>
            <w:noWrap/>
            <w:hideMark/>
          </w:tcPr>
          <w:p w14:paraId="445FABBC" w14:textId="77777777" w:rsidR="00347298" w:rsidRPr="004930A7" w:rsidRDefault="00347298" w:rsidP="008E012B">
            <w:pPr>
              <w:spacing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4930A7">
              <w:rPr>
                <w:b/>
              </w:rPr>
              <w:t xml:space="preserve">6.4 ± 0.4 </w:t>
            </w:r>
            <w:proofErr w:type="spellStart"/>
            <w:r w:rsidRPr="004930A7">
              <w:rPr>
                <w:b/>
              </w:rPr>
              <w:t>bc</w:t>
            </w:r>
            <w:proofErr w:type="spellEnd"/>
          </w:p>
        </w:tc>
      </w:tr>
      <w:tr w:rsidR="00347298" w:rsidRPr="006978A8" w14:paraId="31F9C9F3" w14:textId="77777777" w:rsidTr="008E012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 w:val="restart"/>
            <w:noWrap/>
            <w:hideMark/>
          </w:tcPr>
          <w:p w14:paraId="736D9613" w14:textId="77777777" w:rsidR="00347298" w:rsidRPr="00DB3F45" w:rsidRDefault="00347298" w:rsidP="008E012B">
            <w:pPr>
              <w:spacing w:before="120" w:line="276" w:lineRule="auto"/>
              <w:rPr>
                <w:b w:val="0"/>
              </w:rPr>
            </w:pPr>
            <w:r w:rsidRPr="00DB3F45">
              <w:rPr>
                <w:b w:val="0"/>
              </w:rPr>
              <w:t>Chlorophyll b</w:t>
            </w:r>
          </w:p>
        </w:tc>
        <w:tc>
          <w:tcPr>
            <w:tcW w:w="709" w:type="dxa"/>
            <w:noWrap/>
            <w:hideMark/>
          </w:tcPr>
          <w:p w14:paraId="4E235DD9" w14:textId="77777777" w:rsidR="00347298" w:rsidRPr="006978A8" w:rsidRDefault="00347298" w:rsidP="008E012B">
            <w:pPr>
              <w:spacing w:before="12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78A8">
              <w:t>1</w:t>
            </w:r>
          </w:p>
        </w:tc>
        <w:tc>
          <w:tcPr>
            <w:tcW w:w="1417" w:type="dxa"/>
            <w:noWrap/>
            <w:hideMark/>
          </w:tcPr>
          <w:p w14:paraId="3DD42CEB" w14:textId="77777777" w:rsidR="00347298" w:rsidRPr="006978A8" w:rsidRDefault="00347298" w:rsidP="008E012B">
            <w:pPr>
              <w:spacing w:before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1.2 ± 0.1</w:t>
            </w:r>
          </w:p>
        </w:tc>
        <w:tc>
          <w:tcPr>
            <w:tcW w:w="1560" w:type="dxa"/>
            <w:noWrap/>
            <w:hideMark/>
          </w:tcPr>
          <w:p w14:paraId="0FCBFA1B" w14:textId="77777777" w:rsidR="00347298" w:rsidRPr="006978A8" w:rsidRDefault="00347298" w:rsidP="008E012B">
            <w:pPr>
              <w:spacing w:before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78A8">
              <w:t>1.1</w:t>
            </w:r>
            <w:r>
              <w:t xml:space="preserve"> ± 0.2</w:t>
            </w:r>
          </w:p>
        </w:tc>
        <w:tc>
          <w:tcPr>
            <w:tcW w:w="1559" w:type="dxa"/>
            <w:noWrap/>
            <w:hideMark/>
          </w:tcPr>
          <w:p w14:paraId="1F46A345" w14:textId="77777777" w:rsidR="00347298" w:rsidRPr="006978A8" w:rsidRDefault="00347298" w:rsidP="008E012B">
            <w:pPr>
              <w:spacing w:before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78A8">
              <w:t>1</w:t>
            </w:r>
            <w:r>
              <w:t>.2 ± 0.2</w:t>
            </w:r>
          </w:p>
        </w:tc>
        <w:tc>
          <w:tcPr>
            <w:tcW w:w="1417" w:type="dxa"/>
            <w:noWrap/>
            <w:hideMark/>
          </w:tcPr>
          <w:p w14:paraId="73F25026" w14:textId="77777777" w:rsidR="00347298" w:rsidRPr="006978A8" w:rsidRDefault="00347298" w:rsidP="008E012B">
            <w:pPr>
              <w:spacing w:before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1.0 ± 0.1</w:t>
            </w:r>
          </w:p>
        </w:tc>
      </w:tr>
      <w:tr w:rsidR="00347298" w:rsidRPr="006978A8" w14:paraId="68DE0F92" w14:textId="77777777" w:rsidTr="008E01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hideMark/>
          </w:tcPr>
          <w:p w14:paraId="56C54AC4" w14:textId="77777777" w:rsidR="00347298" w:rsidRPr="00DB3F45" w:rsidRDefault="00347298" w:rsidP="008E012B">
            <w:pPr>
              <w:spacing w:line="276" w:lineRule="auto"/>
              <w:rPr>
                <w:b w:val="0"/>
              </w:rPr>
            </w:pPr>
          </w:p>
        </w:tc>
        <w:tc>
          <w:tcPr>
            <w:tcW w:w="709" w:type="dxa"/>
            <w:noWrap/>
            <w:hideMark/>
          </w:tcPr>
          <w:p w14:paraId="69D212B9" w14:textId="77777777" w:rsidR="00347298" w:rsidRPr="006978A8" w:rsidRDefault="00347298" w:rsidP="008E012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78A8">
              <w:t>7</w:t>
            </w:r>
          </w:p>
        </w:tc>
        <w:tc>
          <w:tcPr>
            <w:tcW w:w="1417" w:type="dxa"/>
            <w:noWrap/>
            <w:hideMark/>
          </w:tcPr>
          <w:p w14:paraId="3B253506" w14:textId="77777777" w:rsidR="00347298" w:rsidRPr="006978A8" w:rsidRDefault="00347298" w:rsidP="008E012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1.2 ± 0.1 a</w:t>
            </w:r>
          </w:p>
        </w:tc>
        <w:tc>
          <w:tcPr>
            <w:tcW w:w="1560" w:type="dxa"/>
            <w:noWrap/>
            <w:hideMark/>
          </w:tcPr>
          <w:p w14:paraId="1D6FFDA6" w14:textId="77777777" w:rsidR="00347298" w:rsidRPr="004930A7" w:rsidRDefault="00347298" w:rsidP="008E012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4930A7">
              <w:rPr>
                <w:b/>
              </w:rPr>
              <w:t>0.6 ± 0.1 b</w:t>
            </w:r>
          </w:p>
        </w:tc>
        <w:tc>
          <w:tcPr>
            <w:tcW w:w="1559" w:type="dxa"/>
            <w:noWrap/>
            <w:hideMark/>
          </w:tcPr>
          <w:p w14:paraId="6C62944E" w14:textId="77777777" w:rsidR="00347298" w:rsidRPr="006978A8" w:rsidRDefault="00347298" w:rsidP="008E012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978A8">
              <w:t>1</w:t>
            </w:r>
            <w:r>
              <w:t>.2 ± 0.3 a</w:t>
            </w:r>
          </w:p>
        </w:tc>
        <w:tc>
          <w:tcPr>
            <w:tcW w:w="1417" w:type="dxa"/>
            <w:noWrap/>
            <w:hideMark/>
          </w:tcPr>
          <w:p w14:paraId="1CE06DB9" w14:textId="77777777" w:rsidR="00347298" w:rsidRPr="006978A8" w:rsidRDefault="00347298" w:rsidP="008E012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0.9 ± 0.2 ab</w:t>
            </w:r>
          </w:p>
        </w:tc>
      </w:tr>
      <w:tr w:rsidR="00347298" w:rsidRPr="006978A8" w14:paraId="78C6195E" w14:textId="77777777" w:rsidTr="008E012B">
        <w:trPr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Merge/>
            <w:hideMark/>
          </w:tcPr>
          <w:p w14:paraId="2A084B2D" w14:textId="77777777" w:rsidR="00347298" w:rsidRPr="00DB3F45" w:rsidRDefault="00347298" w:rsidP="008E012B">
            <w:pPr>
              <w:spacing w:line="276" w:lineRule="auto"/>
              <w:rPr>
                <w:b w:val="0"/>
              </w:rPr>
            </w:pPr>
          </w:p>
        </w:tc>
        <w:tc>
          <w:tcPr>
            <w:tcW w:w="709" w:type="dxa"/>
            <w:noWrap/>
            <w:hideMark/>
          </w:tcPr>
          <w:p w14:paraId="1B38CFD9" w14:textId="77777777" w:rsidR="00347298" w:rsidRPr="006978A8" w:rsidRDefault="00347298" w:rsidP="008E012B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978A8">
              <w:t>14</w:t>
            </w:r>
          </w:p>
        </w:tc>
        <w:tc>
          <w:tcPr>
            <w:tcW w:w="1417" w:type="dxa"/>
            <w:noWrap/>
            <w:hideMark/>
          </w:tcPr>
          <w:p w14:paraId="6D8A6AC8" w14:textId="77777777" w:rsidR="00347298" w:rsidRPr="006978A8" w:rsidRDefault="00347298" w:rsidP="008E012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1.4 ± 0.1 a</w:t>
            </w:r>
          </w:p>
        </w:tc>
        <w:tc>
          <w:tcPr>
            <w:tcW w:w="1560" w:type="dxa"/>
            <w:noWrap/>
            <w:hideMark/>
          </w:tcPr>
          <w:p w14:paraId="722F6846" w14:textId="77777777" w:rsidR="00347298" w:rsidRPr="004930A7" w:rsidRDefault="00347298" w:rsidP="008E012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4930A7">
              <w:rPr>
                <w:b/>
              </w:rPr>
              <w:t>0.6 ± 0.1 b</w:t>
            </w:r>
          </w:p>
        </w:tc>
        <w:tc>
          <w:tcPr>
            <w:tcW w:w="1559" w:type="dxa"/>
            <w:noWrap/>
            <w:hideMark/>
          </w:tcPr>
          <w:p w14:paraId="1FC03BBE" w14:textId="77777777" w:rsidR="00347298" w:rsidRPr="006978A8" w:rsidRDefault="00347298" w:rsidP="008E012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1.2 ± 0.2 a</w:t>
            </w:r>
          </w:p>
        </w:tc>
        <w:tc>
          <w:tcPr>
            <w:tcW w:w="1417" w:type="dxa"/>
            <w:noWrap/>
            <w:hideMark/>
          </w:tcPr>
          <w:p w14:paraId="2CC0BAAC" w14:textId="77777777" w:rsidR="00347298" w:rsidRPr="004930A7" w:rsidRDefault="00347298" w:rsidP="008E012B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4930A7">
              <w:rPr>
                <w:b/>
              </w:rPr>
              <w:t>0.8 ± 0.1 b</w:t>
            </w:r>
          </w:p>
        </w:tc>
      </w:tr>
    </w:tbl>
    <w:p w14:paraId="62C836E3" w14:textId="77777777" w:rsidR="00347298" w:rsidRDefault="00347298" w:rsidP="00347298">
      <w:pPr>
        <w:rPr>
          <w:lang w:val="en-GB"/>
        </w:rPr>
      </w:pPr>
    </w:p>
    <w:p w14:paraId="49414A7F" w14:textId="77777777" w:rsidR="00E709E8" w:rsidRDefault="00E709E8" w:rsidP="00347298">
      <w:pPr>
        <w:rPr>
          <w:lang w:val="en-GB"/>
        </w:rPr>
      </w:pPr>
    </w:p>
    <w:p w14:paraId="68D3C0C0" w14:textId="77777777" w:rsidR="00E709E8" w:rsidRDefault="00E709E8" w:rsidP="00347298">
      <w:pPr>
        <w:rPr>
          <w:lang w:val="en-GB"/>
        </w:rPr>
      </w:pPr>
    </w:p>
    <w:p w14:paraId="40DFD8A0" w14:textId="77777777" w:rsidR="00E709E8" w:rsidRPr="001C0DDE" w:rsidRDefault="00E709E8" w:rsidP="00347298">
      <w:pPr>
        <w:rPr>
          <w:lang w:val="en-GB"/>
        </w:rPr>
      </w:pPr>
    </w:p>
    <w:p w14:paraId="35EE9987" w14:textId="554C5FDD" w:rsidR="00347298" w:rsidRDefault="00DC27DE" w:rsidP="00347298">
      <w:pPr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593D7463" wp14:editId="2CDB9007">
            <wp:extent cx="5759135" cy="2969895"/>
            <wp:effectExtent l="0" t="0" r="0" b="1905"/>
            <wp:docPr id="17734811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970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603F6">
        <w:rPr>
          <w:noProof/>
          <w:lang w:val="en-GB"/>
        </w:rPr>
        <w:drawing>
          <wp:inline distT="0" distB="0" distL="0" distR="0" wp14:anchorId="64973175" wp14:editId="3B1811D7">
            <wp:extent cx="5758755" cy="2667000"/>
            <wp:effectExtent l="0" t="0" r="0" b="0"/>
            <wp:docPr id="302182416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667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D8EDED" w14:textId="0A40F7A8" w:rsidR="00B23844" w:rsidRDefault="00E603F6" w:rsidP="00347298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090BB399" wp14:editId="6DE92AA1">
            <wp:extent cx="5832000" cy="3048360"/>
            <wp:effectExtent l="0" t="0" r="0" b="0"/>
            <wp:docPr id="204698242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8" t="18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000" cy="304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B083FC" w14:textId="7FA36D27" w:rsidR="002B0FC1" w:rsidRDefault="00765EB5" w:rsidP="002B0FC1">
      <w:pPr>
        <w:spacing w:line="360" w:lineRule="auto"/>
        <w:jc w:val="both"/>
      </w:pPr>
      <w:r>
        <w:rPr>
          <w:b/>
        </w:rPr>
        <w:lastRenderedPageBreak/>
        <w:t>Fig. S</w:t>
      </w:r>
      <w:r w:rsidR="006A60F8">
        <w:rPr>
          <w:b/>
        </w:rPr>
        <w:t>3</w:t>
      </w:r>
      <w:r w:rsidR="002B0FC1">
        <w:t xml:space="preserve"> Results of Pearson correlation conducted separately for the respective treatments (control and cold, control and salt, control and combi</w:t>
      </w:r>
      <w:r w:rsidR="00802EF2">
        <w:t>nation</w:t>
      </w:r>
      <w:r w:rsidR="002B0FC1">
        <w:t>, all together). Shown is the coe</w:t>
      </w:r>
      <w:r w:rsidR="002B0FC1" w:rsidRPr="00B725E3">
        <w:t xml:space="preserve">fficient (R, Pearson) of determination of relationships between reflectance </w:t>
      </w:r>
      <w:r w:rsidR="002B0FC1">
        <w:t>indices and stress indicators</w:t>
      </w:r>
      <w:r w:rsidR="002B0FC1" w:rsidRPr="00B725E3">
        <w:t xml:space="preserve"> </w:t>
      </w:r>
      <w:r w:rsidR="002B0FC1">
        <w:t>[</w:t>
      </w:r>
      <w:r w:rsidR="000E7210">
        <w:t>(</w:t>
      </w:r>
      <w:r w:rsidR="000E7210" w:rsidRPr="002B2A28">
        <w:rPr>
          <w:b/>
          <w:bCs/>
        </w:rPr>
        <w:t>a</w:t>
      </w:r>
      <w:r w:rsidR="000E7210">
        <w:t xml:space="preserve">) </w:t>
      </w:r>
      <w:r w:rsidR="002B0FC1" w:rsidRPr="00B725E3">
        <w:t>chlorophyll ab (</w:t>
      </w:r>
      <w:proofErr w:type="spellStart"/>
      <w:r w:rsidR="002B0FC1" w:rsidRPr="00B725E3">
        <w:t>Chlab</w:t>
      </w:r>
      <w:proofErr w:type="spellEnd"/>
      <w:r w:rsidR="002B0FC1" w:rsidRPr="00B725E3">
        <w:t>, mg/g DW), carotenoids (Caro, mg/g DW), the ratio of carotenoids to chlorophyll ab</w:t>
      </w:r>
      <w:r w:rsidR="002B0FC1">
        <w:t xml:space="preserve"> (</w:t>
      </w:r>
      <w:r w:rsidR="002B0FC1" w:rsidRPr="00B725E3">
        <w:t>Caro/Chl ratio</w:t>
      </w:r>
      <w:r w:rsidR="002B0FC1">
        <w:t>), the ratio of chlorophyll a to b (</w:t>
      </w:r>
      <w:r w:rsidR="002B0FC1" w:rsidRPr="00B725E3">
        <w:t>Chl a/b ratio</w:t>
      </w:r>
      <w:r w:rsidR="002B0FC1">
        <w:t>)</w:t>
      </w:r>
      <w:r w:rsidR="002B0FC1" w:rsidRPr="00B725E3">
        <w:t>,</w:t>
      </w:r>
      <w:r w:rsidR="002B0FC1">
        <w:t xml:space="preserve"> </w:t>
      </w:r>
      <w:r w:rsidR="000E7210">
        <w:t>(</w:t>
      </w:r>
      <w:r w:rsidR="000E7210" w:rsidRPr="002B2A28">
        <w:rPr>
          <w:b/>
          <w:bCs/>
        </w:rPr>
        <w:t>b</w:t>
      </w:r>
      <w:r w:rsidR="000E7210">
        <w:t xml:space="preserve">) </w:t>
      </w:r>
      <w:r w:rsidR="002B0FC1" w:rsidRPr="00B725E3">
        <w:t>total phenolics (TP, mg/g DW), total flavonoids (TF, mg/g DW)</w:t>
      </w:r>
      <w:r w:rsidR="002B0FC1">
        <w:t xml:space="preserve">, </w:t>
      </w:r>
      <w:r w:rsidR="000E7210">
        <w:t>(</w:t>
      </w:r>
      <w:r w:rsidR="000E7210" w:rsidRPr="002B2A28">
        <w:rPr>
          <w:b/>
          <w:bCs/>
        </w:rPr>
        <w:t>c</w:t>
      </w:r>
      <w:r w:rsidR="000E7210">
        <w:t xml:space="preserve">) </w:t>
      </w:r>
      <w:r w:rsidR="002B0FC1" w:rsidRPr="00B725E3">
        <w:t>relative growth rate (RGR</w:t>
      </w:r>
      <w:r w:rsidR="002B0FC1" w:rsidRPr="00B725E3">
        <w:rPr>
          <w:vertAlign w:val="subscript"/>
        </w:rPr>
        <w:t>PLA</w:t>
      </w:r>
      <w:r w:rsidR="002B0FC1" w:rsidRPr="00B725E3">
        <w:t>, %/day), specific leaf area (SLA, cm</w:t>
      </w:r>
      <w:r w:rsidR="002B0FC1" w:rsidRPr="00B725E3">
        <w:rPr>
          <w:vertAlign w:val="superscript"/>
        </w:rPr>
        <w:t>2</w:t>
      </w:r>
      <w:r w:rsidR="000E7210">
        <w:t>/mg),</w:t>
      </w:r>
      <w:r w:rsidR="002B0FC1" w:rsidRPr="00B725E3">
        <w:t xml:space="preserve"> and Excess Greenness Index (ExG</w:t>
      </w:r>
      <w:r w:rsidR="002B0FC1" w:rsidRPr="00B725E3">
        <w:rPr>
          <w:vertAlign w:val="subscript"/>
        </w:rPr>
        <w:t>plant</w:t>
      </w:r>
      <w:r w:rsidR="002B0FC1" w:rsidRPr="00B725E3">
        <w:t>)</w:t>
      </w:r>
      <w:r w:rsidR="002B0FC1">
        <w:t>]</w:t>
      </w:r>
      <w:r w:rsidR="002B0FC1" w:rsidRPr="00B725E3">
        <w:t xml:space="preserve"> of </w:t>
      </w:r>
      <w:r w:rsidR="002B0FC1" w:rsidRPr="00B725E3">
        <w:rPr>
          <w:i/>
        </w:rPr>
        <w:t>C. annuum</w:t>
      </w:r>
      <w:r w:rsidR="002B0FC1">
        <w:t xml:space="preserve"> and </w:t>
      </w:r>
      <w:r w:rsidR="002B0FC1" w:rsidRPr="00B725E3">
        <w:rPr>
          <w:i/>
        </w:rPr>
        <w:t>C. chinense</w:t>
      </w:r>
      <w:r w:rsidR="002B0FC1" w:rsidRPr="00B725E3">
        <w:t xml:space="preserve"> including data from 1,7,and 14 days after start of stress treatment. Significance (</w:t>
      </w:r>
      <w:r w:rsidR="002B2A28" w:rsidRPr="002B2A28">
        <w:rPr>
          <w:i/>
          <w:iCs/>
        </w:rPr>
        <w:t>P</w:t>
      </w:r>
      <w:r w:rsidR="002B0FC1">
        <w:t> </w:t>
      </w:r>
      <w:r w:rsidR="002B0FC1" w:rsidRPr="00B725E3">
        <w:t>≤</w:t>
      </w:r>
      <w:r w:rsidR="002B0FC1">
        <w:t> </w:t>
      </w:r>
      <w:r w:rsidR="002B0FC1" w:rsidRPr="00B725E3">
        <w:t>0.0</w:t>
      </w:r>
      <w:r w:rsidR="002B0FC1">
        <w:t>5</w:t>
      </w:r>
      <w:r w:rsidR="002B0FC1" w:rsidRPr="00B725E3">
        <w:t xml:space="preserve">) is </w:t>
      </w:r>
      <w:r w:rsidR="00E26900">
        <w:t>indicated in bold</w:t>
      </w:r>
    </w:p>
    <w:p w14:paraId="391F5FF1" w14:textId="77777777" w:rsidR="002B0FC1" w:rsidRPr="001C0DDE" w:rsidRDefault="002B0FC1" w:rsidP="00347298">
      <w:pPr>
        <w:rPr>
          <w:lang w:val="en-GB"/>
        </w:rPr>
      </w:pPr>
    </w:p>
    <w:sectPr w:rsidR="002B0FC1" w:rsidRPr="001C0DD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5025E4"/>
    <w:multiLevelType w:val="hybridMultilevel"/>
    <w:tmpl w:val="98AC800E"/>
    <w:lvl w:ilvl="0" w:tplc="1DA807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AA25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02C0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B0EB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5C64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A84C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E8811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C6A3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44D9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012218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109"/>
    <w:rsid w:val="00007D9F"/>
    <w:rsid w:val="00035279"/>
    <w:rsid w:val="00064FF1"/>
    <w:rsid w:val="000D6EF4"/>
    <w:rsid w:val="000E7210"/>
    <w:rsid w:val="000F51FD"/>
    <w:rsid w:val="000F573A"/>
    <w:rsid w:val="00104B92"/>
    <w:rsid w:val="0010533A"/>
    <w:rsid w:val="001130EE"/>
    <w:rsid w:val="00194CBE"/>
    <w:rsid w:val="001B085B"/>
    <w:rsid w:val="001C0DDE"/>
    <w:rsid w:val="00200BB2"/>
    <w:rsid w:val="00211C8D"/>
    <w:rsid w:val="002513A2"/>
    <w:rsid w:val="00286318"/>
    <w:rsid w:val="00294EFF"/>
    <w:rsid w:val="002B0FC1"/>
    <w:rsid w:val="002B2A28"/>
    <w:rsid w:val="002F3E29"/>
    <w:rsid w:val="002F5B56"/>
    <w:rsid w:val="00304E8B"/>
    <w:rsid w:val="003434AB"/>
    <w:rsid w:val="00347298"/>
    <w:rsid w:val="00380EFD"/>
    <w:rsid w:val="003834A0"/>
    <w:rsid w:val="003A677C"/>
    <w:rsid w:val="003C21DB"/>
    <w:rsid w:val="003C76B0"/>
    <w:rsid w:val="003D0E1A"/>
    <w:rsid w:val="003D349B"/>
    <w:rsid w:val="00476278"/>
    <w:rsid w:val="004930A7"/>
    <w:rsid w:val="00497EEC"/>
    <w:rsid w:val="004D5FEE"/>
    <w:rsid w:val="004E56DA"/>
    <w:rsid w:val="0050533B"/>
    <w:rsid w:val="005303DF"/>
    <w:rsid w:val="0058150B"/>
    <w:rsid w:val="005D220B"/>
    <w:rsid w:val="005D5AB3"/>
    <w:rsid w:val="005F36F7"/>
    <w:rsid w:val="0065063A"/>
    <w:rsid w:val="00686A88"/>
    <w:rsid w:val="006A60F8"/>
    <w:rsid w:val="006A7C76"/>
    <w:rsid w:val="00700DEA"/>
    <w:rsid w:val="007264B8"/>
    <w:rsid w:val="0074539C"/>
    <w:rsid w:val="00754BFA"/>
    <w:rsid w:val="00765EB5"/>
    <w:rsid w:val="00767F22"/>
    <w:rsid w:val="007B3CAE"/>
    <w:rsid w:val="007D5F97"/>
    <w:rsid w:val="00802EF2"/>
    <w:rsid w:val="008049B0"/>
    <w:rsid w:val="008263BA"/>
    <w:rsid w:val="0086396C"/>
    <w:rsid w:val="00865E90"/>
    <w:rsid w:val="00876C28"/>
    <w:rsid w:val="008E012B"/>
    <w:rsid w:val="008E3086"/>
    <w:rsid w:val="008E5782"/>
    <w:rsid w:val="009236D6"/>
    <w:rsid w:val="00953109"/>
    <w:rsid w:val="00993D27"/>
    <w:rsid w:val="009F44E4"/>
    <w:rsid w:val="009F5FFD"/>
    <w:rsid w:val="00A029FF"/>
    <w:rsid w:val="00A05E06"/>
    <w:rsid w:val="00A17125"/>
    <w:rsid w:val="00A9652E"/>
    <w:rsid w:val="00AA6AE9"/>
    <w:rsid w:val="00AB65C6"/>
    <w:rsid w:val="00B016FE"/>
    <w:rsid w:val="00B23844"/>
    <w:rsid w:val="00B67FE1"/>
    <w:rsid w:val="00B92971"/>
    <w:rsid w:val="00BD0027"/>
    <w:rsid w:val="00BE671A"/>
    <w:rsid w:val="00BF73C1"/>
    <w:rsid w:val="00C8090C"/>
    <w:rsid w:val="00C85307"/>
    <w:rsid w:val="00C96900"/>
    <w:rsid w:val="00CC746E"/>
    <w:rsid w:val="00D22084"/>
    <w:rsid w:val="00D57E4E"/>
    <w:rsid w:val="00DA059D"/>
    <w:rsid w:val="00DC27DE"/>
    <w:rsid w:val="00DF4EE0"/>
    <w:rsid w:val="00E009EA"/>
    <w:rsid w:val="00E041E1"/>
    <w:rsid w:val="00E1276C"/>
    <w:rsid w:val="00E15EAE"/>
    <w:rsid w:val="00E26900"/>
    <w:rsid w:val="00E35C25"/>
    <w:rsid w:val="00E603F6"/>
    <w:rsid w:val="00E709E8"/>
    <w:rsid w:val="00EA7E67"/>
    <w:rsid w:val="00EE5059"/>
    <w:rsid w:val="00EF0918"/>
    <w:rsid w:val="00EF5945"/>
    <w:rsid w:val="00F03CD9"/>
    <w:rsid w:val="00F228CC"/>
    <w:rsid w:val="00F26C06"/>
    <w:rsid w:val="00F353C3"/>
    <w:rsid w:val="00F41ED6"/>
    <w:rsid w:val="00F5796E"/>
    <w:rsid w:val="00FB0434"/>
    <w:rsid w:val="00FB4706"/>
    <w:rsid w:val="00FC4801"/>
    <w:rsid w:val="00FE2656"/>
    <w:rsid w:val="00FF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BF5BE"/>
  <w15:chartTrackingRefBased/>
  <w15:docId w15:val="{199DF0C9-6EFB-42D1-AAF9-0F2C82D76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EinfacheTabelle2">
    <w:name w:val="Plain Table 2"/>
    <w:basedOn w:val="NormaleTabelle"/>
    <w:uiPriority w:val="42"/>
    <w:rsid w:val="00A05E0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enabsatz">
    <w:name w:val="List Paragraph"/>
    <w:basedOn w:val="Standard"/>
    <w:uiPriority w:val="34"/>
    <w:qFormat/>
    <w:rsid w:val="003D349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65E9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65E90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rsid w:val="00865E90"/>
    <w:rPr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65E9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65E90"/>
    <w:rPr>
      <w:b/>
      <w:bCs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65E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65E90"/>
    <w:rPr>
      <w:rFonts w:ascii="Segoe UI" w:hAnsi="Segoe UI" w:cs="Segoe UI"/>
      <w:sz w:val="18"/>
      <w:szCs w:val="18"/>
      <w:lang w:val="en-US"/>
    </w:rPr>
  </w:style>
  <w:style w:type="table" w:styleId="Tabellenraster">
    <w:name w:val="Table Grid"/>
    <w:basedOn w:val="NormaleTabelle"/>
    <w:uiPriority w:val="39"/>
    <w:rsid w:val="00C809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ntabelle2">
    <w:name w:val="List Table 2"/>
    <w:basedOn w:val="NormaleTabelle"/>
    <w:uiPriority w:val="47"/>
    <w:rsid w:val="0050533B"/>
    <w:pPr>
      <w:spacing w:after="0" w:line="240" w:lineRule="auto"/>
    </w:pPr>
    <w:rPr>
      <w:rFonts w:eastAsia="Calibri"/>
    </w:rPr>
    <w:tblPr>
      <w:tblStyleRowBandSize w:val="1"/>
      <w:tblStyleColBandSize w:val="1"/>
      <w:tblInd w:w="0" w:type="nil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erarbeitung">
    <w:name w:val="Revision"/>
    <w:hidden/>
    <w:uiPriority w:val="99"/>
    <w:semiHidden/>
    <w:rsid w:val="000F51FD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7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93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1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"/><Relationship Id="rId11" Type="http://schemas.openxmlformats.org/officeDocument/2006/relationships/theme" Target="theme/theme1.xml"/><Relationship Id="rId5" Type="http://schemas.openxmlformats.org/officeDocument/2006/relationships/image" Target="media/image1.tif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Genzel, Franziska</dc:creator>
  <cp:keywords/>
  <dc:description/>
  <cp:lastModifiedBy>Genzel, Franziska</cp:lastModifiedBy>
  <cp:revision>2</cp:revision>
  <cp:lastPrinted>2025-06-23T08:07:00Z</cp:lastPrinted>
  <dcterms:created xsi:type="dcterms:W3CDTF">2025-10-08T06:26:00Z</dcterms:created>
  <dcterms:modified xsi:type="dcterms:W3CDTF">2025-10-08T06:26:00Z</dcterms:modified>
</cp:coreProperties>
</file>