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C6710" w14:textId="6784A235" w:rsidR="001D0A0E" w:rsidRPr="00525CBD" w:rsidRDefault="00781AC9">
      <w:pPr>
        <w:rPr>
          <w:rFonts w:cstheme="minorHAnsi"/>
          <w:b/>
          <w:bCs/>
          <w:i/>
          <w:iCs/>
          <w:sz w:val="24"/>
          <w:szCs w:val="24"/>
          <w:lang w:val="en-US"/>
        </w:rPr>
      </w:pPr>
      <w:r w:rsidRPr="00525CBD">
        <w:rPr>
          <w:rFonts w:cstheme="minorHAnsi"/>
          <w:b/>
          <w:bCs/>
          <w:i/>
          <w:iCs/>
          <w:sz w:val="24"/>
          <w:szCs w:val="24"/>
          <w:lang w:val="en-US"/>
        </w:rPr>
        <w:t xml:space="preserve">Supplementary </w:t>
      </w:r>
      <w:r w:rsidR="00EB5910" w:rsidRPr="00525CBD">
        <w:rPr>
          <w:rFonts w:cstheme="minorHAnsi"/>
          <w:b/>
          <w:bCs/>
          <w:i/>
          <w:iCs/>
          <w:sz w:val="24"/>
          <w:szCs w:val="24"/>
          <w:lang w:val="en-US"/>
        </w:rPr>
        <w:t>Information</w:t>
      </w:r>
    </w:p>
    <w:p w14:paraId="144B4544" w14:textId="77777777" w:rsidR="00781AC9" w:rsidRPr="00525CBD" w:rsidRDefault="00781AC9">
      <w:pPr>
        <w:rPr>
          <w:rFonts w:cstheme="minorHAnsi"/>
          <w:sz w:val="24"/>
          <w:szCs w:val="24"/>
          <w:lang w:val="en-US"/>
        </w:rPr>
      </w:pPr>
    </w:p>
    <w:p w14:paraId="7928510B" w14:textId="786DD3B3" w:rsidR="00781AC9" w:rsidRPr="00525CBD" w:rsidRDefault="00781AC9">
      <w:pPr>
        <w:rPr>
          <w:rFonts w:cstheme="minorHAnsi"/>
          <w:sz w:val="24"/>
          <w:szCs w:val="24"/>
          <w:lang w:val="en-US"/>
        </w:rPr>
      </w:pPr>
      <w:r w:rsidRPr="00525CBD">
        <w:rPr>
          <w:rFonts w:cstheme="minorHAnsi"/>
          <w:b/>
          <w:bCs/>
          <w:sz w:val="24"/>
          <w:szCs w:val="24"/>
          <w:lang w:val="en-US"/>
        </w:rPr>
        <w:t>Table A.</w:t>
      </w:r>
      <w:r w:rsidRPr="00525CBD">
        <w:rPr>
          <w:rFonts w:cstheme="minorHAnsi"/>
          <w:sz w:val="24"/>
          <w:szCs w:val="24"/>
          <w:lang w:val="en-US"/>
        </w:rPr>
        <w:t xml:space="preserve"> </w:t>
      </w:r>
      <w:r w:rsidR="009355CE" w:rsidRPr="0087638F">
        <w:rPr>
          <w:rFonts w:cstheme="minorHAnsi"/>
          <w:i/>
          <w:iCs/>
          <w:sz w:val="24"/>
          <w:szCs w:val="24"/>
          <w:lang w:val="en-US"/>
        </w:rPr>
        <w:t>Mean r</w:t>
      </w:r>
      <w:r w:rsidRPr="0087638F">
        <w:rPr>
          <w:rFonts w:cstheme="minorHAnsi"/>
          <w:i/>
          <w:iCs/>
          <w:sz w:val="24"/>
          <w:szCs w:val="24"/>
          <w:lang w:val="en-US"/>
        </w:rPr>
        <w:t>esponse times</w:t>
      </w:r>
      <w:r w:rsidR="00662BAE">
        <w:rPr>
          <w:rFonts w:cstheme="minorHAnsi"/>
          <w:i/>
          <w:iCs/>
          <w:sz w:val="24"/>
          <w:szCs w:val="24"/>
          <w:lang w:val="en-US"/>
        </w:rPr>
        <w:t xml:space="preserve"> (RT)</w:t>
      </w:r>
      <w:r w:rsidR="00B13E95">
        <w:rPr>
          <w:rFonts w:cstheme="minorHAnsi"/>
          <w:i/>
          <w:iCs/>
          <w:sz w:val="24"/>
          <w:szCs w:val="24"/>
          <w:lang w:val="en-US"/>
        </w:rPr>
        <w:t xml:space="preserve"> in ms</w:t>
      </w:r>
      <w:r w:rsidRPr="0087638F">
        <w:rPr>
          <w:rFonts w:cstheme="minorHAnsi"/>
          <w:i/>
          <w:iCs/>
          <w:sz w:val="24"/>
          <w:szCs w:val="24"/>
          <w:lang w:val="en-US"/>
        </w:rPr>
        <w:t xml:space="preserve"> and </w:t>
      </w:r>
      <w:r w:rsidR="009355CE" w:rsidRPr="0087638F">
        <w:rPr>
          <w:rFonts w:cstheme="minorHAnsi"/>
          <w:i/>
          <w:iCs/>
          <w:sz w:val="24"/>
          <w:szCs w:val="24"/>
          <w:lang w:val="en-US"/>
        </w:rPr>
        <w:t xml:space="preserve">mean </w:t>
      </w:r>
      <w:r w:rsidRPr="0087638F">
        <w:rPr>
          <w:rFonts w:cstheme="minorHAnsi"/>
          <w:i/>
          <w:iCs/>
          <w:sz w:val="24"/>
          <w:szCs w:val="24"/>
          <w:lang w:val="en-US"/>
        </w:rPr>
        <w:t>error rates</w:t>
      </w:r>
      <w:r w:rsidR="00662BAE">
        <w:rPr>
          <w:rFonts w:cstheme="minorHAnsi"/>
          <w:i/>
          <w:iCs/>
          <w:sz w:val="24"/>
          <w:szCs w:val="24"/>
          <w:lang w:val="en-US"/>
        </w:rPr>
        <w:t xml:space="preserve"> (ER)</w:t>
      </w:r>
      <w:r w:rsidRPr="0087638F">
        <w:rPr>
          <w:rFonts w:cstheme="minorHAnsi"/>
          <w:i/>
          <w:iCs/>
          <w:sz w:val="24"/>
          <w:szCs w:val="24"/>
          <w:lang w:val="en-US"/>
        </w:rPr>
        <w:t xml:space="preserve"> </w:t>
      </w:r>
      <w:r w:rsidR="005A6DDE">
        <w:rPr>
          <w:rFonts w:cstheme="minorHAnsi"/>
          <w:i/>
          <w:iCs/>
          <w:sz w:val="24"/>
          <w:szCs w:val="24"/>
          <w:lang w:val="en-US"/>
        </w:rPr>
        <w:t xml:space="preserve">in % </w:t>
      </w:r>
      <w:r w:rsidRPr="0087638F">
        <w:rPr>
          <w:rFonts w:cstheme="minorHAnsi"/>
          <w:i/>
          <w:iCs/>
          <w:sz w:val="24"/>
          <w:szCs w:val="24"/>
          <w:lang w:val="en-US"/>
        </w:rPr>
        <w:t>of prime Response A, prime Response B, and probe Response A in the conditions ambivalent, speed, and accuracy instructions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18"/>
        <w:gridCol w:w="1561"/>
        <w:gridCol w:w="1343"/>
        <w:gridCol w:w="1114"/>
        <w:gridCol w:w="446"/>
        <w:gridCol w:w="1563"/>
        <w:gridCol w:w="1340"/>
        <w:gridCol w:w="1117"/>
        <w:gridCol w:w="371"/>
        <w:gridCol w:w="1637"/>
        <w:gridCol w:w="1340"/>
        <w:gridCol w:w="1337"/>
      </w:tblGrid>
      <w:tr w:rsidR="00781AC9" w:rsidRPr="00525CBD" w14:paraId="70F9640B" w14:textId="77777777" w:rsidTr="00781AC9">
        <w:trPr>
          <w:trHeight w:val="290"/>
        </w:trPr>
        <w:tc>
          <w:tcPr>
            <w:tcW w:w="391" w:type="pct"/>
            <w:tcBorders>
              <w:top w:val="nil"/>
              <w:left w:val="nil"/>
              <w:right w:val="nil"/>
            </w:tcBorders>
          </w:tcPr>
          <w:p w14:paraId="7AD932FC" w14:textId="77777777" w:rsidR="00781AC9" w:rsidRPr="00525CBD" w:rsidRDefault="00781AC9" w:rsidP="00304719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969AC" w14:textId="0FAB2060" w:rsidR="00781AC9" w:rsidRPr="00525CBD" w:rsidRDefault="00781AC9" w:rsidP="00304719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Probe R</w:t>
            </w:r>
            <w:r w:rsidR="00662BAE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 xml:space="preserve">esponse </w:t>
            </w: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798AB" w14:textId="77777777" w:rsidR="00781AC9" w:rsidRPr="00525CBD" w:rsidRDefault="00781AC9" w:rsidP="00304719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9FE7" w14:textId="77777777" w:rsidR="00781AC9" w:rsidRPr="00525CBD" w:rsidRDefault="00781AC9" w:rsidP="00304719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B3B36" w14:textId="6D9B105C" w:rsidR="00781AC9" w:rsidRPr="00525CBD" w:rsidRDefault="00781AC9" w:rsidP="00304719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Prime R</w:t>
            </w:r>
            <w:r w:rsidR="00662BAE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 xml:space="preserve">esponse </w:t>
            </w: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B3560" w14:textId="77777777" w:rsidR="00781AC9" w:rsidRPr="00525CBD" w:rsidRDefault="00781AC9" w:rsidP="00304719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648A" w14:textId="77777777" w:rsidR="00781AC9" w:rsidRPr="00525CBD" w:rsidRDefault="00781AC9" w:rsidP="00304719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CD29C" w14:textId="09BB957B" w:rsidR="00781AC9" w:rsidRPr="00525CBD" w:rsidRDefault="00781AC9" w:rsidP="00304719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Prime R</w:t>
            </w:r>
            <w:r w:rsidR="00662BAE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 xml:space="preserve">esponse </w:t>
            </w: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8614C" w14:textId="77777777" w:rsidR="00781AC9" w:rsidRPr="00525CBD" w:rsidRDefault="00781AC9" w:rsidP="00304719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F61368" w:rsidRPr="00525CBD" w14:paraId="21B78A62" w14:textId="77777777" w:rsidTr="00781AC9">
        <w:trPr>
          <w:trHeight w:val="290"/>
        </w:trPr>
        <w:tc>
          <w:tcPr>
            <w:tcW w:w="391" w:type="pct"/>
            <w:tcBorders>
              <w:left w:val="nil"/>
              <w:bottom w:val="nil"/>
              <w:right w:val="nil"/>
            </w:tcBorders>
          </w:tcPr>
          <w:p w14:paraId="4AC44A8E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53A7" w14:textId="395A4502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ambivalent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094F" w14:textId="7B614C5B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accuracy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D4CB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speed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5951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7615" w14:textId="5AAEB0AC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ambivalent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CEA2" w14:textId="7B63BD0A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accuracy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EFE0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speed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21BF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46CC" w14:textId="4AC921E4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ambivalent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D29C" w14:textId="73EC483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accuracy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5DA0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speed</w:t>
            </w:r>
          </w:p>
        </w:tc>
      </w:tr>
      <w:tr w:rsidR="00F61368" w:rsidRPr="00525CBD" w14:paraId="4C6C4244" w14:textId="77777777" w:rsidTr="00781AC9">
        <w:trPr>
          <w:trHeight w:val="290"/>
        </w:trPr>
        <w:tc>
          <w:tcPr>
            <w:tcW w:w="391" w:type="pct"/>
            <w:tcBorders>
              <w:top w:val="nil"/>
              <w:left w:val="nil"/>
              <w:right w:val="nil"/>
            </w:tcBorders>
          </w:tcPr>
          <w:p w14:paraId="5B49085B" w14:textId="7394999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mean RT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A17A" w14:textId="08C379D8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915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90EB" w14:textId="4CF5E770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839</w:t>
            </w:r>
          </w:p>
        </w:tc>
        <w:tc>
          <w:tcPr>
            <w:tcW w:w="3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9224" w14:textId="3C9BD06B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805</w:t>
            </w:r>
          </w:p>
        </w:tc>
        <w:tc>
          <w:tcPr>
            <w:tcW w:w="1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31D6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D8E0" w14:textId="32B6C6C3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692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E610" w14:textId="1A4F0C15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680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C1BE" w14:textId="5E072352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587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45E6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8B61" w14:textId="48D31D89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897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E7C6" w14:textId="45CBB4E9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846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611C" w14:textId="6A6027BB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786</w:t>
            </w:r>
          </w:p>
        </w:tc>
      </w:tr>
      <w:tr w:rsidR="00F61368" w:rsidRPr="00525CBD" w14:paraId="5A4EF963" w14:textId="77777777" w:rsidTr="00781AC9">
        <w:trPr>
          <w:trHeight w:val="290"/>
        </w:trPr>
        <w:tc>
          <w:tcPr>
            <w:tcW w:w="391" w:type="pct"/>
            <w:tcBorders>
              <w:top w:val="nil"/>
              <w:left w:val="nil"/>
              <w:right w:val="nil"/>
            </w:tcBorders>
          </w:tcPr>
          <w:p w14:paraId="739204E9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371566" w14:textId="1BD272FD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3CDD13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F9CE7D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7347CF" w14:textId="77777777" w:rsidR="00F61368" w:rsidRPr="00525CBD" w:rsidRDefault="00F61368" w:rsidP="00F61368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96A519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485BD7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F823F2" w14:textId="77777777" w:rsidR="00F61368" w:rsidRPr="00525CBD" w:rsidRDefault="00F61368" w:rsidP="00F61368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87BBEA" w14:textId="77777777" w:rsidR="00F61368" w:rsidRPr="00525CBD" w:rsidRDefault="00F61368" w:rsidP="00F61368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5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40DCA8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5DF6B2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CDC016" w14:textId="77777777" w:rsidR="00F61368" w:rsidRPr="00525CBD" w:rsidRDefault="00F61368" w:rsidP="00F61368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</w:tr>
      <w:tr w:rsidR="00F61368" w:rsidRPr="00525CBD" w14:paraId="2BC97BA7" w14:textId="77777777" w:rsidTr="00F61368">
        <w:trPr>
          <w:trHeight w:val="29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7E7C230D" w14:textId="5D0069C3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mean ER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DECB5" w14:textId="25E7CC70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2.54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EA2F0" w14:textId="2ABF7A8A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</w:rPr>
              <w:t>3.02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D9A17" w14:textId="78351792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</w:rPr>
              <w:t>4.01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D5A71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38514" w14:textId="2F4D189D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3.99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53CEA" w14:textId="4356AE93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</w:rPr>
              <w:t>4.69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E9F04" w14:textId="07B6160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75DA2" w14:textId="77777777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FC907" w14:textId="192E24D4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  <w:t>2.93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FB55B" w14:textId="0CCDEC99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</w:rPr>
              <w:t>3.37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D5D84" w14:textId="0B36F476" w:rsidR="00F61368" w:rsidRPr="00525CBD" w:rsidRDefault="00F61368" w:rsidP="00F61368">
            <w:pPr>
              <w:rPr>
                <w:rFonts w:eastAsia="Times New Roman" w:cstheme="minorHAnsi"/>
                <w:color w:val="000000"/>
                <w:sz w:val="24"/>
                <w:szCs w:val="24"/>
                <w:lang w:val="en-US"/>
              </w:rPr>
            </w:pPr>
            <w:r w:rsidRPr="00525CBD">
              <w:rPr>
                <w:rFonts w:eastAsia="Times New Roman" w:cstheme="minorHAnsi"/>
                <w:color w:val="000000"/>
                <w:sz w:val="24"/>
                <w:szCs w:val="24"/>
              </w:rPr>
              <w:t>3.87</w:t>
            </w:r>
          </w:p>
        </w:tc>
      </w:tr>
    </w:tbl>
    <w:p w14:paraId="1CF7B646" w14:textId="4E24C59E" w:rsidR="00F61368" w:rsidRPr="00525CBD" w:rsidRDefault="00F61368" w:rsidP="00F61368">
      <w:pPr>
        <w:rPr>
          <w:rFonts w:cstheme="minorHAnsi"/>
          <w:sz w:val="24"/>
          <w:szCs w:val="24"/>
          <w:lang w:val="en-US"/>
        </w:rPr>
      </w:pPr>
    </w:p>
    <w:sectPr w:rsidR="00F61368" w:rsidRPr="00525CBD" w:rsidSect="00F6136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C9"/>
    <w:rsid w:val="000A6F4E"/>
    <w:rsid w:val="00150B9A"/>
    <w:rsid w:val="00160A54"/>
    <w:rsid w:val="001D0A0E"/>
    <w:rsid w:val="00525CBD"/>
    <w:rsid w:val="005A6DDE"/>
    <w:rsid w:val="00630E40"/>
    <w:rsid w:val="00662BAE"/>
    <w:rsid w:val="006F76D3"/>
    <w:rsid w:val="00781AC9"/>
    <w:rsid w:val="0087638F"/>
    <w:rsid w:val="009355CE"/>
    <w:rsid w:val="00AF7A0A"/>
    <w:rsid w:val="00B13E95"/>
    <w:rsid w:val="00D45A2A"/>
    <w:rsid w:val="00EB5910"/>
    <w:rsid w:val="00F6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9D80"/>
  <w15:chartTrackingRefBased/>
  <w15:docId w15:val="{76C49A8B-BFA4-42FA-8997-51CF2C8C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Trier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Möller, Birte, PD Dr.</dc:creator>
  <cp:keywords/>
  <dc:description/>
  <cp:lastModifiedBy>Möller, Birte, PD Dr.</cp:lastModifiedBy>
  <cp:revision>3</cp:revision>
  <dcterms:created xsi:type="dcterms:W3CDTF">2023-09-25T14:46:00Z</dcterms:created>
  <dcterms:modified xsi:type="dcterms:W3CDTF">2023-09-25T14:47:00Z</dcterms:modified>
</cp:coreProperties>
</file>