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F05B1" w14:textId="5C5CC50D" w:rsidR="00474471" w:rsidRPr="00386637" w:rsidRDefault="00474471" w:rsidP="000A2A14">
      <w:pPr>
        <w:spacing w:line="480" w:lineRule="auto"/>
        <w:jc w:val="center"/>
        <w:rPr>
          <w:rFonts w:ascii="Calibri" w:eastAsia="Calibri" w:hAnsi="Calibri" w:cs="Calibri"/>
          <w:b/>
          <w:sz w:val="40"/>
          <w:szCs w:val="40"/>
        </w:rPr>
      </w:pPr>
      <w:r w:rsidRPr="00386637">
        <w:rPr>
          <w:rFonts w:ascii="Calibri" w:eastAsia="Calibri" w:hAnsi="Calibri" w:cs="Calibri"/>
          <w:b/>
          <w:sz w:val="40"/>
          <w:szCs w:val="40"/>
        </w:rPr>
        <w:t>Supplementary Materials</w:t>
      </w:r>
    </w:p>
    <w:p w14:paraId="1C326932" w14:textId="44A6B5A1" w:rsidR="008E42E1" w:rsidRPr="00386637" w:rsidRDefault="00474471" w:rsidP="002B0B29">
      <w:pPr>
        <w:spacing w:line="480" w:lineRule="auto"/>
        <w:ind w:firstLine="720"/>
        <w:rPr>
          <w:rFonts w:ascii="Calibri" w:eastAsia="Calibri" w:hAnsi="Calibri" w:cs="Calibri"/>
          <w:bCs/>
          <w:sz w:val="24"/>
          <w:szCs w:val="24"/>
        </w:rPr>
      </w:pPr>
      <w:r w:rsidRPr="00386637">
        <w:rPr>
          <w:rFonts w:ascii="Calibri" w:eastAsia="Calibri" w:hAnsi="Calibri" w:cs="Calibri"/>
          <w:bCs/>
          <w:sz w:val="24"/>
          <w:szCs w:val="24"/>
        </w:rPr>
        <w:t xml:space="preserve">In this section, we are reporting our pre-registered analyses in the Frequentist approach. </w:t>
      </w:r>
      <w:r w:rsidR="003F63B9" w:rsidRPr="00386637">
        <w:rPr>
          <w:rFonts w:ascii="Calibri" w:eastAsia="Calibri" w:hAnsi="Calibri" w:cs="Calibri"/>
          <w:bCs/>
          <w:sz w:val="24"/>
          <w:szCs w:val="24"/>
        </w:rPr>
        <w:t xml:space="preserve">In the repeated measure ANOVA, the main effect of Condition </w:t>
      </w:r>
      <w:r w:rsidRPr="00386637">
        <w:rPr>
          <w:rFonts w:ascii="Calibri" w:eastAsia="Calibri" w:hAnsi="Calibri" w:cs="Calibri"/>
          <w:bCs/>
          <w:sz w:val="24"/>
          <w:szCs w:val="24"/>
        </w:rPr>
        <w:t xml:space="preserve">(Cold Right, Cold Left, and Warm Right) </w:t>
      </w:r>
      <w:r w:rsidR="003F63B9" w:rsidRPr="00386637">
        <w:rPr>
          <w:rFonts w:ascii="Calibri" w:eastAsia="Calibri" w:hAnsi="Calibri" w:cs="Calibri"/>
          <w:bCs/>
          <w:sz w:val="24"/>
          <w:szCs w:val="24"/>
        </w:rPr>
        <w:t xml:space="preserve">was not statistically significant </w:t>
      </w:r>
      <w:r w:rsidR="006943A1" w:rsidRPr="00386637">
        <w:rPr>
          <w:rFonts w:ascii="Calibri" w:eastAsia="Calibri" w:hAnsi="Calibri" w:cs="Calibri"/>
          <w:bCs/>
          <w:sz w:val="24"/>
          <w:szCs w:val="24"/>
        </w:rPr>
        <w:t>in the Start-to-W Time</w:t>
      </w:r>
      <w:r w:rsidR="00CB2D3C" w:rsidRPr="00386637">
        <w:rPr>
          <w:rFonts w:ascii="Calibri" w:eastAsia="Calibri" w:hAnsi="Calibri" w:cs="Calibri"/>
          <w:bCs/>
          <w:sz w:val="24"/>
          <w:szCs w:val="24"/>
        </w:rPr>
        <w:t xml:space="preserve"> </w:t>
      </w:r>
      <w:r w:rsidR="006943A1" w:rsidRPr="00386637">
        <w:rPr>
          <w:rFonts w:ascii="Calibri" w:eastAsia="Calibri" w:hAnsi="Calibri" w:cs="Calibri"/>
          <w:bCs/>
          <w:sz w:val="24"/>
          <w:szCs w:val="24"/>
        </w:rPr>
        <w:t>(F(2, 1</w:t>
      </w:r>
      <w:r w:rsidR="00113037" w:rsidRPr="00386637">
        <w:rPr>
          <w:rFonts w:ascii="Calibri" w:eastAsia="Calibri" w:hAnsi="Calibri" w:cs="Calibri"/>
          <w:bCs/>
          <w:sz w:val="24"/>
          <w:szCs w:val="24"/>
        </w:rPr>
        <w:t>4</w:t>
      </w:r>
      <w:r w:rsidR="006943A1" w:rsidRPr="00386637">
        <w:rPr>
          <w:rFonts w:ascii="Calibri" w:eastAsia="Calibri" w:hAnsi="Calibri" w:cs="Calibri"/>
          <w:bCs/>
          <w:sz w:val="24"/>
          <w:szCs w:val="24"/>
        </w:rPr>
        <w:t>4) = 0.12, p = .88</w:t>
      </w:r>
      <w:r w:rsidR="00CB2D3C" w:rsidRPr="00386637">
        <w:rPr>
          <w:rFonts w:ascii="Calibri" w:eastAsia="Calibri" w:hAnsi="Calibri" w:cs="Calibri"/>
          <w:bCs/>
          <w:sz w:val="24"/>
          <w:szCs w:val="24"/>
        </w:rPr>
        <w:t>8</w:t>
      </w:r>
      <w:r w:rsidR="006943A1" w:rsidRPr="00386637">
        <w:rPr>
          <w:rFonts w:ascii="Calibri" w:eastAsia="Calibri" w:hAnsi="Calibri" w:cs="Calibri"/>
          <w:bCs/>
          <w:sz w:val="24"/>
          <w:szCs w:val="24"/>
        </w:rPr>
        <w:t>, partial eta square, ŋ</w:t>
      </w:r>
      <w:r w:rsidR="006943A1" w:rsidRPr="00386637">
        <w:rPr>
          <w:rFonts w:ascii="Calibri" w:eastAsia="Calibri" w:hAnsi="Calibri" w:cs="Calibri"/>
          <w:bCs/>
          <w:sz w:val="24"/>
          <w:szCs w:val="24"/>
          <w:vertAlign w:val="superscript"/>
        </w:rPr>
        <w:t>2</w:t>
      </w:r>
      <w:r w:rsidR="006943A1" w:rsidRPr="00386637">
        <w:rPr>
          <w:rFonts w:ascii="Calibri" w:eastAsia="Calibri" w:hAnsi="Calibri" w:cs="Calibri"/>
          <w:bCs/>
          <w:sz w:val="24"/>
          <w:szCs w:val="24"/>
        </w:rPr>
        <w:t>p = 0.002) , the W (F(2, 1</w:t>
      </w:r>
      <w:r w:rsidR="00113037" w:rsidRPr="00386637">
        <w:rPr>
          <w:rFonts w:ascii="Calibri" w:eastAsia="Calibri" w:hAnsi="Calibri" w:cs="Calibri"/>
          <w:bCs/>
          <w:sz w:val="24"/>
          <w:szCs w:val="24"/>
        </w:rPr>
        <w:t>4</w:t>
      </w:r>
      <w:r w:rsidR="006943A1" w:rsidRPr="00386637">
        <w:rPr>
          <w:rFonts w:ascii="Calibri" w:eastAsia="Calibri" w:hAnsi="Calibri" w:cs="Calibri"/>
          <w:bCs/>
          <w:sz w:val="24"/>
          <w:szCs w:val="24"/>
        </w:rPr>
        <w:t>4) = 0.72, p = .4</w:t>
      </w:r>
      <w:r w:rsidR="00113037" w:rsidRPr="00386637">
        <w:rPr>
          <w:rFonts w:ascii="Calibri" w:eastAsia="Calibri" w:hAnsi="Calibri" w:cs="Calibri"/>
          <w:bCs/>
          <w:sz w:val="24"/>
          <w:szCs w:val="24"/>
        </w:rPr>
        <w:t>87</w:t>
      </w:r>
      <w:r w:rsidR="006943A1" w:rsidRPr="00386637">
        <w:rPr>
          <w:rFonts w:ascii="Calibri" w:eastAsia="Calibri" w:hAnsi="Calibri" w:cs="Calibri"/>
          <w:bCs/>
          <w:sz w:val="24"/>
          <w:szCs w:val="24"/>
        </w:rPr>
        <w:t>, ŋ</w:t>
      </w:r>
      <w:r w:rsidR="006943A1" w:rsidRPr="00386637">
        <w:rPr>
          <w:rFonts w:ascii="Calibri" w:eastAsia="Calibri" w:hAnsi="Calibri" w:cs="Calibri"/>
          <w:bCs/>
          <w:sz w:val="24"/>
          <w:szCs w:val="24"/>
          <w:vertAlign w:val="superscript"/>
        </w:rPr>
        <w:t>2</w:t>
      </w:r>
      <w:r w:rsidR="006943A1" w:rsidRPr="00386637">
        <w:rPr>
          <w:rFonts w:ascii="Calibri" w:eastAsia="Calibri" w:hAnsi="Calibri" w:cs="Calibri"/>
          <w:bCs/>
          <w:sz w:val="24"/>
          <w:szCs w:val="24"/>
        </w:rPr>
        <w:t>p = 0.0</w:t>
      </w:r>
      <w:r w:rsidR="00113037" w:rsidRPr="00386637">
        <w:rPr>
          <w:rFonts w:ascii="Calibri" w:eastAsia="Calibri" w:hAnsi="Calibri" w:cs="Calibri"/>
          <w:bCs/>
          <w:sz w:val="24"/>
          <w:szCs w:val="24"/>
        </w:rPr>
        <w:t>10</w:t>
      </w:r>
      <w:r w:rsidR="006943A1" w:rsidRPr="00386637">
        <w:rPr>
          <w:rFonts w:ascii="Calibri" w:eastAsia="Calibri" w:hAnsi="Calibri" w:cs="Calibri"/>
          <w:bCs/>
          <w:sz w:val="24"/>
          <w:szCs w:val="24"/>
        </w:rPr>
        <w:t>), and the Waiting Time (F(2, 1</w:t>
      </w:r>
      <w:r w:rsidR="00113037" w:rsidRPr="00386637">
        <w:rPr>
          <w:rFonts w:ascii="Calibri" w:eastAsia="Calibri" w:hAnsi="Calibri" w:cs="Calibri"/>
          <w:bCs/>
          <w:sz w:val="24"/>
          <w:szCs w:val="24"/>
        </w:rPr>
        <w:t>4</w:t>
      </w:r>
      <w:r w:rsidR="006943A1" w:rsidRPr="00386637">
        <w:rPr>
          <w:rFonts w:ascii="Calibri" w:eastAsia="Calibri" w:hAnsi="Calibri" w:cs="Calibri"/>
          <w:bCs/>
          <w:sz w:val="24"/>
          <w:szCs w:val="24"/>
        </w:rPr>
        <w:t>4) = 0.03, p = .97</w:t>
      </w:r>
      <w:r w:rsidR="009E5E4A" w:rsidRPr="00386637">
        <w:rPr>
          <w:rFonts w:ascii="Calibri" w:eastAsia="Calibri" w:hAnsi="Calibri" w:cs="Calibri"/>
          <w:bCs/>
          <w:sz w:val="24"/>
          <w:szCs w:val="24"/>
        </w:rPr>
        <w:t>5</w:t>
      </w:r>
      <w:r w:rsidR="006943A1" w:rsidRPr="00386637">
        <w:rPr>
          <w:rFonts w:ascii="Calibri" w:eastAsia="Calibri" w:hAnsi="Calibri" w:cs="Calibri"/>
          <w:bCs/>
          <w:sz w:val="24"/>
          <w:szCs w:val="24"/>
        </w:rPr>
        <w:t>, ŋ</w:t>
      </w:r>
      <w:r w:rsidR="006943A1" w:rsidRPr="00386637">
        <w:rPr>
          <w:rFonts w:ascii="Calibri" w:eastAsia="Calibri" w:hAnsi="Calibri" w:cs="Calibri"/>
          <w:bCs/>
          <w:sz w:val="24"/>
          <w:szCs w:val="24"/>
          <w:vertAlign w:val="superscript"/>
        </w:rPr>
        <w:t>2</w:t>
      </w:r>
      <w:r w:rsidR="006943A1" w:rsidRPr="00386637">
        <w:rPr>
          <w:rFonts w:ascii="Calibri" w:eastAsia="Calibri" w:hAnsi="Calibri" w:cs="Calibri"/>
          <w:bCs/>
          <w:sz w:val="24"/>
          <w:szCs w:val="24"/>
        </w:rPr>
        <w:t>p = 0.00)</w:t>
      </w:r>
      <w:r w:rsidR="00113037" w:rsidRPr="00386637">
        <w:rPr>
          <w:rFonts w:ascii="Calibri" w:eastAsia="Calibri" w:hAnsi="Calibri" w:cs="Calibri"/>
          <w:bCs/>
          <w:sz w:val="24"/>
          <w:szCs w:val="24"/>
        </w:rPr>
        <w:t xml:space="preserve">. </w:t>
      </w:r>
      <w:r w:rsidR="009E5E4A" w:rsidRPr="00386637">
        <w:rPr>
          <w:rFonts w:ascii="Calibri" w:eastAsia="Calibri" w:hAnsi="Calibri" w:cs="Calibri"/>
          <w:bCs/>
          <w:sz w:val="24"/>
          <w:szCs w:val="24"/>
        </w:rPr>
        <w:t>T</w:t>
      </w:r>
      <w:r w:rsidR="00113037" w:rsidRPr="00386637">
        <w:rPr>
          <w:rFonts w:ascii="Calibri" w:eastAsia="Calibri" w:hAnsi="Calibri" w:cs="Calibri"/>
          <w:bCs/>
          <w:sz w:val="24"/>
          <w:szCs w:val="24"/>
        </w:rPr>
        <w:t>he main effect of Order</w:t>
      </w:r>
      <w:r w:rsidR="009E5E4A" w:rsidRPr="00386637">
        <w:rPr>
          <w:rFonts w:ascii="Calibri" w:eastAsia="Calibri" w:hAnsi="Calibri" w:cs="Calibri"/>
          <w:bCs/>
          <w:sz w:val="24"/>
          <w:szCs w:val="24"/>
        </w:rPr>
        <w:t xml:space="preserve"> (the 6 counterbalance sequences) </w:t>
      </w:r>
      <w:r w:rsidR="00113037" w:rsidRPr="00386637">
        <w:rPr>
          <w:rFonts w:ascii="Calibri" w:eastAsia="Calibri" w:hAnsi="Calibri" w:cs="Calibri"/>
          <w:bCs/>
          <w:sz w:val="24"/>
          <w:szCs w:val="24"/>
        </w:rPr>
        <w:t xml:space="preserve">was not statistically significant </w:t>
      </w:r>
      <w:r w:rsidR="009E421B" w:rsidRPr="00386637">
        <w:rPr>
          <w:rFonts w:ascii="Calibri" w:eastAsia="Calibri" w:hAnsi="Calibri" w:cs="Calibri"/>
          <w:bCs/>
          <w:sz w:val="24"/>
          <w:szCs w:val="24"/>
        </w:rPr>
        <w:t>for</w:t>
      </w:r>
      <w:r w:rsidR="00113037" w:rsidRPr="00386637">
        <w:rPr>
          <w:rFonts w:ascii="Calibri" w:eastAsia="Calibri" w:hAnsi="Calibri" w:cs="Calibri"/>
          <w:bCs/>
          <w:sz w:val="24"/>
          <w:szCs w:val="24"/>
        </w:rPr>
        <w:t xml:space="preserve"> W (F(2, 144) = 0.60, p = .699, ŋ</w:t>
      </w:r>
      <w:r w:rsidR="00113037" w:rsidRPr="00386637">
        <w:rPr>
          <w:rFonts w:ascii="Calibri" w:eastAsia="Calibri" w:hAnsi="Calibri" w:cs="Calibri"/>
          <w:bCs/>
          <w:sz w:val="24"/>
          <w:szCs w:val="24"/>
          <w:vertAlign w:val="superscript"/>
        </w:rPr>
        <w:t>2</w:t>
      </w:r>
      <w:r w:rsidR="00113037" w:rsidRPr="00386637">
        <w:rPr>
          <w:rFonts w:ascii="Calibri" w:eastAsia="Calibri" w:hAnsi="Calibri" w:cs="Calibri"/>
          <w:bCs/>
          <w:sz w:val="24"/>
          <w:szCs w:val="24"/>
        </w:rPr>
        <w:t>p = 0.04</w:t>
      </w:r>
      <w:r w:rsidR="009E5E4A" w:rsidRPr="00386637">
        <w:rPr>
          <w:rFonts w:ascii="Calibri" w:eastAsia="Calibri" w:hAnsi="Calibri" w:cs="Calibri"/>
          <w:bCs/>
          <w:sz w:val="24"/>
          <w:szCs w:val="24"/>
        </w:rPr>
        <w:t>0</w:t>
      </w:r>
      <w:r w:rsidR="00113037" w:rsidRPr="00386637">
        <w:rPr>
          <w:rFonts w:ascii="Calibri" w:eastAsia="Calibri" w:hAnsi="Calibri" w:cs="Calibri"/>
          <w:bCs/>
          <w:sz w:val="24"/>
          <w:szCs w:val="24"/>
        </w:rPr>
        <w:t>)</w:t>
      </w:r>
      <w:r w:rsidR="009E5E4A" w:rsidRPr="00386637">
        <w:rPr>
          <w:rFonts w:ascii="Calibri" w:eastAsia="Calibri" w:hAnsi="Calibri" w:cs="Calibri"/>
          <w:bCs/>
          <w:sz w:val="24"/>
          <w:szCs w:val="24"/>
        </w:rPr>
        <w:t xml:space="preserve">. However, it was statistically significant in the </w:t>
      </w:r>
      <w:r w:rsidR="00CB2D3C" w:rsidRPr="00386637">
        <w:rPr>
          <w:rFonts w:ascii="Calibri" w:eastAsia="Calibri" w:hAnsi="Calibri" w:cs="Calibri"/>
          <w:bCs/>
          <w:sz w:val="24"/>
          <w:szCs w:val="24"/>
        </w:rPr>
        <w:t>Start-to-W Time (F(2, 144) = 2.54, p = .036, partial eta square, ŋ</w:t>
      </w:r>
      <w:r w:rsidR="00CB2D3C" w:rsidRPr="00386637">
        <w:rPr>
          <w:rFonts w:ascii="Calibri" w:eastAsia="Calibri" w:hAnsi="Calibri" w:cs="Calibri"/>
          <w:bCs/>
          <w:sz w:val="24"/>
          <w:szCs w:val="24"/>
          <w:vertAlign w:val="superscript"/>
        </w:rPr>
        <w:t>2</w:t>
      </w:r>
      <w:r w:rsidR="00CB2D3C" w:rsidRPr="00386637">
        <w:rPr>
          <w:rFonts w:ascii="Calibri" w:eastAsia="Calibri" w:hAnsi="Calibri" w:cs="Calibri"/>
          <w:bCs/>
          <w:sz w:val="24"/>
          <w:szCs w:val="24"/>
        </w:rPr>
        <w:t xml:space="preserve">p = 0.150) and the </w:t>
      </w:r>
      <w:r w:rsidR="009E5E4A" w:rsidRPr="00386637">
        <w:rPr>
          <w:rFonts w:ascii="Calibri" w:eastAsia="Calibri" w:hAnsi="Calibri" w:cs="Calibri"/>
          <w:bCs/>
          <w:sz w:val="24"/>
          <w:szCs w:val="24"/>
        </w:rPr>
        <w:t xml:space="preserve">Waiting Time </w:t>
      </w:r>
      <w:r w:rsidR="00113037" w:rsidRPr="00386637">
        <w:rPr>
          <w:rFonts w:ascii="Calibri" w:eastAsia="Calibri" w:hAnsi="Calibri" w:cs="Calibri"/>
          <w:bCs/>
          <w:sz w:val="24"/>
          <w:szCs w:val="24"/>
        </w:rPr>
        <w:t>(F(2, 1</w:t>
      </w:r>
      <w:r w:rsidR="009E5E4A" w:rsidRPr="00386637">
        <w:rPr>
          <w:rFonts w:ascii="Calibri" w:eastAsia="Calibri" w:hAnsi="Calibri" w:cs="Calibri"/>
          <w:bCs/>
          <w:sz w:val="24"/>
          <w:szCs w:val="24"/>
        </w:rPr>
        <w:t>4</w:t>
      </w:r>
      <w:r w:rsidR="00113037" w:rsidRPr="00386637">
        <w:rPr>
          <w:rFonts w:ascii="Calibri" w:eastAsia="Calibri" w:hAnsi="Calibri" w:cs="Calibri"/>
          <w:bCs/>
          <w:sz w:val="24"/>
          <w:szCs w:val="24"/>
        </w:rPr>
        <w:t xml:space="preserve">4) = </w:t>
      </w:r>
      <w:r w:rsidR="00CB2D3C" w:rsidRPr="00386637">
        <w:rPr>
          <w:rFonts w:ascii="Calibri" w:eastAsia="Calibri" w:hAnsi="Calibri" w:cs="Calibri"/>
          <w:bCs/>
          <w:sz w:val="24"/>
          <w:szCs w:val="24"/>
        </w:rPr>
        <w:t>2</w:t>
      </w:r>
      <w:r w:rsidR="00113037" w:rsidRPr="00386637">
        <w:rPr>
          <w:rFonts w:ascii="Calibri" w:eastAsia="Calibri" w:hAnsi="Calibri" w:cs="Calibri"/>
          <w:bCs/>
          <w:sz w:val="24"/>
          <w:szCs w:val="24"/>
        </w:rPr>
        <w:t>.</w:t>
      </w:r>
      <w:r w:rsidR="00CB2D3C" w:rsidRPr="00386637">
        <w:rPr>
          <w:rFonts w:ascii="Calibri" w:eastAsia="Calibri" w:hAnsi="Calibri" w:cs="Calibri"/>
          <w:bCs/>
          <w:sz w:val="24"/>
          <w:szCs w:val="24"/>
        </w:rPr>
        <w:t>5</w:t>
      </w:r>
      <w:r w:rsidR="00113037" w:rsidRPr="00386637">
        <w:rPr>
          <w:rFonts w:ascii="Calibri" w:eastAsia="Calibri" w:hAnsi="Calibri" w:cs="Calibri"/>
          <w:bCs/>
          <w:sz w:val="24"/>
          <w:szCs w:val="24"/>
        </w:rPr>
        <w:t>3, p = .</w:t>
      </w:r>
      <w:r w:rsidR="009E5E4A" w:rsidRPr="00386637">
        <w:rPr>
          <w:rFonts w:ascii="Calibri" w:eastAsia="Calibri" w:hAnsi="Calibri" w:cs="Calibri"/>
          <w:bCs/>
          <w:sz w:val="24"/>
          <w:szCs w:val="24"/>
        </w:rPr>
        <w:t>037</w:t>
      </w:r>
      <w:r w:rsidR="00113037" w:rsidRPr="00386637">
        <w:rPr>
          <w:rFonts w:ascii="Calibri" w:eastAsia="Calibri" w:hAnsi="Calibri" w:cs="Calibri"/>
          <w:bCs/>
          <w:sz w:val="24"/>
          <w:szCs w:val="24"/>
        </w:rPr>
        <w:t>, ŋ</w:t>
      </w:r>
      <w:r w:rsidR="00113037" w:rsidRPr="00386637">
        <w:rPr>
          <w:rFonts w:ascii="Calibri" w:eastAsia="Calibri" w:hAnsi="Calibri" w:cs="Calibri"/>
          <w:bCs/>
          <w:sz w:val="24"/>
          <w:szCs w:val="24"/>
          <w:vertAlign w:val="superscript"/>
        </w:rPr>
        <w:t>2</w:t>
      </w:r>
      <w:r w:rsidR="00113037" w:rsidRPr="00386637">
        <w:rPr>
          <w:rFonts w:ascii="Calibri" w:eastAsia="Calibri" w:hAnsi="Calibri" w:cs="Calibri"/>
          <w:bCs/>
          <w:sz w:val="24"/>
          <w:szCs w:val="24"/>
        </w:rPr>
        <w:t>p = 0.</w:t>
      </w:r>
      <w:r w:rsidR="009E5E4A" w:rsidRPr="00386637">
        <w:rPr>
          <w:rFonts w:ascii="Calibri" w:eastAsia="Calibri" w:hAnsi="Calibri" w:cs="Calibri"/>
          <w:bCs/>
          <w:sz w:val="24"/>
          <w:szCs w:val="24"/>
        </w:rPr>
        <w:t>149</w:t>
      </w:r>
      <w:r w:rsidR="00113037" w:rsidRPr="00386637">
        <w:rPr>
          <w:rFonts w:ascii="Calibri" w:eastAsia="Calibri" w:hAnsi="Calibri" w:cs="Calibri"/>
          <w:bCs/>
          <w:sz w:val="24"/>
          <w:szCs w:val="24"/>
        </w:rPr>
        <w:t>).</w:t>
      </w:r>
      <w:r w:rsidR="002B0B29" w:rsidRPr="00386637">
        <w:rPr>
          <w:rFonts w:ascii="Calibri" w:eastAsia="Calibri" w:hAnsi="Calibri" w:cs="Calibri"/>
          <w:bCs/>
          <w:sz w:val="24"/>
          <w:szCs w:val="24"/>
        </w:rPr>
        <w:t xml:space="preserve"> Post-hoc comparison with Bonferroni correction revealed that participants who </w:t>
      </w:r>
      <w:r w:rsidR="009E421B" w:rsidRPr="00386637">
        <w:rPr>
          <w:rFonts w:ascii="Calibri" w:eastAsia="Calibri" w:hAnsi="Calibri" w:cs="Calibri"/>
          <w:bCs/>
          <w:sz w:val="24"/>
          <w:szCs w:val="24"/>
        </w:rPr>
        <w:t>perform</w:t>
      </w:r>
      <w:r w:rsidR="002B0B29" w:rsidRPr="00386637">
        <w:rPr>
          <w:rFonts w:ascii="Calibri" w:eastAsia="Calibri" w:hAnsi="Calibri" w:cs="Calibri"/>
          <w:bCs/>
          <w:sz w:val="24"/>
          <w:szCs w:val="24"/>
        </w:rPr>
        <w:t>ed the Warm Right Condition first, followed by the Cold Left Condition and then the Cold Right Condition</w:t>
      </w:r>
      <w:r w:rsidR="009E421B" w:rsidRPr="00386637">
        <w:rPr>
          <w:rFonts w:ascii="Calibri" w:eastAsia="Calibri" w:hAnsi="Calibri" w:cs="Calibri"/>
          <w:bCs/>
          <w:sz w:val="24"/>
          <w:szCs w:val="24"/>
        </w:rPr>
        <w:t>,</w:t>
      </w:r>
      <w:r w:rsidR="002B0B29" w:rsidRPr="00386637">
        <w:rPr>
          <w:rFonts w:ascii="Calibri" w:eastAsia="Calibri" w:hAnsi="Calibri" w:cs="Calibri"/>
          <w:bCs/>
          <w:sz w:val="24"/>
          <w:szCs w:val="24"/>
        </w:rPr>
        <w:t xml:space="preserve"> intended and acted significantly slower than those who conducted the Cold Left Condition first, followed by the Cold Right Condition, and then the Warm Right Condition at last (Start-to-W Time:</w:t>
      </w:r>
      <w:r w:rsidR="002B0B29" w:rsidRPr="00386637">
        <w:rPr>
          <w:rFonts w:ascii="Calibri" w:hAnsi="Calibri" w:cs="Calibri"/>
        </w:rPr>
        <w:t xml:space="preserve"> </w:t>
      </w:r>
      <w:r w:rsidR="002B0B29" w:rsidRPr="00386637">
        <w:rPr>
          <w:rFonts w:ascii="Calibri" w:eastAsia="Calibri" w:hAnsi="Calibri" w:cs="Calibri"/>
          <w:bCs/>
          <w:sz w:val="24"/>
          <w:szCs w:val="24"/>
        </w:rPr>
        <w:t xml:space="preserve">t(72) = 3.45, </w:t>
      </w:r>
      <w:proofErr w:type="spellStart"/>
      <w:r w:rsidR="002B0B29" w:rsidRPr="00386637">
        <w:rPr>
          <w:rFonts w:ascii="Calibri" w:eastAsia="Calibri" w:hAnsi="Calibri" w:cs="Calibri"/>
          <w:bCs/>
          <w:sz w:val="24"/>
          <w:szCs w:val="24"/>
        </w:rPr>
        <w:t>p</w:t>
      </w:r>
      <w:r w:rsidR="002B0B29" w:rsidRPr="00386637">
        <w:rPr>
          <w:rFonts w:ascii="Calibri" w:eastAsia="Calibri" w:hAnsi="Calibri" w:cs="Calibri"/>
          <w:bCs/>
          <w:sz w:val="24"/>
          <w:szCs w:val="24"/>
          <w:vertAlign w:val="subscript"/>
        </w:rPr>
        <w:t>Bonferroni</w:t>
      </w:r>
      <w:proofErr w:type="spellEnd"/>
      <w:r w:rsidR="002B0B29" w:rsidRPr="00386637">
        <w:rPr>
          <w:rFonts w:ascii="Calibri" w:eastAsia="Calibri" w:hAnsi="Calibri" w:cs="Calibri"/>
          <w:bCs/>
          <w:sz w:val="24"/>
          <w:szCs w:val="24"/>
        </w:rPr>
        <w:t xml:space="preserve"> = .012; Waiting Time: t(72) = 3.51, </w:t>
      </w:r>
      <w:proofErr w:type="spellStart"/>
      <w:r w:rsidR="002B0B29" w:rsidRPr="00386637">
        <w:rPr>
          <w:rFonts w:ascii="Calibri" w:eastAsia="Calibri" w:hAnsi="Calibri" w:cs="Calibri"/>
          <w:bCs/>
          <w:sz w:val="24"/>
          <w:szCs w:val="24"/>
        </w:rPr>
        <w:t>p</w:t>
      </w:r>
      <w:r w:rsidR="002B0B29" w:rsidRPr="00386637">
        <w:rPr>
          <w:rFonts w:ascii="Calibri" w:eastAsia="Calibri" w:hAnsi="Calibri" w:cs="Calibri"/>
          <w:bCs/>
          <w:sz w:val="24"/>
          <w:szCs w:val="24"/>
          <w:vertAlign w:val="subscript"/>
        </w:rPr>
        <w:t>Bonferroni</w:t>
      </w:r>
      <w:proofErr w:type="spellEnd"/>
      <w:r w:rsidR="002B0B29" w:rsidRPr="00386637">
        <w:rPr>
          <w:rFonts w:ascii="Calibri" w:eastAsia="Calibri" w:hAnsi="Calibri" w:cs="Calibri"/>
          <w:bCs/>
          <w:sz w:val="24"/>
          <w:szCs w:val="24"/>
        </w:rPr>
        <w:t xml:space="preserve"> = .012). </w:t>
      </w:r>
      <w:r w:rsidR="009E5E4A" w:rsidRPr="00386637">
        <w:rPr>
          <w:rFonts w:ascii="Calibri" w:eastAsia="Calibri" w:hAnsi="Calibri" w:cs="Calibri"/>
          <w:bCs/>
          <w:sz w:val="24"/>
          <w:szCs w:val="24"/>
        </w:rPr>
        <w:t>Importantly, the interaction effect between Condition and Order was also not statistically significant in all the three behavioral measures (Start-to-W Time:</w:t>
      </w:r>
      <w:r w:rsidR="00A06B6C" w:rsidRPr="00386637">
        <w:rPr>
          <w:rFonts w:ascii="Calibri" w:eastAsia="Calibri" w:hAnsi="Calibri" w:cs="Calibri"/>
          <w:bCs/>
          <w:sz w:val="24"/>
          <w:szCs w:val="24"/>
        </w:rPr>
        <w:t xml:space="preserve"> F(10, 144) = 0.39, p = .951, ŋ</w:t>
      </w:r>
      <w:r w:rsidR="00A06B6C" w:rsidRPr="00386637">
        <w:rPr>
          <w:rFonts w:ascii="Calibri" w:eastAsia="Calibri" w:hAnsi="Calibri" w:cs="Calibri"/>
          <w:bCs/>
          <w:sz w:val="24"/>
          <w:szCs w:val="24"/>
          <w:vertAlign w:val="superscript"/>
        </w:rPr>
        <w:t>2</w:t>
      </w:r>
      <w:r w:rsidR="00A06B6C" w:rsidRPr="00386637">
        <w:rPr>
          <w:rFonts w:ascii="Calibri" w:eastAsia="Calibri" w:hAnsi="Calibri" w:cs="Calibri"/>
          <w:bCs/>
          <w:sz w:val="24"/>
          <w:szCs w:val="24"/>
        </w:rPr>
        <w:t>p = 0.026</w:t>
      </w:r>
      <w:r w:rsidR="009E5E4A" w:rsidRPr="00386637">
        <w:rPr>
          <w:rFonts w:ascii="Calibri" w:eastAsia="Calibri" w:hAnsi="Calibri" w:cs="Calibri"/>
          <w:bCs/>
          <w:sz w:val="24"/>
          <w:szCs w:val="24"/>
        </w:rPr>
        <w:t>; W:</w:t>
      </w:r>
      <w:r w:rsidR="009E5E4A" w:rsidRPr="00386637">
        <w:rPr>
          <w:rFonts w:ascii="Calibri" w:hAnsi="Calibri" w:cs="Calibri"/>
        </w:rPr>
        <w:t xml:space="preserve"> </w:t>
      </w:r>
      <w:r w:rsidR="009E5E4A" w:rsidRPr="00386637">
        <w:rPr>
          <w:rFonts w:ascii="Calibri" w:eastAsia="Calibri" w:hAnsi="Calibri" w:cs="Calibri"/>
          <w:bCs/>
          <w:sz w:val="24"/>
          <w:szCs w:val="24"/>
        </w:rPr>
        <w:t>F(10, 144) = 1.18, p = .309, ŋ</w:t>
      </w:r>
      <w:r w:rsidR="009E5E4A" w:rsidRPr="00386637">
        <w:rPr>
          <w:rFonts w:ascii="Calibri" w:eastAsia="Calibri" w:hAnsi="Calibri" w:cs="Calibri"/>
          <w:bCs/>
          <w:sz w:val="24"/>
          <w:szCs w:val="24"/>
          <w:vertAlign w:val="superscript"/>
        </w:rPr>
        <w:t>2</w:t>
      </w:r>
      <w:r w:rsidR="009E5E4A" w:rsidRPr="00386637">
        <w:rPr>
          <w:rFonts w:ascii="Calibri" w:eastAsia="Calibri" w:hAnsi="Calibri" w:cs="Calibri"/>
          <w:bCs/>
          <w:sz w:val="24"/>
          <w:szCs w:val="24"/>
        </w:rPr>
        <w:t>p = 0.076; Waiting Time: F(10, 144) = 0.60, p = .812, ŋ</w:t>
      </w:r>
      <w:r w:rsidR="009E5E4A" w:rsidRPr="00386637">
        <w:rPr>
          <w:rFonts w:ascii="Calibri" w:eastAsia="Calibri" w:hAnsi="Calibri" w:cs="Calibri"/>
          <w:bCs/>
          <w:sz w:val="24"/>
          <w:szCs w:val="24"/>
          <w:vertAlign w:val="superscript"/>
        </w:rPr>
        <w:t>2</w:t>
      </w:r>
      <w:r w:rsidR="009E5E4A" w:rsidRPr="00386637">
        <w:rPr>
          <w:rFonts w:ascii="Calibri" w:eastAsia="Calibri" w:hAnsi="Calibri" w:cs="Calibri"/>
          <w:bCs/>
          <w:sz w:val="24"/>
          <w:szCs w:val="24"/>
        </w:rPr>
        <w:t>p = 0.040).</w:t>
      </w:r>
      <w:r w:rsidR="00D51DE6" w:rsidRPr="00386637">
        <w:rPr>
          <w:rFonts w:ascii="Calibri" w:eastAsia="Calibri" w:hAnsi="Calibri" w:cs="Calibri"/>
          <w:bCs/>
          <w:sz w:val="24"/>
          <w:szCs w:val="24"/>
        </w:rPr>
        <w:t xml:space="preserve"> </w:t>
      </w:r>
    </w:p>
    <w:p w14:paraId="442B7C92" w14:textId="77777777" w:rsidR="008E42E1" w:rsidRPr="00386637" w:rsidRDefault="008E42E1" w:rsidP="002B0B29">
      <w:pPr>
        <w:spacing w:line="480" w:lineRule="auto"/>
        <w:ind w:firstLine="720"/>
        <w:rPr>
          <w:rFonts w:ascii="Calibri" w:eastAsia="Calibri" w:hAnsi="Calibri" w:cs="Calibri"/>
          <w:bCs/>
          <w:sz w:val="24"/>
          <w:szCs w:val="24"/>
        </w:rPr>
      </w:pPr>
    </w:p>
    <w:p w14:paraId="413F2F97" w14:textId="52DF319E" w:rsidR="0028076E" w:rsidRPr="00386637" w:rsidRDefault="008E42E1" w:rsidP="00F51FCA">
      <w:pPr>
        <w:spacing w:line="480" w:lineRule="auto"/>
        <w:ind w:firstLine="720"/>
        <w:rPr>
          <w:rFonts w:ascii="Calibri" w:eastAsia="Calibri" w:hAnsi="Calibri" w:cs="Calibri"/>
          <w:sz w:val="24"/>
          <w:szCs w:val="24"/>
        </w:rPr>
      </w:pPr>
      <w:r w:rsidRPr="00386637">
        <w:rPr>
          <w:rFonts w:ascii="Calibri" w:eastAsia="Calibri" w:hAnsi="Calibri" w:cs="Calibri"/>
          <w:color w:val="000000" w:themeColor="text1"/>
          <w:sz w:val="24"/>
          <w:szCs w:val="24"/>
        </w:rPr>
        <w:t>In the repeated measure ANOVA with effects of Condition (Cold Right, Cold Left, and Warm Right) and Time (First Half of Each Block, Second Half of Each Block)</w:t>
      </w:r>
      <w:r w:rsidR="00C546E1" w:rsidRPr="00386637">
        <w:rPr>
          <w:rFonts w:ascii="Calibri" w:eastAsia="Calibri" w:hAnsi="Calibri" w:cs="Calibri"/>
          <w:color w:val="000000" w:themeColor="text1"/>
          <w:sz w:val="24"/>
          <w:szCs w:val="24"/>
        </w:rPr>
        <w:t xml:space="preserve">, </w:t>
      </w:r>
      <w:r w:rsidRPr="00386637">
        <w:rPr>
          <w:rFonts w:ascii="Calibri" w:eastAsia="Calibri" w:hAnsi="Calibri" w:cs="Calibri"/>
          <w:color w:val="000000" w:themeColor="text1"/>
          <w:sz w:val="24"/>
          <w:szCs w:val="24"/>
        </w:rPr>
        <w:t>the main effect of Time (</w:t>
      </w:r>
      <w:r w:rsidRPr="00386637">
        <w:rPr>
          <w:rFonts w:ascii="Calibri" w:eastAsia="Calibri" w:hAnsi="Calibri" w:cs="Calibri"/>
          <w:sz w:val="24"/>
          <w:szCs w:val="24"/>
        </w:rPr>
        <w:t xml:space="preserve">First Half of Each Block, Second Half of Each Block) </w:t>
      </w:r>
      <w:r w:rsidR="00C546E1" w:rsidRPr="00386637">
        <w:rPr>
          <w:rFonts w:ascii="Calibri" w:eastAsia="Calibri" w:hAnsi="Calibri" w:cs="Calibri"/>
          <w:sz w:val="24"/>
          <w:szCs w:val="24"/>
        </w:rPr>
        <w:t xml:space="preserve">was statistically significant in </w:t>
      </w:r>
      <w:r w:rsidRPr="00386637">
        <w:rPr>
          <w:rFonts w:ascii="Calibri" w:eastAsia="Calibri" w:hAnsi="Calibri" w:cs="Calibri"/>
          <w:bCs/>
          <w:sz w:val="24"/>
          <w:szCs w:val="24"/>
        </w:rPr>
        <w:t>Start-to-W Time (</w:t>
      </w:r>
      <w:r w:rsidR="00C546E1" w:rsidRPr="00386637">
        <w:rPr>
          <w:rFonts w:ascii="Calibri" w:eastAsia="Calibri" w:hAnsi="Calibri" w:cs="Calibri"/>
          <w:bCs/>
          <w:sz w:val="24"/>
          <w:szCs w:val="24"/>
        </w:rPr>
        <w:t>F(1, 77) = 67.2, p &lt; .001, ŋ</w:t>
      </w:r>
      <w:r w:rsidR="00C546E1" w:rsidRPr="00386637">
        <w:rPr>
          <w:rFonts w:ascii="Calibri" w:eastAsia="Calibri" w:hAnsi="Calibri" w:cs="Calibri"/>
          <w:bCs/>
          <w:sz w:val="24"/>
          <w:szCs w:val="24"/>
          <w:vertAlign w:val="superscript"/>
        </w:rPr>
        <w:t>2</w:t>
      </w:r>
      <w:r w:rsidR="00C546E1" w:rsidRPr="00386637">
        <w:rPr>
          <w:rFonts w:ascii="Calibri" w:eastAsia="Calibri" w:hAnsi="Calibri" w:cs="Calibri"/>
          <w:bCs/>
          <w:sz w:val="24"/>
          <w:szCs w:val="24"/>
        </w:rPr>
        <w:t>p = 0.466</w:t>
      </w:r>
      <w:r w:rsidRPr="00386637">
        <w:rPr>
          <w:rFonts w:ascii="Calibri" w:eastAsia="Calibri" w:hAnsi="Calibri" w:cs="Calibri"/>
          <w:sz w:val="24"/>
          <w:szCs w:val="24"/>
        </w:rPr>
        <w:t xml:space="preserve">) and Waiting Time </w:t>
      </w:r>
      <w:r w:rsidRPr="00386637">
        <w:rPr>
          <w:rFonts w:ascii="Calibri" w:eastAsia="Calibri" w:hAnsi="Calibri" w:cs="Calibri"/>
          <w:bCs/>
          <w:sz w:val="24"/>
          <w:szCs w:val="24"/>
        </w:rPr>
        <w:t>(</w:t>
      </w:r>
      <w:r w:rsidR="00C546E1" w:rsidRPr="00386637">
        <w:rPr>
          <w:rFonts w:ascii="Calibri" w:eastAsia="Calibri" w:hAnsi="Calibri" w:cs="Calibri"/>
          <w:sz w:val="24"/>
          <w:szCs w:val="24"/>
        </w:rPr>
        <w:t xml:space="preserve">F(1, 77) = 61.2, p &lt; </w:t>
      </w:r>
      <w:r w:rsidR="00C546E1" w:rsidRPr="00386637">
        <w:rPr>
          <w:rFonts w:ascii="Calibri" w:eastAsia="Calibri" w:hAnsi="Calibri" w:cs="Calibri"/>
          <w:sz w:val="24"/>
          <w:szCs w:val="24"/>
        </w:rPr>
        <w:lastRenderedPageBreak/>
        <w:t>.001, ŋ</w:t>
      </w:r>
      <w:r w:rsidR="00C546E1" w:rsidRPr="00386637">
        <w:rPr>
          <w:rFonts w:ascii="Calibri" w:eastAsia="Calibri" w:hAnsi="Calibri" w:cs="Calibri"/>
          <w:sz w:val="24"/>
          <w:szCs w:val="24"/>
          <w:vertAlign w:val="superscript"/>
        </w:rPr>
        <w:t>2</w:t>
      </w:r>
      <w:r w:rsidR="00C546E1" w:rsidRPr="00386637">
        <w:rPr>
          <w:rFonts w:ascii="Calibri" w:eastAsia="Calibri" w:hAnsi="Calibri" w:cs="Calibri"/>
          <w:sz w:val="24"/>
          <w:szCs w:val="24"/>
        </w:rPr>
        <w:t>p = 0.443</w:t>
      </w:r>
      <w:r w:rsidRPr="00386637">
        <w:rPr>
          <w:rFonts w:ascii="Calibri" w:eastAsia="Calibri" w:hAnsi="Calibri" w:cs="Calibri"/>
          <w:sz w:val="24"/>
          <w:szCs w:val="24"/>
        </w:rPr>
        <w:t>)</w:t>
      </w:r>
      <w:r w:rsidR="00B4315F" w:rsidRPr="00386637">
        <w:rPr>
          <w:rFonts w:ascii="Calibri" w:eastAsia="Calibri" w:hAnsi="Calibri" w:cs="Calibri"/>
          <w:sz w:val="24"/>
          <w:szCs w:val="24"/>
        </w:rPr>
        <w:t>. Similarly, the main effect of Time was also statistically significant in W (F(1, 77) = 8.48, p = .005, ŋ</w:t>
      </w:r>
      <w:r w:rsidR="00B4315F" w:rsidRPr="00386637">
        <w:rPr>
          <w:rFonts w:ascii="Calibri" w:eastAsia="Calibri" w:hAnsi="Calibri" w:cs="Calibri"/>
          <w:sz w:val="24"/>
          <w:szCs w:val="24"/>
          <w:vertAlign w:val="superscript"/>
        </w:rPr>
        <w:t>2</w:t>
      </w:r>
      <w:r w:rsidR="00B4315F" w:rsidRPr="00386637">
        <w:rPr>
          <w:rFonts w:ascii="Calibri" w:eastAsia="Calibri" w:hAnsi="Calibri" w:cs="Calibri"/>
          <w:sz w:val="24"/>
          <w:szCs w:val="24"/>
        </w:rPr>
        <w:t>p = 0.099).</w:t>
      </w:r>
      <w:r w:rsidR="00D5157F" w:rsidRPr="00386637">
        <w:rPr>
          <w:rFonts w:ascii="Calibri" w:eastAsia="Calibri" w:hAnsi="Calibri" w:cs="Calibri"/>
          <w:sz w:val="24"/>
          <w:szCs w:val="24"/>
        </w:rPr>
        <w:t xml:space="preserve"> However, the interaction effect between Condition and Time was not significant in any of the dependent measures (Start-to-W Time: F(2, 154) = 1.05, p = .351, ŋ</w:t>
      </w:r>
      <w:r w:rsidR="00D5157F" w:rsidRPr="00386637">
        <w:rPr>
          <w:rFonts w:ascii="Calibri" w:eastAsia="Calibri" w:hAnsi="Calibri" w:cs="Calibri"/>
          <w:sz w:val="24"/>
          <w:szCs w:val="24"/>
          <w:vertAlign w:val="superscript"/>
        </w:rPr>
        <w:t>2</w:t>
      </w:r>
      <w:r w:rsidR="00D5157F" w:rsidRPr="00386637">
        <w:rPr>
          <w:rFonts w:ascii="Calibri" w:eastAsia="Calibri" w:hAnsi="Calibri" w:cs="Calibri"/>
          <w:sz w:val="24"/>
          <w:szCs w:val="24"/>
        </w:rPr>
        <w:t>p = 0.014; W: F(2, 154) = 0.20, p = .817, ŋ</w:t>
      </w:r>
      <w:r w:rsidR="00D5157F" w:rsidRPr="00386637">
        <w:rPr>
          <w:rFonts w:ascii="Calibri" w:eastAsia="Calibri" w:hAnsi="Calibri" w:cs="Calibri"/>
          <w:sz w:val="24"/>
          <w:szCs w:val="24"/>
          <w:vertAlign w:val="superscript"/>
        </w:rPr>
        <w:t>2</w:t>
      </w:r>
      <w:r w:rsidR="00D5157F" w:rsidRPr="00386637">
        <w:rPr>
          <w:rFonts w:ascii="Calibri" w:eastAsia="Calibri" w:hAnsi="Calibri" w:cs="Calibri"/>
          <w:sz w:val="24"/>
          <w:szCs w:val="24"/>
        </w:rPr>
        <w:t>p = 0.003; Waiting Time: F(2, 154) = 0.93, p = .397, ŋ</w:t>
      </w:r>
      <w:r w:rsidR="00D5157F" w:rsidRPr="00386637">
        <w:rPr>
          <w:rFonts w:ascii="Calibri" w:eastAsia="Calibri" w:hAnsi="Calibri" w:cs="Calibri"/>
          <w:sz w:val="24"/>
          <w:szCs w:val="24"/>
          <w:vertAlign w:val="superscript"/>
        </w:rPr>
        <w:t>2</w:t>
      </w:r>
      <w:r w:rsidR="00D5157F" w:rsidRPr="00386637">
        <w:rPr>
          <w:rFonts w:ascii="Calibri" w:eastAsia="Calibri" w:hAnsi="Calibri" w:cs="Calibri"/>
          <w:sz w:val="24"/>
          <w:szCs w:val="24"/>
        </w:rPr>
        <w:t xml:space="preserve">p = 0.012). </w:t>
      </w:r>
      <w:r w:rsidR="001B637D" w:rsidRPr="00386637">
        <w:rPr>
          <w:rFonts w:ascii="Calibri" w:eastAsia="Calibri" w:hAnsi="Calibri" w:cs="Calibri"/>
          <w:sz w:val="24"/>
          <w:szCs w:val="24"/>
        </w:rPr>
        <w:t>Post-hoc test</w:t>
      </w:r>
      <w:r w:rsidR="00D5157F" w:rsidRPr="00386637">
        <w:rPr>
          <w:rFonts w:ascii="Calibri" w:eastAsia="Calibri" w:hAnsi="Calibri" w:cs="Calibri"/>
          <w:sz w:val="24"/>
          <w:szCs w:val="24"/>
        </w:rPr>
        <w:t xml:space="preserve"> </w:t>
      </w:r>
      <w:r w:rsidR="001B637D" w:rsidRPr="00386637">
        <w:rPr>
          <w:rFonts w:ascii="Calibri" w:eastAsia="Calibri" w:hAnsi="Calibri" w:cs="Calibri"/>
          <w:sz w:val="24"/>
          <w:szCs w:val="24"/>
        </w:rPr>
        <w:t>(Start-to-W Time:</w:t>
      </w:r>
      <w:r w:rsidR="00F403BD" w:rsidRPr="00386637">
        <w:rPr>
          <w:rFonts w:ascii="Calibri" w:eastAsia="Calibri" w:hAnsi="Calibri" w:cs="Calibri"/>
          <w:sz w:val="24"/>
          <w:szCs w:val="24"/>
        </w:rPr>
        <w:t xml:space="preserve"> t(77) = -8.</w:t>
      </w:r>
      <w:r w:rsidR="00B2611F" w:rsidRPr="00386637">
        <w:rPr>
          <w:rFonts w:ascii="Calibri" w:eastAsia="Calibri" w:hAnsi="Calibri" w:cs="Calibri"/>
          <w:sz w:val="24"/>
          <w:szCs w:val="24"/>
        </w:rPr>
        <w:t>20</w:t>
      </w:r>
      <w:r w:rsidR="001B637D" w:rsidRPr="00386637">
        <w:rPr>
          <w:rFonts w:ascii="Calibri" w:eastAsia="Calibri" w:hAnsi="Calibri" w:cs="Calibri"/>
          <w:sz w:val="24"/>
          <w:szCs w:val="24"/>
        </w:rPr>
        <w:t xml:space="preserve"> ; W: </w:t>
      </w:r>
      <w:r w:rsidR="00F403BD" w:rsidRPr="00386637">
        <w:rPr>
          <w:rFonts w:ascii="Calibri" w:eastAsia="Calibri" w:hAnsi="Calibri" w:cs="Calibri"/>
          <w:sz w:val="24"/>
          <w:szCs w:val="24"/>
        </w:rPr>
        <w:t>t(77) = -2.91</w:t>
      </w:r>
      <w:r w:rsidR="001B637D" w:rsidRPr="00386637">
        <w:rPr>
          <w:rFonts w:ascii="Calibri" w:eastAsia="Calibri" w:hAnsi="Calibri" w:cs="Calibri"/>
          <w:sz w:val="24"/>
          <w:szCs w:val="24"/>
        </w:rPr>
        <w:t>; Waiting Time:</w:t>
      </w:r>
      <w:r w:rsidR="000800E2" w:rsidRPr="00386637">
        <w:rPr>
          <w:rFonts w:ascii="Calibri" w:eastAsia="Calibri" w:hAnsi="Calibri" w:cs="Calibri"/>
          <w:sz w:val="24"/>
          <w:szCs w:val="24"/>
        </w:rPr>
        <w:t xml:space="preserve"> t(77) = -7.82; all in the contrast First Half – Second Half</w:t>
      </w:r>
      <w:r w:rsidR="001B637D" w:rsidRPr="00386637">
        <w:rPr>
          <w:rFonts w:ascii="Calibri" w:eastAsia="Calibri" w:hAnsi="Calibri" w:cs="Calibri"/>
          <w:sz w:val="24"/>
          <w:szCs w:val="24"/>
        </w:rPr>
        <w:t>)</w:t>
      </w:r>
      <w:r w:rsidR="00AE1A53" w:rsidRPr="00386637">
        <w:rPr>
          <w:rFonts w:ascii="Calibri" w:eastAsia="Calibri" w:hAnsi="Calibri" w:cs="Calibri"/>
          <w:sz w:val="24"/>
          <w:szCs w:val="24"/>
        </w:rPr>
        <w:t xml:space="preserve"> </w:t>
      </w:r>
      <w:r w:rsidR="001B637D" w:rsidRPr="00386637">
        <w:rPr>
          <w:rFonts w:ascii="Calibri" w:eastAsia="Calibri" w:hAnsi="Calibri" w:cs="Calibri"/>
          <w:sz w:val="24"/>
          <w:szCs w:val="24"/>
        </w:rPr>
        <w:t>reveal</w:t>
      </w:r>
      <w:r w:rsidR="00D5157F" w:rsidRPr="00386637">
        <w:rPr>
          <w:rFonts w:ascii="Calibri" w:eastAsia="Calibri" w:hAnsi="Calibri" w:cs="Calibri"/>
          <w:sz w:val="24"/>
          <w:szCs w:val="24"/>
        </w:rPr>
        <w:t>ed that participants generated their intention and executed the action earlier in the first half of the block, regardless of the experimental condition.</w:t>
      </w:r>
    </w:p>
    <w:p w14:paraId="2C788D41" w14:textId="77777777" w:rsidR="00F51FCA" w:rsidRPr="00386637" w:rsidRDefault="00F51FCA" w:rsidP="00F51FCA">
      <w:pPr>
        <w:spacing w:line="480" w:lineRule="auto"/>
        <w:ind w:firstLine="720"/>
        <w:rPr>
          <w:rFonts w:ascii="Calibri" w:eastAsia="Calibri" w:hAnsi="Calibri" w:cs="Calibri"/>
          <w:sz w:val="24"/>
          <w:szCs w:val="24"/>
        </w:rPr>
      </w:pPr>
    </w:p>
    <w:p w14:paraId="457A50DC" w14:textId="77777777" w:rsidR="003F0434" w:rsidRPr="00386637" w:rsidRDefault="003F0434" w:rsidP="00F51FCA">
      <w:pPr>
        <w:spacing w:line="480" w:lineRule="auto"/>
        <w:ind w:firstLine="720"/>
        <w:rPr>
          <w:rFonts w:ascii="Calibri" w:eastAsia="Calibri" w:hAnsi="Calibri" w:cs="Calibri"/>
          <w:sz w:val="24"/>
          <w:szCs w:val="24"/>
        </w:rPr>
      </w:pPr>
    </w:p>
    <w:p w14:paraId="4BFA4171" w14:textId="3DDE8CA8" w:rsidR="00FE70D7" w:rsidRPr="00386637" w:rsidRDefault="00F51FCA" w:rsidP="00FE70D7">
      <w:pPr>
        <w:spacing w:line="480" w:lineRule="auto"/>
        <w:ind w:firstLine="720"/>
        <w:rPr>
          <w:rFonts w:ascii="Calibri" w:eastAsia="Calibri" w:hAnsi="Calibri" w:cs="Calibri"/>
          <w:bCs/>
          <w:sz w:val="24"/>
          <w:szCs w:val="24"/>
        </w:rPr>
      </w:pPr>
      <w:r w:rsidRPr="00386637">
        <w:rPr>
          <w:rFonts w:ascii="Calibri" w:eastAsia="Calibri" w:hAnsi="Calibri" w:cs="Calibri"/>
          <w:sz w:val="24"/>
          <w:szCs w:val="24"/>
        </w:rPr>
        <w:t xml:space="preserve">We also repeated our exploratory analysis in Frequentist approach. </w:t>
      </w:r>
      <w:r w:rsidR="0028076E" w:rsidRPr="00386637">
        <w:rPr>
          <w:rFonts w:ascii="Calibri" w:eastAsia="Calibri" w:hAnsi="Calibri" w:cs="Calibri"/>
          <w:sz w:val="24"/>
          <w:szCs w:val="24"/>
        </w:rPr>
        <w:t xml:space="preserve">Regarding the analysis with the pain rating, repeated measures ANOVA with the factors Condition (Cold Right, Cold Left, Warm Right) and Pain Rating (High Pain vs Low Pain) revealed insignificant results in the main effect of Pain Rating across all </w:t>
      </w:r>
      <w:r w:rsidR="0028076E" w:rsidRPr="00386637">
        <w:rPr>
          <w:rFonts w:ascii="Calibri" w:eastAsia="Calibri" w:hAnsi="Calibri" w:cs="Calibri"/>
          <w:bCs/>
          <w:sz w:val="24"/>
          <w:szCs w:val="24"/>
        </w:rPr>
        <w:t xml:space="preserve">dependent measures </w:t>
      </w:r>
      <w:r w:rsidR="0028076E" w:rsidRPr="00386637">
        <w:rPr>
          <w:rFonts w:ascii="Calibri" w:eastAsia="Calibri" w:hAnsi="Calibri" w:cs="Calibri"/>
          <w:sz w:val="24"/>
          <w:szCs w:val="24"/>
        </w:rPr>
        <w:t>(Start-to-W Time: F(</w:t>
      </w:r>
      <w:r w:rsidR="00FE70D7" w:rsidRPr="00386637">
        <w:rPr>
          <w:rFonts w:ascii="Calibri" w:eastAsia="Calibri" w:hAnsi="Calibri" w:cs="Calibri"/>
          <w:sz w:val="24"/>
          <w:szCs w:val="24"/>
        </w:rPr>
        <w:t>1</w:t>
      </w:r>
      <w:r w:rsidR="0028076E" w:rsidRPr="00386637">
        <w:rPr>
          <w:rFonts w:ascii="Calibri" w:eastAsia="Calibri" w:hAnsi="Calibri" w:cs="Calibri"/>
          <w:sz w:val="24"/>
          <w:szCs w:val="24"/>
        </w:rPr>
        <w:t xml:space="preserve">, </w:t>
      </w:r>
      <w:r w:rsidR="00FE70D7" w:rsidRPr="00386637">
        <w:rPr>
          <w:rFonts w:ascii="Calibri" w:eastAsia="Calibri" w:hAnsi="Calibri" w:cs="Calibri"/>
          <w:sz w:val="24"/>
          <w:szCs w:val="24"/>
        </w:rPr>
        <w:t>66</w:t>
      </w:r>
      <w:r w:rsidR="0028076E" w:rsidRPr="00386637">
        <w:rPr>
          <w:rFonts w:ascii="Calibri" w:eastAsia="Calibri" w:hAnsi="Calibri" w:cs="Calibri"/>
          <w:sz w:val="24"/>
          <w:szCs w:val="24"/>
        </w:rPr>
        <w:t xml:space="preserve">) = </w:t>
      </w:r>
      <w:r w:rsidR="00FE70D7" w:rsidRPr="00386637">
        <w:rPr>
          <w:rFonts w:ascii="Calibri" w:eastAsia="Calibri" w:hAnsi="Calibri" w:cs="Calibri"/>
          <w:sz w:val="24"/>
          <w:szCs w:val="24"/>
        </w:rPr>
        <w:t>0</w:t>
      </w:r>
      <w:r w:rsidR="0028076E" w:rsidRPr="00386637">
        <w:rPr>
          <w:rFonts w:ascii="Calibri" w:eastAsia="Calibri" w:hAnsi="Calibri" w:cs="Calibri"/>
          <w:sz w:val="24"/>
          <w:szCs w:val="24"/>
        </w:rPr>
        <w:t>.</w:t>
      </w:r>
      <w:r w:rsidR="00FE70D7" w:rsidRPr="00386637">
        <w:rPr>
          <w:rFonts w:ascii="Calibri" w:eastAsia="Calibri" w:hAnsi="Calibri" w:cs="Calibri"/>
          <w:sz w:val="24"/>
          <w:szCs w:val="24"/>
        </w:rPr>
        <w:t>004</w:t>
      </w:r>
      <w:r w:rsidR="0028076E" w:rsidRPr="00386637">
        <w:rPr>
          <w:rFonts w:ascii="Calibri" w:eastAsia="Calibri" w:hAnsi="Calibri" w:cs="Calibri"/>
          <w:sz w:val="24"/>
          <w:szCs w:val="24"/>
        </w:rPr>
        <w:t>, p = .</w:t>
      </w:r>
      <w:r w:rsidR="00FE70D7" w:rsidRPr="00386637">
        <w:rPr>
          <w:rFonts w:ascii="Calibri" w:eastAsia="Calibri" w:hAnsi="Calibri" w:cs="Calibri"/>
          <w:sz w:val="24"/>
          <w:szCs w:val="24"/>
        </w:rPr>
        <w:t>949</w:t>
      </w:r>
      <w:r w:rsidR="0028076E" w:rsidRPr="00386637">
        <w:rPr>
          <w:rFonts w:ascii="Calibri" w:eastAsia="Calibri" w:hAnsi="Calibri" w:cs="Calibri"/>
          <w:sz w:val="24"/>
          <w:szCs w:val="24"/>
        </w:rPr>
        <w:t>, ŋ</w:t>
      </w:r>
      <w:r w:rsidR="0028076E" w:rsidRPr="00386637">
        <w:rPr>
          <w:rFonts w:ascii="Calibri" w:eastAsia="Calibri" w:hAnsi="Calibri" w:cs="Calibri"/>
          <w:sz w:val="24"/>
          <w:szCs w:val="24"/>
          <w:vertAlign w:val="superscript"/>
        </w:rPr>
        <w:t>2</w:t>
      </w:r>
      <w:r w:rsidR="0028076E" w:rsidRPr="00386637">
        <w:rPr>
          <w:rFonts w:ascii="Calibri" w:eastAsia="Calibri" w:hAnsi="Calibri" w:cs="Calibri"/>
          <w:sz w:val="24"/>
          <w:szCs w:val="24"/>
        </w:rPr>
        <w:t xml:space="preserve">p </w:t>
      </w:r>
      <w:r w:rsidR="00FE70D7" w:rsidRPr="00386637">
        <w:rPr>
          <w:rFonts w:ascii="Calibri" w:eastAsia="Calibri" w:hAnsi="Calibri" w:cs="Calibri"/>
          <w:sz w:val="24"/>
          <w:szCs w:val="24"/>
        </w:rPr>
        <w:t xml:space="preserve">&lt; </w:t>
      </w:r>
      <w:r w:rsidR="0028076E" w:rsidRPr="00386637">
        <w:rPr>
          <w:rFonts w:ascii="Calibri" w:eastAsia="Calibri" w:hAnsi="Calibri" w:cs="Calibri"/>
          <w:sz w:val="24"/>
          <w:szCs w:val="24"/>
        </w:rPr>
        <w:t>0.0</w:t>
      </w:r>
      <w:r w:rsidR="00FE70D7" w:rsidRPr="00386637">
        <w:rPr>
          <w:rFonts w:ascii="Calibri" w:eastAsia="Calibri" w:hAnsi="Calibri" w:cs="Calibri"/>
          <w:sz w:val="24"/>
          <w:szCs w:val="24"/>
        </w:rPr>
        <w:t>01</w:t>
      </w:r>
      <w:r w:rsidR="0028076E" w:rsidRPr="00386637">
        <w:rPr>
          <w:rFonts w:ascii="Calibri" w:eastAsia="Calibri" w:hAnsi="Calibri" w:cs="Calibri"/>
          <w:sz w:val="24"/>
          <w:szCs w:val="24"/>
        </w:rPr>
        <w:t>; W: F(</w:t>
      </w:r>
      <w:r w:rsidR="00FE70D7" w:rsidRPr="00386637">
        <w:rPr>
          <w:rFonts w:ascii="Calibri" w:eastAsia="Calibri" w:hAnsi="Calibri" w:cs="Calibri"/>
          <w:sz w:val="24"/>
          <w:szCs w:val="24"/>
        </w:rPr>
        <w:t>1</w:t>
      </w:r>
      <w:r w:rsidR="0028076E" w:rsidRPr="00386637">
        <w:rPr>
          <w:rFonts w:ascii="Calibri" w:eastAsia="Calibri" w:hAnsi="Calibri" w:cs="Calibri"/>
          <w:sz w:val="24"/>
          <w:szCs w:val="24"/>
        </w:rPr>
        <w:t xml:space="preserve">, </w:t>
      </w:r>
      <w:r w:rsidR="00FE70D7" w:rsidRPr="00386637">
        <w:rPr>
          <w:rFonts w:ascii="Calibri" w:eastAsia="Calibri" w:hAnsi="Calibri" w:cs="Calibri"/>
          <w:sz w:val="24"/>
          <w:szCs w:val="24"/>
        </w:rPr>
        <w:t>66</w:t>
      </w:r>
      <w:r w:rsidR="0028076E" w:rsidRPr="00386637">
        <w:rPr>
          <w:rFonts w:ascii="Calibri" w:eastAsia="Calibri" w:hAnsi="Calibri" w:cs="Calibri"/>
          <w:sz w:val="24"/>
          <w:szCs w:val="24"/>
        </w:rPr>
        <w:t xml:space="preserve">) = </w:t>
      </w:r>
      <w:r w:rsidR="00FE70D7" w:rsidRPr="00386637">
        <w:rPr>
          <w:rFonts w:ascii="Calibri" w:eastAsia="Calibri" w:hAnsi="Calibri" w:cs="Calibri"/>
          <w:sz w:val="24"/>
          <w:szCs w:val="24"/>
        </w:rPr>
        <w:t>1</w:t>
      </w:r>
      <w:r w:rsidR="0028076E" w:rsidRPr="00386637">
        <w:rPr>
          <w:rFonts w:ascii="Calibri" w:eastAsia="Calibri" w:hAnsi="Calibri" w:cs="Calibri"/>
          <w:sz w:val="24"/>
          <w:szCs w:val="24"/>
        </w:rPr>
        <w:t>.2</w:t>
      </w:r>
      <w:r w:rsidR="00FE70D7" w:rsidRPr="00386637">
        <w:rPr>
          <w:rFonts w:ascii="Calibri" w:eastAsia="Calibri" w:hAnsi="Calibri" w:cs="Calibri"/>
          <w:sz w:val="24"/>
          <w:szCs w:val="24"/>
        </w:rPr>
        <w:t>8</w:t>
      </w:r>
      <w:r w:rsidR="0028076E" w:rsidRPr="00386637">
        <w:rPr>
          <w:rFonts w:ascii="Calibri" w:eastAsia="Calibri" w:hAnsi="Calibri" w:cs="Calibri"/>
          <w:sz w:val="24"/>
          <w:szCs w:val="24"/>
        </w:rPr>
        <w:t>, p = .</w:t>
      </w:r>
      <w:r w:rsidR="00FE70D7" w:rsidRPr="00386637">
        <w:rPr>
          <w:rFonts w:ascii="Calibri" w:eastAsia="Calibri" w:hAnsi="Calibri" w:cs="Calibri"/>
          <w:sz w:val="24"/>
          <w:szCs w:val="24"/>
        </w:rPr>
        <w:t>261</w:t>
      </w:r>
      <w:r w:rsidR="0028076E" w:rsidRPr="00386637">
        <w:rPr>
          <w:rFonts w:ascii="Calibri" w:eastAsia="Calibri" w:hAnsi="Calibri" w:cs="Calibri"/>
          <w:sz w:val="24"/>
          <w:szCs w:val="24"/>
        </w:rPr>
        <w:t>, ŋ</w:t>
      </w:r>
      <w:r w:rsidR="0028076E" w:rsidRPr="00386637">
        <w:rPr>
          <w:rFonts w:ascii="Calibri" w:eastAsia="Calibri" w:hAnsi="Calibri" w:cs="Calibri"/>
          <w:sz w:val="24"/>
          <w:szCs w:val="24"/>
          <w:vertAlign w:val="superscript"/>
        </w:rPr>
        <w:t>2</w:t>
      </w:r>
      <w:r w:rsidR="0028076E" w:rsidRPr="00386637">
        <w:rPr>
          <w:rFonts w:ascii="Calibri" w:eastAsia="Calibri" w:hAnsi="Calibri" w:cs="Calibri"/>
          <w:sz w:val="24"/>
          <w:szCs w:val="24"/>
        </w:rPr>
        <w:t>p = 0.0</w:t>
      </w:r>
      <w:r w:rsidR="00FE70D7" w:rsidRPr="00386637">
        <w:rPr>
          <w:rFonts w:ascii="Calibri" w:eastAsia="Calibri" w:hAnsi="Calibri" w:cs="Calibri"/>
          <w:sz w:val="24"/>
          <w:szCs w:val="24"/>
        </w:rPr>
        <w:t>19</w:t>
      </w:r>
      <w:r w:rsidR="0028076E" w:rsidRPr="00386637">
        <w:rPr>
          <w:rFonts w:ascii="Calibri" w:eastAsia="Calibri" w:hAnsi="Calibri" w:cs="Calibri"/>
          <w:sz w:val="24"/>
          <w:szCs w:val="24"/>
        </w:rPr>
        <w:t>; Waiting Time: F(</w:t>
      </w:r>
      <w:r w:rsidR="00FE70D7" w:rsidRPr="00386637">
        <w:rPr>
          <w:rFonts w:ascii="Calibri" w:eastAsia="Calibri" w:hAnsi="Calibri" w:cs="Calibri"/>
          <w:sz w:val="24"/>
          <w:szCs w:val="24"/>
        </w:rPr>
        <w:t>1</w:t>
      </w:r>
      <w:r w:rsidR="0028076E" w:rsidRPr="00386637">
        <w:rPr>
          <w:rFonts w:ascii="Calibri" w:eastAsia="Calibri" w:hAnsi="Calibri" w:cs="Calibri"/>
          <w:sz w:val="24"/>
          <w:szCs w:val="24"/>
        </w:rPr>
        <w:t xml:space="preserve">, </w:t>
      </w:r>
      <w:r w:rsidR="00FE70D7" w:rsidRPr="00386637">
        <w:rPr>
          <w:rFonts w:ascii="Calibri" w:eastAsia="Calibri" w:hAnsi="Calibri" w:cs="Calibri"/>
          <w:sz w:val="24"/>
          <w:szCs w:val="24"/>
        </w:rPr>
        <w:t>66</w:t>
      </w:r>
      <w:r w:rsidR="0028076E" w:rsidRPr="00386637">
        <w:rPr>
          <w:rFonts w:ascii="Calibri" w:eastAsia="Calibri" w:hAnsi="Calibri" w:cs="Calibri"/>
          <w:sz w:val="24"/>
          <w:szCs w:val="24"/>
        </w:rPr>
        <w:t>) = 0.93, p = .397, ŋ</w:t>
      </w:r>
      <w:r w:rsidR="0028076E" w:rsidRPr="00386637">
        <w:rPr>
          <w:rFonts w:ascii="Calibri" w:eastAsia="Calibri" w:hAnsi="Calibri" w:cs="Calibri"/>
          <w:sz w:val="24"/>
          <w:szCs w:val="24"/>
          <w:vertAlign w:val="superscript"/>
        </w:rPr>
        <w:t>2</w:t>
      </w:r>
      <w:r w:rsidR="0028076E" w:rsidRPr="00386637">
        <w:rPr>
          <w:rFonts w:ascii="Calibri" w:eastAsia="Calibri" w:hAnsi="Calibri" w:cs="Calibri"/>
          <w:sz w:val="24"/>
          <w:szCs w:val="24"/>
        </w:rPr>
        <w:t xml:space="preserve">p </w:t>
      </w:r>
      <w:r w:rsidR="00FE70D7" w:rsidRPr="00386637">
        <w:rPr>
          <w:rFonts w:ascii="Calibri" w:eastAsia="Calibri" w:hAnsi="Calibri" w:cs="Calibri"/>
          <w:sz w:val="24"/>
          <w:szCs w:val="24"/>
        </w:rPr>
        <w:t>&lt;</w:t>
      </w:r>
      <w:r w:rsidR="0028076E" w:rsidRPr="00386637">
        <w:rPr>
          <w:rFonts w:ascii="Calibri" w:eastAsia="Calibri" w:hAnsi="Calibri" w:cs="Calibri"/>
          <w:sz w:val="24"/>
          <w:szCs w:val="24"/>
        </w:rPr>
        <w:t xml:space="preserve"> 0.0</w:t>
      </w:r>
      <w:r w:rsidR="00FE70D7" w:rsidRPr="00386637">
        <w:rPr>
          <w:rFonts w:ascii="Calibri" w:eastAsia="Calibri" w:hAnsi="Calibri" w:cs="Calibri"/>
          <w:sz w:val="24"/>
          <w:szCs w:val="24"/>
        </w:rPr>
        <w:t>01</w:t>
      </w:r>
      <w:r w:rsidR="0028076E" w:rsidRPr="00386637">
        <w:rPr>
          <w:rFonts w:ascii="Calibri" w:eastAsia="Calibri" w:hAnsi="Calibri" w:cs="Calibri"/>
          <w:sz w:val="24"/>
          <w:szCs w:val="24"/>
        </w:rPr>
        <w:t>). Aligned with the Bayesian analysis, the interaction</w:t>
      </w:r>
      <w:r w:rsidR="00FE70D7" w:rsidRPr="00386637">
        <w:rPr>
          <w:rFonts w:ascii="Calibri" w:eastAsia="Calibri" w:hAnsi="Calibri" w:cs="Calibri"/>
          <w:sz w:val="24"/>
          <w:szCs w:val="24"/>
        </w:rPr>
        <w:t xml:space="preserve"> term </w:t>
      </w:r>
      <w:r w:rsidR="0028076E" w:rsidRPr="00386637">
        <w:rPr>
          <w:rFonts w:ascii="Calibri" w:eastAsia="Calibri" w:hAnsi="Calibri" w:cs="Calibri"/>
          <w:sz w:val="24"/>
          <w:szCs w:val="24"/>
        </w:rPr>
        <w:t xml:space="preserve">between Condition and Pain Rating across all </w:t>
      </w:r>
      <w:r w:rsidR="0028076E" w:rsidRPr="00386637">
        <w:rPr>
          <w:rFonts w:ascii="Calibri" w:eastAsia="Calibri" w:hAnsi="Calibri" w:cs="Calibri"/>
          <w:bCs/>
          <w:sz w:val="24"/>
          <w:szCs w:val="24"/>
        </w:rPr>
        <w:t xml:space="preserve">dependent measures </w:t>
      </w:r>
      <w:r w:rsidR="00FE70D7" w:rsidRPr="00386637">
        <w:rPr>
          <w:rFonts w:ascii="Calibri" w:eastAsia="Calibri" w:hAnsi="Calibri" w:cs="Calibri"/>
          <w:bCs/>
          <w:sz w:val="24"/>
          <w:szCs w:val="24"/>
        </w:rPr>
        <w:t xml:space="preserve">was also not statistically significant </w:t>
      </w:r>
      <w:r w:rsidR="00FE70D7" w:rsidRPr="00386637">
        <w:rPr>
          <w:rFonts w:ascii="Calibri" w:eastAsia="Calibri" w:hAnsi="Calibri" w:cs="Calibri"/>
          <w:sz w:val="24"/>
          <w:szCs w:val="24"/>
        </w:rPr>
        <w:t>(Start-to-W Time: F(2, 132) = 0.15, p = .861, ŋ</w:t>
      </w:r>
      <w:r w:rsidR="00FE70D7" w:rsidRPr="00386637">
        <w:rPr>
          <w:rFonts w:ascii="Calibri" w:eastAsia="Calibri" w:hAnsi="Calibri" w:cs="Calibri"/>
          <w:sz w:val="24"/>
          <w:szCs w:val="24"/>
          <w:vertAlign w:val="superscript"/>
        </w:rPr>
        <w:t>2</w:t>
      </w:r>
      <w:r w:rsidR="00FE70D7" w:rsidRPr="00386637">
        <w:rPr>
          <w:rFonts w:ascii="Calibri" w:eastAsia="Calibri" w:hAnsi="Calibri" w:cs="Calibri"/>
          <w:sz w:val="24"/>
          <w:szCs w:val="24"/>
        </w:rPr>
        <w:t>p = 0.002; W: F(2, 132) = 0.27, p = .765, ŋ</w:t>
      </w:r>
      <w:r w:rsidR="00FE70D7" w:rsidRPr="00386637">
        <w:rPr>
          <w:rFonts w:ascii="Calibri" w:eastAsia="Calibri" w:hAnsi="Calibri" w:cs="Calibri"/>
          <w:sz w:val="24"/>
          <w:szCs w:val="24"/>
          <w:vertAlign w:val="superscript"/>
        </w:rPr>
        <w:t>2</w:t>
      </w:r>
      <w:r w:rsidR="00FE70D7" w:rsidRPr="00386637">
        <w:rPr>
          <w:rFonts w:ascii="Calibri" w:eastAsia="Calibri" w:hAnsi="Calibri" w:cs="Calibri"/>
          <w:sz w:val="24"/>
          <w:szCs w:val="24"/>
        </w:rPr>
        <w:t>p = 0.004; Waiting Time: F(2, 132) = 0.09, p = .910, ŋ</w:t>
      </w:r>
      <w:r w:rsidR="00FE70D7" w:rsidRPr="00386637">
        <w:rPr>
          <w:rFonts w:ascii="Calibri" w:eastAsia="Calibri" w:hAnsi="Calibri" w:cs="Calibri"/>
          <w:sz w:val="24"/>
          <w:szCs w:val="24"/>
          <w:vertAlign w:val="superscript"/>
        </w:rPr>
        <w:t>2</w:t>
      </w:r>
      <w:r w:rsidR="00FE70D7" w:rsidRPr="00386637">
        <w:rPr>
          <w:rFonts w:ascii="Calibri" w:eastAsia="Calibri" w:hAnsi="Calibri" w:cs="Calibri"/>
          <w:sz w:val="24"/>
          <w:szCs w:val="24"/>
        </w:rPr>
        <w:t>p = 0.001).</w:t>
      </w:r>
    </w:p>
    <w:p w14:paraId="2CC633B7" w14:textId="77777777" w:rsidR="0028076E" w:rsidRPr="00386637" w:rsidRDefault="0028076E" w:rsidP="002916EA">
      <w:pPr>
        <w:spacing w:line="480" w:lineRule="auto"/>
        <w:rPr>
          <w:rFonts w:ascii="Calibri" w:eastAsia="Calibri" w:hAnsi="Calibri" w:cs="Calibri"/>
          <w:sz w:val="24"/>
          <w:szCs w:val="24"/>
        </w:rPr>
      </w:pPr>
    </w:p>
    <w:p w14:paraId="000B3201" w14:textId="77777777" w:rsidR="000A5A97" w:rsidRPr="00386637" w:rsidRDefault="000A5A97">
      <w:pPr>
        <w:spacing w:line="480" w:lineRule="auto"/>
        <w:ind w:firstLine="720"/>
        <w:rPr>
          <w:rFonts w:ascii="Calibri" w:eastAsia="Calibri" w:hAnsi="Calibri" w:cs="Calibri"/>
          <w:sz w:val="24"/>
          <w:szCs w:val="24"/>
        </w:rPr>
      </w:pPr>
    </w:p>
    <w:p w14:paraId="0A6FF9C3" w14:textId="4558287F" w:rsidR="00390BE7" w:rsidRPr="00386637" w:rsidRDefault="000A5A97" w:rsidP="00390BE7">
      <w:pPr>
        <w:spacing w:line="480" w:lineRule="auto"/>
        <w:ind w:firstLine="720"/>
        <w:rPr>
          <w:rFonts w:ascii="Calibri" w:eastAsia="Calibri" w:hAnsi="Calibri" w:cs="Calibri"/>
          <w:sz w:val="24"/>
          <w:szCs w:val="24"/>
        </w:rPr>
      </w:pPr>
      <w:r w:rsidRPr="00386637">
        <w:rPr>
          <w:rFonts w:ascii="Calibri" w:eastAsia="Calibri" w:hAnsi="Calibri" w:cs="Calibri"/>
          <w:sz w:val="24"/>
          <w:szCs w:val="24"/>
        </w:rPr>
        <w:t xml:space="preserve">Finally, we conducted repeated measure ANOVA with the model parameters that we obtained based on the Shifted Wald distribution (Anders et al., 2016; see Methods for details). We modelled the rate of signal accumulation (γ) and the decision threshold (α) </w:t>
      </w:r>
      <w:r w:rsidRPr="00386637">
        <w:rPr>
          <w:rFonts w:ascii="Calibri" w:eastAsia="Calibri" w:hAnsi="Calibri" w:cs="Calibri"/>
          <w:sz w:val="24"/>
          <w:szCs w:val="24"/>
        </w:rPr>
        <w:lastRenderedPageBreak/>
        <w:t xml:space="preserve">based on Waiting Time. For γ, the main effect of Condition in the repeated measure ANOVA was not </w:t>
      </w:r>
      <w:r w:rsidR="00390BE7" w:rsidRPr="00386637">
        <w:rPr>
          <w:rFonts w:ascii="Calibri" w:eastAsia="Calibri" w:hAnsi="Calibri" w:cs="Calibri"/>
          <w:sz w:val="24"/>
          <w:szCs w:val="24"/>
        </w:rPr>
        <w:t xml:space="preserve">statistically </w:t>
      </w:r>
      <w:r w:rsidRPr="00386637">
        <w:rPr>
          <w:rFonts w:ascii="Calibri" w:eastAsia="Calibri" w:hAnsi="Calibri" w:cs="Calibri"/>
          <w:sz w:val="24"/>
          <w:szCs w:val="24"/>
        </w:rPr>
        <w:t>significant (</w:t>
      </w:r>
      <w:bookmarkStart w:id="0" w:name="_Hlk188885537"/>
      <w:r w:rsidR="00C70963" w:rsidRPr="00386637">
        <w:rPr>
          <w:rFonts w:ascii="Calibri" w:eastAsia="Calibri" w:hAnsi="Calibri" w:cs="Calibri"/>
          <w:sz w:val="24"/>
          <w:szCs w:val="24"/>
        </w:rPr>
        <w:t xml:space="preserve">F(2, </w:t>
      </w:r>
      <w:r w:rsidR="00390BE7" w:rsidRPr="00386637">
        <w:rPr>
          <w:rFonts w:ascii="Calibri" w:eastAsia="Calibri" w:hAnsi="Calibri" w:cs="Calibri"/>
          <w:sz w:val="24"/>
          <w:szCs w:val="24"/>
        </w:rPr>
        <w:t>154</w:t>
      </w:r>
      <w:r w:rsidR="00C70963" w:rsidRPr="00386637">
        <w:rPr>
          <w:rFonts w:ascii="Calibri" w:eastAsia="Calibri" w:hAnsi="Calibri" w:cs="Calibri"/>
          <w:sz w:val="24"/>
          <w:szCs w:val="24"/>
        </w:rPr>
        <w:t>) = 0.</w:t>
      </w:r>
      <w:r w:rsidR="00390BE7" w:rsidRPr="00386637">
        <w:rPr>
          <w:rFonts w:ascii="Calibri" w:eastAsia="Calibri" w:hAnsi="Calibri" w:cs="Calibri"/>
          <w:sz w:val="24"/>
          <w:szCs w:val="24"/>
        </w:rPr>
        <w:t>79</w:t>
      </w:r>
      <w:r w:rsidR="00C70963" w:rsidRPr="00386637">
        <w:rPr>
          <w:rFonts w:ascii="Calibri" w:eastAsia="Calibri" w:hAnsi="Calibri" w:cs="Calibri"/>
          <w:sz w:val="24"/>
          <w:szCs w:val="24"/>
        </w:rPr>
        <w:t>, p = .</w:t>
      </w:r>
      <w:r w:rsidR="00390BE7" w:rsidRPr="00386637">
        <w:rPr>
          <w:rFonts w:ascii="Calibri" w:eastAsia="Calibri" w:hAnsi="Calibri" w:cs="Calibri"/>
          <w:sz w:val="24"/>
          <w:szCs w:val="24"/>
        </w:rPr>
        <w:t>4</w:t>
      </w:r>
      <w:r w:rsidR="00C70963" w:rsidRPr="00386637">
        <w:rPr>
          <w:rFonts w:ascii="Calibri" w:eastAsia="Calibri" w:hAnsi="Calibri" w:cs="Calibri"/>
          <w:sz w:val="24"/>
          <w:szCs w:val="24"/>
        </w:rPr>
        <w:t>55, ŋ</w:t>
      </w:r>
      <w:r w:rsidR="00C70963" w:rsidRPr="00386637">
        <w:rPr>
          <w:rFonts w:ascii="Calibri" w:eastAsia="Calibri" w:hAnsi="Calibri" w:cs="Calibri"/>
          <w:sz w:val="24"/>
          <w:szCs w:val="24"/>
          <w:vertAlign w:val="superscript"/>
        </w:rPr>
        <w:t>2</w:t>
      </w:r>
      <w:r w:rsidR="00C70963" w:rsidRPr="00386637">
        <w:rPr>
          <w:rFonts w:ascii="Calibri" w:eastAsia="Calibri" w:hAnsi="Calibri" w:cs="Calibri"/>
          <w:sz w:val="24"/>
          <w:szCs w:val="24"/>
        </w:rPr>
        <w:t>p = 0.0</w:t>
      </w:r>
      <w:r w:rsidR="00390BE7" w:rsidRPr="00386637">
        <w:rPr>
          <w:rFonts w:ascii="Calibri" w:eastAsia="Calibri" w:hAnsi="Calibri" w:cs="Calibri"/>
          <w:sz w:val="24"/>
          <w:szCs w:val="24"/>
        </w:rPr>
        <w:t>10</w:t>
      </w:r>
      <w:bookmarkEnd w:id="0"/>
      <w:r w:rsidR="00C70963" w:rsidRPr="00386637">
        <w:rPr>
          <w:rFonts w:ascii="Calibri" w:eastAsia="Calibri" w:hAnsi="Calibri" w:cs="Calibri"/>
          <w:sz w:val="24"/>
          <w:szCs w:val="24"/>
        </w:rPr>
        <w:t>)</w:t>
      </w:r>
      <w:r w:rsidR="00390BE7" w:rsidRPr="00386637">
        <w:rPr>
          <w:rFonts w:ascii="Calibri" w:eastAsia="Calibri" w:hAnsi="Calibri" w:cs="Calibri"/>
          <w:sz w:val="24"/>
          <w:szCs w:val="24"/>
        </w:rPr>
        <w:t>. The main effect of Time was significant (F(1, 77) = 5.24, p = .025, ŋ</w:t>
      </w:r>
      <w:r w:rsidR="00390BE7" w:rsidRPr="00386637">
        <w:rPr>
          <w:rFonts w:ascii="Calibri" w:eastAsia="Calibri" w:hAnsi="Calibri" w:cs="Calibri"/>
          <w:sz w:val="24"/>
          <w:szCs w:val="24"/>
          <w:vertAlign w:val="superscript"/>
        </w:rPr>
        <w:t>2</w:t>
      </w:r>
      <w:r w:rsidR="00390BE7" w:rsidRPr="00386637">
        <w:rPr>
          <w:rFonts w:ascii="Calibri" w:eastAsia="Calibri" w:hAnsi="Calibri" w:cs="Calibri"/>
          <w:sz w:val="24"/>
          <w:szCs w:val="24"/>
        </w:rPr>
        <w:t xml:space="preserve">p = 0.064). More importantly, the </w:t>
      </w:r>
      <w:r w:rsidRPr="00386637">
        <w:rPr>
          <w:rFonts w:ascii="Calibri" w:eastAsia="Calibri" w:hAnsi="Calibri" w:cs="Calibri"/>
          <w:sz w:val="24"/>
          <w:szCs w:val="24"/>
        </w:rPr>
        <w:t xml:space="preserve">interaction effect between Condition and Time </w:t>
      </w:r>
      <w:r w:rsidR="00390BE7" w:rsidRPr="00386637">
        <w:rPr>
          <w:rFonts w:ascii="Calibri" w:eastAsia="Calibri" w:hAnsi="Calibri" w:cs="Calibri"/>
          <w:sz w:val="24"/>
          <w:szCs w:val="24"/>
        </w:rPr>
        <w:t>was not significant (</w:t>
      </w:r>
      <w:r w:rsidR="001B637D" w:rsidRPr="00386637">
        <w:rPr>
          <w:rFonts w:ascii="Calibri" w:eastAsia="Calibri" w:hAnsi="Calibri" w:cs="Calibri"/>
          <w:sz w:val="24"/>
          <w:szCs w:val="24"/>
        </w:rPr>
        <w:t>F(2, 154) = 0.14, p = .867, ŋ</w:t>
      </w:r>
      <w:r w:rsidR="001B637D" w:rsidRPr="00386637">
        <w:rPr>
          <w:rFonts w:ascii="Calibri" w:eastAsia="Calibri" w:hAnsi="Calibri" w:cs="Calibri"/>
          <w:sz w:val="24"/>
          <w:szCs w:val="24"/>
          <w:vertAlign w:val="superscript"/>
        </w:rPr>
        <w:t>2</w:t>
      </w:r>
      <w:r w:rsidR="001B637D" w:rsidRPr="00386637">
        <w:rPr>
          <w:rFonts w:ascii="Calibri" w:eastAsia="Calibri" w:hAnsi="Calibri" w:cs="Calibri"/>
          <w:sz w:val="24"/>
          <w:szCs w:val="24"/>
        </w:rPr>
        <w:t>p = 0.002</w:t>
      </w:r>
      <w:r w:rsidR="00390BE7" w:rsidRPr="00386637">
        <w:rPr>
          <w:rFonts w:ascii="Calibri" w:eastAsia="Calibri" w:hAnsi="Calibri" w:cs="Calibri"/>
          <w:sz w:val="24"/>
          <w:szCs w:val="24"/>
        </w:rPr>
        <w:t>)</w:t>
      </w:r>
      <w:r w:rsidR="001B637D" w:rsidRPr="00386637">
        <w:rPr>
          <w:rFonts w:ascii="Calibri" w:eastAsia="Calibri" w:hAnsi="Calibri" w:cs="Calibri"/>
          <w:sz w:val="24"/>
          <w:szCs w:val="24"/>
        </w:rPr>
        <w:t>. Post-hoc test</w:t>
      </w:r>
      <w:r w:rsidR="00AE1A53" w:rsidRPr="00386637">
        <w:rPr>
          <w:rFonts w:ascii="Calibri" w:eastAsia="Calibri" w:hAnsi="Calibri" w:cs="Calibri"/>
          <w:sz w:val="24"/>
          <w:szCs w:val="24"/>
        </w:rPr>
        <w:t xml:space="preserve"> (t(77) = -2.29 in the contrast First Half – Second Half)</w:t>
      </w:r>
      <w:r w:rsidR="001B637D" w:rsidRPr="00386637">
        <w:rPr>
          <w:rFonts w:ascii="Calibri" w:eastAsia="Calibri" w:hAnsi="Calibri" w:cs="Calibri"/>
          <w:sz w:val="24"/>
          <w:szCs w:val="24"/>
        </w:rPr>
        <w:t xml:space="preserve"> indicated that the signal accumulation rate was higher in the second half of the block, regardless of the experimental condition.</w:t>
      </w:r>
    </w:p>
    <w:p w14:paraId="59CB18DB" w14:textId="77777777" w:rsidR="00BA7B29" w:rsidRPr="00386637" w:rsidRDefault="00BA7B29" w:rsidP="00390BE7">
      <w:pPr>
        <w:spacing w:line="480" w:lineRule="auto"/>
        <w:ind w:firstLine="720"/>
        <w:rPr>
          <w:rFonts w:ascii="Calibri" w:eastAsia="Calibri" w:hAnsi="Calibri" w:cs="Calibri"/>
          <w:sz w:val="24"/>
          <w:szCs w:val="24"/>
        </w:rPr>
      </w:pPr>
    </w:p>
    <w:p w14:paraId="6D8B0111" w14:textId="77777777" w:rsidR="00AE1A53" w:rsidRPr="00386637" w:rsidRDefault="00AE1A53" w:rsidP="00390BE7">
      <w:pPr>
        <w:spacing w:line="480" w:lineRule="auto"/>
        <w:ind w:firstLine="720"/>
        <w:rPr>
          <w:rFonts w:ascii="Calibri" w:eastAsia="Calibri" w:hAnsi="Calibri" w:cs="Calibri"/>
          <w:sz w:val="24"/>
          <w:szCs w:val="24"/>
        </w:rPr>
      </w:pPr>
    </w:p>
    <w:p w14:paraId="495EF561" w14:textId="23E11457" w:rsidR="003F63B9" w:rsidRPr="00386637" w:rsidRDefault="00AE1A53" w:rsidP="00AD0180">
      <w:pPr>
        <w:spacing w:line="480" w:lineRule="auto"/>
        <w:ind w:firstLine="720"/>
        <w:rPr>
          <w:rFonts w:ascii="Calibri" w:eastAsia="Calibri" w:hAnsi="Calibri" w:cs="Calibri"/>
          <w:bCs/>
          <w:sz w:val="24"/>
          <w:szCs w:val="24"/>
        </w:rPr>
      </w:pPr>
      <w:r w:rsidRPr="00386637">
        <w:rPr>
          <w:rFonts w:ascii="Calibri" w:eastAsia="Calibri" w:hAnsi="Calibri" w:cs="Calibri"/>
          <w:sz w:val="24"/>
          <w:szCs w:val="24"/>
        </w:rPr>
        <w:t xml:space="preserve">For </w:t>
      </w:r>
      <w:r w:rsidR="000A5A97" w:rsidRPr="00386637">
        <w:rPr>
          <w:rFonts w:ascii="Calibri" w:eastAsia="Calibri" w:hAnsi="Calibri" w:cs="Calibri"/>
          <w:sz w:val="24"/>
          <w:szCs w:val="24"/>
        </w:rPr>
        <w:t xml:space="preserve">α, </w:t>
      </w:r>
      <w:r w:rsidR="00F80B8D" w:rsidRPr="00386637">
        <w:rPr>
          <w:rFonts w:ascii="Calibri" w:eastAsia="Calibri" w:hAnsi="Calibri" w:cs="Calibri"/>
          <w:sz w:val="24"/>
          <w:szCs w:val="24"/>
        </w:rPr>
        <w:t>the main effect of Condition in the repeated measure ANOVA was not statistically significant (F(2, 154) = 0.48, p = .622, ŋ</w:t>
      </w:r>
      <w:r w:rsidR="00F80B8D" w:rsidRPr="00386637">
        <w:rPr>
          <w:rFonts w:ascii="Calibri" w:eastAsia="Calibri" w:hAnsi="Calibri" w:cs="Calibri"/>
          <w:sz w:val="24"/>
          <w:szCs w:val="24"/>
          <w:vertAlign w:val="superscript"/>
        </w:rPr>
        <w:t>2</w:t>
      </w:r>
      <w:r w:rsidR="00F80B8D" w:rsidRPr="00386637">
        <w:rPr>
          <w:rFonts w:ascii="Calibri" w:eastAsia="Calibri" w:hAnsi="Calibri" w:cs="Calibri"/>
          <w:sz w:val="24"/>
          <w:szCs w:val="24"/>
        </w:rPr>
        <w:t>p = 0.006). The main effect of Time was significant (F(1, 77) = 12.1, p &lt; .001, ŋ</w:t>
      </w:r>
      <w:r w:rsidR="00F80B8D" w:rsidRPr="00386637">
        <w:rPr>
          <w:rFonts w:ascii="Calibri" w:eastAsia="Calibri" w:hAnsi="Calibri" w:cs="Calibri"/>
          <w:sz w:val="24"/>
          <w:szCs w:val="24"/>
          <w:vertAlign w:val="superscript"/>
        </w:rPr>
        <w:t>2</w:t>
      </w:r>
      <w:r w:rsidR="00F80B8D" w:rsidRPr="00386637">
        <w:rPr>
          <w:rFonts w:ascii="Calibri" w:eastAsia="Calibri" w:hAnsi="Calibri" w:cs="Calibri"/>
          <w:sz w:val="24"/>
          <w:szCs w:val="24"/>
        </w:rPr>
        <w:t>p = 0.136). More importantly, the interaction effect between Condition and Time was not significant (F(2, 154) = 0.</w:t>
      </w:r>
      <w:r w:rsidR="00AD0180" w:rsidRPr="00386637">
        <w:rPr>
          <w:rFonts w:ascii="Calibri" w:eastAsia="Calibri" w:hAnsi="Calibri" w:cs="Calibri"/>
          <w:sz w:val="24"/>
          <w:szCs w:val="24"/>
        </w:rPr>
        <w:t>29</w:t>
      </w:r>
      <w:r w:rsidR="00F80B8D" w:rsidRPr="00386637">
        <w:rPr>
          <w:rFonts w:ascii="Calibri" w:eastAsia="Calibri" w:hAnsi="Calibri" w:cs="Calibri"/>
          <w:sz w:val="24"/>
          <w:szCs w:val="24"/>
        </w:rPr>
        <w:t>, p = .7</w:t>
      </w:r>
      <w:r w:rsidR="00AD0180" w:rsidRPr="00386637">
        <w:rPr>
          <w:rFonts w:ascii="Calibri" w:eastAsia="Calibri" w:hAnsi="Calibri" w:cs="Calibri"/>
          <w:sz w:val="24"/>
          <w:szCs w:val="24"/>
        </w:rPr>
        <w:t>49</w:t>
      </w:r>
      <w:r w:rsidR="00F80B8D" w:rsidRPr="00386637">
        <w:rPr>
          <w:rFonts w:ascii="Calibri" w:eastAsia="Calibri" w:hAnsi="Calibri" w:cs="Calibri"/>
          <w:sz w:val="24"/>
          <w:szCs w:val="24"/>
        </w:rPr>
        <w:t>, ŋ</w:t>
      </w:r>
      <w:r w:rsidR="00F80B8D" w:rsidRPr="00386637">
        <w:rPr>
          <w:rFonts w:ascii="Calibri" w:eastAsia="Calibri" w:hAnsi="Calibri" w:cs="Calibri"/>
          <w:sz w:val="24"/>
          <w:szCs w:val="24"/>
          <w:vertAlign w:val="superscript"/>
        </w:rPr>
        <w:t>2</w:t>
      </w:r>
      <w:r w:rsidR="00F80B8D" w:rsidRPr="00386637">
        <w:rPr>
          <w:rFonts w:ascii="Calibri" w:eastAsia="Calibri" w:hAnsi="Calibri" w:cs="Calibri"/>
          <w:sz w:val="24"/>
          <w:szCs w:val="24"/>
        </w:rPr>
        <w:t>p = 0.00</w:t>
      </w:r>
      <w:r w:rsidR="00AD0180" w:rsidRPr="00386637">
        <w:rPr>
          <w:rFonts w:ascii="Calibri" w:eastAsia="Calibri" w:hAnsi="Calibri" w:cs="Calibri"/>
          <w:sz w:val="24"/>
          <w:szCs w:val="24"/>
        </w:rPr>
        <w:t>4</w:t>
      </w:r>
      <w:r w:rsidR="00F80B8D" w:rsidRPr="00386637">
        <w:rPr>
          <w:rFonts w:ascii="Calibri" w:eastAsia="Calibri" w:hAnsi="Calibri" w:cs="Calibri"/>
          <w:sz w:val="24"/>
          <w:szCs w:val="24"/>
        </w:rPr>
        <w:t>).</w:t>
      </w:r>
      <w:r w:rsidR="00AD0180" w:rsidRPr="00386637">
        <w:rPr>
          <w:rFonts w:ascii="Calibri" w:eastAsia="Calibri" w:hAnsi="Calibri" w:cs="Calibri"/>
          <w:sz w:val="24"/>
          <w:szCs w:val="24"/>
        </w:rPr>
        <w:t xml:space="preserve"> Post-hoc test (t(77) = -3.48 in the contrast First Half – Second Half) indicated that the threshold rate was higher in the second half of the block, regardless of the experimental condition. </w:t>
      </w:r>
      <w:r w:rsidR="00D51DE6" w:rsidRPr="00386637">
        <w:rPr>
          <w:rFonts w:ascii="Calibri" w:eastAsia="Calibri" w:hAnsi="Calibri" w:cs="Calibri"/>
          <w:bCs/>
          <w:sz w:val="24"/>
          <w:szCs w:val="24"/>
        </w:rPr>
        <w:t xml:space="preserve">Overall, the </w:t>
      </w:r>
      <w:r w:rsidR="002B0B29" w:rsidRPr="00386637">
        <w:rPr>
          <w:rFonts w:ascii="Calibri" w:eastAsia="Calibri" w:hAnsi="Calibri" w:cs="Calibri"/>
          <w:bCs/>
          <w:sz w:val="24"/>
          <w:szCs w:val="24"/>
        </w:rPr>
        <w:t>results were consistent with those in the Bayesian approach</w:t>
      </w:r>
      <w:r w:rsidR="008E42E1" w:rsidRPr="00386637">
        <w:rPr>
          <w:rFonts w:ascii="Calibri" w:eastAsia="Calibri" w:hAnsi="Calibri" w:cs="Calibri"/>
          <w:bCs/>
          <w:sz w:val="24"/>
          <w:szCs w:val="24"/>
        </w:rPr>
        <w:t xml:space="preserve">, </w:t>
      </w:r>
      <w:r w:rsidR="00AD0180" w:rsidRPr="00386637">
        <w:rPr>
          <w:rFonts w:ascii="Calibri" w:eastAsia="Calibri" w:hAnsi="Calibri" w:cs="Calibri"/>
          <w:bCs/>
          <w:sz w:val="24"/>
          <w:szCs w:val="24"/>
        </w:rPr>
        <w:t xml:space="preserve">such that there was no evidence supporting </w:t>
      </w:r>
      <w:r w:rsidR="008E42E1" w:rsidRPr="00386637">
        <w:rPr>
          <w:rFonts w:ascii="Calibri" w:eastAsia="Calibri" w:hAnsi="Calibri" w:cs="Calibri"/>
          <w:bCs/>
          <w:sz w:val="24"/>
          <w:szCs w:val="24"/>
        </w:rPr>
        <w:t xml:space="preserve">the cold-pressor manipulation </w:t>
      </w:r>
      <w:r w:rsidR="00AD0180" w:rsidRPr="00386637">
        <w:rPr>
          <w:rFonts w:ascii="Calibri" w:eastAsia="Calibri" w:hAnsi="Calibri" w:cs="Calibri"/>
          <w:bCs/>
          <w:sz w:val="24"/>
          <w:szCs w:val="24"/>
        </w:rPr>
        <w:t xml:space="preserve">for affecting </w:t>
      </w:r>
      <w:r w:rsidR="008E42E1" w:rsidRPr="00386637">
        <w:rPr>
          <w:rFonts w:ascii="Calibri" w:eastAsia="Calibri" w:hAnsi="Calibri" w:cs="Calibri"/>
          <w:bCs/>
          <w:sz w:val="24"/>
          <w:szCs w:val="24"/>
        </w:rPr>
        <w:t>any behavioral parameters in the Libet task.</w:t>
      </w:r>
    </w:p>
    <w:p w14:paraId="68198F34" w14:textId="77777777" w:rsidR="00113037" w:rsidRPr="00F36E82" w:rsidRDefault="00113037" w:rsidP="003F63B9">
      <w:pPr>
        <w:spacing w:line="480" w:lineRule="auto"/>
        <w:ind w:firstLine="720"/>
        <w:rPr>
          <w:rFonts w:ascii="Calibri" w:eastAsia="Calibri" w:hAnsi="Calibri" w:cs="Calibri"/>
          <w:bCs/>
          <w:sz w:val="24"/>
          <w:szCs w:val="24"/>
        </w:rPr>
      </w:pPr>
    </w:p>
    <w:p w14:paraId="2263D5C8" w14:textId="77777777" w:rsidR="00113037" w:rsidRPr="00F36E82" w:rsidRDefault="00113037" w:rsidP="003F63B9">
      <w:pPr>
        <w:spacing w:line="480" w:lineRule="auto"/>
        <w:ind w:firstLine="720"/>
        <w:rPr>
          <w:rFonts w:ascii="Calibri" w:eastAsia="Calibri" w:hAnsi="Calibri" w:cs="Calibri"/>
          <w:bCs/>
          <w:sz w:val="24"/>
          <w:szCs w:val="24"/>
        </w:rPr>
      </w:pPr>
    </w:p>
    <w:p w14:paraId="43211A93" w14:textId="77777777" w:rsidR="003F63B9" w:rsidRPr="00F36E82" w:rsidRDefault="003F63B9" w:rsidP="003F63B9">
      <w:pPr>
        <w:spacing w:line="480" w:lineRule="auto"/>
        <w:ind w:firstLine="720"/>
        <w:rPr>
          <w:rFonts w:ascii="Calibri" w:eastAsia="Calibri" w:hAnsi="Calibri" w:cs="Calibri"/>
          <w:bCs/>
          <w:sz w:val="24"/>
          <w:szCs w:val="24"/>
        </w:rPr>
      </w:pPr>
    </w:p>
    <w:p w14:paraId="3D48B9F5" w14:textId="77777777" w:rsidR="00474471" w:rsidRPr="002916EA" w:rsidRDefault="00474471" w:rsidP="00474471">
      <w:pPr>
        <w:spacing w:line="480" w:lineRule="auto"/>
        <w:jc w:val="center"/>
        <w:rPr>
          <w:rFonts w:asciiTheme="majorHAnsi" w:eastAsia="Calibri" w:hAnsiTheme="majorHAnsi" w:cstheme="majorHAnsi"/>
          <w:b/>
          <w:sz w:val="40"/>
          <w:szCs w:val="40"/>
          <w:lang w:val="en-US"/>
        </w:rPr>
      </w:pPr>
    </w:p>
    <w:sectPr w:rsidR="00474471" w:rsidRPr="002916EA" w:rsidSect="001B0D56">
      <w:headerReference w:type="default" r:id="rId8"/>
      <w:footerReference w:type="default" r:id="rId9"/>
      <w:headerReference w:type="first" r:id="rId10"/>
      <w:footerReference w:type="first" r:id="rId11"/>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8066" w14:textId="77777777" w:rsidR="006D6B33" w:rsidRDefault="006D6B33" w:rsidP="001347C6">
      <w:pPr>
        <w:spacing w:line="240" w:lineRule="auto"/>
      </w:pPr>
      <w:r>
        <w:separator/>
      </w:r>
    </w:p>
  </w:endnote>
  <w:endnote w:type="continuationSeparator" w:id="0">
    <w:p w14:paraId="384FF6D8" w14:textId="77777777" w:rsidR="006D6B33" w:rsidRDefault="006D6B33" w:rsidP="00134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006327"/>
      <w:docPartObj>
        <w:docPartGallery w:val="Page Numbers (Bottom of Page)"/>
        <w:docPartUnique/>
      </w:docPartObj>
    </w:sdtPr>
    <w:sdtEndPr>
      <w:rPr>
        <w:noProof/>
      </w:rPr>
    </w:sdtEndPr>
    <w:sdtContent>
      <w:p w14:paraId="4BEAB8AB" w14:textId="5DD7F278" w:rsidR="00F204A9" w:rsidRDefault="00F204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69164B" w14:textId="77777777" w:rsidR="00F204A9" w:rsidRDefault="00F20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1BC8" w14:textId="2B9D1878" w:rsidR="00F204A9" w:rsidRDefault="00F204A9">
    <w:pPr>
      <w:pStyle w:val="Footer"/>
      <w:jc w:val="center"/>
    </w:pPr>
    <w:r>
      <w:t>1</w:t>
    </w:r>
  </w:p>
  <w:p w14:paraId="53C5EDC0" w14:textId="77777777" w:rsidR="00F204A9" w:rsidRDefault="00F20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5C0C" w14:textId="77777777" w:rsidR="006D6B33" w:rsidRDefault="006D6B33" w:rsidP="001347C6">
      <w:pPr>
        <w:spacing w:line="240" w:lineRule="auto"/>
      </w:pPr>
      <w:r>
        <w:separator/>
      </w:r>
    </w:p>
  </w:footnote>
  <w:footnote w:type="continuationSeparator" w:id="0">
    <w:p w14:paraId="4E2FC940" w14:textId="77777777" w:rsidR="006D6B33" w:rsidRDefault="006D6B33" w:rsidP="001347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9CDC" w14:textId="383FB98E" w:rsidR="00F204A9" w:rsidRDefault="00F204A9">
    <w:pPr>
      <w:pStyle w:val="Header"/>
      <w:rPr>
        <w:lang w:val="en-US"/>
      </w:rPr>
    </w:pPr>
    <w:r>
      <w:rPr>
        <w:lang w:val="en-US"/>
      </w:rPr>
      <w:t xml:space="preserve">Title: </w:t>
    </w:r>
    <w:r w:rsidRPr="0014097C">
      <w:rPr>
        <w:lang w:val="en-US"/>
      </w:rPr>
      <w:t xml:space="preserve">Moderate Manipulation to </w:t>
    </w:r>
    <w:r>
      <w:rPr>
        <w:lang w:val="en-US"/>
      </w:rPr>
      <w:t>S</w:t>
    </w:r>
    <w:r w:rsidRPr="00146319">
      <w:rPr>
        <w:lang w:val="en-US"/>
      </w:rPr>
      <w:t>omatosensory</w:t>
    </w:r>
    <w:r w:rsidRPr="0014097C">
      <w:rPr>
        <w:lang w:val="en-US"/>
      </w:rPr>
      <w:t xml:space="preserve"> Feedback Does Not Affect </w:t>
    </w:r>
    <w:r>
      <w:rPr>
        <w:lang w:val="en-US"/>
      </w:rPr>
      <w:t>Libet-style Intentional Action</w:t>
    </w:r>
  </w:p>
  <w:p w14:paraId="2C83FF37" w14:textId="77777777" w:rsidR="00F204A9" w:rsidRPr="003D5FC7" w:rsidRDefault="00F204A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6D06" w14:textId="4DDE0420" w:rsidR="00F204A9" w:rsidRPr="00FE4A15" w:rsidRDefault="00F204A9">
    <w:pPr>
      <w:pStyle w:val="Header"/>
      <w:rPr>
        <w:lang w:val="en-US"/>
      </w:rPr>
    </w:pPr>
    <w:r>
      <w:rPr>
        <w:lang w:val="en-US"/>
      </w:rPr>
      <w:t xml:space="preserve">Title: </w:t>
    </w:r>
    <w:bookmarkStart w:id="1" w:name="_Hlk195188184"/>
    <w:r w:rsidRPr="00926FF3">
      <w:rPr>
        <w:lang w:val="en-US"/>
      </w:rPr>
      <w:t xml:space="preserve">Moderate Manipulation to </w:t>
    </w:r>
    <w:r>
      <w:rPr>
        <w:rFonts w:eastAsiaTheme="majorEastAsia"/>
        <w:lang w:val="en-US"/>
      </w:rPr>
      <w:t>S</w:t>
    </w:r>
    <w:r w:rsidRPr="00146319">
      <w:rPr>
        <w:rFonts w:eastAsiaTheme="majorEastAsia"/>
        <w:lang w:val="en-US"/>
      </w:rPr>
      <w:t>omatosensory</w:t>
    </w:r>
    <w:r w:rsidRPr="002916EA">
      <w:rPr>
        <w:rFonts w:eastAsiaTheme="majorEastAsia"/>
        <w:lang w:val="en-US"/>
      </w:rPr>
      <w:t xml:space="preserve"> Feedback Does Not Affect </w:t>
    </w:r>
    <w:r>
      <w:rPr>
        <w:lang w:val="en-US"/>
      </w:rPr>
      <w:t>Libet-style Intentional Action</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D15"/>
    <w:multiLevelType w:val="multilevel"/>
    <w:tmpl w:val="E35E505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039F293E"/>
    <w:multiLevelType w:val="hybridMultilevel"/>
    <w:tmpl w:val="F0FEE7A4"/>
    <w:lvl w:ilvl="0" w:tplc="4D285C3C">
      <w:start w:val="6"/>
      <w:numFmt w:val="decimal"/>
      <w:lvlText w:val="%1."/>
      <w:lvlJc w:val="left"/>
      <w:pPr>
        <w:ind w:left="2520" w:hanging="360"/>
      </w:pPr>
      <w:rPr>
        <w:rFonts w:hint="default"/>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2" w15:restartNumberingAfterBreak="0">
    <w:nsid w:val="12BC5EE9"/>
    <w:multiLevelType w:val="hybridMultilevel"/>
    <w:tmpl w:val="12C20B0C"/>
    <w:lvl w:ilvl="0" w:tplc="F7E247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827D4A"/>
    <w:multiLevelType w:val="hybridMultilevel"/>
    <w:tmpl w:val="5624169A"/>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908599D"/>
    <w:multiLevelType w:val="hybridMultilevel"/>
    <w:tmpl w:val="738EB230"/>
    <w:lvl w:ilvl="0" w:tplc="639E1B06">
      <w:start w:val="1"/>
      <w:numFmt w:val="decimal"/>
      <w:lvlText w:val="%1."/>
      <w:lvlJc w:val="left"/>
      <w:pPr>
        <w:ind w:left="720" w:hanging="360"/>
      </w:pPr>
      <w:rPr>
        <w:rFonts w:ascii="Calibri" w:hAnsi="Calibri" w:cs="Calibri" w:hint="default"/>
        <w:b/>
        <w:color w:val="000000"/>
        <w:sz w:val="40"/>
        <w:szCs w:val="4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9B9612A"/>
    <w:multiLevelType w:val="hybridMultilevel"/>
    <w:tmpl w:val="50729F38"/>
    <w:lvl w:ilvl="0" w:tplc="6A78062E">
      <w:start w:val="1"/>
      <w:numFmt w:val="decimal"/>
      <w:lvlText w:val="%1."/>
      <w:lvlJc w:val="left"/>
      <w:pPr>
        <w:ind w:left="720" w:hanging="360"/>
      </w:pPr>
      <w:rPr>
        <w:rFonts w:ascii="Calibri" w:hAnsi="Calibri" w:cs="Calibri"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A807C61"/>
    <w:multiLevelType w:val="hybridMultilevel"/>
    <w:tmpl w:val="777659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6F76C2"/>
    <w:multiLevelType w:val="multilevel"/>
    <w:tmpl w:val="7CEAA6CA"/>
    <w:lvl w:ilvl="0">
      <w:start w:val="1"/>
      <w:numFmt w:val="decimal"/>
      <w:lvlText w:val="%1."/>
      <w:lvlJc w:val="left"/>
      <w:pPr>
        <w:ind w:left="720" w:hanging="360"/>
      </w:pPr>
      <w:rPr>
        <w:rFonts w:ascii="Calibri" w:hAnsi="Calibri" w:cs="Calibri" w:hint="default"/>
        <w:b/>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355615302">
    <w:abstractNumId w:val="0"/>
  </w:num>
  <w:num w:numId="2" w16cid:durableId="2061782550">
    <w:abstractNumId w:val="4"/>
  </w:num>
  <w:num w:numId="3" w16cid:durableId="1317299358">
    <w:abstractNumId w:val="5"/>
  </w:num>
  <w:num w:numId="4" w16cid:durableId="498933731">
    <w:abstractNumId w:val="7"/>
  </w:num>
  <w:num w:numId="5" w16cid:durableId="1407872812">
    <w:abstractNumId w:val="2"/>
  </w:num>
  <w:num w:numId="6" w16cid:durableId="144932083">
    <w:abstractNumId w:val="3"/>
  </w:num>
  <w:num w:numId="7" w16cid:durableId="605116294">
    <w:abstractNumId w:val="6"/>
  </w:num>
  <w:num w:numId="8" w16cid:durableId="1610166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31"/>
    <w:rsid w:val="00000D9A"/>
    <w:rsid w:val="00003D62"/>
    <w:rsid w:val="00005206"/>
    <w:rsid w:val="00005E1D"/>
    <w:rsid w:val="000064FF"/>
    <w:rsid w:val="00006A50"/>
    <w:rsid w:val="000107A1"/>
    <w:rsid w:val="00011B01"/>
    <w:rsid w:val="00011E8A"/>
    <w:rsid w:val="000143B2"/>
    <w:rsid w:val="00014BE4"/>
    <w:rsid w:val="000169D7"/>
    <w:rsid w:val="00017326"/>
    <w:rsid w:val="00017DE8"/>
    <w:rsid w:val="0002060E"/>
    <w:rsid w:val="00020B57"/>
    <w:rsid w:val="000224AC"/>
    <w:rsid w:val="00022ED4"/>
    <w:rsid w:val="00024322"/>
    <w:rsid w:val="00025A2B"/>
    <w:rsid w:val="00027E8E"/>
    <w:rsid w:val="000313A8"/>
    <w:rsid w:val="00031B39"/>
    <w:rsid w:val="00031D79"/>
    <w:rsid w:val="00032571"/>
    <w:rsid w:val="000351DA"/>
    <w:rsid w:val="000354B4"/>
    <w:rsid w:val="00037B31"/>
    <w:rsid w:val="0004069B"/>
    <w:rsid w:val="00040969"/>
    <w:rsid w:val="0004229A"/>
    <w:rsid w:val="0004373C"/>
    <w:rsid w:val="000461BF"/>
    <w:rsid w:val="00046728"/>
    <w:rsid w:val="00046C3B"/>
    <w:rsid w:val="00046D6A"/>
    <w:rsid w:val="00053767"/>
    <w:rsid w:val="00060AF6"/>
    <w:rsid w:val="00061632"/>
    <w:rsid w:val="00062B50"/>
    <w:rsid w:val="000635C0"/>
    <w:rsid w:val="00065ACB"/>
    <w:rsid w:val="00067D8E"/>
    <w:rsid w:val="000709CA"/>
    <w:rsid w:val="00075DBE"/>
    <w:rsid w:val="00076C1D"/>
    <w:rsid w:val="00077D48"/>
    <w:rsid w:val="000800E2"/>
    <w:rsid w:val="0008035E"/>
    <w:rsid w:val="00082734"/>
    <w:rsid w:val="0008285B"/>
    <w:rsid w:val="00083729"/>
    <w:rsid w:val="0008456E"/>
    <w:rsid w:val="00087850"/>
    <w:rsid w:val="0009041F"/>
    <w:rsid w:val="00092B83"/>
    <w:rsid w:val="000936A1"/>
    <w:rsid w:val="00096B9F"/>
    <w:rsid w:val="00096BA0"/>
    <w:rsid w:val="00096C34"/>
    <w:rsid w:val="00097415"/>
    <w:rsid w:val="00097DB8"/>
    <w:rsid w:val="000A0C0F"/>
    <w:rsid w:val="000A1352"/>
    <w:rsid w:val="000A2A14"/>
    <w:rsid w:val="000A3BC2"/>
    <w:rsid w:val="000A5A97"/>
    <w:rsid w:val="000A6BC5"/>
    <w:rsid w:val="000B2B3E"/>
    <w:rsid w:val="000B2CBD"/>
    <w:rsid w:val="000B3A08"/>
    <w:rsid w:val="000B41F6"/>
    <w:rsid w:val="000B4D5D"/>
    <w:rsid w:val="000B5318"/>
    <w:rsid w:val="000B66CD"/>
    <w:rsid w:val="000C0960"/>
    <w:rsid w:val="000C1F96"/>
    <w:rsid w:val="000C23FB"/>
    <w:rsid w:val="000C2B3B"/>
    <w:rsid w:val="000C3C19"/>
    <w:rsid w:val="000C44C9"/>
    <w:rsid w:val="000C595F"/>
    <w:rsid w:val="000C5BC5"/>
    <w:rsid w:val="000C5C6E"/>
    <w:rsid w:val="000C6304"/>
    <w:rsid w:val="000C668A"/>
    <w:rsid w:val="000D0040"/>
    <w:rsid w:val="000D131C"/>
    <w:rsid w:val="000D1B7C"/>
    <w:rsid w:val="000D3C5D"/>
    <w:rsid w:val="000D3D0E"/>
    <w:rsid w:val="000D5157"/>
    <w:rsid w:val="000D5486"/>
    <w:rsid w:val="000D56F0"/>
    <w:rsid w:val="000D59B3"/>
    <w:rsid w:val="000D5B02"/>
    <w:rsid w:val="000E0A38"/>
    <w:rsid w:val="000E157F"/>
    <w:rsid w:val="000E2620"/>
    <w:rsid w:val="000E3965"/>
    <w:rsid w:val="000E3D49"/>
    <w:rsid w:val="000E46D7"/>
    <w:rsid w:val="000E71DD"/>
    <w:rsid w:val="000E7308"/>
    <w:rsid w:val="000E79BA"/>
    <w:rsid w:val="000F3303"/>
    <w:rsid w:val="000F3E19"/>
    <w:rsid w:val="000F5A13"/>
    <w:rsid w:val="000F77BA"/>
    <w:rsid w:val="001030C3"/>
    <w:rsid w:val="001030D3"/>
    <w:rsid w:val="00103BF5"/>
    <w:rsid w:val="00103CE9"/>
    <w:rsid w:val="001055B5"/>
    <w:rsid w:val="00106C8A"/>
    <w:rsid w:val="00106E7C"/>
    <w:rsid w:val="00107E44"/>
    <w:rsid w:val="001100FA"/>
    <w:rsid w:val="00110E4F"/>
    <w:rsid w:val="00113037"/>
    <w:rsid w:val="001133C1"/>
    <w:rsid w:val="00120047"/>
    <w:rsid w:val="0012210B"/>
    <w:rsid w:val="0012221F"/>
    <w:rsid w:val="00122A0D"/>
    <w:rsid w:val="00125C2A"/>
    <w:rsid w:val="00126F0F"/>
    <w:rsid w:val="00127122"/>
    <w:rsid w:val="001272D2"/>
    <w:rsid w:val="001273AC"/>
    <w:rsid w:val="001278BB"/>
    <w:rsid w:val="001301F8"/>
    <w:rsid w:val="00130C68"/>
    <w:rsid w:val="00131881"/>
    <w:rsid w:val="00131C9B"/>
    <w:rsid w:val="001345E5"/>
    <w:rsid w:val="001347C6"/>
    <w:rsid w:val="00134FDF"/>
    <w:rsid w:val="00137C36"/>
    <w:rsid w:val="0014097C"/>
    <w:rsid w:val="00140AC8"/>
    <w:rsid w:val="00141D32"/>
    <w:rsid w:val="00143194"/>
    <w:rsid w:val="00143DD3"/>
    <w:rsid w:val="00146319"/>
    <w:rsid w:val="001467FB"/>
    <w:rsid w:val="00147E80"/>
    <w:rsid w:val="00153E62"/>
    <w:rsid w:val="00155AB3"/>
    <w:rsid w:val="00156CA1"/>
    <w:rsid w:val="00157FF6"/>
    <w:rsid w:val="0016020D"/>
    <w:rsid w:val="00162D55"/>
    <w:rsid w:val="00164FA2"/>
    <w:rsid w:val="00173007"/>
    <w:rsid w:val="00175423"/>
    <w:rsid w:val="00176E9A"/>
    <w:rsid w:val="00177CC8"/>
    <w:rsid w:val="00181C32"/>
    <w:rsid w:val="0018295A"/>
    <w:rsid w:val="00182987"/>
    <w:rsid w:val="001861A8"/>
    <w:rsid w:val="00186FFD"/>
    <w:rsid w:val="00187523"/>
    <w:rsid w:val="00187E1F"/>
    <w:rsid w:val="00191355"/>
    <w:rsid w:val="00191DEF"/>
    <w:rsid w:val="00195E83"/>
    <w:rsid w:val="0019676E"/>
    <w:rsid w:val="001A0FCD"/>
    <w:rsid w:val="001A381E"/>
    <w:rsid w:val="001A4D73"/>
    <w:rsid w:val="001A4EA8"/>
    <w:rsid w:val="001A6184"/>
    <w:rsid w:val="001B01C3"/>
    <w:rsid w:val="001B0D56"/>
    <w:rsid w:val="001B1F19"/>
    <w:rsid w:val="001B35FD"/>
    <w:rsid w:val="001B5272"/>
    <w:rsid w:val="001B5AF4"/>
    <w:rsid w:val="001B6007"/>
    <w:rsid w:val="001B637D"/>
    <w:rsid w:val="001B65E9"/>
    <w:rsid w:val="001C0B17"/>
    <w:rsid w:val="001C341F"/>
    <w:rsid w:val="001C4E21"/>
    <w:rsid w:val="001C65C1"/>
    <w:rsid w:val="001D0EFE"/>
    <w:rsid w:val="001D0FAD"/>
    <w:rsid w:val="001D1210"/>
    <w:rsid w:val="001D1E61"/>
    <w:rsid w:val="001D32DB"/>
    <w:rsid w:val="001D6473"/>
    <w:rsid w:val="001E2AA9"/>
    <w:rsid w:val="001E3FBE"/>
    <w:rsid w:val="001E4119"/>
    <w:rsid w:val="001E41BE"/>
    <w:rsid w:val="001E4435"/>
    <w:rsid w:val="001E4D5F"/>
    <w:rsid w:val="001F0FA2"/>
    <w:rsid w:val="001F1316"/>
    <w:rsid w:val="001F31C5"/>
    <w:rsid w:val="001F3DC5"/>
    <w:rsid w:val="001F4339"/>
    <w:rsid w:val="001F64C6"/>
    <w:rsid w:val="001F6B94"/>
    <w:rsid w:val="002025F2"/>
    <w:rsid w:val="00203B69"/>
    <w:rsid w:val="00203CD3"/>
    <w:rsid w:val="00206554"/>
    <w:rsid w:val="00211C4E"/>
    <w:rsid w:val="00212842"/>
    <w:rsid w:val="00215F24"/>
    <w:rsid w:val="00221843"/>
    <w:rsid w:val="00222DD7"/>
    <w:rsid w:val="0022310F"/>
    <w:rsid w:val="00223412"/>
    <w:rsid w:val="00223893"/>
    <w:rsid w:val="002238E6"/>
    <w:rsid w:val="002275B3"/>
    <w:rsid w:val="00233958"/>
    <w:rsid w:val="00235384"/>
    <w:rsid w:val="00236280"/>
    <w:rsid w:val="00236980"/>
    <w:rsid w:val="00237F46"/>
    <w:rsid w:val="00240A14"/>
    <w:rsid w:val="00243B4C"/>
    <w:rsid w:val="00244C28"/>
    <w:rsid w:val="002510DA"/>
    <w:rsid w:val="00252930"/>
    <w:rsid w:val="002553FE"/>
    <w:rsid w:val="002606C2"/>
    <w:rsid w:val="002606E1"/>
    <w:rsid w:val="00260A71"/>
    <w:rsid w:val="00261587"/>
    <w:rsid w:val="00261690"/>
    <w:rsid w:val="0026176C"/>
    <w:rsid w:val="00263D9E"/>
    <w:rsid w:val="002652AF"/>
    <w:rsid w:val="002654C2"/>
    <w:rsid w:val="00265879"/>
    <w:rsid w:val="00266764"/>
    <w:rsid w:val="002705C7"/>
    <w:rsid w:val="00271AE2"/>
    <w:rsid w:val="002747EA"/>
    <w:rsid w:val="002755C9"/>
    <w:rsid w:val="00277858"/>
    <w:rsid w:val="0028076E"/>
    <w:rsid w:val="00280C59"/>
    <w:rsid w:val="00282761"/>
    <w:rsid w:val="0028797C"/>
    <w:rsid w:val="00290B0D"/>
    <w:rsid w:val="00290F57"/>
    <w:rsid w:val="002916EA"/>
    <w:rsid w:val="00292107"/>
    <w:rsid w:val="0029671D"/>
    <w:rsid w:val="00296F21"/>
    <w:rsid w:val="00297B53"/>
    <w:rsid w:val="002A04A7"/>
    <w:rsid w:val="002A0C37"/>
    <w:rsid w:val="002A2907"/>
    <w:rsid w:val="002A3FB3"/>
    <w:rsid w:val="002A41CD"/>
    <w:rsid w:val="002A45EB"/>
    <w:rsid w:val="002A6748"/>
    <w:rsid w:val="002A68EB"/>
    <w:rsid w:val="002B0727"/>
    <w:rsid w:val="002B0B29"/>
    <w:rsid w:val="002B0FF8"/>
    <w:rsid w:val="002B1066"/>
    <w:rsid w:val="002B10B1"/>
    <w:rsid w:val="002B1784"/>
    <w:rsid w:val="002B1EE9"/>
    <w:rsid w:val="002B229A"/>
    <w:rsid w:val="002B33F5"/>
    <w:rsid w:val="002B4E25"/>
    <w:rsid w:val="002B50BA"/>
    <w:rsid w:val="002B5E50"/>
    <w:rsid w:val="002B5FB3"/>
    <w:rsid w:val="002B6144"/>
    <w:rsid w:val="002B6C96"/>
    <w:rsid w:val="002B6E55"/>
    <w:rsid w:val="002C1533"/>
    <w:rsid w:val="002C1A76"/>
    <w:rsid w:val="002C3F6D"/>
    <w:rsid w:val="002C5743"/>
    <w:rsid w:val="002C6395"/>
    <w:rsid w:val="002C6D42"/>
    <w:rsid w:val="002D0B95"/>
    <w:rsid w:val="002D1216"/>
    <w:rsid w:val="002D29E9"/>
    <w:rsid w:val="002D3DC2"/>
    <w:rsid w:val="002D6BF5"/>
    <w:rsid w:val="002D75D7"/>
    <w:rsid w:val="002D76B6"/>
    <w:rsid w:val="002E1782"/>
    <w:rsid w:val="002E2113"/>
    <w:rsid w:val="002E3DFB"/>
    <w:rsid w:val="002E5163"/>
    <w:rsid w:val="002F226C"/>
    <w:rsid w:val="002F324F"/>
    <w:rsid w:val="002F464B"/>
    <w:rsid w:val="002F7FCC"/>
    <w:rsid w:val="0030040D"/>
    <w:rsid w:val="0030041D"/>
    <w:rsid w:val="00300FF3"/>
    <w:rsid w:val="003024F2"/>
    <w:rsid w:val="00305340"/>
    <w:rsid w:val="0030544A"/>
    <w:rsid w:val="0030724A"/>
    <w:rsid w:val="00311C80"/>
    <w:rsid w:val="00313FE3"/>
    <w:rsid w:val="00314839"/>
    <w:rsid w:val="003149EF"/>
    <w:rsid w:val="00314CDF"/>
    <w:rsid w:val="00314FA2"/>
    <w:rsid w:val="003157B2"/>
    <w:rsid w:val="00324405"/>
    <w:rsid w:val="00325892"/>
    <w:rsid w:val="00325D8B"/>
    <w:rsid w:val="003325D5"/>
    <w:rsid w:val="00333826"/>
    <w:rsid w:val="00333F27"/>
    <w:rsid w:val="00335C71"/>
    <w:rsid w:val="00335D79"/>
    <w:rsid w:val="003429EA"/>
    <w:rsid w:val="00343677"/>
    <w:rsid w:val="003439F5"/>
    <w:rsid w:val="00343F57"/>
    <w:rsid w:val="00345296"/>
    <w:rsid w:val="003454E4"/>
    <w:rsid w:val="00352504"/>
    <w:rsid w:val="003537AB"/>
    <w:rsid w:val="00353C6F"/>
    <w:rsid w:val="00355FE7"/>
    <w:rsid w:val="00356729"/>
    <w:rsid w:val="00357334"/>
    <w:rsid w:val="00357918"/>
    <w:rsid w:val="00362896"/>
    <w:rsid w:val="003654DE"/>
    <w:rsid w:val="0036587C"/>
    <w:rsid w:val="00365A6F"/>
    <w:rsid w:val="00366D84"/>
    <w:rsid w:val="003679E9"/>
    <w:rsid w:val="003703F0"/>
    <w:rsid w:val="00373072"/>
    <w:rsid w:val="0037525F"/>
    <w:rsid w:val="003752D1"/>
    <w:rsid w:val="00375E75"/>
    <w:rsid w:val="00377DF2"/>
    <w:rsid w:val="00377DF9"/>
    <w:rsid w:val="0038397B"/>
    <w:rsid w:val="0038464F"/>
    <w:rsid w:val="00385CFA"/>
    <w:rsid w:val="00386067"/>
    <w:rsid w:val="00386637"/>
    <w:rsid w:val="00386D55"/>
    <w:rsid w:val="00387A14"/>
    <w:rsid w:val="00390424"/>
    <w:rsid w:val="00390BE7"/>
    <w:rsid w:val="003924E1"/>
    <w:rsid w:val="003A3A74"/>
    <w:rsid w:val="003A4D9B"/>
    <w:rsid w:val="003A50A6"/>
    <w:rsid w:val="003B149B"/>
    <w:rsid w:val="003B1B87"/>
    <w:rsid w:val="003B3984"/>
    <w:rsid w:val="003B5E5A"/>
    <w:rsid w:val="003B7610"/>
    <w:rsid w:val="003C01E1"/>
    <w:rsid w:val="003C0571"/>
    <w:rsid w:val="003C13F9"/>
    <w:rsid w:val="003C1D7B"/>
    <w:rsid w:val="003C2125"/>
    <w:rsid w:val="003C31E1"/>
    <w:rsid w:val="003C4168"/>
    <w:rsid w:val="003C48FC"/>
    <w:rsid w:val="003D0139"/>
    <w:rsid w:val="003D0FB0"/>
    <w:rsid w:val="003D24D0"/>
    <w:rsid w:val="003D5FC7"/>
    <w:rsid w:val="003D70A4"/>
    <w:rsid w:val="003D715E"/>
    <w:rsid w:val="003E11BB"/>
    <w:rsid w:val="003E24BE"/>
    <w:rsid w:val="003E2BEC"/>
    <w:rsid w:val="003E2CED"/>
    <w:rsid w:val="003E3EDB"/>
    <w:rsid w:val="003E4D70"/>
    <w:rsid w:val="003E4E6D"/>
    <w:rsid w:val="003E7C78"/>
    <w:rsid w:val="003F0107"/>
    <w:rsid w:val="003F0434"/>
    <w:rsid w:val="003F074A"/>
    <w:rsid w:val="003F0C46"/>
    <w:rsid w:val="003F0C8F"/>
    <w:rsid w:val="003F14EC"/>
    <w:rsid w:val="003F19A7"/>
    <w:rsid w:val="003F531F"/>
    <w:rsid w:val="003F63B9"/>
    <w:rsid w:val="003F68CB"/>
    <w:rsid w:val="003F7748"/>
    <w:rsid w:val="0040005F"/>
    <w:rsid w:val="00400D6C"/>
    <w:rsid w:val="00401FA7"/>
    <w:rsid w:val="00402379"/>
    <w:rsid w:val="0040522D"/>
    <w:rsid w:val="004074F3"/>
    <w:rsid w:val="00407CFF"/>
    <w:rsid w:val="00410AC9"/>
    <w:rsid w:val="0041172E"/>
    <w:rsid w:val="004158E2"/>
    <w:rsid w:val="00415F0B"/>
    <w:rsid w:val="00416C5D"/>
    <w:rsid w:val="00417881"/>
    <w:rsid w:val="0042166D"/>
    <w:rsid w:val="00421B94"/>
    <w:rsid w:val="00424699"/>
    <w:rsid w:val="00426B9E"/>
    <w:rsid w:val="004270C8"/>
    <w:rsid w:val="0043091C"/>
    <w:rsid w:val="0043152A"/>
    <w:rsid w:val="00431703"/>
    <w:rsid w:val="00432F85"/>
    <w:rsid w:val="00436DBE"/>
    <w:rsid w:val="00436EA4"/>
    <w:rsid w:val="00440342"/>
    <w:rsid w:val="00441953"/>
    <w:rsid w:val="00441A0E"/>
    <w:rsid w:val="00441FD0"/>
    <w:rsid w:val="004439AF"/>
    <w:rsid w:val="00444192"/>
    <w:rsid w:val="0044630D"/>
    <w:rsid w:val="0045340A"/>
    <w:rsid w:val="004536B2"/>
    <w:rsid w:val="00453B22"/>
    <w:rsid w:val="00455FF8"/>
    <w:rsid w:val="004565D4"/>
    <w:rsid w:val="004570DA"/>
    <w:rsid w:val="00457635"/>
    <w:rsid w:val="00460AC8"/>
    <w:rsid w:val="00461030"/>
    <w:rsid w:val="00461D78"/>
    <w:rsid w:val="00462B30"/>
    <w:rsid w:val="004649C7"/>
    <w:rsid w:val="00466163"/>
    <w:rsid w:val="0047428B"/>
    <w:rsid w:val="00474471"/>
    <w:rsid w:val="00474F4A"/>
    <w:rsid w:val="004754BD"/>
    <w:rsid w:val="004766B4"/>
    <w:rsid w:val="0047781D"/>
    <w:rsid w:val="004808A1"/>
    <w:rsid w:val="00481641"/>
    <w:rsid w:val="004835D8"/>
    <w:rsid w:val="004854FE"/>
    <w:rsid w:val="00486750"/>
    <w:rsid w:val="00490424"/>
    <w:rsid w:val="004906B3"/>
    <w:rsid w:val="00490ED3"/>
    <w:rsid w:val="004910C5"/>
    <w:rsid w:val="004930BA"/>
    <w:rsid w:val="00494479"/>
    <w:rsid w:val="0049458D"/>
    <w:rsid w:val="004972BF"/>
    <w:rsid w:val="004A12A7"/>
    <w:rsid w:val="004A1B9C"/>
    <w:rsid w:val="004A1CA8"/>
    <w:rsid w:val="004A22BA"/>
    <w:rsid w:val="004A2617"/>
    <w:rsid w:val="004A35BF"/>
    <w:rsid w:val="004A41B9"/>
    <w:rsid w:val="004A46DB"/>
    <w:rsid w:val="004A4AB1"/>
    <w:rsid w:val="004A6EA8"/>
    <w:rsid w:val="004B0272"/>
    <w:rsid w:val="004B14D8"/>
    <w:rsid w:val="004B1EAD"/>
    <w:rsid w:val="004B1FE2"/>
    <w:rsid w:val="004B3989"/>
    <w:rsid w:val="004B4CED"/>
    <w:rsid w:val="004B5FDC"/>
    <w:rsid w:val="004B6C77"/>
    <w:rsid w:val="004B75F6"/>
    <w:rsid w:val="004C3855"/>
    <w:rsid w:val="004C5D2B"/>
    <w:rsid w:val="004C6828"/>
    <w:rsid w:val="004C6C02"/>
    <w:rsid w:val="004C75CF"/>
    <w:rsid w:val="004D11C2"/>
    <w:rsid w:val="004D11D2"/>
    <w:rsid w:val="004D2641"/>
    <w:rsid w:val="004D614E"/>
    <w:rsid w:val="004D6CFA"/>
    <w:rsid w:val="004E221B"/>
    <w:rsid w:val="004E390F"/>
    <w:rsid w:val="004E5AA5"/>
    <w:rsid w:val="004E60C9"/>
    <w:rsid w:val="004F0D57"/>
    <w:rsid w:val="004F100D"/>
    <w:rsid w:val="004F6B4D"/>
    <w:rsid w:val="004F7FD8"/>
    <w:rsid w:val="0050039F"/>
    <w:rsid w:val="00500412"/>
    <w:rsid w:val="00500CF5"/>
    <w:rsid w:val="00500EE0"/>
    <w:rsid w:val="0050155C"/>
    <w:rsid w:val="00502D88"/>
    <w:rsid w:val="005033D1"/>
    <w:rsid w:val="0050374B"/>
    <w:rsid w:val="00503DAC"/>
    <w:rsid w:val="00504C5E"/>
    <w:rsid w:val="00510606"/>
    <w:rsid w:val="00511A05"/>
    <w:rsid w:val="00511E0E"/>
    <w:rsid w:val="0051265A"/>
    <w:rsid w:val="00512B01"/>
    <w:rsid w:val="0051601F"/>
    <w:rsid w:val="00522458"/>
    <w:rsid w:val="00522A63"/>
    <w:rsid w:val="0052696D"/>
    <w:rsid w:val="00527458"/>
    <w:rsid w:val="00531CFC"/>
    <w:rsid w:val="005351C2"/>
    <w:rsid w:val="005370D4"/>
    <w:rsid w:val="005377B9"/>
    <w:rsid w:val="005417B5"/>
    <w:rsid w:val="00541A06"/>
    <w:rsid w:val="00541CB2"/>
    <w:rsid w:val="00542846"/>
    <w:rsid w:val="005456C9"/>
    <w:rsid w:val="00545FCC"/>
    <w:rsid w:val="00547742"/>
    <w:rsid w:val="0054780E"/>
    <w:rsid w:val="00550140"/>
    <w:rsid w:val="00552973"/>
    <w:rsid w:val="00553A78"/>
    <w:rsid w:val="00563413"/>
    <w:rsid w:val="00563A53"/>
    <w:rsid w:val="00565C21"/>
    <w:rsid w:val="005674DC"/>
    <w:rsid w:val="00570492"/>
    <w:rsid w:val="005714FE"/>
    <w:rsid w:val="0057151A"/>
    <w:rsid w:val="005721A1"/>
    <w:rsid w:val="00573E04"/>
    <w:rsid w:val="00576E74"/>
    <w:rsid w:val="0058044A"/>
    <w:rsid w:val="005804C5"/>
    <w:rsid w:val="00580962"/>
    <w:rsid w:val="00582582"/>
    <w:rsid w:val="00583284"/>
    <w:rsid w:val="0058343C"/>
    <w:rsid w:val="00584D99"/>
    <w:rsid w:val="005908CC"/>
    <w:rsid w:val="00590DDD"/>
    <w:rsid w:val="00592BFA"/>
    <w:rsid w:val="00594E29"/>
    <w:rsid w:val="005950EA"/>
    <w:rsid w:val="005A02C0"/>
    <w:rsid w:val="005A1803"/>
    <w:rsid w:val="005A1898"/>
    <w:rsid w:val="005A26D9"/>
    <w:rsid w:val="005A2F10"/>
    <w:rsid w:val="005A39B4"/>
    <w:rsid w:val="005A67EE"/>
    <w:rsid w:val="005A7F54"/>
    <w:rsid w:val="005B402C"/>
    <w:rsid w:val="005B53F4"/>
    <w:rsid w:val="005C05F0"/>
    <w:rsid w:val="005C2D4C"/>
    <w:rsid w:val="005C60E5"/>
    <w:rsid w:val="005C786C"/>
    <w:rsid w:val="005C7DBE"/>
    <w:rsid w:val="005D0956"/>
    <w:rsid w:val="005D100E"/>
    <w:rsid w:val="005D138C"/>
    <w:rsid w:val="005D3D9A"/>
    <w:rsid w:val="005D3FC9"/>
    <w:rsid w:val="005D6956"/>
    <w:rsid w:val="005D6C06"/>
    <w:rsid w:val="005D6D0C"/>
    <w:rsid w:val="005D6F31"/>
    <w:rsid w:val="005E2162"/>
    <w:rsid w:val="005E4B03"/>
    <w:rsid w:val="005E5937"/>
    <w:rsid w:val="005E5F57"/>
    <w:rsid w:val="005E6347"/>
    <w:rsid w:val="005E6B91"/>
    <w:rsid w:val="005E7CE6"/>
    <w:rsid w:val="005F0172"/>
    <w:rsid w:val="005F03AF"/>
    <w:rsid w:val="005F1C12"/>
    <w:rsid w:val="005F1DFB"/>
    <w:rsid w:val="005F23F1"/>
    <w:rsid w:val="005F3E10"/>
    <w:rsid w:val="005F42BC"/>
    <w:rsid w:val="005F440D"/>
    <w:rsid w:val="006008DF"/>
    <w:rsid w:val="006033A2"/>
    <w:rsid w:val="00603DFF"/>
    <w:rsid w:val="00606F51"/>
    <w:rsid w:val="0061164D"/>
    <w:rsid w:val="00611CB2"/>
    <w:rsid w:val="00612761"/>
    <w:rsid w:val="00612914"/>
    <w:rsid w:val="00612A0A"/>
    <w:rsid w:val="00612C20"/>
    <w:rsid w:val="006133FF"/>
    <w:rsid w:val="00613CE8"/>
    <w:rsid w:val="00620184"/>
    <w:rsid w:val="00620596"/>
    <w:rsid w:val="00625377"/>
    <w:rsid w:val="00626251"/>
    <w:rsid w:val="00630F53"/>
    <w:rsid w:val="0063123B"/>
    <w:rsid w:val="0063200F"/>
    <w:rsid w:val="0063489D"/>
    <w:rsid w:val="006373A5"/>
    <w:rsid w:val="006403CD"/>
    <w:rsid w:val="00641E63"/>
    <w:rsid w:val="00642A73"/>
    <w:rsid w:val="00642C0E"/>
    <w:rsid w:val="006434B7"/>
    <w:rsid w:val="00656D10"/>
    <w:rsid w:val="00661144"/>
    <w:rsid w:val="006611A2"/>
    <w:rsid w:val="006613F6"/>
    <w:rsid w:val="00662E8C"/>
    <w:rsid w:val="006639E2"/>
    <w:rsid w:val="00665724"/>
    <w:rsid w:val="006657FB"/>
    <w:rsid w:val="00667A4F"/>
    <w:rsid w:val="00667DE0"/>
    <w:rsid w:val="00667F23"/>
    <w:rsid w:val="006705B6"/>
    <w:rsid w:val="00670ACF"/>
    <w:rsid w:val="00670E2B"/>
    <w:rsid w:val="00672F0B"/>
    <w:rsid w:val="006738A8"/>
    <w:rsid w:val="006757B6"/>
    <w:rsid w:val="00675BF8"/>
    <w:rsid w:val="00676AEC"/>
    <w:rsid w:val="006777E6"/>
    <w:rsid w:val="00680B23"/>
    <w:rsid w:val="00680BDF"/>
    <w:rsid w:val="00680EBE"/>
    <w:rsid w:val="00682BC0"/>
    <w:rsid w:val="00686E77"/>
    <w:rsid w:val="00690126"/>
    <w:rsid w:val="0069354B"/>
    <w:rsid w:val="00693A5A"/>
    <w:rsid w:val="006940A8"/>
    <w:rsid w:val="006943A1"/>
    <w:rsid w:val="006946DD"/>
    <w:rsid w:val="00695137"/>
    <w:rsid w:val="00695ED0"/>
    <w:rsid w:val="006960ED"/>
    <w:rsid w:val="00696878"/>
    <w:rsid w:val="006A1E09"/>
    <w:rsid w:val="006A1FF2"/>
    <w:rsid w:val="006A2A9A"/>
    <w:rsid w:val="006A3E3D"/>
    <w:rsid w:val="006A5744"/>
    <w:rsid w:val="006B05CD"/>
    <w:rsid w:val="006B0695"/>
    <w:rsid w:val="006B06FA"/>
    <w:rsid w:val="006B196C"/>
    <w:rsid w:val="006B29AC"/>
    <w:rsid w:val="006B6207"/>
    <w:rsid w:val="006B6FDC"/>
    <w:rsid w:val="006B7C24"/>
    <w:rsid w:val="006C0820"/>
    <w:rsid w:val="006C150E"/>
    <w:rsid w:val="006C2C69"/>
    <w:rsid w:val="006C2EC3"/>
    <w:rsid w:val="006C376B"/>
    <w:rsid w:val="006C3881"/>
    <w:rsid w:val="006C4F20"/>
    <w:rsid w:val="006C67A1"/>
    <w:rsid w:val="006C6E81"/>
    <w:rsid w:val="006C7795"/>
    <w:rsid w:val="006C79F9"/>
    <w:rsid w:val="006C7D0F"/>
    <w:rsid w:val="006C7D66"/>
    <w:rsid w:val="006D1951"/>
    <w:rsid w:val="006D1D46"/>
    <w:rsid w:val="006D25AC"/>
    <w:rsid w:val="006D3B35"/>
    <w:rsid w:val="006D46E2"/>
    <w:rsid w:val="006D4F0F"/>
    <w:rsid w:val="006D6364"/>
    <w:rsid w:val="006D6B33"/>
    <w:rsid w:val="006D6BD2"/>
    <w:rsid w:val="006E0EB1"/>
    <w:rsid w:val="006E5625"/>
    <w:rsid w:val="006E731A"/>
    <w:rsid w:val="006E7323"/>
    <w:rsid w:val="006F10DD"/>
    <w:rsid w:val="006F3585"/>
    <w:rsid w:val="006F46D1"/>
    <w:rsid w:val="006F5463"/>
    <w:rsid w:val="006F62D2"/>
    <w:rsid w:val="0070080A"/>
    <w:rsid w:val="007020CF"/>
    <w:rsid w:val="00702BDB"/>
    <w:rsid w:val="00702CA1"/>
    <w:rsid w:val="0070452A"/>
    <w:rsid w:val="0070522A"/>
    <w:rsid w:val="007057BA"/>
    <w:rsid w:val="0070718A"/>
    <w:rsid w:val="0070747A"/>
    <w:rsid w:val="0071666C"/>
    <w:rsid w:val="0071726C"/>
    <w:rsid w:val="007207C9"/>
    <w:rsid w:val="00720D64"/>
    <w:rsid w:val="007214DE"/>
    <w:rsid w:val="00722E3E"/>
    <w:rsid w:val="007232EA"/>
    <w:rsid w:val="00723B20"/>
    <w:rsid w:val="00724324"/>
    <w:rsid w:val="00725DCA"/>
    <w:rsid w:val="00725E25"/>
    <w:rsid w:val="00726468"/>
    <w:rsid w:val="00730848"/>
    <w:rsid w:val="00731720"/>
    <w:rsid w:val="00736F09"/>
    <w:rsid w:val="00741E89"/>
    <w:rsid w:val="0074264C"/>
    <w:rsid w:val="00742AC5"/>
    <w:rsid w:val="007443AE"/>
    <w:rsid w:val="00744FA9"/>
    <w:rsid w:val="00745BFD"/>
    <w:rsid w:val="00746568"/>
    <w:rsid w:val="0074756A"/>
    <w:rsid w:val="00751148"/>
    <w:rsid w:val="007511F5"/>
    <w:rsid w:val="00751236"/>
    <w:rsid w:val="00753EDC"/>
    <w:rsid w:val="00755ABF"/>
    <w:rsid w:val="007560CD"/>
    <w:rsid w:val="00761549"/>
    <w:rsid w:val="007624B2"/>
    <w:rsid w:val="00762A33"/>
    <w:rsid w:val="00764BFE"/>
    <w:rsid w:val="00766065"/>
    <w:rsid w:val="00767CFE"/>
    <w:rsid w:val="00773A7D"/>
    <w:rsid w:val="00775F4E"/>
    <w:rsid w:val="0077602E"/>
    <w:rsid w:val="00776B43"/>
    <w:rsid w:val="0077705E"/>
    <w:rsid w:val="00781C8F"/>
    <w:rsid w:val="0078481B"/>
    <w:rsid w:val="007849D8"/>
    <w:rsid w:val="00784FDD"/>
    <w:rsid w:val="00786171"/>
    <w:rsid w:val="007908E4"/>
    <w:rsid w:val="00792403"/>
    <w:rsid w:val="00792FB1"/>
    <w:rsid w:val="00797D8F"/>
    <w:rsid w:val="007A28B0"/>
    <w:rsid w:val="007A2AEC"/>
    <w:rsid w:val="007A4A9C"/>
    <w:rsid w:val="007A52ED"/>
    <w:rsid w:val="007A792C"/>
    <w:rsid w:val="007B197B"/>
    <w:rsid w:val="007B247E"/>
    <w:rsid w:val="007B2C1E"/>
    <w:rsid w:val="007B2FC4"/>
    <w:rsid w:val="007B37D7"/>
    <w:rsid w:val="007B3CA8"/>
    <w:rsid w:val="007B4D95"/>
    <w:rsid w:val="007B5217"/>
    <w:rsid w:val="007B55CE"/>
    <w:rsid w:val="007B5852"/>
    <w:rsid w:val="007B6039"/>
    <w:rsid w:val="007C2AA4"/>
    <w:rsid w:val="007C4F87"/>
    <w:rsid w:val="007C6740"/>
    <w:rsid w:val="007C6A24"/>
    <w:rsid w:val="007C6F18"/>
    <w:rsid w:val="007C7B90"/>
    <w:rsid w:val="007D2E3A"/>
    <w:rsid w:val="007D415A"/>
    <w:rsid w:val="007D557F"/>
    <w:rsid w:val="007D7A6C"/>
    <w:rsid w:val="007E17F2"/>
    <w:rsid w:val="007E19F3"/>
    <w:rsid w:val="007E212C"/>
    <w:rsid w:val="007F0397"/>
    <w:rsid w:val="007F08E2"/>
    <w:rsid w:val="007F2B5E"/>
    <w:rsid w:val="007F2EA5"/>
    <w:rsid w:val="007F54A2"/>
    <w:rsid w:val="007F68DF"/>
    <w:rsid w:val="007F6A10"/>
    <w:rsid w:val="00800A34"/>
    <w:rsid w:val="00801BB4"/>
    <w:rsid w:val="00803E1D"/>
    <w:rsid w:val="00806209"/>
    <w:rsid w:val="00807344"/>
    <w:rsid w:val="008078C3"/>
    <w:rsid w:val="008079EE"/>
    <w:rsid w:val="00811DFE"/>
    <w:rsid w:val="00814626"/>
    <w:rsid w:val="00814FD3"/>
    <w:rsid w:val="008173A3"/>
    <w:rsid w:val="008175F3"/>
    <w:rsid w:val="008210ED"/>
    <w:rsid w:val="008212F3"/>
    <w:rsid w:val="00822BA0"/>
    <w:rsid w:val="0082303B"/>
    <w:rsid w:val="00823221"/>
    <w:rsid w:val="00825A7C"/>
    <w:rsid w:val="00826633"/>
    <w:rsid w:val="008347DC"/>
    <w:rsid w:val="00834B30"/>
    <w:rsid w:val="00834C9F"/>
    <w:rsid w:val="00834E65"/>
    <w:rsid w:val="00835037"/>
    <w:rsid w:val="00837EB2"/>
    <w:rsid w:val="00840301"/>
    <w:rsid w:val="00842906"/>
    <w:rsid w:val="00844B36"/>
    <w:rsid w:val="00847E51"/>
    <w:rsid w:val="00850875"/>
    <w:rsid w:val="00851DA6"/>
    <w:rsid w:val="0085201C"/>
    <w:rsid w:val="00852A52"/>
    <w:rsid w:val="00852F99"/>
    <w:rsid w:val="008564B0"/>
    <w:rsid w:val="008623C5"/>
    <w:rsid w:val="00863FEE"/>
    <w:rsid w:val="00865EB0"/>
    <w:rsid w:val="00872236"/>
    <w:rsid w:val="00872600"/>
    <w:rsid w:val="00875370"/>
    <w:rsid w:val="00875FB4"/>
    <w:rsid w:val="00877DC1"/>
    <w:rsid w:val="00881B29"/>
    <w:rsid w:val="008824A8"/>
    <w:rsid w:val="00884B1B"/>
    <w:rsid w:val="00885AB7"/>
    <w:rsid w:val="00885E33"/>
    <w:rsid w:val="00890817"/>
    <w:rsid w:val="00890A17"/>
    <w:rsid w:val="00890B0B"/>
    <w:rsid w:val="00891C7C"/>
    <w:rsid w:val="008941EA"/>
    <w:rsid w:val="00894DBE"/>
    <w:rsid w:val="00896341"/>
    <w:rsid w:val="008A04DD"/>
    <w:rsid w:val="008A160A"/>
    <w:rsid w:val="008A1B0A"/>
    <w:rsid w:val="008A2981"/>
    <w:rsid w:val="008A3489"/>
    <w:rsid w:val="008A398F"/>
    <w:rsid w:val="008A4133"/>
    <w:rsid w:val="008A5BA0"/>
    <w:rsid w:val="008B0337"/>
    <w:rsid w:val="008B216A"/>
    <w:rsid w:val="008B35F5"/>
    <w:rsid w:val="008B360A"/>
    <w:rsid w:val="008B3639"/>
    <w:rsid w:val="008B3A0D"/>
    <w:rsid w:val="008B49D6"/>
    <w:rsid w:val="008B5401"/>
    <w:rsid w:val="008B6E75"/>
    <w:rsid w:val="008C1BAC"/>
    <w:rsid w:val="008C1DD4"/>
    <w:rsid w:val="008C2188"/>
    <w:rsid w:val="008C2FA7"/>
    <w:rsid w:val="008C3599"/>
    <w:rsid w:val="008C3E07"/>
    <w:rsid w:val="008C5781"/>
    <w:rsid w:val="008C62D5"/>
    <w:rsid w:val="008D124D"/>
    <w:rsid w:val="008D2703"/>
    <w:rsid w:val="008D331F"/>
    <w:rsid w:val="008D4997"/>
    <w:rsid w:val="008D4AFC"/>
    <w:rsid w:val="008D5920"/>
    <w:rsid w:val="008E214A"/>
    <w:rsid w:val="008E42E1"/>
    <w:rsid w:val="008E4398"/>
    <w:rsid w:val="008E49A9"/>
    <w:rsid w:val="008E7106"/>
    <w:rsid w:val="008E76B0"/>
    <w:rsid w:val="008E7888"/>
    <w:rsid w:val="008F57EC"/>
    <w:rsid w:val="008F7D69"/>
    <w:rsid w:val="00900F1E"/>
    <w:rsid w:val="0090149B"/>
    <w:rsid w:val="0090175E"/>
    <w:rsid w:val="00902801"/>
    <w:rsid w:val="00902C1D"/>
    <w:rsid w:val="00905E5B"/>
    <w:rsid w:val="00905E6F"/>
    <w:rsid w:val="00910ACB"/>
    <w:rsid w:val="00911E9D"/>
    <w:rsid w:val="00913D9D"/>
    <w:rsid w:val="009143D8"/>
    <w:rsid w:val="00914C54"/>
    <w:rsid w:val="00915830"/>
    <w:rsid w:val="00916567"/>
    <w:rsid w:val="009170AC"/>
    <w:rsid w:val="00917BE7"/>
    <w:rsid w:val="0092062D"/>
    <w:rsid w:val="0092534A"/>
    <w:rsid w:val="009253CE"/>
    <w:rsid w:val="00925B2E"/>
    <w:rsid w:val="00926FF3"/>
    <w:rsid w:val="0092779B"/>
    <w:rsid w:val="0093134F"/>
    <w:rsid w:val="00933942"/>
    <w:rsid w:val="00933CAD"/>
    <w:rsid w:val="0093545D"/>
    <w:rsid w:val="009363AD"/>
    <w:rsid w:val="0094040C"/>
    <w:rsid w:val="009410A8"/>
    <w:rsid w:val="00946251"/>
    <w:rsid w:val="00947EC6"/>
    <w:rsid w:val="009538B2"/>
    <w:rsid w:val="00956971"/>
    <w:rsid w:val="0096073A"/>
    <w:rsid w:val="0096141F"/>
    <w:rsid w:val="00961BAD"/>
    <w:rsid w:val="00961E13"/>
    <w:rsid w:val="0096757D"/>
    <w:rsid w:val="00971574"/>
    <w:rsid w:val="00971FFD"/>
    <w:rsid w:val="0097264F"/>
    <w:rsid w:val="00972C45"/>
    <w:rsid w:val="009732D3"/>
    <w:rsid w:val="0097551C"/>
    <w:rsid w:val="0097578E"/>
    <w:rsid w:val="00976A9B"/>
    <w:rsid w:val="00976DA7"/>
    <w:rsid w:val="0098005D"/>
    <w:rsid w:val="0098018A"/>
    <w:rsid w:val="00980FF0"/>
    <w:rsid w:val="00982412"/>
    <w:rsid w:val="00983D7A"/>
    <w:rsid w:val="0098553A"/>
    <w:rsid w:val="009870F0"/>
    <w:rsid w:val="00987BD0"/>
    <w:rsid w:val="009914A0"/>
    <w:rsid w:val="00995388"/>
    <w:rsid w:val="009A0A7F"/>
    <w:rsid w:val="009A1A4A"/>
    <w:rsid w:val="009A3144"/>
    <w:rsid w:val="009A362E"/>
    <w:rsid w:val="009A48CE"/>
    <w:rsid w:val="009A76A1"/>
    <w:rsid w:val="009B1534"/>
    <w:rsid w:val="009B17C3"/>
    <w:rsid w:val="009B18C6"/>
    <w:rsid w:val="009B199F"/>
    <w:rsid w:val="009B2EE2"/>
    <w:rsid w:val="009B38FD"/>
    <w:rsid w:val="009B3E29"/>
    <w:rsid w:val="009B441C"/>
    <w:rsid w:val="009B7827"/>
    <w:rsid w:val="009B7C17"/>
    <w:rsid w:val="009B7F76"/>
    <w:rsid w:val="009C0A13"/>
    <w:rsid w:val="009C1479"/>
    <w:rsid w:val="009C4844"/>
    <w:rsid w:val="009C5F3A"/>
    <w:rsid w:val="009D04DC"/>
    <w:rsid w:val="009D0FE9"/>
    <w:rsid w:val="009D2847"/>
    <w:rsid w:val="009D2862"/>
    <w:rsid w:val="009D72EE"/>
    <w:rsid w:val="009E0061"/>
    <w:rsid w:val="009E10DD"/>
    <w:rsid w:val="009E2928"/>
    <w:rsid w:val="009E421B"/>
    <w:rsid w:val="009E5457"/>
    <w:rsid w:val="009E5E4A"/>
    <w:rsid w:val="009E78A2"/>
    <w:rsid w:val="009F2451"/>
    <w:rsid w:val="009F5A7F"/>
    <w:rsid w:val="009F639E"/>
    <w:rsid w:val="009F66EA"/>
    <w:rsid w:val="00A00C00"/>
    <w:rsid w:val="00A00ED9"/>
    <w:rsid w:val="00A01575"/>
    <w:rsid w:val="00A02810"/>
    <w:rsid w:val="00A02E94"/>
    <w:rsid w:val="00A0432D"/>
    <w:rsid w:val="00A06B6C"/>
    <w:rsid w:val="00A07562"/>
    <w:rsid w:val="00A114DF"/>
    <w:rsid w:val="00A205A4"/>
    <w:rsid w:val="00A2207B"/>
    <w:rsid w:val="00A225F4"/>
    <w:rsid w:val="00A23585"/>
    <w:rsid w:val="00A238C2"/>
    <w:rsid w:val="00A23E87"/>
    <w:rsid w:val="00A24D3F"/>
    <w:rsid w:val="00A253E6"/>
    <w:rsid w:val="00A2569F"/>
    <w:rsid w:val="00A26DA3"/>
    <w:rsid w:val="00A27575"/>
    <w:rsid w:val="00A32611"/>
    <w:rsid w:val="00A35973"/>
    <w:rsid w:val="00A37BA4"/>
    <w:rsid w:val="00A37E85"/>
    <w:rsid w:val="00A42959"/>
    <w:rsid w:val="00A44237"/>
    <w:rsid w:val="00A449DD"/>
    <w:rsid w:val="00A44AEF"/>
    <w:rsid w:val="00A44F73"/>
    <w:rsid w:val="00A44FB0"/>
    <w:rsid w:val="00A478DF"/>
    <w:rsid w:val="00A47CF3"/>
    <w:rsid w:val="00A52187"/>
    <w:rsid w:val="00A5251E"/>
    <w:rsid w:val="00A52E6E"/>
    <w:rsid w:val="00A54C81"/>
    <w:rsid w:val="00A54EA5"/>
    <w:rsid w:val="00A56380"/>
    <w:rsid w:val="00A6205E"/>
    <w:rsid w:val="00A624E6"/>
    <w:rsid w:val="00A64053"/>
    <w:rsid w:val="00A67181"/>
    <w:rsid w:val="00A6783E"/>
    <w:rsid w:val="00A70639"/>
    <w:rsid w:val="00A75356"/>
    <w:rsid w:val="00A77A1F"/>
    <w:rsid w:val="00A819E8"/>
    <w:rsid w:val="00A81BEE"/>
    <w:rsid w:val="00A81D97"/>
    <w:rsid w:val="00A82294"/>
    <w:rsid w:val="00A84B8C"/>
    <w:rsid w:val="00A84D9D"/>
    <w:rsid w:val="00A86FAB"/>
    <w:rsid w:val="00A87D22"/>
    <w:rsid w:val="00A91501"/>
    <w:rsid w:val="00A92478"/>
    <w:rsid w:val="00A94B7F"/>
    <w:rsid w:val="00A94CB6"/>
    <w:rsid w:val="00A9631A"/>
    <w:rsid w:val="00AA071F"/>
    <w:rsid w:val="00AA1929"/>
    <w:rsid w:val="00AA2719"/>
    <w:rsid w:val="00AA40E8"/>
    <w:rsid w:val="00AA444F"/>
    <w:rsid w:val="00AA53A7"/>
    <w:rsid w:val="00AB2928"/>
    <w:rsid w:val="00AB2B7A"/>
    <w:rsid w:val="00AB4D3A"/>
    <w:rsid w:val="00AB4DF1"/>
    <w:rsid w:val="00AC173C"/>
    <w:rsid w:val="00AC3A5F"/>
    <w:rsid w:val="00AC5FB3"/>
    <w:rsid w:val="00AC6474"/>
    <w:rsid w:val="00AC720A"/>
    <w:rsid w:val="00AC7ECE"/>
    <w:rsid w:val="00AD0180"/>
    <w:rsid w:val="00AD0537"/>
    <w:rsid w:val="00AD291C"/>
    <w:rsid w:val="00AD6196"/>
    <w:rsid w:val="00AE03B9"/>
    <w:rsid w:val="00AE099F"/>
    <w:rsid w:val="00AE09E1"/>
    <w:rsid w:val="00AE0C0C"/>
    <w:rsid w:val="00AE1A53"/>
    <w:rsid w:val="00AE5E37"/>
    <w:rsid w:val="00AE6590"/>
    <w:rsid w:val="00AE6880"/>
    <w:rsid w:val="00AE7585"/>
    <w:rsid w:val="00AF2730"/>
    <w:rsid w:val="00AF6E0B"/>
    <w:rsid w:val="00B00991"/>
    <w:rsid w:val="00B0302C"/>
    <w:rsid w:val="00B0345F"/>
    <w:rsid w:val="00B07432"/>
    <w:rsid w:val="00B100FE"/>
    <w:rsid w:val="00B11AB8"/>
    <w:rsid w:val="00B13AB6"/>
    <w:rsid w:val="00B15EA0"/>
    <w:rsid w:val="00B16C16"/>
    <w:rsid w:val="00B20795"/>
    <w:rsid w:val="00B215CF"/>
    <w:rsid w:val="00B230D3"/>
    <w:rsid w:val="00B237A1"/>
    <w:rsid w:val="00B2426C"/>
    <w:rsid w:val="00B24E1A"/>
    <w:rsid w:val="00B25040"/>
    <w:rsid w:val="00B2611F"/>
    <w:rsid w:val="00B301AC"/>
    <w:rsid w:val="00B303FF"/>
    <w:rsid w:val="00B351FD"/>
    <w:rsid w:val="00B3597C"/>
    <w:rsid w:val="00B364A9"/>
    <w:rsid w:val="00B37B0F"/>
    <w:rsid w:val="00B419E6"/>
    <w:rsid w:val="00B4315F"/>
    <w:rsid w:val="00B4413D"/>
    <w:rsid w:val="00B44966"/>
    <w:rsid w:val="00B44FC2"/>
    <w:rsid w:val="00B45859"/>
    <w:rsid w:val="00B45BB8"/>
    <w:rsid w:val="00B46305"/>
    <w:rsid w:val="00B4758E"/>
    <w:rsid w:val="00B4767B"/>
    <w:rsid w:val="00B532A7"/>
    <w:rsid w:val="00B53354"/>
    <w:rsid w:val="00B57780"/>
    <w:rsid w:val="00B57C4C"/>
    <w:rsid w:val="00B601E4"/>
    <w:rsid w:val="00B61464"/>
    <w:rsid w:val="00B617B6"/>
    <w:rsid w:val="00B62417"/>
    <w:rsid w:val="00B62C1B"/>
    <w:rsid w:val="00B63E14"/>
    <w:rsid w:val="00B64B8A"/>
    <w:rsid w:val="00B67471"/>
    <w:rsid w:val="00B6747F"/>
    <w:rsid w:val="00B7142E"/>
    <w:rsid w:val="00B71D59"/>
    <w:rsid w:val="00B7244F"/>
    <w:rsid w:val="00B725CB"/>
    <w:rsid w:val="00B725D8"/>
    <w:rsid w:val="00B75615"/>
    <w:rsid w:val="00B82ADD"/>
    <w:rsid w:val="00B8524D"/>
    <w:rsid w:val="00B86873"/>
    <w:rsid w:val="00B907B3"/>
    <w:rsid w:val="00B92843"/>
    <w:rsid w:val="00B93636"/>
    <w:rsid w:val="00B93A31"/>
    <w:rsid w:val="00B94003"/>
    <w:rsid w:val="00B96EAE"/>
    <w:rsid w:val="00BA0516"/>
    <w:rsid w:val="00BA1A7D"/>
    <w:rsid w:val="00BA1EDD"/>
    <w:rsid w:val="00BA54FF"/>
    <w:rsid w:val="00BA66E7"/>
    <w:rsid w:val="00BA722F"/>
    <w:rsid w:val="00BA7B29"/>
    <w:rsid w:val="00BA7DDD"/>
    <w:rsid w:val="00BC08CC"/>
    <w:rsid w:val="00BC0C07"/>
    <w:rsid w:val="00BC2A4C"/>
    <w:rsid w:val="00BC4AC3"/>
    <w:rsid w:val="00BC4CC0"/>
    <w:rsid w:val="00BD1BA9"/>
    <w:rsid w:val="00BD1DF3"/>
    <w:rsid w:val="00BD5D8E"/>
    <w:rsid w:val="00BD756D"/>
    <w:rsid w:val="00BD7D54"/>
    <w:rsid w:val="00BE1F03"/>
    <w:rsid w:val="00BE1FCE"/>
    <w:rsid w:val="00BE2F44"/>
    <w:rsid w:val="00BE3E3D"/>
    <w:rsid w:val="00BF0034"/>
    <w:rsid w:val="00BF05FA"/>
    <w:rsid w:val="00BF1AF9"/>
    <w:rsid w:val="00BF209C"/>
    <w:rsid w:val="00BF2143"/>
    <w:rsid w:val="00BF227C"/>
    <w:rsid w:val="00BF2769"/>
    <w:rsid w:val="00BF3191"/>
    <w:rsid w:val="00BF3865"/>
    <w:rsid w:val="00BF4AFC"/>
    <w:rsid w:val="00BF5544"/>
    <w:rsid w:val="00BF6DF7"/>
    <w:rsid w:val="00BF773E"/>
    <w:rsid w:val="00C013C8"/>
    <w:rsid w:val="00C02015"/>
    <w:rsid w:val="00C022A3"/>
    <w:rsid w:val="00C02E88"/>
    <w:rsid w:val="00C05881"/>
    <w:rsid w:val="00C05CF8"/>
    <w:rsid w:val="00C064D7"/>
    <w:rsid w:val="00C10D29"/>
    <w:rsid w:val="00C11795"/>
    <w:rsid w:val="00C12F0B"/>
    <w:rsid w:val="00C13034"/>
    <w:rsid w:val="00C131EA"/>
    <w:rsid w:val="00C13531"/>
    <w:rsid w:val="00C22E0F"/>
    <w:rsid w:val="00C236D4"/>
    <w:rsid w:val="00C23AE6"/>
    <w:rsid w:val="00C248EB"/>
    <w:rsid w:val="00C255E4"/>
    <w:rsid w:val="00C26BDC"/>
    <w:rsid w:val="00C27481"/>
    <w:rsid w:val="00C317FB"/>
    <w:rsid w:val="00C3320F"/>
    <w:rsid w:val="00C343F7"/>
    <w:rsid w:val="00C34484"/>
    <w:rsid w:val="00C36709"/>
    <w:rsid w:val="00C37379"/>
    <w:rsid w:val="00C43C6E"/>
    <w:rsid w:val="00C44476"/>
    <w:rsid w:val="00C4534F"/>
    <w:rsid w:val="00C4575B"/>
    <w:rsid w:val="00C460A2"/>
    <w:rsid w:val="00C4618C"/>
    <w:rsid w:val="00C46E94"/>
    <w:rsid w:val="00C51B8A"/>
    <w:rsid w:val="00C51C0E"/>
    <w:rsid w:val="00C53AD0"/>
    <w:rsid w:val="00C53E88"/>
    <w:rsid w:val="00C546E1"/>
    <w:rsid w:val="00C5545A"/>
    <w:rsid w:val="00C611B4"/>
    <w:rsid w:val="00C614DE"/>
    <w:rsid w:val="00C64AB2"/>
    <w:rsid w:val="00C64EB5"/>
    <w:rsid w:val="00C65BDC"/>
    <w:rsid w:val="00C67661"/>
    <w:rsid w:val="00C70080"/>
    <w:rsid w:val="00C700B1"/>
    <w:rsid w:val="00C7040E"/>
    <w:rsid w:val="00C70444"/>
    <w:rsid w:val="00C70963"/>
    <w:rsid w:val="00C7179B"/>
    <w:rsid w:val="00C72407"/>
    <w:rsid w:val="00C72753"/>
    <w:rsid w:val="00C733C2"/>
    <w:rsid w:val="00C74F52"/>
    <w:rsid w:val="00C769EC"/>
    <w:rsid w:val="00C7773E"/>
    <w:rsid w:val="00C77B71"/>
    <w:rsid w:val="00C77CA6"/>
    <w:rsid w:val="00C82907"/>
    <w:rsid w:val="00C83268"/>
    <w:rsid w:val="00C846BC"/>
    <w:rsid w:val="00C8549C"/>
    <w:rsid w:val="00C85747"/>
    <w:rsid w:val="00C9049A"/>
    <w:rsid w:val="00C90FA6"/>
    <w:rsid w:val="00C96F55"/>
    <w:rsid w:val="00C97004"/>
    <w:rsid w:val="00CA0A86"/>
    <w:rsid w:val="00CA0D52"/>
    <w:rsid w:val="00CA29B5"/>
    <w:rsid w:val="00CA4E2C"/>
    <w:rsid w:val="00CA64CD"/>
    <w:rsid w:val="00CA694D"/>
    <w:rsid w:val="00CA6CFA"/>
    <w:rsid w:val="00CA704F"/>
    <w:rsid w:val="00CA7D66"/>
    <w:rsid w:val="00CB0507"/>
    <w:rsid w:val="00CB2D3C"/>
    <w:rsid w:val="00CB3B29"/>
    <w:rsid w:val="00CB4063"/>
    <w:rsid w:val="00CB4574"/>
    <w:rsid w:val="00CB491C"/>
    <w:rsid w:val="00CB71CB"/>
    <w:rsid w:val="00CC2D7D"/>
    <w:rsid w:val="00CC359A"/>
    <w:rsid w:val="00CC4945"/>
    <w:rsid w:val="00CC6547"/>
    <w:rsid w:val="00CD0521"/>
    <w:rsid w:val="00CD25B4"/>
    <w:rsid w:val="00CD683D"/>
    <w:rsid w:val="00CD71FA"/>
    <w:rsid w:val="00CD7577"/>
    <w:rsid w:val="00CD78B5"/>
    <w:rsid w:val="00CE05C3"/>
    <w:rsid w:val="00CE38E0"/>
    <w:rsid w:val="00CE38E3"/>
    <w:rsid w:val="00CE4357"/>
    <w:rsid w:val="00CE5DF0"/>
    <w:rsid w:val="00CE606C"/>
    <w:rsid w:val="00CF0142"/>
    <w:rsid w:val="00CF017C"/>
    <w:rsid w:val="00CF18B9"/>
    <w:rsid w:val="00CF2976"/>
    <w:rsid w:val="00CF2BCE"/>
    <w:rsid w:val="00CF4156"/>
    <w:rsid w:val="00CF772F"/>
    <w:rsid w:val="00CF79CD"/>
    <w:rsid w:val="00D00EB2"/>
    <w:rsid w:val="00D02FB5"/>
    <w:rsid w:val="00D04B93"/>
    <w:rsid w:val="00D105D9"/>
    <w:rsid w:val="00D10FCA"/>
    <w:rsid w:val="00D11847"/>
    <w:rsid w:val="00D12696"/>
    <w:rsid w:val="00D12894"/>
    <w:rsid w:val="00D13359"/>
    <w:rsid w:val="00D13BBB"/>
    <w:rsid w:val="00D14300"/>
    <w:rsid w:val="00D1452D"/>
    <w:rsid w:val="00D1504D"/>
    <w:rsid w:val="00D1546B"/>
    <w:rsid w:val="00D21BE8"/>
    <w:rsid w:val="00D2221B"/>
    <w:rsid w:val="00D2274F"/>
    <w:rsid w:val="00D236AD"/>
    <w:rsid w:val="00D241A4"/>
    <w:rsid w:val="00D251AA"/>
    <w:rsid w:val="00D30F2E"/>
    <w:rsid w:val="00D320B3"/>
    <w:rsid w:val="00D3510F"/>
    <w:rsid w:val="00D35166"/>
    <w:rsid w:val="00D3520B"/>
    <w:rsid w:val="00D37326"/>
    <w:rsid w:val="00D37F07"/>
    <w:rsid w:val="00D407CA"/>
    <w:rsid w:val="00D40C23"/>
    <w:rsid w:val="00D46016"/>
    <w:rsid w:val="00D46AFD"/>
    <w:rsid w:val="00D47B71"/>
    <w:rsid w:val="00D50FBF"/>
    <w:rsid w:val="00D5157F"/>
    <w:rsid w:val="00D51632"/>
    <w:rsid w:val="00D51703"/>
    <w:rsid w:val="00D51DE6"/>
    <w:rsid w:val="00D523ED"/>
    <w:rsid w:val="00D54E3D"/>
    <w:rsid w:val="00D55136"/>
    <w:rsid w:val="00D57ED4"/>
    <w:rsid w:val="00D65165"/>
    <w:rsid w:val="00D6717B"/>
    <w:rsid w:val="00D67BE7"/>
    <w:rsid w:val="00D67C42"/>
    <w:rsid w:val="00D724B2"/>
    <w:rsid w:val="00D726D7"/>
    <w:rsid w:val="00D727F3"/>
    <w:rsid w:val="00D72D8E"/>
    <w:rsid w:val="00D74710"/>
    <w:rsid w:val="00D75F00"/>
    <w:rsid w:val="00D7632A"/>
    <w:rsid w:val="00D777E5"/>
    <w:rsid w:val="00D81616"/>
    <w:rsid w:val="00D828D5"/>
    <w:rsid w:val="00D82990"/>
    <w:rsid w:val="00D87F0A"/>
    <w:rsid w:val="00D91555"/>
    <w:rsid w:val="00D92476"/>
    <w:rsid w:val="00D927B6"/>
    <w:rsid w:val="00D94E00"/>
    <w:rsid w:val="00D971BB"/>
    <w:rsid w:val="00D97D0F"/>
    <w:rsid w:val="00DA0326"/>
    <w:rsid w:val="00DA0DEA"/>
    <w:rsid w:val="00DA1DB2"/>
    <w:rsid w:val="00DA20FC"/>
    <w:rsid w:val="00DA53EE"/>
    <w:rsid w:val="00DA655B"/>
    <w:rsid w:val="00DA65F4"/>
    <w:rsid w:val="00DA692C"/>
    <w:rsid w:val="00DA7D96"/>
    <w:rsid w:val="00DB04B1"/>
    <w:rsid w:val="00DB1110"/>
    <w:rsid w:val="00DB13E6"/>
    <w:rsid w:val="00DB2BDE"/>
    <w:rsid w:val="00DB515A"/>
    <w:rsid w:val="00DB62DB"/>
    <w:rsid w:val="00DB6E90"/>
    <w:rsid w:val="00DC5C51"/>
    <w:rsid w:val="00DC7A41"/>
    <w:rsid w:val="00DD02C4"/>
    <w:rsid w:val="00DD09BF"/>
    <w:rsid w:val="00DD0E29"/>
    <w:rsid w:val="00DD2C5A"/>
    <w:rsid w:val="00DD31B5"/>
    <w:rsid w:val="00DD3310"/>
    <w:rsid w:val="00DD6CFB"/>
    <w:rsid w:val="00DE1404"/>
    <w:rsid w:val="00DE2FA6"/>
    <w:rsid w:val="00DE73C8"/>
    <w:rsid w:val="00DF0951"/>
    <w:rsid w:val="00DF1024"/>
    <w:rsid w:val="00DF223C"/>
    <w:rsid w:val="00DF4C1B"/>
    <w:rsid w:val="00DF5D4A"/>
    <w:rsid w:val="00DF76C5"/>
    <w:rsid w:val="00E00B88"/>
    <w:rsid w:val="00E0104B"/>
    <w:rsid w:val="00E018FF"/>
    <w:rsid w:val="00E03807"/>
    <w:rsid w:val="00E046D1"/>
    <w:rsid w:val="00E05F6C"/>
    <w:rsid w:val="00E0662A"/>
    <w:rsid w:val="00E10189"/>
    <w:rsid w:val="00E1246C"/>
    <w:rsid w:val="00E13FCE"/>
    <w:rsid w:val="00E17C4C"/>
    <w:rsid w:val="00E205C1"/>
    <w:rsid w:val="00E2116A"/>
    <w:rsid w:val="00E21305"/>
    <w:rsid w:val="00E21629"/>
    <w:rsid w:val="00E234D3"/>
    <w:rsid w:val="00E2720D"/>
    <w:rsid w:val="00E30B81"/>
    <w:rsid w:val="00E32A9B"/>
    <w:rsid w:val="00E32CD7"/>
    <w:rsid w:val="00E337A8"/>
    <w:rsid w:val="00E3686E"/>
    <w:rsid w:val="00E4411F"/>
    <w:rsid w:val="00E45794"/>
    <w:rsid w:val="00E460E8"/>
    <w:rsid w:val="00E463A5"/>
    <w:rsid w:val="00E470A7"/>
    <w:rsid w:val="00E47575"/>
    <w:rsid w:val="00E47B74"/>
    <w:rsid w:val="00E47DA2"/>
    <w:rsid w:val="00E5216D"/>
    <w:rsid w:val="00E52B73"/>
    <w:rsid w:val="00E53083"/>
    <w:rsid w:val="00E54E92"/>
    <w:rsid w:val="00E5517A"/>
    <w:rsid w:val="00E56067"/>
    <w:rsid w:val="00E561A4"/>
    <w:rsid w:val="00E57BCE"/>
    <w:rsid w:val="00E6025A"/>
    <w:rsid w:val="00E624E9"/>
    <w:rsid w:val="00E62832"/>
    <w:rsid w:val="00E64CA3"/>
    <w:rsid w:val="00E65D2C"/>
    <w:rsid w:val="00E66124"/>
    <w:rsid w:val="00E66F22"/>
    <w:rsid w:val="00E74AAE"/>
    <w:rsid w:val="00E7551F"/>
    <w:rsid w:val="00E76B7B"/>
    <w:rsid w:val="00E776A7"/>
    <w:rsid w:val="00E80DC8"/>
    <w:rsid w:val="00E8173A"/>
    <w:rsid w:val="00E83445"/>
    <w:rsid w:val="00E84E80"/>
    <w:rsid w:val="00E85460"/>
    <w:rsid w:val="00E855BE"/>
    <w:rsid w:val="00E86648"/>
    <w:rsid w:val="00E87589"/>
    <w:rsid w:val="00E8771D"/>
    <w:rsid w:val="00E900A9"/>
    <w:rsid w:val="00E93ECE"/>
    <w:rsid w:val="00E93EE0"/>
    <w:rsid w:val="00E946DF"/>
    <w:rsid w:val="00E9470C"/>
    <w:rsid w:val="00E96CEF"/>
    <w:rsid w:val="00EA0CA0"/>
    <w:rsid w:val="00EA1089"/>
    <w:rsid w:val="00EA12F8"/>
    <w:rsid w:val="00EA1C94"/>
    <w:rsid w:val="00EA2364"/>
    <w:rsid w:val="00EA2B8C"/>
    <w:rsid w:val="00EA3AA2"/>
    <w:rsid w:val="00EA3ACF"/>
    <w:rsid w:val="00EA44A8"/>
    <w:rsid w:val="00EA5F80"/>
    <w:rsid w:val="00EB096E"/>
    <w:rsid w:val="00EB12A3"/>
    <w:rsid w:val="00EB13A8"/>
    <w:rsid w:val="00EB1834"/>
    <w:rsid w:val="00EB270E"/>
    <w:rsid w:val="00EB3F34"/>
    <w:rsid w:val="00EB41F4"/>
    <w:rsid w:val="00EB5776"/>
    <w:rsid w:val="00EC107B"/>
    <w:rsid w:val="00EC29AB"/>
    <w:rsid w:val="00EC31AB"/>
    <w:rsid w:val="00EC344E"/>
    <w:rsid w:val="00EC55ED"/>
    <w:rsid w:val="00EC6D51"/>
    <w:rsid w:val="00ED0AF5"/>
    <w:rsid w:val="00ED38DB"/>
    <w:rsid w:val="00ED4242"/>
    <w:rsid w:val="00ED6ABD"/>
    <w:rsid w:val="00EE3A20"/>
    <w:rsid w:val="00EE3ED4"/>
    <w:rsid w:val="00EE4FC0"/>
    <w:rsid w:val="00EE596D"/>
    <w:rsid w:val="00EF0363"/>
    <w:rsid w:val="00EF0CF5"/>
    <w:rsid w:val="00EF19FD"/>
    <w:rsid w:val="00EF1EF0"/>
    <w:rsid w:val="00EF366D"/>
    <w:rsid w:val="00EF3D21"/>
    <w:rsid w:val="00EF40C6"/>
    <w:rsid w:val="00EF577C"/>
    <w:rsid w:val="00F0468A"/>
    <w:rsid w:val="00F06F06"/>
    <w:rsid w:val="00F0700D"/>
    <w:rsid w:val="00F07D95"/>
    <w:rsid w:val="00F115F4"/>
    <w:rsid w:val="00F11D1A"/>
    <w:rsid w:val="00F12BF9"/>
    <w:rsid w:val="00F12F16"/>
    <w:rsid w:val="00F14E96"/>
    <w:rsid w:val="00F14EDD"/>
    <w:rsid w:val="00F16A53"/>
    <w:rsid w:val="00F16BD4"/>
    <w:rsid w:val="00F204A9"/>
    <w:rsid w:val="00F22B15"/>
    <w:rsid w:val="00F22D63"/>
    <w:rsid w:val="00F24941"/>
    <w:rsid w:val="00F25651"/>
    <w:rsid w:val="00F30DCE"/>
    <w:rsid w:val="00F32707"/>
    <w:rsid w:val="00F33530"/>
    <w:rsid w:val="00F3377A"/>
    <w:rsid w:val="00F34485"/>
    <w:rsid w:val="00F36E82"/>
    <w:rsid w:val="00F403BD"/>
    <w:rsid w:val="00F40F80"/>
    <w:rsid w:val="00F40FB3"/>
    <w:rsid w:val="00F43C62"/>
    <w:rsid w:val="00F44859"/>
    <w:rsid w:val="00F44B0B"/>
    <w:rsid w:val="00F45B7B"/>
    <w:rsid w:val="00F45D75"/>
    <w:rsid w:val="00F45E99"/>
    <w:rsid w:val="00F50017"/>
    <w:rsid w:val="00F508FB"/>
    <w:rsid w:val="00F51FCA"/>
    <w:rsid w:val="00F523C9"/>
    <w:rsid w:val="00F5393B"/>
    <w:rsid w:val="00F55E73"/>
    <w:rsid w:val="00F56606"/>
    <w:rsid w:val="00F60194"/>
    <w:rsid w:val="00F60E54"/>
    <w:rsid w:val="00F6106A"/>
    <w:rsid w:val="00F61E1E"/>
    <w:rsid w:val="00F621C9"/>
    <w:rsid w:val="00F62A76"/>
    <w:rsid w:val="00F62FAC"/>
    <w:rsid w:val="00F64C2E"/>
    <w:rsid w:val="00F64CFF"/>
    <w:rsid w:val="00F705A0"/>
    <w:rsid w:val="00F70645"/>
    <w:rsid w:val="00F718BC"/>
    <w:rsid w:val="00F71BEA"/>
    <w:rsid w:val="00F738B4"/>
    <w:rsid w:val="00F73CED"/>
    <w:rsid w:val="00F75777"/>
    <w:rsid w:val="00F80B8D"/>
    <w:rsid w:val="00F817D0"/>
    <w:rsid w:val="00F8427D"/>
    <w:rsid w:val="00F84F7D"/>
    <w:rsid w:val="00F851AB"/>
    <w:rsid w:val="00F866E4"/>
    <w:rsid w:val="00F90129"/>
    <w:rsid w:val="00F9101B"/>
    <w:rsid w:val="00F91595"/>
    <w:rsid w:val="00F91E3E"/>
    <w:rsid w:val="00F92709"/>
    <w:rsid w:val="00F92A0D"/>
    <w:rsid w:val="00F92DC2"/>
    <w:rsid w:val="00F93DD2"/>
    <w:rsid w:val="00F93F84"/>
    <w:rsid w:val="00F95961"/>
    <w:rsid w:val="00F97EAA"/>
    <w:rsid w:val="00FA1AE0"/>
    <w:rsid w:val="00FA1B00"/>
    <w:rsid w:val="00FA2F0B"/>
    <w:rsid w:val="00FA6D85"/>
    <w:rsid w:val="00FB1E5A"/>
    <w:rsid w:val="00FB24A1"/>
    <w:rsid w:val="00FB2A7E"/>
    <w:rsid w:val="00FB37C3"/>
    <w:rsid w:val="00FB6690"/>
    <w:rsid w:val="00FB6F70"/>
    <w:rsid w:val="00FB7C44"/>
    <w:rsid w:val="00FB7D19"/>
    <w:rsid w:val="00FC1E40"/>
    <w:rsid w:val="00FC29D0"/>
    <w:rsid w:val="00FC3E99"/>
    <w:rsid w:val="00FC6025"/>
    <w:rsid w:val="00FC7C76"/>
    <w:rsid w:val="00FD185A"/>
    <w:rsid w:val="00FD3C33"/>
    <w:rsid w:val="00FD4E98"/>
    <w:rsid w:val="00FD523A"/>
    <w:rsid w:val="00FD5F1F"/>
    <w:rsid w:val="00FD60CA"/>
    <w:rsid w:val="00FD6F27"/>
    <w:rsid w:val="00FE1A42"/>
    <w:rsid w:val="00FE4A15"/>
    <w:rsid w:val="00FE70D7"/>
    <w:rsid w:val="00FE74D8"/>
    <w:rsid w:val="00FF034B"/>
    <w:rsid w:val="00FF4AE1"/>
    <w:rsid w:val="00FF590F"/>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54F1"/>
  <w15:docId w15:val="{7D917DEA-CF75-A142-B1D5-F54C9DD4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C"/>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D291C"/>
    <w:rPr>
      <w:b/>
      <w:bCs/>
    </w:rPr>
  </w:style>
  <w:style w:type="character" w:customStyle="1" w:styleId="CommentSubjectChar">
    <w:name w:val="Comment Subject Char"/>
    <w:basedOn w:val="CommentTextChar"/>
    <w:link w:val="CommentSubject"/>
    <w:uiPriority w:val="99"/>
    <w:semiHidden/>
    <w:rsid w:val="00AD291C"/>
    <w:rPr>
      <w:b/>
      <w:bCs/>
      <w:sz w:val="20"/>
      <w:szCs w:val="20"/>
    </w:rPr>
  </w:style>
  <w:style w:type="paragraph" w:styleId="BalloonText">
    <w:name w:val="Balloon Text"/>
    <w:basedOn w:val="Normal"/>
    <w:link w:val="BalloonTextChar"/>
    <w:uiPriority w:val="99"/>
    <w:semiHidden/>
    <w:unhideWhenUsed/>
    <w:rsid w:val="007B2FC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2FC4"/>
    <w:rPr>
      <w:rFonts w:ascii="Times New Roman" w:hAnsi="Times New Roman" w:cs="Times New Roman"/>
      <w:sz w:val="18"/>
      <w:szCs w:val="18"/>
    </w:rPr>
  </w:style>
  <w:style w:type="paragraph" w:styleId="Revision">
    <w:name w:val="Revision"/>
    <w:hidden/>
    <w:uiPriority w:val="99"/>
    <w:semiHidden/>
    <w:rsid w:val="001273AC"/>
    <w:pPr>
      <w:spacing w:line="240" w:lineRule="auto"/>
    </w:pPr>
  </w:style>
  <w:style w:type="paragraph" w:styleId="Header">
    <w:name w:val="header"/>
    <w:basedOn w:val="Normal"/>
    <w:link w:val="HeaderChar"/>
    <w:uiPriority w:val="99"/>
    <w:unhideWhenUsed/>
    <w:rsid w:val="001347C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347C6"/>
    <w:rPr>
      <w:sz w:val="20"/>
      <w:szCs w:val="20"/>
    </w:rPr>
  </w:style>
  <w:style w:type="paragraph" w:styleId="Footer">
    <w:name w:val="footer"/>
    <w:basedOn w:val="Normal"/>
    <w:link w:val="FooterChar"/>
    <w:uiPriority w:val="99"/>
    <w:unhideWhenUsed/>
    <w:rsid w:val="001347C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347C6"/>
    <w:rPr>
      <w:sz w:val="20"/>
      <w:szCs w:val="20"/>
    </w:rPr>
  </w:style>
  <w:style w:type="character" w:styleId="Hyperlink">
    <w:name w:val="Hyperlink"/>
    <w:basedOn w:val="DefaultParagraphFont"/>
    <w:uiPriority w:val="99"/>
    <w:unhideWhenUsed/>
    <w:rsid w:val="00F851AB"/>
    <w:rPr>
      <w:color w:val="0000FF" w:themeColor="hyperlink"/>
      <w:u w:val="single"/>
    </w:rPr>
  </w:style>
  <w:style w:type="character" w:styleId="UnresolvedMention">
    <w:name w:val="Unresolved Mention"/>
    <w:basedOn w:val="DefaultParagraphFont"/>
    <w:uiPriority w:val="99"/>
    <w:semiHidden/>
    <w:unhideWhenUsed/>
    <w:rsid w:val="00F851AB"/>
    <w:rPr>
      <w:color w:val="605E5C"/>
      <w:shd w:val="clear" w:color="auto" w:fill="E1DFDD"/>
    </w:rPr>
  </w:style>
  <w:style w:type="paragraph" w:styleId="ListParagraph">
    <w:name w:val="List Paragraph"/>
    <w:basedOn w:val="Normal"/>
    <w:uiPriority w:val="34"/>
    <w:qFormat/>
    <w:rsid w:val="00E463A5"/>
    <w:pPr>
      <w:ind w:left="720"/>
      <w:contextualSpacing/>
    </w:pPr>
  </w:style>
  <w:style w:type="character" w:customStyle="1" w:styleId="apple-converted-space">
    <w:name w:val="apple-converted-space"/>
    <w:basedOn w:val="DefaultParagraphFont"/>
    <w:rsid w:val="00552973"/>
  </w:style>
  <w:style w:type="character" w:customStyle="1" w:styleId="anchor-text">
    <w:name w:val="anchor-text"/>
    <w:basedOn w:val="DefaultParagraphFont"/>
    <w:rsid w:val="00552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852167">
      <w:bodyDiv w:val="1"/>
      <w:marLeft w:val="0"/>
      <w:marRight w:val="0"/>
      <w:marTop w:val="0"/>
      <w:marBottom w:val="0"/>
      <w:divBdr>
        <w:top w:val="none" w:sz="0" w:space="0" w:color="auto"/>
        <w:left w:val="none" w:sz="0" w:space="0" w:color="auto"/>
        <w:bottom w:val="none" w:sz="0" w:space="0" w:color="auto"/>
        <w:right w:val="none" w:sz="0" w:space="0" w:color="auto"/>
      </w:divBdr>
      <w:divsChild>
        <w:div w:id="2055810325">
          <w:marLeft w:val="0"/>
          <w:marRight w:val="0"/>
          <w:marTop w:val="0"/>
          <w:marBottom w:val="0"/>
          <w:divBdr>
            <w:top w:val="none" w:sz="0" w:space="0" w:color="auto"/>
            <w:left w:val="none" w:sz="0" w:space="0" w:color="auto"/>
            <w:bottom w:val="none" w:sz="0" w:space="0" w:color="auto"/>
            <w:right w:val="none" w:sz="0" w:space="0" w:color="auto"/>
          </w:divBdr>
          <w:divsChild>
            <w:div w:id="119347218">
              <w:marLeft w:val="0"/>
              <w:marRight w:val="0"/>
              <w:marTop w:val="0"/>
              <w:marBottom w:val="0"/>
              <w:divBdr>
                <w:top w:val="none" w:sz="0" w:space="0" w:color="auto"/>
                <w:left w:val="none" w:sz="0" w:space="0" w:color="auto"/>
                <w:bottom w:val="none" w:sz="0" w:space="0" w:color="auto"/>
                <w:right w:val="none" w:sz="0" w:space="0" w:color="auto"/>
              </w:divBdr>
              <w:divsChild>
                <w:div w:id="1717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6885">
      <w:bodyDiv w:val="1"/>
      <w:marLeft w:val="0"/>
      <w:marRight w:val="0"/>
      <w:marTop w:val="0"/>
      <w:marBottom w:val="0"/>
      <w:divBdr>
        <w:top w:val="none" w:sz="0" w:space="0" w:color="auto"/>
        <w:left w:val="none" w:sz="0" w:space="0" w:color="auto"/>
        <w:bottom w:val="none" w:sz="0" w:space="0" w:color="auto"/>
        <w:right w:val="none" w:sz="0" w:space="0" w:color="auto"/>
      </w:divBdr>
    </w:div>
    <w:div w:id="1847212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7DBC5-7210-4246-BB6F-7DE6B1DB2F12}">
  <ds:schemaRefs>
    <ds:schemaRef ds:uri="http://schemas.openxmlformats.org/officeDocument/2006/bibliography"/>
  </ds:schemaRefs>
</ds:datastoreItem>
</file>

<file path=docMetadata/LabelInfo.xml><?xml version="1.0" encoding="utf-8"?>
<clbl:labelList xmlns:clbl="http://schemas.microsoft.com/office/2020/mipLabelMetadata">
  <clbl:label id="{c8ad3069-b686-40ea-b221-2f429d736519}" enabled="0" method="" siteId="{c8ad3069-b686-40ea-b221-2f429d73651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Hei</dc:creator>
  <cp:keywords/>
  <dc:description/>
  <cp:lastModifiedBy>YuHei Shum</cp:lastModifiedBy>
  <cp:revision>3</cp:revision>
  <dcterms:created xsi:type="dcterms:W3CDTF">2025-07-07T13:52:00Z</dcterms:created>
  <dcterms:modified xsi:type="dcterms:W3CDTF">2025-07-07T13:52:00Z</dcterms:modified>
</cp:coreProperties>
</file>