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B06CA5" w14:textId="77777777" w:rsidR="007572FB" w:rsidRDefault="007572FB">
      <w:pPr>
        <w:rPr>
          <w:rFonts w:ascii="Calibri" w:eastAsia="Calibri" w:hAnsi="Calibri" w:cs="Calibri"/>
          <w:lang w:val="en-US"/>
        </w:rPr>
      </w:pPr>
    </w:p>
    <w:p w14:paraId="16E3DD48" w14:textId="77777777" w:rsidR="007572FB" w:rsidRPr="00382CC2" w:rsidRDefault="007572FB" w:rsidP="00382CC2">
      <w:pPr>
        <w:spacing w:after="200" w:line="276" w:lineRule="auto"/>
        <w:jc w:val="both"/>
        <w:rPr>
          <w:rFonts w:ascii="Calibri" w:eastAsia="Calibri" w:hAnsi="Calibri" w:cs="Calibri"/>
          <w:lang w:val="en-US"/>
        </w:rPr>
      </w:pPr>
      <w:bookmarkStart w:id="0" w:name="_GoBack"/>
      <w:bookmarkEnd w:id="0"/>
    </w:p>
    <w:p w14:paraId="4E4F9FE4" w14:textId="77777777" w:rsidR="00EA6272" w:rsidRDefault="005B0AAB" w:rsidP="005B0AAB">
      <w:pPr>
        <w:rPr>
          <w:rFonts w:ascii="Calibri" w:eastAsia="Calibri" w:hAnsi="Calibri" w:cs="Times New Roman"/>
          <w:b/>
          <w:lang w:val="en-US"/>
        </w:rPr>
      </w:pPr>
      <w:r>
        <w:rPr>
          <w:noProof/>
          <w:lang w:val="en-US"/>
        </w:rPr>
        <w:drawing>
          <wp:inline distT="0" distB="0" distL="0" distR="0" wp14:anchorId="717A1476" wp14:editId="4343D284">
            <wp:extent cx="5370576" cy="5376672"/>
            <wp:effectExtent l="0" t="0" r="190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_4_09.11.202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0576" cy="5376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F1298" w14:textId="7D388E54" w:rsidR="00F56A57" w:rsidRPr="005B0AAB" w:rsidRDefault="007572FB" w:rsidP="005B0AAB">
      <w:pPr>
        <w:rPr>
          <w:lang w:val="en-US"/>
        </w:rPr>
      </w:pPr>
      <w:r w:rsidRPr="00537F59">
        <w:rPr>
          <w:rFonts w:ascii="Calibri" w:eastAsia="Calibri" w:hAnsi="Calibri" w:cs="Times New Roman"/>
          <w:b/>
          <w:lang w:val="en-US"/>
        </w:rPr>
        <w:t>Supplementary Figure 1:</w:t>
      </w:r>
      <w:r w:rsidR="009818AD" w:rsidRPr="00537F59">
        <w:rPr>
          <w:rFonts w:ascii="Calibri" w:eastAsia="Calibri" w:hAnsi="Calibri" w:cs="Times New Roman"/>
          <w:b/>
          <w:lang w:val="en-US"/>
        </w:rPr>
        <w:t xml:space="preserve"> Electron</w:t>
      </w:r>
      <w:r w:rsidR="009818AD" w:rsidRPr="000C726A">
        <w:rPr>
          <w:rFonts w:ascii="Calibri" w:eastAsia="Calibri" w:hAnsi="Calibri" w:cs="Times New Roman"/>
          <w:b/>
          <w:lang w:val="en-US"/>
        </w:rPr>
        <w:t xml:space="preserve"> </w:t>
      </w:r>
      <w:proofErr w:type="spellStart"/>
      <w:r w:rsidR="009818AD" w:rsidRPr="000C726A">
        <w:rPr>
          <w:rFonts w:ascii="Calibri" w:eastAsia="Calibri" w:hAnsi="Calibri" w:cs="Times New Roman"/>
          <w:b/>
          <w:lang w:val="en-US"/>
        </w:rPr>
        <w:t>microscopical</w:t>
      </w:r>
      <w:proofErr w:type="spellEnd"/>
      <w:r w:rsidR="009818AD" w:rsidRPr="000C726A">
        <w:rPr>
          <w:rFonts w:ascii="Calibri" w:eastAsia="Calibri" w:hAnsi="Calibri" w:cs="Times New Roman"/>
          <w:b/>
          <w:lang w:val="en-US"/>
        </w:rPr>
        <w:t xml:space="preserve"> findings:</w:t>
      </w:r>
      <w:r w:rsidR="009818AD" w:rsidRPr="000C726A">
        <w:rPr>
          <w:rFonts w:ascii="Calibri" w:eastAsia="Calibri" w:hAnsi="Calibri" w:cs="Times New Roman"/>
          <w:lang w:val="en-US"/>
        </w:rPr>
        <w:t xml:space="preserve"> </w:t>
      </w:r>
      <w:r w:rsidR="00CA0143" w:rsidRPr="00CA0143">
        <w:rPr>
          <w:rFonts w:ascii="Calibri" w:eastAsia="Calibri" w:hAnsi="Calibri" w:cs="Times New Roman"/>
          <w:highlight w:val="yellow"/>
          <w:lang w:val="en-US"/>
        </w:rPr>
        <w:t xml:space="preserve">Autopsy samples </w:t>
      </w:r>
      <w:r w:rsidR="00422419">
        <w:rPr>
          <w:rFonts w:ascii="Calibri" w:eastAsia="Calibri" w:hAnsi="Calibri" w:cs="Times New Roman"/>
          <w:highlight w:val="yellow"/>
          <w:lang w:val="en-US"/>
        </w:rPr>
        <w:t>of</w:t>
      </w:r>
      <w:r w:rsidR="00CA0143" w:rsidRPr="00CA0143">
        <w:rPr>
          <w:rFonts w:ascii="Calibri" w:eastAsia="Calibri" w:hAnsi="Calibri" w:cs="Times New Roman"/>
          <w:highlight w:val="yellow"/>
          <w:lang w:val="en-US"/>
        </w:rPr>
        <w:t xml:space="preserve"> </w:t>
      </w:r>
      <w:r w:rsidR="00422419">
        <w:rPr>
          <w:rFonts w:ascii="Calibri" w:eastAsia="Calibri" w:hAnsi="Calibri" w:cs="Times New Roman"/>
          <w:highlight w:val="yellow"/>
          <w:lang w:val="en-US"/>
        </w:rPr>
        <w:t>e</w:t>
      </w:r>
      <w:r w:rsidR="00CA0143" w:rsidRPr="00CA0143">
        <w:rPr>
          <w:rFonts w:ascii="Calibri" w:eastAsia="Calibri" w:hAnsi="Calibri" w:cs="Times New Roman"/>
          <w:highlight w:val="yellow"/>
          <w:lang w:val="en-US"/>
        </w:rPr>
        <w:t xml:space="preserve">lectron </w:t>
      </w:r>
      <w:proofErr w:type="spellStart"/>
      <w:r w:rsidR="00CA0143" w:rsidRPr="00CA0143">
        <w:rPr>
          <w:rFonts w:ascii="Calibri" w:eastAsia="Calibri" w:hAnsi="Calibri" w:cs="Times New Roman"/>
          <w:highlight w:val="yellow"/>
          <w:lang w:val="en-US"/>
        </w:rPr>
        <w:t>microscopical</w:t>
      </w:r>
      <w:proofErr w:type="spellEnd"/>
      <w:r w:rsidR="00CA0143" w:rsidRPr="00CA0143">
        <w:rPr>
          <w:rFonts w:ascii="Calibri" w:eastAsia="Calibri" w:hAnsi="Calibri" w:cs="Times New Roman"/>
          <w:highlight w:val="yellow"/>
          <w:lang w:val="en-US"/>
        </w:rPr>
        <w:t xml:space="preserve"> </w:t>
      </w:r>
      <w:proofErr w:type="spellStart"/>
      <w:r w:rsidR="00CA0143" w:rsidRPr="00CA0143">
        <w:rPr>
          <w:rFonts w:ascii="Calibri" w:eastAsia="Calibri" w:hAnsi="Calibri" w:cs="Times New Roman"/>
          <w:highlight w:val="yellow"/>
          <w:lang w:val="en-US"/>
        </w:rPr>
        <w:t>anlayses</w:t>
      </w:r>
      <w:proofErr w:type="spellEnd"/>
      <w:r w:rsidR="00CA0143" w:rsidRPr="00CA0143">
        <w:rPr>
          <w:rFonts w:ascii="Calibri" w:eastAsia="Calibri" w:hAnsi="Calibri" w:cs="Times New Roman"/>
          <w:highlight w:val="yellow"/>
          <w:lang w:val="en-US"/>
        </w:rPr>
        <w:t xml:space="preserve"> showed </w:t>
      </w:r>
      <w:r w:rsidR="0016497A">
        <w:rPr>
          <w:rFonts w:ascii="Calibri" w:eastAsia="Calibri" w:hAnsi="Calibri" w:cs="Times New Roman"/>
          <w:highlight w:val="yellow"/>
          <w:lang w:val="en-US"/>
        </w:rPr>
        <w:t xml:space="preserve">severe </w:t>
      </w:r>
      <w:r w:rsidR="00CA0143" w:rsidRPr="00CA0143">
        <w:rPr>
          <w:rFonts w:ascii="Calibri" w:eastAsia="Calibri" w:hAnsi="Calibri" w:cs="Times New Roman"/>
          <w:highlight w:val="yellow"/>
          <w:lang w:val="en-US"/>
        </w:rPr>
        <w:t xml:space="preserve">signs of </w:t>
      </w:r>
      <w:proofErr w:type="spellStart"/>
      <w:r w:rsidR="00CA0143" w:rsidRPr="00CA0143">
        <w:rPr>
          <w:rFonts w:ascii="Calibri" w:eastAsia="Calibri" w:hAnsi="Calibri" w:cs="Times New Roman"/>
          <w:highlight w:val="yellow"/>
          <w:lang w:val="en-US"/>
        </w:rPr>
        <w:t>autolyses</w:t>
      </w:r>
      <w:proofErr w:type="spellEnd"/>
      <w:r w:rsidR="00CA0143" w:rsidRPr="006E5FF6">
        <w:rPr>
          <w:rFonts w:ascii="Calibri" w:eastAsia="Calibri" w:hAnsi="Calibri" w:cs="Times New Roman"/>
          <w:highlight w:val="yellow"/>
          <w:lang w:val="en-US"/>
        </w:rPr>
        <w:t xml:space="preserve">. </w:t>
      </w:r>
      <w:r w:rsidR="00422419" w:rsidRPr="006E5FF6">
        <w:rPr>
          <w:rFonts w:ascii="Calibri" w:eastAsia="Calibri" w:hAnsi="Calibri" w:cs="Times New Roman"/>
          <w:highlight w:val="yellow"/>
          <w:lang w:val="en-US"/>
        </w:rPr>
        <w:t>At best,</w:t>
      </w:r>
      <w:r w:rsidR="00CA0143" w:rsidRPr="006E5FF6">
        <w:rPr>
          <w:rFonts w:ascii="Calibri" w:eastAsia="Calibri" w:hAnsi="Calibri" w:cs="Times New Roman"/>
          <w:highlight w:val="yellow"/>
          <w:lang w:val="en-US"/>
        </w:rPr>
        <w:t xml:space="preserve"> </w:t>
      </w:r>
      <w:r w:rsidR="00A2102C" w:rsidRPr="006E5FF6">
        <w:rPr>
          <w:rFonts w:ascii="Calibri" w:eastAsia="Calibri" w:hAnsi="Calibri" w:cs="Times New Roman"/>
          <w:highlight w:val="yellow"/>
          <w:lang w:val="en-US"/>
        </w:rPr>
        <w:t>"</w:t>
      </w:r>
      <w:r w:rsidR="00CA0143">
        <w:rPr>
          <w:rFonts w:ascii="Calibri" w:eastAsia="Calibri" w:hAnsi="Calibri" w:cs="Times New Roman"/>
          <w:lang w:val="en-US"/>
        </w:rPr>
        <w:t>v</w:t>
      </w:r>
      <w:r w:rsidR="009818AD" w:rsidRPr="000C726A">
        <w:rPr>
          <w:rFonts w:ascii="Calibri" w:eastAsia="Calibri" w:hAnsi="Calibri" w:cs="Times New Roman"/>
          <w:lang w:val="en-US"/>
        </w:rPr>
        <w:t>irus-like</w:t>
      </w:r>
      <w:r w:rsidR="00A2102C" w:rsidRPr="00A2102C">
        <w:rPr>
          <w:rFonts w:ascii="Calibri" w:eastAsia="Calibri" w:hAnsi="Calibri" w:cs="Times New Roman"/>
          <w:highlight w:val="yellow"/>
          <w:lang w:val="en-US"/>
        </w:rPr>
        <w:t>"</w:t>
      </w:r>
      <w:r w:rsidR="009818AD" w:rsidRPr="000C726A">
        <w:rPr>
          <w:rFonts w:ascii="Calibri" w:eastAsia="Calibri" w:hAnsi="Calibri" w:cs="Times New Roman"/>
          <w:lang w:val="en-US"/>
        </w:rPr>
        <w:t xml:space="preserve"> particles could be detected by </w:t>
      </w:r>
      <w:proofErr w:type="spellStart"/>
      <w:r w:rsidR="009818AD" w:rsidRPr="000C726A">
        <w:rPr>
          <w:rFonts w:ascii="Calibri" w:eastAsia="Calibri" w:hAnsi="Calibri" w:cs="Times New Roman"/>
          <w:lang w:val="en-US"/>
        </w:rPr>
        <w:t>transmissionelectron</w:t>
      </w:r>
      <w:proofErr w:type="spellEnd"/>
      <w:r w:rsidR="009818AD" w:rsidRPr="000C726A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="009818AD" w:rsidRPr="000C726A">
        <w:rPr>
          <w:rFonts w:ascii="Calibri" w:eastAsia="Calibri" w:hAnsi="Calibri" w:cs="Times New Roman"/>
          <w:lang w:val="en-US"/>
        </w:rPr>
        <w:t>microscopical</w:t>
      </w:r>
      <w:proofErr w:type="spellEnd"/>
      <w:r w:rsidR="009818AD" w:rsidRPr="000C726A">
        <w:rPr>
          <w:rFonts w:ascii="Calibri" w:eastAsia="Calibri" w:hAnsi="Calibri" w:cs="Times New Roman"/>
          <w:lang w:val="en-US"/>
        </w:rPr>
        <w:t xml:space="preserve"> analyses in alveolar cells (A-D; P2</w:t>
      </w:r>
      <w:r w:rsidR="00076885">
        <w:rPr>
          <w:rFonts w:ascii="Calibri" w:eastAsia="Calibri" w:hAnsi="Calibri" w:cs="Times New Roman"/>
          <w:lang w:val="en-US"/>
        </w:rPr>
        <w:t>, P3</w:t>
      </w:r>
      <w:r w:rsidR="008E16D7">
        <w:rPr>
          <w:rFonts w:ascii="Calibri" w:eastAsia="Calibri" w:hAnsi="Calibri" w:cs="Times New Roman"/>
          <w:lang w:val="en-US"/>
        </w:rPr>
        <w:t>, arrow</w:t>
      </w:r>
      <w:r w:rsidR="00076885">
        <w:rPr>
          <w:rFonts w:ascii="Calibri" w:eastAsia="Calibri" w:hAnsi="Calibri" w:cs="Times New Roman"/>
          <w:lang w:val="en-US"/>
        </w:rPr>
        <w:t>) with spike-like structures</w:t>
      </w:r>
      <w:r w:rsidR="00537F59">
        <w:rPr>
          <w:rFonts w:ascii="Calibri" w:eastAsia="Calibri" w:hAnsi="Calibri" w:cs="Times New Roman"/>
          <w:lang w:val="en-US"/>
        </w:rPr>
        <w:t xml:space="preserve"> (B, P2; D, P3)</w:t>
      </w:r>
      <w:r w:rsidR="00CA0143">
        <w:rPr>
          <w:rFonts w:ascii="Calibri" w:eastAsia="Calibri" w:hAnsi="Calibri" w:cs="Times New Roman"/>
          <w:lang w:val="en-US"/>
        </w:rPr>
        <w:t>,</w:t>
      </w:r>
      <w:r w:rsidR="00F36DA9">
        <w:rPr>
          <w:rFonts w:ascii="Calibri" w:eastAsia="Calibri" w:hAnsi="Calibri" w:cs="Times New Roman"/>
          <w:lang w:val="en-US"/>
        </w:rPr>
        <w:t xml:space="preserve"> </w:t>
      </w:r>
      <w:r w:rsidR="00F36DA9" w:rsidRPr="00F36DA9">
        <w:rPr>
          <w:rFonts w:ascii="Calibri" w:eastAsia="Calibri" w:hAnsi="Calibri" w:cs="Times New Roman"/>
          <w:highlight w:val="yellow"/>
          <w:lang w:val="en-US"/>
        </w:rPr>
        <w:t>while</w:t>
      </w:r>
      <w:r w:rsidR="00CA0143" w:rsidRPr="00F36DA9">
        <w:rPr>
          <w:rFonts w:ascii="Calibri" w:eastAsia="Calibri" w:hAnsi="Calibri" w:cs="Times New Roman"/>
          <w:highlight w:val="yellow"/>
          <w:lang w:val="en-US"/>
        </w:rPr>
        <w:t xml:space="preserve"> </w:t>
      </w:r>
      <w:r w:rsidR="00742114">
        <w:rPr>
          <w:rFonts w:ascii="Calibri" w:eastAsia="Calibri" w:hAnsi="Calibri" w:cs="Times New Roman"/>
          <w:highlight w:val="yellow"/>
          <w:lang w:val="en-US"/>
        </w:rPr>
        <w:t xml:space="preserve">the </w:t>
      </w:r>
      <w:proofErr w:type="spellStart"/>
      <w:r w:rsidR="00742114">
        <w:rPr>
          <w:rFonts w:ascii="Calibri" w:eastAsia="Calibri" w:hAnsi="Calibri" w:cs="Times New Roman"/>
          <w:highlight w:val="yellow"/>
          <w:lang w:val="en-US"/>
        </w:rPr>
        <w:t>nucleocapsid</w:t>
      </w:r>
      <w:proofErr w:type="spellEnd"/>
      <w:r w:rsidR="00742114">
        <w:rPr>
          <w:rFonts w:ascii="Calibri" w:eastAsia="Calibri" w:hAnsi="Calibri" w:cs="Times New Roman"/>
          <w:highlight w:val="yellow"/>
          <w:lang w:val="en-US"/>
        </w:rPr>
        <w:t xml:space="preserve"> and </w:t>
      </w:r>
      <w:r w:rsidR="00CA0143" w:rsidRPr="00F36DA9">
        <w:rPr>
          <w:rFonts w:ascii="Calibri" w:eastAsia="Calibri" w:hAnsi="Calibri" w:cs="Times New Roman"/>
          <w:highlight w:val="yellow"/>
          <w:lang w:val="en-US"/>
        </w:rPr>
        <w:t>t</w:t>
      </w:r>
      <w:r w:rsidR="00CA0143" w:rsidRPr="00CA0143">
        <w:rPr>
          <w:rFonts w:ascii="Calibri" w:eastAsia="Calibri" w:hAnsi="Calibri" w:cs="Times New Roman"/>
          <w:highlight w:val="yellow"/>
          <w:lang w:val="en-US"/>
        </w:rPr>
        <w:t>he typical crown-like spikes</w:t>
      </w:r>
      <w:r w:rsidR="00742114">
        <w:rPr>
          <w:rFonts w:ascii="Calibri" w:eastAsia="Calibri" w:hAnsi="Calibri" w:cs="Times New Roman"/>
          <w:highlight w:val="yellow"/>
          <w:lang w:val="en-US"/>
        </w:rPr>
        <w:t xml:space="preserve"> of SARS-CoV2</w:t>
      </w:r>
      <w:r w:rsidR="00CA0143" w:rsidRPr="00CA0143">
        <w:rPr>
          <w:rFonts w:ascii="Calibri" w:eastAsia="Calibri" w:hAnsi="Calibri" w:cs="Times New Roman"/>
          <w:highlight w:val="yellow"/>
          <w:lang w:val="en-US"/>
        </w:rPr>
        <w:t xml:space="preserve"> </w:t>
      </w:r>
      <w:r w:rsidR="00422419">
        <w:rPr>
          <w:rFonts w:ascii="Calibri" w:eastAsia="Calibri" w:hAnsi="Calibri" w:cs="Times New Roman"/>
          <w:highlight w:val="yellow"/>
          <w:lang w:val="en-US"/>
        </w:rPr>
        <w:t>have not been</w:t>
      </w:r>
      <w:r w:rsidR="00CA0143" w:rsidRPr="00CA0143">
        <w:rPr>
          <w:rFonts w:ascii="Calibri" w:eastAsia="Calibri" w:hAnsi="Calibri" w:cs="Times New Roman"/>
          <w:highlight w:val="yellow"/>
          <w:lang w:val="en-US"/>
        </w:rPr>
        <w:t xml:space="preserve"> recogni</w:t>
      </w:r>
      <w:r w:rsidR="00742114">
        <w:rPr>
          <w:rFonts w:ascii="Calibri" w:eastAsia="Calibri" w:hAnsi="Calibri" w:cs="Times New Roman"/>
          <w:highlight w:val="yellow"/>
          <w:lang w:val="en-US"/>
        </w:rPr>
        <w:t>z</w:t>
      </w:r>
      <w:r w:rsidR="00CA0143" w:rsidRPr="00CA0143">
        <w:rPr>
          <w:rFonts w:ascii="Calibri" w:eastAsia="Calibri" w:hAnsi="Calibri" w:cs="Times New Roman"/>
          <w:highlight w:val="yellow"/>
          <w:lang w:val="en-US"/>
        </w:rPr>
        <w:t>ed</w:t>
      </w:r>
      <w:r w:rsidR="00422419">
        <w:rPr>
          <w:rFonts w:ascii="Calibri" w:eastAsia="Calibri" w:hAnsi="Calibri" w:cs="Times New Roman"/>
          <w:highlight w:val="yellow"/>
          <w:lang w:val="en-US"/>
        </w:rPr>
        <w:t xml:space="preserve"> at all</w:t>
      </w:r>
      <w:r w:rsidR="00CA0143" w:rsidRPr="00CA0143">
        <w:rPr>
          <w:rFonts w:ascii="Calibri" w:eastAsia="Calibri" w:hAnsi="Calibri" w:cs="Times New Roman"/>
          <w:highlight w:val="yellow"/>
          <w:lang w:val="en-US"/>
        </w:rPr>
        <w:t>.</w:t>
      </w:r>
    </w:p>
    <w:p w14:paraId="047D3A39" w14:textId="77777777" w:rsidR="00F56A57" w:rsidRDefault="00F56A57">
      <w:pPr>
        <w:rPr>
          <w:rFonts w:ascii="Calibri" w:eastAsia="Calibri" w:hAnsi="Calibri" w:cs="Times New Roman"/>
          <w:lang w:val="en-US"/>
        </w:rPr>
      </w:pPr>
      <w:r>
        <w:rPr>
          <w:rFonts w:ascii="Calibri" w:eastAsia="Calibri" w:hAnsi="Calibri" w:cs="Times New Roman"/>
          <w:lang w:val="en-US"/>
        </w:rPr>
        <w:br w:type="page"/>
      </w:r>
    </w:p>
    <w:tbl>
      <w:tblPr>
        <w:tblStyle w:val="TableGrid"/>
        <w:tblpPr w:leftFromText="141" w:rightFromText="141" w:vertAnchor="text" w:horzAnchor="page" w:tblpX="2292" w:tblpY="176"/>
        <w:tblW w:w="8789" w:type="dxa"/>
        <w:tblLook w:val="04A0" w:firstRow="1" w:lastRow="0" w:firstColumn="1" w:lastColumn="0" w:noHBand="0" w:noVBand="1"/>
      </w:tblPr>
      <w:tblGrid>
        <w:gridCol w:w="4962"/>
        <w:gridCol w:w="3827"/>
      </w:tblGrid>
      <w:tr w:rsidR="00F56A57" w:rsidRPr="00F3185D" w14:paraId="22745B35" w14:textId="77777777" w:rsidTr="00F56A57">
        <w:tc>
          <w:tcPr>
            <w:tcW w:w="8789" w:type="dxa"/>
            <w:gridSpan w:val="2"/>
            <w:shd w:val="clear" w:color="auto" w:fill="BFBFBF" w:themeFill="background1" w:themeFillShade="BF"/>
          </w:tcPr>
          <w:p w14:paraId="7B8E703A" w14:textId="77777777" w:rsidR="00F56A57" w:rsidRPr="00382CC2" w:rsidRDefault="00F56A57" w:rsidP="00F56A57">
            <w:pPr>
              <w:jc w:val="both"/>
              <w:rPr>
                <w:rFonts w:ascii="Calibri" w:eastAsia="Calibri" w:hAnsi="Calibri" w:cs="Calibri"/>
                <w:lang w:val="en-US"/>
              </w:rPr>
            </w:pPr>
            <w:r w:rsidRPr="00382CC2">
              <w:rPr>
                <w:rFonts w:ascii="Calibri" w:eastAsia="Calibri" w:hAnsi="Calibri" w:cs="Calibri"/>
                <w:b/>
                <w:lang w:val="en-US"/>
              </w:rPr>
              <w:lastRenderedPageBreak/>
              <w:t>Patient characteristics at the UKR I</w:t>
            </w:r>
            <w:r>
              <w:rPr>
                <w:rFonts w:ascii="Calibri" w:eastAsia="Calibri" w:hAnsi="Calibri" w:cs="Calibri"/>
                <w:b/>
                <w:lang w:val="en-US"/>
              </w:rPr>
              <w:t xml:space="preserve">ntensive </w:t>
            </w:r>
            <w:r w:rsidRPr="00382CC2">
              <w:rPr>
                <w:rFonts w:ascii="Calibri" w:eastAsia="Calibri" w:hAnsi="Calibri" w:cs="Calibri"/>
                <w:b/>
                <w:lang w:val="en-US"/>
              </w:rPr>
              <w:t>C</w:t>
            </w:r>
            <w:r>
              <w:rPr>
                <w:rFonts w:ascii="Calibri" w:eastAsia="Calibri" w:hAnsi="Calibri" w:cs="Calibri"/>
                <w:b/>
                <w:lang w:val="en-US"/>
              </w:rPr>
              <w:t xml:space="preserve">are </w:t>
            </w:r>
            <w:r w:rsidRPr="00382CC2">
              <w:rPr>
                <w:rFonts w:ascii="Calibri" w:eastAsia="Calibri" w:hAnsi="Calibri" w:cs="Calibri"/>
                <w:b/>
                <w:lang w:val="en-US"/>
              </w:rPr>
              <w:t>U</w:t>
            </w:r>
            <w:r>
              <w:rPr>
                <w:rFonts w:ascii="Calibri" w:eastAsia="Calibri" w:hAnsi="Calibri" w:cs="Calibri"/>
                <w:b/>
                <w:lang w:val="en-US"/>
              </w:rPr>
              <w:t>nit</w:t>
            </w:r>
          </w:p>
        </w:tc>
      </w:tr>
      <w:tr w:rsidR="00F56A57" w:rsidRPr="00382CC2" w14:paraId="348B4553" w14:textId="77777777" w:rsidTr="00F56A57">
        <w:tc>
          <w:tcPr>
            <w:tcW w:w="4962" w:type="dxa"/>
          </w:tcPr>
          <w:p w14:paraId="64DBB6BA" w14:textId="77777777" w:rsidR="00F56A57" w:rsidRPr="00A02157" w:rsidRDefault="00F56A57" w:rsidP="00F56A57">
            <w:pPr>
              <w:jc w:val="both"/>
              <w:rPr>
                <w:rFonts w:ascii="Calibri" w:eastAsia="Calibri" w:hAnsi="Calibri" w:cs="Calibri"/>
                <w:lang w:val="en-US"/>
              </w:rPr>
            </w:pPr>
            <w:r w:rsidRPr="00A02157">
              <w:rPr>
                <w:rFonts w:ascii="Calibri" w:eastAsia="Calibri" w:hAnsi="Calibri" w:cs="Calibri"/>
                <w:lang w:val="en-US"/>
              </w:rPr>
              <w:t>COVID-positive patients with intensive care therapy</w:t>
            </w:r>
          </w:p>
        </w:tc>
        <w:tc>
          <w:tcPr>
            <w:tcW w:w="3827" w:type="dxa"/>
          </w:tcPr>
          <w:p w14:paraId="5BFDD96E" w14:textId="77777777" w:rsidR="00F56A57" w:rsidRPr="00A02157" w:rsidRDefault="00F56A57" w:rsidP="00F56A57">
            <w:pPr>
              <w:jc w:val="both"/>
              <w:rPr>
                <w:rFonts w:ascii="Calibri" w:eastAsia="Calibri" w:hAnsi="Calibri" w:cs="Calibri"/>
              </w:rPr>
            </w:pPr>
            <w:r w:rsidRPr="00A02157">
              <w:rPr>
                <w:rFonts w:ascii="Calibri" w:eastAsia="Calibri" w:hAnsi="Calibri" w:cs="Calibri"/>
              </w:rPr>
              <w:t>55</w:t>
            </w:r>
          </w:p>
        </w:tc>
      </w:tr>
      <w:tr w:rsidR="00F56A57" w:rsidRPr="00382CC2" w14:paraId="08D32163" w14:textId="77777777" w:rsidTr="00F56A57">
        <w:tc>
          <w:tcPr>
            <w:tcW w:w="4962" w:type="dxa"/>
          </w:tcPr>
          <w:p w14:paraId="5DEF5E5D" w14:textId="77777777" w:rsidR="00F56A57" w:rsidRPr="00A02157" w:rsidRDefault="00F56A57" w:rsidP="00F56A57">
            <w:pPr>
              <w:jc w:val="both"/>
              <w:rPr>
                <w:rFonts w:ascii="Calibri" w:eastAsia="Calibri" w:hAnsi="Calibri" w:cs="Calibri"/>
                <w:lang w:val="en-US"/>
              </w:rPr>
            </w:pPr>
            <w:r w:rsidRPr="00A02157">
              <w:rPr>
                <w:rFonts w:ascii="Calibri" w:eastAsia="Calibri" w:hAnsi="Calibri" w:cs="Calibri"/>
                <w:lang w:val="en-US"/>
              </w:rPr>
              <w:t>COVID-positive patients who died at the UKR</w:t>
            </w:r>
          </w:p>
        </w:tc>
        <w:tc>
          <w:tcPr>
            <w:tcW w:w="3827" w:type="dxa"/>
          </w:tcPr>
          <w:p w14:paraId="4303EE20" w14:textId="77777777" w:rsidR="00F56A57" w:rsidRPr="00A02157" w:rsidRDefault="00F56A57" w:rsidP="00F56A57">
            <w:pPr>
              <w:jc w:val="both"/>
              <w:rPr>
                <w:rFonts w:ascii="Calibri" w:eastAsia="Calibri" w:hAnsi="Calibri" w:cs="Calibri"/>
              </w:rPr>
            </w:pPr>
            <w:r w:rsidRPr="00A02157">
              <w:rPr>
                <w:rFonts w:ascii="Calibri" w:eastAsia="Calibri" w:hAnsi="Calibri" w:cs="Calibri"/>
              </w:rPr>
              <w:t>17 (30,9 %)</w:t>
            </w:r>
          </w:p>
        </w:tc>
      </w:tr>
      <w:tr w:rsidR="00F56A57" w:rsidRPr="00382CC2" w14:paraId="2B637CF2" w14:textId="77777777" w:rsidTr="00F56A57">
        <w:tc>
          <w:tcPr>
            <w:tcW w:w="4962" w:type="dxa"/>
          </w:tcPr>
          <w:p w14:paraId="26B48BB0" w14:textId="77777777" w:rsidR="00F56A57" w:rsidRPr="00A02157" w:rsidRDefault="00F56A57" w:rsidP="00F56A57">
            <w:pPr>
              <w:jc w:val="both"/>
              <w:rPr>
                <w:rFonts w:ascii="Calibri" w:eastAsia="Calibri" w:hAnsi="Calibri" w:cs="Calibri"/>
                <w:b/>
                <w:lang w:val="en-US"/>
              </w:rPr>
            </w:pPr>
            <w:r w:rsidRPr="00A02157">
              <w:rPr>
                <w:rFonts w:ascii="Calibri" w:eastAsia="Calibri" w:hAnsi="Calibri" w:cs="Calibri"/>
                <w:b/>
                <w:lang w:val="en-US"/>
              </w:rPr>
              <w:t>Autopsies of COVID-positive deceased UKR</w:t>
            </w:r>
          </w:p>
        </w:tc>
        <w:tc>
          <w:tcPr>
            <w:tcW w:w="3827" w:type="dxa"/>
          </w:tcPr>
          <w:p w14:paraId="775FA5AB" w14:textId="77777777" w:rsidR="00F56A57" w:rsidRPr="00A02157" w:rsidRDefault="00F56A57" w:rsidP="00F56A57">
            <w:pPr>
              <w:jc w:val="both"/>
              <w:rPr>
                <w:rFonts w:ascii="Calibri" w:eastAsia="Calibri" w:hAnsi="Calibri" w:cs="Calibri"/>
              </w:rPr>
            </w:pPr>
            <w:r w:rsidRPr="00A02157">
              <w:rPr>
                <w:rFonts w:ascii="Calibri" w:eastAsia="Calibri" w:hAnsi="Calibri" w:cs="Calibri"/>
              </w:rPr>
              <w:t>8 (47,1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A02157">
              <w:rPr>
                <w:rFonts w:ascii="Calibri" w:eastAsia="Calibri" w:hAnsi="Calibri" w:cs="Calibri"/>
              </w:rPr>
              <w:t>%)</w:t>
            </w:r>
          </w:p>
        </w:tc>
      </w:tr>
      <w:tr w:rsidR="00F56A57" w:rsidRPr="00382CC2" w14:paraId="11421CF6" w14:textId="77777777" w:rsidTr="00F56A57">
        <w:tc>
          <w:tcPr>
            <w:tcW w:w="4962" w:type="dxa"/>
          </w:tcPr>
          <w:p w14:paraId="22BD1214" w14:textId="77777777" w:rsidR="00F56A57" w:rsidRPr="00A02157" w:rsidRDefault="00F56A57" w:rsidP="00F56A57">
            <w:pPr>
              <w:ind w:left="463"/>
              <w:jc w:val="both"/>
              <w:rPr>
                <w:rFonts w:ascii="Calibri" w:eastAsia="Calibri" w:hAnsi="Calibri" w:cs="Calibri"/>
              </w:rPr>
            </w:pPr>
            <w:r w:rsidRPr="00A02157">
              <w:rPr>
                <w:rFonts w:ascii="Calibri" w:eastAsia="Calibri" w:hAnsi="Calibri" w:cs="Calibri"/>
              </w:rPr>
              <w:t>Male/Female</w:t>
            </w:r>
          </w:p>
        </w:tc>
        <w:tc>
          <w:tcPr>
            <w:tcW w:w="3827" w:type="dxa"/>
          </w:tcPr>
          <w:p w14:paraId="4A6B4BA7" w14:textId="77777777" w:rsidR="00F56A57" w:rsidRPr="00A02157" w:rsidRDefault="00F56A57" w:rsidP="00F56A57">
            <w:pPr>
              <w:jc w:val="both"/>
              <w:rPr>
                <w:rFonts w:ascii="Calibri" w:eastAsia="Calibri" w:hAnsi="Calibri" w:cs="Calibri"/>
              </w:rPr>
            </w:pPr>
            <w:r w:rsidRPr="00A02157">
              <w:rPr>
                <w:rFonts w:ascii="Calibri" w:eastAsia="Calibri" w:hAnsi="Calibri" w:cs="Calibri"/>
              </w:rPr>
              <w:t>4/4</w:t>
            </w:r>
          </w:p>
        </w:tc>
      </w:tr>
      <w:tr w:rsidR="00F56A57" w:rsidRPr="00382CC2" w14:paraId="7518C23E" w14:textId="77777777" w:rsidTr="00F56A57">
        <w:tc>
          <w:tcPr>
            <w:tcW w:w="4962" w:type="dxa"/>
          </w:tcPr>
          <w:p w14:paraId="305DD44C" w14:textId="77777777" w:rsidR="00F56A57" w:rsidRPr="00A02157" w:rsidRDefault="00F56A57" w:rsidP="00F56A57">
            <w:pPr>
              <w:ind w:left="463"/>
              <w:jc w:val="both"/>
              <w:rPr>
                <w:rFonts w:ascii="Calibri" w:eastAsia="Calibri" w:hAnsi="Calibri" w:cs="Calibri"/>
              </w:rPr>
            </w:pPr>
            <w:r w:rsidRPr="00A02157">
              <w:rPr>
                <w:rFonts w:ascii="Calibri" w:eastAsia="Calibri" w:hAnsi="Calibri" w:cs="Calibri"/>
              </w:rPr>
              <w:t>Median Age</w:t>
            </w:r>
          </w:p>
        </w:tc>
        <w:tc>
          <w:tcPr>
            <w:tcW w:w="3827" w:type="dxa"/>
          </w:tcPr>
          <w:p w14:paraId="1AA633AA" w14:textId="77777777" w:rsidR="00F56A57" w:rsidRPr="00A02157" w:rsidRDefault="00F56A57" w:rsidP="00F56A57">
            <w:pPr>
              <w:jc w:val="both"/>
              <w:rPr>
                <w:rFonts w:ascii="Calibri" w:eastAsia="Calibri" w:hAnsi="Calibri" w:cs="Calibri"/>
              </w:rPr>
            </w:pPr>
            <w:r w:rsidRPr="00A02157">
              <w:rPr>
                <w:rFonts w:ascii="Calibri" w:eastAsia="Calibri" w:hAnsi="Calibri" w:cs="Calibri"/>
              </w:rPr>
              <w:t>62 (44 - 73) y</w:t>
            </w:r>
          </w:p>
        </w:tc>
      </w:tr>
      <w:tr w:rsidR="00F56A57" w:rsidRPr="00382CC2" w14:paraId="32AD1690" w14:textId="77777777" w:rsidTr="00F56A57">
        <w:tc>
          <w:tcPr>
            <w:tcW w:w="4962" w:type="dxa"/>
          </w:tcPr>
          <w:p w14:paraId="51E0BB49" w14:textId="77777777" w:rsidR="00F56A57" w:rsidRPr="00A02157" w:rsidRDefault="00F56A57" w:rsidP="00F56A57">
            <w:pPr>
              <w:ind w:left="463"/>
              <w:jc w:val="both"/>
              <w:rPr>
                <w:rFonts w:ascii="Calibri" w:eastAsia="Calibri" w:hAnsi="Calibri" w:cs="Calibri"/>
              </w:rPr>
            </w:pPr>
            <w:r w:rsidRPr="00A02157">
              <w:rPr>
                <w:rFonts w:ascii="Calibri" w:eastAsia="Calibri" w:hAnsi="Calibri" w:cs="Calibri"/>
              </w:rPr>
              <w:t>Body Mass Index</w:t>
            </w:r>
          </w:p>
        </w:tc>
        <w:tc>
          <w:tcPr>
            <w:tcW w:w="3827" w:type="dxa"/>
          </w:tcPr>
          <w:p w14:paraId="357DB59D" w14:textId="77777777" w:rsidR="00F56A57" w:rsidRPr="00A02157" w:rsidRDefault="00F56A57" w:rsidP="00F56A57">
            <w:pPr>
              <w:jc w:val="both"/>
              <w:rPr>
                <w:rFonts w:ascii="Calibri" w:eastAsia="Calibri" w:hAnsi="Calibri" w:cs="Calibri"/>
              </w:rPr>
            </w:pPr>
            <w:r w:rsidRPr="00A02157">
              <w:rPr>
                <w:rFonts w:ascii="Calibri" w:eastAsia="Calibri" w:hAnsi="Calibri" w:cs="Calibri"/>
              </w:rPr>
              <w:t>30,2 (20,8 - 40,4) kg/m2</w:t>
            </w:r>
          </w:p>
        </w:tc>
      </w:tr>
      <w:tr w:rsidR="00F56A57" w:rsidRPr="00382CC2" w14:paraId="0FA2965C" w14:textId="77777777" w:rsidTr="00F56A57">
        <w:tc>
          <w:tcPr>
            <w:tcW w:w="4962" w:type="dxa"/>
          </w:tcPr>
          <w:p w14:paraId="35475393" w14:textId="77777777" w:rsidR="00F56A57" w:rsidRPr="00A02157" w:rsidRDefault="00F56A57" w:rsidP="00F56A57">
            <w:pPr>
              <w:ind w:left="463"/>
              <w:jc w:val="both"/>
              <w:rPr>
                <w:rFonts w:ascii="Calibri" w:eastAsia="Calibri" w:hAnsi="Calibri" w:cs="Calibri"/>
              </w:rPr>
            </w:pPr>
            <w:r w:rsidRPr="00A02157">
              <w:rPr>
                <w:rFonts w:ascii="Calibri" w:eastAsia="Calibri" w:hAnsi="Calibri" w:cs="Calibri"/>
              </w:rPr>
              <w:t>Days beeing hospitalized</w:t>
            </w:r>
          </w:p>
        </w:tc>
        <w:tc>
          <w:tcPr>
            <w:tcW w:w="3827" w:type="dxa"/>
          </w:tcPr>
          <w:p w14:paraId="0C5E1043" w14:textId="77777777" w:rsidR="00F56A57" w:rsidRPr="00A02157" w:rsidRDefault="00F56A57" w:rsidP="00F56A57">
            <w:pPr>
              <w:jc w:val="both"/>
              <w:rPr>
                <w:rFonts w:ascii="Calibri" w:eastAsia="Calibri" w:hAnsi="Calibri" w:cs="Calibri"/>
                <w:bCs/>
                <w:color w:val="000000"/>
              </w:rPr>
            </w:pPr>
            <w:r w:rsidRPr="00A02157">
              <w:rPr>
                <w:rFonts w:ascii="Calibri" w:eastAsia="Calibri" w:hAnsi="Calibri" w:cs="Calibri"/>
                <w:bCs/>
                <w:color w:val="000000"/>
              </w:rPr>
              <w:t>33,6 (16 - 56)</w:t>
            </w:r>
          </w:p>
        </w:tc>
      </w:tr>
      <w:tr w:rsidR="00F56A57" w:rsidRPr="00382CC2" w14:paraId="4A63FFDF" w14:textId="77777777" w:rsidTr="00F56A57">
        <w:tc>
          <w:tcPr>
            <w:tcW w:w="4962" w:type="dxa"/>
          </w:tcPr>
          <w:p w14:paraId="6B6F0DDA" w14:textId="77777777" w:rsidR="00F56A57" w:rsidRPr="00A02157" w:rsidRDefault="00F56A57" w:rsidP="00F56A57">
            <w:pPr>
              <w:ind w:left="463"/>
              <w:jc w:val="both"/>
              <w:rPr>
                <w:rFonts w:ascii="Calibri" w:eastAsia="Calibri" w:hAnsi="Calibri" w:cs="Calibri"/>
              </w:rPr>
            </w:pPr>
            <w:r w:rsidRPr="00A02157">
              <w:rPr>
                <w:rFonts w:ascii="Calibri" w:eastAsia="Calibri" w:hAnsi="Calibri" w:cs="Calibri"/>
              </w:rPr>
              <w:t>Days on mechanical ventilation</w:t>
            </w:r>
          </w:p>
        </w:tc>
        <w:tc>
          <w:tcPr>
            <w:tcW w:w="3827" w:type="dxa"/>
          </w:tcPr>
          <w:p w14:paraId="1E735A82" w14:textId="77777777" w:rsidR="00F56A57" w:rsidRPr="00A02157" w:rsidRDefault="00F56A57" w:rsidP="00F56A57">
            <w:pPr>
              <w:jc w:val="both"/>
              <w:rPr>
                <w:rFonts w:ascii="Calibri" w:eastAsia="Calibri" w:hAnsi="Calibri" w:cs="Calibri"/>
                <w:bCs/>
                <w:color w:val="000000"/>
              </w:rPr>
            </w:pPr>
            <w:r w:rsidRPr="00A02157">
              <w:rPr>
                <w:rFonts w:ascii="Calibri" w:eastAsia="Calibri" w:hAnsi="Calibri" w:cs="Calibri"/>
                <w:bCs/>
                <w:color w:val="000000"/>
              </w:rPr>
              <w:t>29,6 (13 - 51)</w:t>
            </w:r>
          </w:p>
        </w:tc>
      </w:tr>
      <w:tr w:rsidR="00F56A57" w:rsidRPr="00382CC2" w14:paraId="520B938A" w14:textId="77777777" w:rsidTr="00F56A57">
        <w:tc>
          <w:tcPr>
            <w:tcW w:w="4962" w:type="dxa"/>
          </w:tcPr>
          <w:p w14:paraId="795BF542" w14:textId="77777777" w:rsidR="00F56A57" w:rsidRPr="00A02157" w:rsidRDefault="00F56A57" w:rsidP="00F56A57">
            <w:pPr>
              <w:ind w:left="463"/>
              <w:jc w:val="both"/>
              <w:rPr>
                <w:rFonts w:ascii="Calibri" w:eastAsia="Calibri" w:hAnsi="Calibri" w:cs="Calibri"/>
                <w:bCs/>
                <w:color w:val="000000"/>
                <w:lang w:val="en-US"/>
              </w:rPr>
            </w:pPr>
            <w:r w:rsidRPr="00A02157">
              <w:rPr>
                <w:rFonts w:ascii="Calibri" w:eastAsia="Calibri" w:hAnsi="Calibri" w:cs="Calibri"/>
                <w:bCs/>
                <w:color w:val="000000"/>
                <w:lang w:val="en-US"/>
              </w:rPr>
              <w:t>Days between onset of first symptoms and death</w:t>
            </w:r>
          </w:p>
        </w:tc>
        <w:tc>
          <w:tcPr>
            <w:tcW w:w="3827" w:type="dxa"/>
          </w:tcPr>
          <w:p w14:paraId="57DCF0B7" w14:textId="77777777" w:rsidR="00F56A57" w:rsidRPr="00A02157" w:rsidRDefault="00F56A57" w:rsidP="00F56A57">
            <w:pPr>
              <w:jc w:val="both"/>
              <w:rPr>
                <w:rFonts w:ascii="Calibri" w:eastAsia="Calibri" w:hAnsi="Calibri" w:cs="Calibri"/>
                <w:bCs/>
                <w:color w:val="000000"/>
              </w:rPr>
            </w:pPr>
            <w:r w:rsidRPr="00A02157">
              <w:rPr>
                <w:rFonts w:ascii="Calibri" w:eastAsia="Calibri" w:hAnsi="Calibri" w:cs="Calibri"/>
                <w:bCs/>
                <w:color w:val="000000"/>
              </w:rPr>
              <w:t>35,3 (21 - 54)</w:t>
            </w:r>
          </w:p>
        </w:tc>
      </w:tr>
      <w:tr w:rsidR="00F56A57" w:rsidRPr="00382CC2" w14:paraId="48AECA48" w14:textId="77777777" w:rsidTr="00F56A57">
        <w:tc>
          <w:tcPr>
            <w:tcW w:w="4962" w:type="dxa"/>
          </w:tcPr>
          <w:p w14:paraId="21280707" w14:textId="77777777" w:rsidR="00F56A57" w:rsidRPr="00A02157" w:rsidRDefault="00F56A57" w:rsidP="00F56A57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A02157">
              <w:rPr>
                <w:rFonts w:ascii="Calibri" w:eastAsia="Calibri" w:hAnsi="Calibri" w:cs="Calibri"/>
                <w:b/>
                <w:bCs/>
                <w:color w:val="000000"/>
              </w:rPr>
              <w:t>Therapy</w:t>
            </w:r>
          </w:p>
        </w:tc>
        <w:tc>
          <w:tcPr>
            <w:tcW w:w="3827" w:type="dxa"/>
          </w:tcPr>
          <w:p w14:paraId="17A24E9E" w14:textId="77777777" w:rsidR="00F56A57" w:rsidRPr="00A02157" w:rsidRDefault="00F56A57" w:rsidP="00F56A57">
            <w:pPr>
              <w:jc w:val="both"/>
              <w:rPr>
                <w:rFonts w:ascii="Calibri" w:eastAsia="Calibri" w:hAnsi="Calibri" w:cs="Calibri"/>
                <w:bCs/>
                <w:color w:val="000000"/>
              </w:rPr>
            </w:pPr>
          </w:p>
        </w:tc>
      </w:tr>
      <w:tr w:rsidR="00F56A57" w:rsidRPr="00F3185D" w14:paraId="514AF27E" w14:textId="77777777" w:rsidTr="00F56A57">
        <w:tc>
          <w:tcPr>
            <w:tcW w:w="4962" w:type="dxa"/>
          </w:tcPr>
          <w:p w14:paraId="7492FF8C" w14:textId="77777777" w:rsidR="00F56A57" w:rsidRPr="00A02157" w:rsidRDefault="00F56A57" w:rsidP="00F56A57">
            <w:pPr>
              <w:tabs>
                <w:tab w:val="left" w:pos="1787"/>
              </w:tabs>
              <w:ind w:left="463"/>
              <w:jc w:val="both"/>
              <w:rPr>
                <w:rFonts w:ascii="Calibri" w:eastAsia="Calibri" w:hAnsi="Calibri" w:cs="Calibri"/>
                <w:bCs/>
                <w:color w:val="000000"/>
              </w:rPr>
            </w:pPr>
            <w:r w:rsidRPr="00A02157">
              <w:rPr>
                <w:rFonts w:ascii="Calibri" w:eastAsia="Calibri" w:hAnsi="Calibri" w:cs="Calibri"/>
                <w:bCs/>
                <w:color w:val="000000"/>
              </w:rPr>
              <w:t xml:space="preserve">ECMO           </w:t>
            </w:r>
          </w:p>
        </w:tc>
        <w:tc>
          <w:tcPr>
            <w:tcW w:w="3827" w:type="dxa"/>
          </w:tcPr>
          <w:p w14:paraId="4662A46E" w14:textId="77777777" w:rsidR="00F56A57" w:rsidRPr="00A02157" w:rsidRDefault="00F56A57" w:rsidP="00F56A57">
            <w:pPr>
              <w:jc w:val="both"/>
              <w:rPr>
                <w:rFonts w:ascii="Calibri" w:eastAsia="Calibri" w:hAnsi="Calibri" w:cs="Calibri"/>
                <w:bCs/>
                <w:color w:val="000000"/>
                <w:lang w:val="en-US"/>
              </w:rPr>
            </w:pPr>
            <w:r w:rsidRPr="00A02157">
              <w:rPr>
                <w:rFonts w:ascii="Calibri" w:eastAsia="Calibri" w:hAnsi="Calibri" w:cs="Calibri"/>
                <w:bCs/>
                <w:color w:val="000000"/>
                <w:lang w:val="en-US"/>
              </w:rPr>
              <w:t>5/8 (1 x VV-ECMO, 2 x VA-ECMO, 2 x VV- and VA-ECMO)</w:t>
            </w:r>
          </w:p>
        </w:tc>
      </w:tr>
      <w:tr w:rsidR="00F56A57" w:rsidRPr="00382CC2" w14:paraId="41D74C20" w14:textId="77777777" w:rsidTr="00F56A57">
        <w:tc>
          <w:tcPr>
            <w:tcW w:w="4962" w:type="dxa"/>
          </w:tcPr>
          <w:p w14:paraId="4345A025" w14:textId="77777777" w:rsidR="00F56A57" w:rsidRPr="00A02157" w:rsidRDefault="00F56A57" w:rsidP="00F56A57">
            <w:pPr>
              <w:ind w:left="463"/>
              <w:jc w:val="both"/>
              <w:rPr>
                <w:rFonts w:ascii="Calibri" w:eastAsia="Calibri" w:hAnsi="Calibri" w:cs="Calibri"/>
                <w:bCs/>
                <w:color w:val="000000"/>
              </w:rPr>
            </w:pPr>
            <w:r w:rsidRPr="00A02157">
              <w:rPr>
                <w:rFonts w:ascii="Calibri" w:eastAsia="Calibri" w:hAnsi="Calibri" w:cs="Calibri"/>
                <w:bCs/>
                <w:color w:val="000000"/>
              </w:rPr>
              <w:t>Dialysis</w:t>
            </w:r>
          </w:p>
        </w:tc>
        <w:tc>
          <w:tcPr>
            <w:tcW w:w="3827" w:type="dxa"/>
          </w:tcPr>
          <w:p w14:paraId="611D7325" w14:textId="77777777" w:rsidR="00F56A57" w:rsidRPr="00A02157" w:rsidRDefault="00F56A57" w:rsidP="00F56A57">
            <w:pPr>
              <w:jc w:val="both"/>
              <w:rPr>
                <w:rFonts w:ascii="Calibri" w:eastAsia="Calibri" w:hAnsi="Calibri" w:cs="Calibri"/>
                <w:bCs/>
                <w:color w:val="000000"/>
              </w:rPr>
            </w:pPr>
            <w:r w:rsidRPr="00A02157">
              <w:rPr>
                <w:rFonts w:ascii="Calibri" w:eastAsia="Calibri" w:hAnsi="Calibri" w:cs="Calibri"/>
                <w:bCs/>
                <w:color w:val="000000"/>
              </w:rPr>
              <w:t>8/8</w:t>
            </w:r>
          </w:p>
        </w:tc>
      </w:tr>
      <w:tr w:rsidR="00F56A57" w:rsidRPr="00382CC2" w14:paraId="13027F56" w14:textId="77777777" w:rsidTr="00F56A57">
        <w:tc>
          <w:tcPr>
            <w:tcW w:w="4962" w:type="dxa"/>
          </w:tcPr>
          <w:p w14:paraId="7B9040DC" w14:textId="77777777" w:rsidR="00F56A57" w:rsidRPr="00A02157" w:rsidRDefault="00F56A57" w:rsidP="00F56A57">
            <w:pPr>
              <w:ind w:left="463"/>
              <w:jc w:val="both"/>
              <w:rPr>
                <w:rFonts w:ascii="Calibri" w:eastAsia="Calibri" w:hAnsi="Calibri" w:cs="Calibri"/>
                <w:bCs/>
                <w:color w:val="000000"/>
              </w:rPr>
            </w:pPr>
            <w:r w:rsidRPr="00A02157">
              <w:rPr>
                <w:rFonts w:ascii="Calibri" w:eastAsia="Calibri" w:hAnsi="Calibri" w:cs="Calibri"/>
                <w:bCs/>
                <w:color w:val="000000"/>
              </w:rPr>
              <w:t>Days on Dialysis</w:t>
            </w:r>
          </w:p>
        </w:tc>
        <w:tc>
          <w:tcPr>
            <w:tcW w:w="3827" w:type="dxa"/>
          </w:tcPr>
          <w:p w14:paraId="681544EF" w14:textId="77777777" w:rsidR="00F56A57" w:rsidRPr="00A02157" w:rsidRDefault="00F56A57" w:rsidP="00F56A57">
            <w:pPr>
              <w:jc w:val="both"/>
              <w:rPr>
                <w:rFonts w:ascii="Calibri" w:eastAsia="Calibri" w:hAnsi="Calibri" w:cs="Calibri"/>
                <w:bCs/>
                <w:color w:val="000000"/>
              </w:rPr>
            </w:pPr>
            <w:r w:rsidRPr="00A02157">
              <w:rPr>
                <w:rFonts w:ascii="Calibri" w:eastAsia="Calibri" w:hAnsi="Calibri" w:cs="Calibri"/>
                <w:bCs/>
                <w:color w:val="000000"/>
              </w:rPr>
              <w:t>19,5 (1 - 49)</w:t>
            </w:r>
          </w:p>
        </w:tc>
      </w:tr>
      <w:tr w:rsidR="00F56A57" w:rsidRPr="00382CC2" w14:paraId="2B447D54" w14:textId="77777777" w:rsidTr="00F56A57">
        <w:tc>
          <w:tcPr>
            <w:tcW w:w="4962" w:type="dxa"/>
          </w:tcPr>
          <w:p w14:paraId="61DBB90B" w14:textId="77777777" w:rsidR="00F56A57" w:rsidRPr="00A02157" w:rsidRDefault="00F56A57" w:rsidP="00F56A57">
            <w:pPr>
              <w:ind w:left="463"/>
              <w:jc w:val="both"/>
              <w:rPr>
                <w:rFonts w:ascii="Calibri" w:eastAsia="Calibri" w:hAnsi="Calibri" w:cs="Calibri"/>
                <w:bCs/>
                <w:color w:val="000000"/>
              </w:rPr>
            </w:pPr>
            <w:r w:rsidRPr="00A02157">
              <w:rPr>
                <w:rFonts w:ascii="Calibri" w:eastAsia="Calibri" w:hAnsi="Calibri" w:cs="Calibri"/>
                <w:bCs/>
                <w:color w:val="000000"/>
              </w:rPr>
              <w:t>Days on Antibiotics</w:t>
            </w:r>
          </w:p>
        </w:tc>
        <w:tc>
          <w:tcPr>
            <w:tcW w:w="3827" w:type="dxa"/>
          </w:tcPr>
          <w:p w14:paraId="4556BAAE" w14:textId="77777777" w:rsidR="00F56A57" w:rsidRPr="00A02157" w:rsidRDefault="00F56A57" w:rsidP="00F56A57">
            <w:pPr>
              <w:jc w:val="both"/>
              <w:rPr>
                <w:rFonts w:ascii="Calibri" w:eastAsia="Calibri" w:hAnsi="Calibri" w:cs="Calibri"/>
                <w:bCs/>
                <w:color w:val="000000"/>
              </w:rPr>
            </w:pPr>
            <w:r w:rsidRPr="00A02157">
              <w:rPr>
                <w:rFonts w:ascii="Calibri" w:eastAsia="Calibri" w:hAnsi="Calibri" w:cs="Calibri"/>
                <w:bCs/>
                <w:color w:val="000000"/>
              </w:rPr>
              <w:t>29,6 (2 - 56)</w:t>
            </w:r>
          </w:p>
        </w:tc>
      </w:tr>
      <w:tr w:rsidR="00F56A57" w:rsidRPr="00382CC2" w14:paraId="39A1AA57" w14:textId="77777777" w:rsidTr="00F56A57">
        <w:tc>
          <w:tcPr>
            <w:tcW w:w="4962" w:type="dxa"/>
          </w:tcPr>
          <w:p w14:paraId="7D88CA5E" w14:textId="77777777" w:rsidR="00F56A57" w:rsidRPr="00A02157" w:rsidRDefault="00F56A57" w:rsidP="00F56A57">
            <w:pPr>
              <w:ind w:left="463"/>
              <w:jc w:val="both"/>
              <w:rPr>
                <w:rFonts w:ascii="Calibri" w:eastAsia="Calibri" w:hAnsi="Calibri" w:cs="Calibri"/>
                <w:bCs/>
                <w:color w:val="000000"/>
              </w:rPr>
            </w:pPr>
            <w:r w:rsidRPr="00A02157">
              <w:rPr>
                <w:rFonts w:ascii="Calibri" w:eastAsia="Calibri" w:hAnsi="Calibri" w:cs="Calibri"/>
                <w:bCs/>
                <w:color w:val="000000"/>
              </w:rPr>
              <w:t>Days on Antimycotics</w:t>
            </w:r>
          </w:p>
        </w:tc>
        <w:tc>
          <w:tcPr>
            <w:tcW w:w="3827" w:type="dxa"/>
          </w:tcPr>
          <w:p w14:paraId="03C8639A" w14:textId="77777777" w:rsidR="00F56A57" w:rsidRPr="00A02157" w:rsidRDefault="00F56A57" w:rsidP="00F56A57">
            <w:pPr>
              <w:jc w:val="both"/>
              <w:rPr>
                <w:rFonts w:ascii="Calibri" w:eastAsia="Calibri" w:hAnsi="Calibri" w:cs="Calibri"/>
                <w:bCs/>
                <w:color w:val="000000"/>
              </w:rPr>
            </w:pPr>
            <w:r w:rsidRPr="00A02157">
              <w:rPr>
                <w:rFonts w:ascii="Calibri" w:eastAsia="Calibri" w:hAnsi="Calibri" w:cs="Calibri"/>
                <w:bCs/>
                <w:color w:val="000000"/>
              </w:rPr>
              <w:t>9,5 (0 - 36)</w:t>
            </w:r>
          </w:p>
        </w:tc>
      </w:tr>
      <w:tr w:rsidR="00F56A57" w:rsidRPr="00382CC2" w14:paraId="623A5D5E" w14:textId="77777777" w:rsidTr="00F56A57">
        <w:tc>
          <w:tcPr>
            <w:tcW w:w="4962" w:type="dxa"/>
          </w:tcPr>
          <w:p w14:paraId="0A10A992" w14:textId="77777777" w:rsidR="00F56A57" w:rsidRPr="00A02157" w:rsidRDefault="00F56A57" w:rsidP="00F56A57">
            <w:pPr>
              <w:ind w:left="463"/>
              <w:jc w:val="both"/>
              <w:rPr>
                <w:rFonts w:ascii="Calibri" w:eastAsia="Calibri" w:hAnsi="Calibri" w:cs="Calibri"/>
                <w:bCs/>
                <w:color w:val="000000"/>
              </w:rPr>
            </w:pPr>
            <w:r w:rsidRPr="00A02157">
              <w:rPr>
                <w:rFonts w:ascii="Calibri" w:eastAsia="Calibri" w:hAnsi="Calibri" w:cs="Calibri"/>
                <w:bCs/>
                <w:color w:val="000000"/>
              </w:rPr>
              <w:t>Preexisting immunsuppressive Therapy</w:t>
            </w:r>
          </w:p>
        </w:tc>
        <w:tc>
          <w:tcPr>
            <w:tcW w:w="3827" w:type="dxa"/>
          </w:tcPr>
          <w:p w14:paraId="3C45F0F9" w14:textId="77777777" w:rsidR="00F56A57" w:rsidRPr="00A02157" w:rsidRDefault="00F56A57" w:rsidP="00F56A57">
            <w:pPr>
              <w:jc w:val="both"/>
              <w:rPr>
                <w:rFonts w:ascii="Calibri" w:eastAsia="Calibri" w:hAnsi="Calibri" w:cs="Calibri"/>
                <w:bCs/>
                <w:color w:val="000000"/>
              </w:rPr>
            </w:pPr>
            <w:r w:rsidRPr="00A02157">
              <w:rPr>
                <w:rFonts w:ascii="Calibri" w:eastAsia="Calibri" w:hAnsi="Calibri" w:cs="Calibri"/>
                <w:bCs/>
                <w:color w:val="000000"/>
              </w:rPr>
              <w:t>0/8</w:t>
            </w:r>
          </w:p>
        </w:tc>
      </w:tr>
      <w:tr w:rsidR="00F56A57" w:rsidRPr="00382CC2" w14:paraId="5BB9378C" w14:textId="77777777" w:rsidTr="00F56A57">
        <w:tc>
          <w:tcPr>
            <w:tcW w:w="4962" w:type="dxa"/>
          </w:tcPr>
          <w:p w14:paraId="741CC1FA" w14:textId="77777777" w:rsidR="00F56A57" w:rsidRPr="00382CC2" w:rsidRDefault="00F56A57" w:rsidP="00F56A57">
            <w:pPr>
              <w:ind w:left="463"/>
              <w:jc w:val="both"/>
              <w:rPr>
                <w:rFonts w:ascii="Calibri" w:eastAsia="Calibri" w:hAnsi="Calibri" w:cs="Calibri"/>
                <w:bCs/>
                <w:color w:val="000000"/>
              </w:rPr>
            </w:pPr>
            <w:r w:rsidRPr="00382CC2">
              <w:rPr>
                <w:rFonts w:ascii="Calibri" w:eastAsia="Calibri" w:hAnsi="Calibri" w:cs="Calibri"/>
                <w:bCs/>
                <w:color w:val="000000"/>
              </w:rPr>
              <w:t xml:space="preserve">Immunsuppressive </w:t>
            </w:r>
            <w:r>
              <w:rPr>
                <w:rFonts w:ascii="Calibri" w:eastAsia="Calibri" w:hAnsi="Calibri" w:cs="Calibri"/>
                <w:bCs/>
                <w:color w:val="000000"/>
              </w:rPr>
              <w:t>T</w:t>
            </w:r>
            <w:r w:rsidRPr="00382CC2">
              <w:rPr>
                <w:rFonts w:ascii="Calibri" w:eastAsia="Calibri" w:hAnsi="Calibri" w:cs="Calibri"/>
                <w:bCs/>
                <w:color w:val="000000"/>
              </w:rPr>
              <w:t>herapy</w:t>
            </w:r>
          </w:p>
        </w:tc>
        <w:tc>
          <w:tcPr>
            <w:tcW w:w="3827" w:type="dxa"/>
          </w:tcPr>
          <w:p w14:paraId="0E4A8411" w14:textId="77777777" w:rsidR="00F56A57" w:rsidRPr="00382CC2" w:rsidRDefault="00F56A57" w:rsidP="00F56A57">
            <w:pPr>
              <w:jc w:val="both"/>
              <w:rPr>
                <w:rFonts w:ascii="Calibri" w:eastAsia="Calibri" w:hAnsi="Calibri" w:cs="Calibri"/>
                <w:bCs/>
                <w:color w:val="000000"/>
              </w:rPr>
            </w:pPr>
            <w:r w:rsidRPr="00382CC2">
              <w:rPr>
                <w:rFonts w:ascii="Calibri" w:eastAsia="Calibri" w:hAnsi="Calibri" w:cs="Calibri"/>
                <w:bCs/>
                <w:color w:val="000000"/>
              </w:rPr>
              <w:t>8/8 (</w:t>
            </w:r>
            <w:r>
              <w:rPr>
                <w:rFonts w:ascii="Calibri" w:eastAsia="Calibri" w:hAnsi="Calibri" w:cs="Calibri"/>
                <w:bCs/>
                <w:color w:val="000000"/>
              </w:rPr>
              <w:t xml:space="preserve">7 </w:t>
            </w:r>
            <w:r w:rsidRPr="00382CC2">
              <w:rPr>
                <w:rFonts w:ascii="Calibri" w:eastAsia="Calibri" w:hAnsi="Calibri" w:cs="Calibri"/>
                <w:bCs/>
                <w:color w:val="000000"/>
              </w:rPr>
              <w:t xml:space="preserve">Anakinra, </w:t>
            </w:r>
            <w:r>
              <w:rPr>
                <w:rFonts w:ascii="Calibri" w:eastAsia="Calibri" w:hAnsi="Calibri" w:cs="Calibri"/>
                <w:bCs/>
                <w:color w:val="000000"/>
              </w:rPr>
              <w:t xml:space="preserve">1 </w:t>
            </w:r>
            <w:r w:rsidRPr="00382CC2">
              <w:rPr>
                <w:rFonts w:ascii="Calibri" w:eastAsia="Calibri" w:hAnsi="Calibri" w:cs="Calibri"/>
                <w:bCs/>
                <w:color w:val="000000"/>
              </w:rPr>
              <w:t>Tozilizumab)</w:t>
            </w:r>
          </w:p>
        </w:tc>
      </w:tr>
      <w:tr w:rsidR="00F56A57" w:rsidRPr="00382CC2" w14:paraId="634B007B" w14:textId="77777777" w:rsidTr="00F56A57">
        <w:tc>
          <w:tcPr>
            <w:tcW w:w="4962" w:type="dxa"/>
          </w:tcPr>
          <w:p w14:paraId="6B94D89D" w14:textId="77777777" w:rsidR="00F56A57" w:rsidRPr="00382CC2" w:rsidRDefault="00F56A57" w:rsidP="00F56A57">
            <w:pPr>
              <w:ind w:left="463"/>
              <w:jc w:val="both"/>
              <w:rPr>
                <w:rFonts w:ascii="Calibri" w:eastAsia="Calibri" w:hAnsi="Calibri" w:cs="Calibri"/>
                <w:bCs/>
                <w:color w:val="000000"/>
              </w:rPr>
            </w:pPr>
            <w:r>
              <w:rPr>
                <w:rFonts w:ascii="Calibri" w:eastAsia="Calibri" w:hAnsi="Calibri" w:cs="Calibri"/>
                <w:bCs/>
                <w:color w:val="000000"/>
              </w:rPr>
              <w:t>Prone Position Ventilation</w:t>
            </w:r>
          </w:p>
        </w:tc>
        <w:tc>
          <w:tcPr>
            <w:tcW w:w="3827" w:type="dxa"/>
          </w:tcPr>
          <w:p w14:paraId="4846E84F" w14:textId="77777777" w:rsidR="00F56A57" w:rsidRPr="00382CC2" w:rsidRDefault="00F56A57" w:rsidP="00F56A57">
            <w:pPr>
              <w:jc w:val="both"/>
              <w:rPr>
                <w:rFonts w:ascii="Calibri" w:eastAsia="Calibri" w:hAnsi="Calibri" w:cs="Calibri"/>
                <w:bCs/>
                <w:color w:val="000000"/>
              </w:rPr>
            </w:pPr>
            <w:r w:rsidRPr="00382CC2">
              <w:rPr>
                <w:rFonts w:ascii="Calibri" w:eastAsia="Calibri" w:hAnsi="Calibri" w:cs="Calibri"/>
                <w:bCs/>
                <w:color w:val="000000"/>
              </w:rPr>
              <w:t>8/8</w:t>
            </w:r>
          </w:p>
        </w:tc>
      </w:tr>
      <w:tr w:rsidR="00F56A57" w:rsidRPr="00382CC2" w14:paraId="08271BCB" w14:textId="77777777" w:rsidTr="00F56A57">
        <w:tc>
          <w:tcPr>
            <w:tcW w:w="4962" w:type="dxa"/>
          </w:tcPr>
          <w:p w14:paraId="4F5E4A18" w14:textId="77777777" w:rsidR="00F56A57" w:rsidRPr="00382CC2" w:rsidRDefault="00F56A57" w:rsidP="00F56A57">
            <w:pPr>
              <w:ind w:left="463"/>
              <w:jc w:val="both"/>
              <w:rPr>
                <w:rFonts w:ascii="Calibri" w:eastAsia="Calibri" w:hAnsi="Calibri" w:cs="Calibri"/>
                <w:bCs/>
                <w:color w:val="000000"/>
              </w:rPr>
            </w:pPr>
            <w:r w:rsidRPr="00382CC2">
              <w:rPr>
                <w:rFonts w:ascii="Calibri" w:eastAsia="Calibri" w:hAnsi="Calibri" w:cs="Calibri"/>
                <w:bCs/>
                <w:color w:val="000000"/>
              </w:rPr>
              <w:t>Convalescent plasma</w:t>
            </w:r>
            <w:r>
              <w:rPr>
                <w:rFonts w:ascii="Calibri" w:eastAsia="Calibri" w:hAnsi="Calibri" w:cs="Calibri"/>
                <w:bCs/>
                <w:color w:val="000000"/>
              </w:rPr>
              <w:t>Treatment</w:t>
            </w:r>
          </w:p>
        </w:tc>
        <w:tc>
          <w:tcPr>
            <w:tcW w:w="3827" w:type="dxa"/>
          </w:tcPr>
          <w:p w14:paraId="6F4D6BA2" w14:textId="77777777" w:rsidR="00F56A57" w:rsidRPr="00382CC2" w:rsidRDefault="00F56A57" w:rsidP="00F56A57">
            <w:pPr>
              <w:jc w:val="both"/>
              <w:rPr>
                <w:rFonts w:ascii="Calibri" w:eastAsia="Calibri" w:hAnsi="Calibri" w:cs="Calibri"/>
                <w:bCs/>
                <w:color w:val="000000"/>
              </w:rPr>
            </w:pPr>
            <w:r w:rsidRPr="00382CC2">
              <w:rPr>
                <w:rFonts w:ascii="Calibri" w:eastAsia="Calibri" w:hAnsi="Calibri" w:cs="Calibri"/>
                <w:bCs/>
                <w:color w:val="000000"/>
              </w:rPr>
              <w:t>4/8</w:t>
            </w:r>
          </w:p>
        </w:tc>
      </w:tr>
      <w:tr w:rsidR="00F56A57" w:rsidRPr="00382CC2" w14:paraId="63985885" w14:textId="77777777" w:rsidTr="00F56A57">
        <w:tc>
          <w:tcPr>
            <w:tcW w:w="4962" w:type="dxa"/>
          </w:tcPr>
          <w:p w14:paraId="5F61EAA0" w14:textId="77777777" w:rsidR="00F56A57" w:rsidRPr="00382CC2" w:rsidRDefault="00F56A57" w:rsidP="00F56A57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382CC2">
              <w:rPr>
                <w:rFonts w:ascii="Calibri" w:eastAsia="Calibri" w:hAnsi="Calibri" w:cs="Calibri"/>
                <w:b/>
                <w:bCs/>
                <w:color w:val="000000"/>
              </w:rPr>
              <w:t>Hyperinflammatory state</w:t>
            </w:r>
          </w:p>
          <w:p w14:paraId="4A72D896" w14:textId="77777777" w:rsidR="00F56A57" w:rsidRPr="00382CC2" w:rsidRDefault="00F56A57" w:rsidP="00F56A57">
            <w:pPr>
              <w:jc w:val="both"/>
              <w:rPr>
                <w:rFonts w:ascii="Calibri" w:eastAsia="Calibri" w:hAnsi="Calibri" w:cs="Calibri"/>
                <w:bCs/>
                <w:color w:val="000000"/>
              </w:rPr>
            </w:pPr>
            <w:r w:rsidRPr="00382CC2">
              <w:rPr>
                <w:rFonts w:ascii="Calibri" w:eastAsia="Calibri" w:hAnsi="Calibri" w:cs="Calibri"/>
                <w:bCs/>
                <w:color w:val="000000"/>
              </w:rPr>
              <w:t xml:space="preserve">           IL-6</w:t>
            </w:r>
          </w:p>
        </w:tc>
        <w:tc>
          <w:tcPr>
            <w:tcW w:w="3827" w:type="dxa"/>
          </w:tcPr>
          <w:p w14:paraId="32EBD1E1" w14:textId="77777777" w:rsidR="00F56A57" w:rsidRPr="00382CC2" w:rsidRDefault="00F56A57" w:rsidP="00F56A57">
            <w:pPr>
              <w:jc w:val="both"/>
              <w:rPr>
                <w:rFonts w:ascii="Calibri" w:eastAsia="Calibri" w:hAnsi="Calibri" w:cs="Calibri"/>
                <w:bCs/>
                <w:color w:val="000000"/>
              </w:rPr>
            </w:pPr>
            <w:r w:rsidRPr="00382CC2">
              <w:rPr>
                <w:rFonts w:ascii="Calibri" w:eastAsia="Calibri" w:hAnsi="Calibri" w:cs="Calibri"/>
                <w:bCs/>
                <w:color w:val="000000"/>
              </w:rPr>
              <w:t xml:space="preserve">7/8 </w:t>
            </w:r>
          </w:p>
          <w:p w14:paraId="1BDF60FC" w14:textId="77777777" w:rsidR="00F56A57" w:rsidRPr="00382CC2" w:rsidRDefault="00F56A57" w:rsidP="00F56A57">
            <w:pPr>
              <w:jc w:val="both"/>
              <w:rPr>
                <w:rFonts w:ascii="Calibri" w:eastAsia="Calibri" w:hAnsi="Calibri" w:cs="Calibri"/>
                <w:bCs/>
                <w:color w:val="000000"/>
              </w:rPr>
            </w:pPr>
            <w:r w:rsidRPr="00382CC2">
              <w:rPr>
                <w:rFonts w:ascii="Calibri" w:eastAsia="Calibri" w:hAnsi="Calibri" w:cs="Calibri"/>
                <w:bCs/>
                <w:color w:val="000000"/>
              </w:rPr>
              <w:t>3702,6 pg/ml (1728 - 9296pg/ml)</w:t>
            </w:r>
          </w:p>
        </w:tc>
      </w:tr>
      <w:tr w:rsidR="00F56A57" w:rsidRPr="00382CC2" w14:paraId="5505934E" w14:textId="77777777" w:rsidTr="00F56A57">
        <w:tc>
          <w:tcPr>
            <w:tcW w:w="4962" w:type="dxa"/>
          </w:tcPr>
          <w:p w14:paraId="6688D043" w14:textId="77777777" w:rsidR="00F56A57" w:rsidRPr="00382CC2" w:rsidRDefault="00F56A57" w:rsidP="00F56A57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  <w:r w:rsidRPr="00382CC2"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  <w:t>Comorbidities</w:t>
            </w:r>
          </w:p>
          <w:p w14:paraId="29AA9466" w14:textId="77777777" w:rsidR="00F56A57" w:rsidRPr="00382CC2" w:rsidRDefault="00F56A57" w:rsidP="00F56A57">
            <w:pPr>
              <w:tabs>
                <w:tab w:val="left" w:pos="1035"/>
              </w:tabs>
              <w:jc w:val="both"/>
              <w:rPr>
                <w:rFonts w:ascii="Calibri" w:eastAsia="Calibri" w:hAnsi="Calibri" w:cs="Calibri"/>
                <w:bCs/>
                <w:color w:val="000000"/>
                <w:lang w:val="en-US"/>
              </w:rPr>
            </w:pPr>
            <w:r w:rsidRPr="00382CC2">
              <w:rPr>
                <w:rFonts w:ascii="Calibri" w:eastAsia="Calibri" w:hAnsi="Calibri" w:cs="Calibri"/>
                <w:bCs/>
                <w:color w:val="000000"/>
                <w:lang w:val="en-US"/>
              </w:rPr>
              <w:t xml:space="preserve">          Hypertension</w:t>
            </w:r>
          </w:p>
          <w:p w14:paraId="100BE2C7" w14:textId="77777777" w:rsidR="00F56A57" w:rsidRPr="00382CC2" w:rsidRDefault="00F56A57" w:rsidP="00F56A57">
            <w:pPr>
              <w:tabs>
                <w:tab w:val="left" w:pos="1035"/>
              </w:tabs>
              <w:jc w:val="both"/>
              <w:rPr>
                <w:rFonts w:ascii="Calibri" w:eastAsia="Calibri" w:hAnsi="Calibri" w:cs="Calibri"/>
                <w:bCs/>
                <w:color w:val="000000"/>
                <w:lang w:val="en-US"/>
              </w:rPr>
            </w:pPr>
            <w:r w:rsidRPr="00382CC2">
              <w:rPr>
                <w:rFonts w:ascii="Calibri" w:eastAsia="Calibri" w:hAnsi="Calibri" w:cs="Calibri"/>
                <w:bCs/>
                <w:color w:val="000000"/>
                <w:lang w:val="en-US"/>
              </w:rPr>
              <w:t xml:space="preserve">          Obesity </w:t>
            </w:r>
          </w:p>
          <w:p w14:paraId="330797FA" w14:textId="1A4DA970" w:rsidR="00F56A57" w:rsidRDefault="00F56A57" w:rsidP="00F56A57">
            <w:pPr>
              <w:tabs>
                <w:tab w:val="left" w:pos="1035"/>
              </w:tabs>
              <w:jc w:val="both"/>
              <w:rPr>
                <w:rFonts w:ascii="Calibri" w:eastAsia="Calibri" w:hAnsi="Calibri" w:cs="Calibri"/>
                <w:bCs/>
                <w:color w:val="000000"/>
                <w:lang w:val="en-US"/>
              </w:rPr>
            </w:pPr>
            <w:r w:rsidRPr="00382CC2">
              <w:rPr>
                <w:rFonts w:ascii="Calibri" w:eastAsia="Calibri" w:hAnsi="Calibri" w:cs="Calibri"/>
                <w:bCs/>
                <w:color w:val="000000"/>
                <w:lang w:val="en-US"/>
              </w:rPr>
              <w:t xml:space="preserve">          Liver</w:t>
            </w:r>
            <w:r>
              <w:rPr>
                <w:rFonts w:ascii="Calibri" w:eastAsia="Calibri" w:hAnsi="Calibri" w:cs="Calibri"/>
                <w:bCs/>
                <w:color w:val="000000"/>
                <w:lang w:val="en-US"/>
              </w:rPr>
              <w:t xml:space="preserve"> </w:t>
            </w:r>
            <w:r w:rsidRPr="00382CC2">
              <w:rPr>
                <w:rFonts w:ascii="Calibri" w:eastAsia="Calibri" w:hAnsi="Calibri" w:cs="Calibri"/>
                <w:bCs/>
                <w:color w:val="000000"/>
                <w:lang w:val="en-US"/>
              </w:rPr>
              <w:t>disease (NASH, liver cirrhosis, etc.)</w:t>
            </w:r>
          </w:p>
          <w:p w14:paraId="3069FA57" w14:textId="25EE36BC" w:rsidR="006C0355" w:rsidRPr="00382CC2" w:rsidRDefault="006C0355" w:rsidP="006C0355">
            <w:pPr>
              <w:shd w:val="clear" w:color="auto" w:fill="FFFF00"/>
              <w:tabs>
                <w:tab w:val="left" w:pos="1035"/>
              </w:tabs>
              <w:jc w:val="both"/>
              <w:rPr>
                <w:rFonts w:ascii="Calibri" w:eastAsia="Calibri" w:hAnsi="Calibri" w:cs="Calibri"/>
                <w:bCs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bCs/>
                <w:color w:val="000000"/>
                <w:lang w:val="en-US"/>
              </w:rPr>
              <w:t xml:space="preserve">          Diabetes</w:t>
            </w:r>
          </w:p>
          <w:p w14:paraId="455E27B0" w14:textId="77777777" w:rsidR="00F56A57" w:rsidRPr="00382CC2" w:rsidRDefault="00F56A57" w:rsidP="00F56A57">
            <w:pPr>
              <w:tabs>
                <w:tab w:val="left" w:pos="1035"/>
              </w:tabs>
              <w:jc w:val="both"/>
              <w:rPr>
                <w:rFonts w:ascii="Calibri" w:eastAsia="Calibri" w:hAnsi="Calibri" w:cs="Calibri"/>
                <w:bCs/>
                <w:color w:val="000000"/>
              </w:rPr>
            </w:pPr>
            <w:r w:rsidRPr="00382CC2">
              <w:rPr>
                <w:rFonts w:ascii="Calibri" w:eastAsia="Calibri" w:hAnsi="Calibri" w:cs="Calibri"/>
                <w:bCs/>
                <w:color w:val="000000"/>
                <w:lang w:val="en-US"/>
              </w:rPr>
              <w:t xml:space="preserve">          </w:t>
            </w:r>
            <w:r w:rsidRPr="00382CC2">
              <w:rPr>
                <w:rFonts w:ascii="Calibri" w:eastAsia="Calibri" w:hAnsi="Calibri" w:cs="Calibri"/>
                <w:bCs/>
                <w:color w:val="000000"/>
              </w:rPr>
              <w:t>Others*</w:t>
            </w:r>
          </w:p>
        </w:tc>
        <w:tc>
          <w:tcPr>
            <w:tcW w:w="3827" w:type="dxa"/>
          </w:tcPr>
          <w:p w14:paraId="48256AEC" w14:textId="77777777" w:rsidR="00F56A57" w:rsidRPr="00382CC2" w:rsidRDefault="00F56A57" w:rsidP="00F56A57">
            <w:pPr>
              <w:jc w:val="both"/>
              <w:rPr>
                <w:rFonts w:ascii="Calibri" w:eastAsia="Calibri" w:hAnsi="Calibri" w:cs="Calibri"/>
                <w:bCs/>
                <w:color w:val="000000"/>
              </w:rPr>
            </w:pPr>
          </w:p>
          <w:p w14:paraId="5E83AD5C" w14:textId="77777777" w:rsidR="00F56A57" w:rsidRPr="00382CC2" w:rsidRDefault="00F56A57" w:rsidP="00F56A57">
            <w:pPr>
              <w:jc w:val="both"/>
              <w:rPr>
                <w:rFonts w:ascii="Calibri" w:eastAsia="Calibri" w:hAnsi="Calibri" w:cs="Calibri"/>
                <w:bCs/>
                <w:color w:val="000000"/>
              </w:rPr>
            </w:pPr>
            <w:r w:rsidRPr="00382CC2">
              <w:rPr>
                <w:rFonts w:ascii="Calibri" w:eastAsia="Calibri" w:hAnsi="Calibri" w:cs="Calibri"/>
                <w:bCs/>
                <w:color w:val="000000"/>
              </w:rPr>
              <w:t>5/8</w:t>
            </w:r>
          </w:p>
          <w:p w14:paraId="7C9E8327" w14:textId="77777777" w:rsidR="00F56A57" w:rsidRPr="00382CC2" w:rsidRDefault="00F56A57" w:rsidP="00F56A57">
            <w:pPr>
              <w:jc w:val="both"/>
              <w:rPr>
                <w:rFonts w:ascii="Calibri" w:eastAsia="Calibri" w:hAnsi="Calibri" w:cs="Calibri"/>
                <w:bCs/>
                <w:color w:val="000000"/>
              </w:rPr>
            </w:pPr>
            <w:r w:rsidRPr="00382CC2">
              <w:rPr>
                <w:rFonts w:ascii="Calibri" w:eastAsia="Calibri" w:hAnsi="Calibri" w:cs="Calibri"/>
                <w:bCs/>
                <w:color w:val="000000"/>
              </w:rPr>
              <w:t>6/8</w:t>
            </w:r>
          </w:p>
          <w:p w14:paraId="681A5C1D" w14:textId="21ADDD4B" w:rsidR="00F56A57" w:rsidRDefault="00F56A57" w:rsidP="00F56A57">
            <w:pPr>
              <w:jc w:val="both"/>
              <w:rPr>
                <w:rFonts w:ascii="Calibri" w:eastAsia="Calibri" w:hAnsi="Calibri" w:cs="Calibri"/>
                <w:bCs/>
                <w:color w:val="000000"/>
              </w:rPr>
            </w:pPr>
            <w:r w:rsidRPr="00382CC2">
              <w:rPr>
                <w:rFonts w:ascii="Calibri" w:eastAsia="Calibri" w:hAnsi="Calibri" w:cs="Calibri"/>
                <w:bCs/>
                <w:color w:val="000000"/>
              </w:rPr>
              <w:t>2/8</w:t>
            </w:r>
          </w:p>
          <w:p w14:paraId="260F5479" w14:textId="7E5B8D7F" w:rsidR="006C0355" w:rsidRPr="00382CC2" w:rsidRDefault="006C0355" w:rsidP="006C0355">
            <w:pPr>
              <w:shd w:val="clear" w:color="auto" w:fill="FFFF00"/>
              <w:jc w:val="both"/>
              <w:rPr>
                <w:rFonts w:ascii="Calibri" w:eastAsia="Calibri" w:hAnsi="Calibri" w:cs="Calibri"/>
                <w:bCs/>
                <w:color w:val="000000"/>
              </w:rPr>
            </w:pPr>
            <w:r>
              <w:rPr>
                <w:rFonts w:ascii="Calibri" w:eastAsia="Calibri" w:hAnsi="Calibri" w:cs="Calibri"/>
                <w:bCs/>
                <w:color w:val="000000"/>
              </w:rPr>
              <w:t>1/8</w:t>
            </w:r>
          </w:p>
          <w:p w14:paraId="564CA292" w14:textId="77777777" w:rsidR="00F56A57" w:rsidRPr="00382CC2" w:rsidRDefault="00F56A57" w:rsidP="00F56A57">
            <w:pPr>
              <w:jc w:val="both"/>
              <w:rPr>
                <w:rFonts w:ascii="Calibri" w:eastAsia="Calibri" w:hAnsi="Calibri" w:cs="Calibri"/>
                <w:bCs/>
                <w:color w:val="000000"/>
              </w:rPr>
            </w:pPr>
            <w:r w:rsidRPr="00382CC2">
              <w:rPr>
                <w:rFonts w:ascii="Calibri" w:eastAsia="Calibri" w:hAnsi="Calibri" w:cs="Calibri"/>
                <w:bCs/>
                <w:color w:val="000000"/>
              </w:rPr>
              <w:t>8/8</w:t>
            </w:r>
          </w:p>
        </w:tc>
      </w:tr>
      <w:tr w:rsidR="00F56A57" w:rsidRPr="00382CC2" w14:paraId="38A0D88E" w14:textId="77777777" w:rsidTr="00F56A57">
        <w:tc>
          <w:tcPr>
            <w:tcW w:w="4962" w:type="dxa"/>
          </w:tcPr>
          <w:p w14:paraId="51F0F020" w14:textId="77777777" w:rsidR="00F56A57" w:rsidRPr="00382CC2" w:rsidRDefault="00F56A57" w:rsidP="00F56A57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</w:pPr>
            <w:r w:rsidRPr="00382CC2"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  <w:t>Clinical cause</w:t>
            </w:r>
            <w:r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  <w:t>s</w:t>
            </w:r>
            <w:r w:rsidRPr="00382CC2">
              <w:rPr>
                <w:rFonts w:ascii="Calibri" w:eastAsia="Calibri" w:hAnsi="Calibri" w:cs="Calibri"/>
                <w:b/>
                <w:bCs/>
                <w:color w:val="000000"/>
                <w:lang w:val="en-US"/>
              </w:rPr>
              <w:t xml:space="preserve"> of death</w:t>
            </w:r>
          </w:p>
          <w:p w14:paraId="2338DED5" w14:textId="77777777" w:rsidR="00F56A57" w:rsidRPr="00382CC2" w:rsidRDefault="00F56A57" w:rsidP="00F56A57">
            <w:pPr>
              <w:jc w:val="both"/>
              <w:rPr>
                <w:rFonts w:ascii="Calibri" w:eastAsia="Calibri" w:hAnsi="Calibri" w:cs="Calibri"/>
                <w:bCs/>
                <w:color w:val="000000"/>
                <w:lang w:val="en-US"/>
              </w:rPr>
            </w:pPr>
            <w:r w:rsidRPr="00382CC2">
              <w:rPr>
                <w:rFonts w:ascii="Calibri" w:eastAsia="Calibri" w:hAnsi="Calibri" w:cs="Calibri"/>
                <w:bCs/>
                <w:color w:val="000000"/>
                <w:lang w:val="en-US"/>
              </w:rPr>
              <w:t xml:space="preserve">          Multi organ failure</w:t>
            </w:r>
          </w:p>
          <w:p w14:paraId="57C957BC" w14:textId="77777777" w:rsidR="00F56A57" w:rsidRPr="00382CC2" w:rsidRDefault="00F56A57" w:rsidP="00F56A57">
            <w:pPr>
              <w:jc w:val="both"/>
              <w:rPr>
                <w:rFonts w:ascii="Calibri" w:eastAsia="Calibri" w:hAnsi="Calibri" w:cs="Calibri"/>
                <w:bCs/>
                <w:color w:val="000000"/>
              </w:rPr>
            </w:pPr>
            <w:r w:rsidRPr="00382CC2">
              <w:rPr>
                <w:rFonts w:ascii="Calibri" w:eastAsia="Calibri" w:hAnsi="Calibri" w:cs="Calibri"/>
                <w:bCs/>
                <w:color w:val="000000"/>
                <w:lang w:val="en-US"/>
              </w:rPr>
              <w:t xml:space="preserve">          </w:t>
            </w:r>
            <w:r w:rsidRPr="00382CC2">
              <w:rPr>
                <w:rFonts w:ascii="Calibri" w:eastAsia="Calibri" w:hAnsi="Calibri" w:cs="Calibri"/>
                <w:bCs/>
                <w:color w:val="000000"/>
              </w:rPr>
              <w:t>Sepsis</w:t>
            </w:r>
          </w:p>
          <w:p w14:paraId="6237B6A3" w14:textId="77777777" w:rsidR="00F56A57" w:rsidRPr="00382CC2" w:rsidRDefault="00F56A57" w:rsidP="00F56A57">
            <w:pPr>
              <w:jc w:val="both"/>
              <w:rPr>
                <w:rFonts w:ascii="Calibri" w:eastAsia="Calibri" w:hAnsi="Calibri" w:cs="Calibri"/>
                <w:bCs/>
                <w:color w:val="000000"/>
              </w:rPr>
            </w:pPr>
            <w:r w:rsidRPr="00382CC2">
              <w:rPr>
                <w:rFonts w:ascii="Calibri" w:eastAsia="Calibri" w:hAnsi="Calibri" w:cs="Calibri"/>
                <w:bCs/>
                <w:color w:val="000000"/>
              </w:rPr>
              <w:t xml:space="preserve">          Liver failure</w:t>
            </w:r>
          </w:p>
        </w:tc>
        <w:tc>
          <w:tcPr>
            <w:tcW w:w="3827" w:type="dxa"/>
          </w:tcPr>
          <w:p w14:paraId="0E668846" w14:textId="77777777" w:rsidR="00F56A57" w:rsidRPr="00382CC2" w:rsidRDefault="00F56A57" w:rsidP="00F56A57">
            <w:pPr>
              <w:jc w:val="both"/>
              <w:rPr>
                <w:rFonts w:ascii="Calibri" w:eastAsia="Calibri" w:hAnsi="Calibri" w:cs="Calibri"/>
                <w:bCs/>
                <w:color w:val="000000"/>
              </w:rPr>
            </w:pPr>
          </w:p>
          <w:p w14:paraId="0E869EFA" w14:textId="77777777" w:rsidR="00F56A57" w:rsidRPr="00382CC2" w:rsidRDefault="00F56A57" w:rsidP="00F56A57">
            <w:pPr>
              <w:jc w:val="both"/>
              <w:rPr>
                <w:rFonts w:ascii="Calibri" w:eastAsia="Calibri" w:hAnsi="Calibri" w:cs="Calibri"/>
                <w:bCs/>
                <w:color w:val="000000"/>
              </w:rPr>
            </w:pPr>
            <w:r w:rsidRPr="00382CC2">
              <w:rPr>
                <w:rFonts w:ascii="Calibri" w:eastAsia="Calibri" w:hAnsi="Calibri" w:cs="Calibri"/>
                <w:bCs/>
                <w:color w:val="000000"/>
              </w:rPr>
              <w:t>8/8</w:t>
            </w:r>
          </w:p>
          <w:p w14:paraId="5D8DA37A" w14:textId="77777777" w:rsidR="00F56A57" w:rsidRPr="00382CC2" w:rsidRDefault="00F56A57" w:rsidP="00F56A57">
            <w:pPr>
              <w:jc w:val="both"/>
              <w:rPr>
                <w:rFonts w:ascii="Calibri" w:eastAsia="Calibri" w:hAnsi="Calibri" w:cs="Calibri"/>
                <w:bCs/>
                <w:color w:val="000000"/>
              </w:rPr>
            </w:pPr>
            <w:r w:rsidRPr="00382CC2">
              <w:rPr>
                <w:rFonts w:ascii="Calibri" w:eastAsia="Calibri" w:hAnsi="Calibri" w:cs="Calibri"/>
                <w:bCs/>
                <w:color w:val="000000"/>
              </w:rPr>
              <w:t>4/8</w:t>
            </w:r>
          </w:p>
          <w:p w14:paraId="1DC5642D" w14:textId="77777777" w:rsidR="00F56A57" w:rsidRPr="00382CC2" w:rsidRDefault="00F56A57" w:rsidP="00F56A57">
            <w:pPr>
              <w:jc w:val="both"/>
              <w:rPr>
                <w:rFonts w:ascii="Calibri" w:eastAsia="Calibri" w:hAnsi="Calibri" w:cs="Calibri"/>
                <w:bCs/>
                <w:color w:val="000000"/>
              </w:rPr>
            </w:pPr>
            <w:r w:rsidRPr="00382CC2">
              <w:rPr>
                <w:rFonts w:ascii="Calibri" w:eastAsia="Calibri" w:hAnsi="Calibri" w:cs="Calibri"/>
                <w:bCs/>
                <w:color w:val="000000"/>
              </w:rPr>
              <w:t>1/8</w:t>
            </w:r>
          </w:p>
        </w:tc>
      </w:tr>
    </w:tbl>
    <w:p w14:paraId="47A19B9B" w14:textId="182B53C6" w:rsidR="009818AD" w:rsidRDefault="009818AD" w:rsidP="00EB7F97">
      <w:pPr>
        <w:spacing w:after="200" w:line="276" w:lineRule="auto"/>
        <w:jc w:val="both"/>
        <w:rPr>
          <w:rFonts w:ascii="Calibri" w:eastAsia="Calibri" w:hAnsi="Calibri" w:cs="Times New Roman"/>
          <w:lang w:val="en-US"/>
        </w:rPr>
      </w:pPr>
    </w:p>
    <w:p w14:paraId="5139A22A" w14:textId="53D42988" w:rsidR="00F56A57" w:rsidRDefault="00F56A57" w:rsidP="00EB7F97">
      <w:pPr>
        <w:spacing w:after="200" w:line="276" w:lineRule="auto"/>
        <w:jc w:val="both"/>
        <w:rPr>
          <w:rFonts w:ascii="Calibri" w:eastAsia="Calibri" w:hAnsi="Calibri" w:cs="Times New Roman"/>
          <w:lang w:val="en-US"/>
        </w:rPr>
      </w:pPr>
    </w:p>
    <w:p w14:paraId="0D4A3BBF" w14:textId="48673EDC" w:rsidR="00F56A57" w:rsidRDefault="00F56A57" w:rsidP="00EB7F97">
      <w:pPr>
        <w:spacing w:after="200" w:line="276" w:lineRule="auto"/>
        <w:jc w:val="both"/>
        <w:rPr>
          <w:rFonts w:ascii="Calibri" w:eastAsia="Calibri" w:hAnsi="Calibri" w:cs="Times New Roman"/>
          <w:lang w:val="en-US"/>
        </w:rPr>
      </w:pPr>
    </w:p>
    <w:p w14:paraId="3BE354B0" w14:textId="6E77FCCA" w:rsidR="00F56A57" w:rsidRDefault="00F56A57" w:rsidP="00EB7F97">
      <w:pPr>
        <w:spacing w:after="200" w:line="276" w:lineRule="auto"/>
        <w:jc w:val="both"/>
        <w:rPr>
          <w:rFonts w:ascii="Calibri" w:eastAsia="Calibri" w:hAnsi="Calibri" w:cs="Times New Roman"/>
          <w:lang w:val="en-US"/>
        </w:rPr>
      </w:pPr>
    </w:p>
    <w:p w14:paraId="0C29C274" w14:textId="0C849589" w:rsidR="00F56A57" w:rsidRDefault="00F56A57" w:rsidP="00EB7F97">
      <w:pPr>
        <w:spacing w:after="200" w:line="276" w:lineRule="auto"/>
        <w:jc w:val="both"/>
        <w:rPr>
          <w:rFonts w:ascii="Calibri" w:eastAsia="Calibri" w:hAnsi="Calibri" w:cs="Times New Roman"/>
          <w:lang w:val="en-US"/>
        </w:rPr>
      </w:pPr>
    </w:p>
    <w:p w14:paraId="5569568D" w14:textId="2BBC6A8F" w:rsidR="00F56A57" w:rsidRDefault="00F56A57" w:rsidP="00EB7F97">
      <w:pPr>
        <w:spacing w:after="200" w:line="276" w:lineRule="auto"/>
        <w:jc w:val="both"/>
        <w:rPr>
          <w:rFonts w:ascii="Calibri" w:eastAsia="Calibri" w:hAnsi="Calibri" w:cs="Times New Roman"/>
          <w:lang w:val="en-US"/>
        </w:rPr>
      </w:pPr>
    </w:p>
    <w:p w14:paraId="7650BC73" w14:textId="32A5126D" w:rsidR="00F56A57" w:rsidRDefault="00F56A57" w:rsidP="00EB7F97">
      <w:pPr>
        <w:spacing w:after="200" w:line="276" w:lineRule="auto"/>
        <w:jc w:val="both"/>
        <w:rPr>
          <w:rFonts w:ascii="Calibri" w:eastAsia="Calibri" w:hAnsi="Calibri" w:cs="Times New Roman"/>
          <w:lang w:val="en-US"/>
        </w:rPr>
      </w:pPr>
    </w:p>
    <w:p w14:paraId="01C0B0E6" w14:textId="632EF97D" w:rsidR="00F56A57" w:rsidRDefault="00F56A57" w:rsidP="00EB7F97">
      <w:pPr>
        <w:spacing w:after="200" w:line="276" w:lineRule="auto"/>
        <w:jc w:val="both"/>
        <w:rPr>
          <w:rFonts w:ascii="Calibri" w:eastAsia="Calibri" w:hAnsi="Calibri" w:cs="Times New Roman"/>
          <w:lang w:val="en-US"/>
        </w:rPr>
      </w:pPr>
    </w:p>
    <w:p w14:paraId="1C261198" w14:textId="5219FC1D" w:rsidR="00F56A57" w:rsidRDefault="00F56A57" w:rsidP="00EB7F97">
      <w:pPr>
        <w:spacing w:after="200" w:line="276" w:lineRule="auto"/>
        <w:jc w:val="both"/>
        <w:rPr>
          <w:rFonts w:ascii="Calibri" w:eastAsia="Calibri" w:hAnsi="Calibri" w:cs="Times New Roman"/>
          <w:lang w:val="en-US"/>
        </w:rPr>
      </w:pPr>
    </w:p>
    <w:p w14:paraId="49E9CEEF" w14:textId="52E8D664" w:rsidR="00F56A57" w:rsidRDefault="00F56A57" w:rsidP="00EB7F97">
      <w:pPr>
        <w:spacing w:after="200" w:line="276" w:lineRule="auto"/>
        <w:jc w:val="both"/>
        <w:rPr>
          <w:rFonts w:ascii="Calibri" w:eastAsia="Calibri" w:hAnsi="Calibri" w:cs="Times New Roman"/>
          <w:lang w:val="en-US"/>
        </w:rPr>
      </w:pPr>
    </w:p>
    <w:p w14:paraId="4975AC98" w14:textId="1430B215" w:rsidR="00F56A57" w:rsidRDefault="00F56A57" w:rsidP="00EB7F97">
      <w:pPr>
        <w:spacing w:after="200" w:line="276" w:lineRule="auto"/>
        <w:jc w:val="both"/>
        <w:rPr>
          <w:rFonts w:ascii="Calibri" w:eastAsia="Calibri" w:hAnsi="Calibri" w:cs="Times New Roman"/>
          <w:lang w:val="en-US"/>
        </w:rPr>
      </w:pPr>
    </w:p>
    <w:p w14:paraId="2B2C7B77" w14:textId="6161E720" w:rsidR="00F56A57" w:rsidRDefault="00F56A57" w:rsidP="00EB7F97">
      <w:pPr>
        <w:spacing w:after="200" w:line="276" w:lineRule="auto"/>
        <w:jc w:val="both"/>
        <w:rPr>
          <w:rFonts w:ascii="Calibri" w:eastAsia="Calibri" w:hAnsi="Calibri" w:cs="Times New Roman"/>
          <w:lang w:val="en-US"/>
        </w:rPr>
      </w:pPr>
    </w:p>
    <w:p w14:paraId="03ECA12D" w14:textId="3E6412E2" w:rsidR="00F56A57" w:rsidRDefault="00F56A57" w:rsidP="00EB7F97">
      <w:pPr>
        <w:spacing w:after="200" w:line="276" w:lineRule="auto"/>
        <w:jc w:val="both"/>
        <w:rPr>
          <w:rFonts w:ascii="Calibri" w:eastAsia="Calibri" w:hAnsi="Calibri" w:cs="Times New Roman"/>
          <w:lang w:val="en-US"/>
        </w:rPr>
      </w:pPr>
    </w:p>
    <w:p w14:paraId="20354D08" w14:textId="56808722" w:rsidR="00F56A57" w:rsidRDefault="00F56A57" w:rsidP="00EB7F97">
      <w:pPr>
        <w:spacing w:after="200" w:line="276" w:lineRule="auto"/>
        <w:jc w:val="both"/>
        <w:rPr>
          <w:rFonts w:ascii="Calibri" w:eastAsia="Calibri" w:hAnsi="Calibri" w:cs="Times New Roman"/>
          <w:lang w:val="en-US"/>
        </w:rPr>
      </w:pPr>
    </w:p>
    <w:p w14:paraId="1BCD1279" w14:textId="6B083F57" w:rsidR="00F56A57" w:rsidRDefault="00F56A57" w:rsidP="00EB7F97">
      <w:pPr>
        <w:spacing w:after="200" w:line="276" w:lineRule="auto"/>
        <w:jc w:val="both"/>
        <w:rPr>
          <w:rFonts w:ascii="Calibri" w:eastAsia="Calibri" w:hAnsi="Calibri" w:cs="Times New Roman"/>
          <w:lang w:val="en-US"/>
        </w:rPr>
      </w:pPr>
    </w:p>
    <w:p w14:paraId="3672CF83" w14:textId="3A6D964A" w:rsidR="00F56A57" w:rsidRDefault="00F56A57" w:rsidP="00EB7F97">
      <w:pPr>
        <w:spacing w:after="200" w:line="276" w:lineRule="auto"/>
        <w:jc w:val="both"/>
        <w:rPr>
          <w:rFonts w:ascii="Calibri" w:eastAsia="Calibri" w:hAnsi="Calibri" w:cs="Times New Roman"/>
          <w:lang w:val="en-US"/>
        </w:rPr>
      </w:pPr>
    </w:p>
    <w:p w14:paraId="192B679B" w14:textId="24347CA6" w:rsidR="00F56A57" w:rsidRDefault="00F56A57" w:rsidP="00EB7F97">
      <w:pPr>
        <w:spacing w:after="200" w:line="276" w:lineRule="auto"/>
        <w:jc w:val="both"/>
        <w:rPr>
          <w:rFonts w:ascii="Calibri" w:eastAsia="Calibri" w:hAnsi="Calibri" w:cs="Times New Roman"/>
          <w:lang w:val="en-US"/>
        </w:rPr>
      </w:pPr>
    </w:p>
    <w:p w14:paraId="0C9EB5BD" w14:textId="2B2A11CA" w:rsidR="00F56A57" w:rsidRDefault="00F56A57" w:rsidP="00EB7F97">
      <w:pPr>
        <w:spacing w:after="200" w:line="276" w:lineRule="auto"/>
        <w:jc w:val="both"/>
        <w:rPr>
          <w:rFonts w:ascii="Calibri" w:eastAsia="Calibri" w:hAnsi="Calibri" w:cs="Times New Roman"/>
          <w:lang w:val="en-US"/>
        </w:rPr>
      </w:pPr>
    </w:p>
    <w:p w14:paraId="07F92AF5" w14:textId="4EF0DA99" w:rsidR="00F56A57" w:rsidRDefault="00F56A57" w:rsidP="00EB7F97">
      <w:pPr>
        <w:spacing w:after="200" w:line="276" w:lineRule="auto"/>
        <w:jc w:val="both"/>
        <w:rPr>
          <w:rFonts w:ascii="Calibri" w:eastAsia="Calibri" w:hAnsi="Calibri" w:cs="Times New Roman"/>
          <w:lang w:val="en-US"/>
        </w:rPr>
      </w:pPr>
    </w:p>
    <w:p w14:paraId="3C4E0BB7" w14:textId="46BC9470" w:rsidR="00F56A57" w:rsidRPr="00382CC2" w:rsidRDefault="00F56A57" w:rsidP="00F56A57">
      <w:pPr>
        <w:spacing w:after="200" w:line="276" w:lineRule="auto"/>
        <w:jc w:val="both"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b/>
          <w:lang w:val="en-US"/>
        </w:rPr>
        <w:t xml:space="preserve">Supplementary </w:t>
      </w:r>
      <w:r w:rsidRPr="00382CC2">
        <w:rPr>
          <w:rFonts w:ascii="Calibri" w:eastAsia="Calibri" w:hAnsi="Calibri" w:cs="Calibri"/>
          <w:b/>
          <w:lang w:val="en-US"/>
        </w:rPr>
        <w:t>Table 1:</w:t>
      </w:r>
      <w:r w:rsidRPr="00382CC2">
        <w:rPr>
          <w:rFonts w:ascii="Calibri" w:eastAsia="Calibri" w:hAnsi="Calibri" w:cs="Calibri"/>
          <w:lang w:val="en-US"/>
        </w:rPr>
        <w:t xml:space="preserve"> </w:t>
      </w:r>
      <w:r w:rsidRPr="000C726A">
        <w:rPr>
          <w:rFonts w:ascii="Calibri" w:eastAsia="Calibri" w:hAnsi="Calibri" w:cs="Calibri"/>
          <w:b/>
          <w:lang w:val="en-US"/>
        </w:rPr>
        <w:t>Patient characteristics including information on therapy an</w:t>
      </w:r>
      <w:r>
        <w:rPr>
          <w:rFonts w:ascii="Calibri" w:eastAsia="Calibri" w:hAnsi="Calibri" w:cs="Calibri"/>
          <w:b/>
          <w:lang w:val="en-US"/>
        </w:rPr>
        <w:t>d</w:t>
      </w:r>
      <w:r w:rsidRPr="000C726A">
        <w:rPr>
          <w:rFonts w:ascii="Calibri" w:eastAsia="Calibri" w:hAnsi="Calibri" w:cs="Calibri"/>
          <w:b/>
          <w:lang w:val="en-US"/>
        </w:rPr>
        <w:t xml:space="preserve"> comorbidities</w:t>
      </w:r>
      <w:r w:rsidRPr="00382CC2">
        <w:rPr>
          <w:rFonts w:ascii="Calibri" w:eastAsia="Calibri" w:hAnsi="Calibri" w:cs="Calibri"/>
          <w:lang w:val="en-US"/>
        </w:rPr>
        <w:t xml:space="preserve"> (VV-ECMO: </w:t>
      </w:r>
      <w:proofErr w:type="spellStart"/>
      <w:r w:rsidRPr="000C726A">
        <w:rPr>
          <w:rFonts w:ascii="Calibri" w:eastAsia="Calibri" w:hAnsi="Calibri" w:cs="Times New Roman"/>
          <w:lang w:val="en-US"/>
        </w:rPr>
        <w:t>veno</w:t>
      </w:r>
      <w:proofErr w:type="spellEnd"/>
      <w:r w:rsidRPr="000C726A">
        <w:rPr>
          <w:rFonts w:ascii="Calibri" w:eastAsia="Calibri" w:hAnsi="Calibri" w:cs="Times New Roman"/>
          <w:lang w:val="en-US"/>
        </w:rPr>
        <w:t>-venous extracorporeal membrane oxygenation</w:t>
      </w:r>
      <w:r w:rsidRPr="00382CC2">
        <w:rPr>
          <w:rFonts w:ascii="Calibri" w:eastAsia="Calibri" w:hAnsi="Calibri" w:cs="Calibri"/>
          <w:lang w:val="en-US"/>
        </w:rPr>
        <w:t xml:space="preserve">; VA-ECMO: </w:t>
      </w:r>
      <w:proofErr w:type="spellStart"/>
      <w:r w:rsidRPr="000C726A">
        <w:rPr>
          <w:rFonts w:ascii="Calibri" w:eastAsia="Calibri" w:hAnsi="Calibri" w:cs="Times New Roman"/>
          <w:lang w:val="en-US"/>
        </w:rPr>
        <w:t>veno</w:t>
      </w:r>
      <w:proofErr w:type="spellEnd"/>
      <w:r w:rsidRPr="000C726A">
        <w:rPr>
          <w:rFonts w:ascii="Calibri" w:eastAsia="Calibri" w:hAnsi="Calibri" w:cs="Times New Roman"/>
          <w:lang w:val="en-US"/>
        </w:rPr>
        <w:t>-arterial extracorporeal membrane oxygenation</w:t>
      </w:r>
      <w:r w:rsidRPr="00382CC2">
        <w:rPr>
          <w:rFonts w:ascii="Calibri" w:eastAsia="Calibri" w:hAnsi="Calibri" w:cs="Calibri"/>
          <w:lang w:val="en-US"/>
        </w:rPr>
        <w:t>; * Depression (1/8), COPD (1/8), Diabetes Mellitus (1/8), Abdominal Surgery (1/8), Sleep Apnea Syndrome (1/8), Factor V Leiden Deficiency (1/8), Atrial Fibrillation (2/8))</w:t>
      </w:r>
    </w:p>
    <w:p w14:paraId="0DE692DE" w14:textId="77777777" w:rsidR="00F56A57" w:rsidRPr="00EB7F97" w:rsidRDefault="00F56A57" w:rsidP="00EB7F97">
      <w:pPr>
        <w:spacing w:after="200" w:line="276" w:lineRule="auto"/>
        <w:jc w:val="both"/>
        <w:rPr>
          <w:rFonts w:ascii="Calibri" w:eastAsia="Calibri" w:hAnsi="Calibri" w:cs="Times New Roman"/>
          <w:lang w:val="en-US"/>
        </w:rPr>
      </w:pPr>
    </w:p>
    <w:sectPr w:rsidR="00F56A57" w:rsidRPr="00EB7F97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A5F08AF" w16cid:durableId="23527E0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6546CB" w14:textId="77777777" w:rsidR="00D452C9" w:rsidRDefault="00D452C9" w:rsidP="00A02157">
      <w:pPr>
        <w:spacing w:after="0" w:line="240" w:lineRule="auto"/>
      </w:pPr>
      <w:r>
        <w:separator/>
      </w:r>
    </w:p>
  </w:endnote>
  <w:endnote w:type="continuationSeparator" w:id="0">
    <w:p w14:paraId="2E50E766" w14:textId="77777777" w:rsidR="00D452C9" w:rsidRDefault="00D452C9" w:rsidP="00A02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2879930"/>
      <w:docPartObj>
        <w:docPartGallery w:val="Page Numbers (Bottom of Page)"/>
        <w:docPartUnique/>
      </w:docPartObj>
    </w:sdtPr>
    <w:sdtEndPr/>
    <w:sdtContent>
      <w:p w14:paraId="6EBD0FB8" w14:textId="1BF866E8" w:rsidR="00A02157" w:rsidRDefault="00A02157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3B0E">
          <w:rPr>
            <w:noProof/>
          </w:rPr>
          <w:t>2</w:t>
        </w:r>
        <w:r>
          <w:fldChar w:fldCharType="end"/>
        </w:r>
      </w:p>
    </w:sdtContent>
  </w:sdt>
  <w:p w14:paraId="6EDB681A" w14:textId="77777777" w:rsidR="00A02157" w:rsidRDefault="00A021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92DE5D" w14:textId="77777777" w:rsidR="00D452C9" w:rsidRDefault="00D452C9" w:rsidP="00A02157">
      <w:pPr>
        <w:spacing w:after="0" w:line="240" w:lineRule="auto"/>
      </w:pPr>
      <w:r>
        <w:separator/>
      </w:r>
    </w:p>
  </w:footnote>
  <w:footnote w:type="continuationSeparator" w:id="0">
    <w:p w14:paraId="315473B1" w14:textId="77777777" w:rsidR="00D452C9" w:rsidRDefault="00D452C9" w:rsidP="00A021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A3MjY2sjS1MDY1NLJU0lEKTi0uzszPAykwrAUA/phSeiwAAAA="/>
    <w:docVar w:name="Total_Editing_Time" w:val="0"/>
  </w:docVars>
  <w:rsids>
    <w:rsidRoot w:val="00C50719"/>
    <w:rsid w:val="00010914"/>
    <w:rsid w:val="0002362F"/>
    <w:rsid w:val="00076885"/>
    <w:rsid w:val="00093F14"/>
    <w:rsid w:val="000B2DDC"/>
    <w:rsid w:val="000C726A"/>
    <w:rsid w:val="000F2A48"/>
    <w:rsid w:val="00104333"/>
    <w:rsid w:val="001171A6"/>
    <w:rsid w:val="001232BA"/>
    <w:rsid w:val="0015269C"/>
    <w:rsid w:val="0016497A"/>
    <w:rsid w:val="001B105F"/>
    <w:rsid w:val="001E1624"/>
    <w:rsid w:val="00256C02"/>
    <w:rsid w:val="002614BA"/>
    <w:rsid w:val="00262E4B"/>
    <w:rsid w:val="002675EA"/>
    <w:rsid w:val="002A5606"/>
    <w:rsid w:val="002C0673"/>
    <w:rsid w:val="002D020C"/>
    <w:rsid w:val="002D0B11"/>
    <w:rsid w:val="00306BBA"/>
    <w:rsid w:val="00315366"/>
    <w:rsid w:val="003469BD"/>
    <w:rsid w:val="00382CC2"/>
    <w:rsid w:val="003E6178"/>
    <w:rsid w:val="00422419"/>
    <w:rsid w:val="00456D73"/>
    <w:rsid w:val="004E6A1C"/>
    <w:rsid w:val="004F6AD3"/>
    <w:rsid w:val="00537F59"/>
    <w:rsid w:val="005459D7"/>
    <w:rsid w:val="005865B0"/>
    <w:rsid w:val="005B0AAB"/>
    <w:rsid w:val="005D0673"/>
    <w:rsid w:val="0069311C"/>
    <w:rsid w:val="006B6298"/>
    <w:rsid w:val="006C0355"/>
    <w:rsid w:val="006D747C"/>
    <w:rsid w:val="006E5FF6"/>
    <w:rsid w:val="00717458"/>
    <w:rsid w:val="00742114"/>
    <w:rsid w:val="007572FB"/>
    <w:rsid w:val="00763534"/>
    <w:rsid w:val="00770737"/>
    <w:rsid w:val="00772FF7"/>
    <w:rsid w:val="007A54B7"/>
    <w:rsid w:val="007B6434"/>
    <w:rsid w:val="007E6761"/>
    <w:rsid w:val="00800A08"/>
    <w:rsid w:val="00827E79"/>
    <w:rsid w:val="008679BF"/>
    <w:rsid w:val="008B4517"/>
    <w:rsid w:val="008D79F2"/>
    <w:rsid w:val="008E16D7"/>
    <w:rsid w:val="00932F82"/>
    <w:rsid w:val="00936206"/>
    <w:rsid w:val="00940F7E"/>
    <w:rsid w:val="00973B0E"/>
    <w:rsid w:val="00975B87"/>
    <w:rsid w:val="00976580"/>
    <w:rsid w:val="009818AD"/>
    <w:rsid w:val="009E269E"/>
    <w:rsid w:val="00A02157"/>
    <w:rsid w:val="00A2102C"/>
    <w:rsid w:val="00A44D52"/>
    <w:rsid w:val="00A66626"/>
    <w:rsid w:val="00A935B0"/>
    <w:rsid w:val="00AA08DF"/>
    <w:rsid w:val="00AB4B5A"/>
    <w:rsid w:val="00AE3B32"/>
    <w:rsid w:val="00B4255C"/>
    <w:rsid w:val="00BC62E2"/>
    <w:rsid w:val="00BF29C4"/>
    <w:rsid w:val="00C15B2D"/>
    <w:rsid w:val="00C50719"/>
    <w:rsid w:val="00C81117"/>
    <w:rsid w:val="00CA0143"/>
    <w:rsid w:val="00CB7859"/>
    <w:rsid w:val="00CD5AE8"/>
    <w:rsid w:val="00CF327B"/>
    <w:rsid w:val="00CF4D31"/>
    <w:rsid w:val="00D452C9"/>
    <w:rsid w:val="00D5772D"/>
    <w:rsid w:val="00D66279"/>
    <w:rsid w:val="00D76D5F"/>
    <w:rsid w:val="00D904C6"/>
    <w:rsid w:val="00DC0F90"/>
    <w:rsid w:val="00DC4749"/>
    <w:rsid w:val="00E01CC0"/>
    <w:rsid w:val="00E03D2C"/>
    <w:rsid w:val="00EA6272"/>
    <w:rsid w:val="00EB7F97"/>
    <w:rsid w:val="00F07812"/>
    <w:rsid w:val="00F3185D"/>
    <w:rsid w:val="00F36DA9"/>
    <w:rsid w:val="00F405C1"/>
    <w:rsid w:val="00F56A57"/>
    <w:rsid w:val="00F8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BF7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2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818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18AD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18A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8AD"/>
    <w:rPr>
      <w:rFonts w:ascii="Segoe UI" w:hAnsi="Segoe UI" w:cs="Segoe UI"/>
      <w:sz w:val="18"/>
      <w:szCs w:val="18"/>
    </w:rPr>
  </w:style>
  <w:style w:type="table" w:customStyle="1" w:styleId="Tabellenraster1">
    <w:name w:val="Tabellenraster1"/>
    <w:basedOn w:val="TableNormal"/>
    <w:next w:val="TableGrid"/>
    <w:uiPriority w:val="39"/>
    <w:rsid w:val="00981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726A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726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021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2157"/>
  </w:style>
  <w:style w:type="paragraph" w:styleId="Footer">
    <w:name w:val="footer"/>
    <w:basedOn w:val="Normal"/>
    <w:link w:val="FooterChar"/>
    <w:uiPriority w:val="99"/>
    <w:unhideWhenUsed/>
    <w:rsid w:val="00A021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21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2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818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18AD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18A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8AD"/>
    <w:rPr>
      <w:rFonts w:ascii="Segoe UI" w:hAnsi="Segoe UI" w:cs="Segoe UI"/>
      <w:sz w:val="18"/>
      <w:szCs w:val="18"/>
    </w:rPr>
  </w:style>
  <w:style w:type="table" w:customStyle="1" w:styleId="Tabellenraster1">
    <w:name w:val="Tabellenraster1"/>
    <w:basedOn w:val="TableNormal"/>
    <w:next w:val="TableGrid"/>
    <w:uiPriority w:val="39"/>
    <w:rsid w:val="00981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726A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726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021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2157"/>
  </w:style>
  <w:style w:type="paragraph" w:styleId="Footer">
    <w:name w:val="footer"/>
    <w:basedOn w:val="Normal"/>
    <w:link w:val="FooterChar"/>
    <w:uiPriority w:val="99"/>
    <w:unhideWhenUsed/>
    <w:rsid w:val="00A021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2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63701-AA72-49D0-9D81-4300B0B24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1700</Characters>
  <Application>Microsoft Office Word</Application>
  <DocSecurity>0</DocSecurity>
  <Lines>242</Lines>
  <Paragraphs>201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Regensburg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Evert</dc:creator>
  <cp:keywords/>
  <dc:description/>
  <cp:lastModifiedBy>OE81</cp:lastModifiedBy>
  <cp:revision>3</cp:revision>
  <cp:lastPrinted>2020-12-09T09:00:00Z</cp:lastPrinted>
  <dcterms:created xsi:type="dcterms:W3CDTF">2020-12-22T16:52:00Z</dcterms:created>
  <dcterms:modified xsi:type="dcterms:W3CDTF">2020-12-28T06:09:00Z</dcterms:modified>
</cp:coreProperties>
</file>