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224"/>
        <w:tblW w:w="8370" w:type="dxa"/>
        <w:tblLayout w:type="fixed"/>
        <w:tblLook w:val="04A0" w:firstRow="1" w:lastRow="0" w:firstColumn="1" w:lastColumn="0" w:noHBand="0" w:noVBand="1"/>
      </w:tblPr>
      <w:tblGrid>
        <w:gridCol w:w="1674"/>
        <w:gridCol w:w="1674"/>
        <w:gridCol w:w="1674"/>
        <w:gridCol w:w="1674"/>
        <w:gridCol w:w="1674"/>
      </w:tblGrid>
      <w:tr w:rsidR="00A10773" w:rsidRPr="00837284" w14:paraId="0147A300" w14:textId="77777777" w:rsidTr="00837284">
        <w:trPr>
          <w:trHeight w:val="890"/>
        </w:trPr>
        <w:tc>
          <w:tcPr>
            <w:tcW w:w="8370" w:type="dxa"/>
            <w:gridSpan w:val="5"/>
            <w:noWrap/>
            <w:vAlign w:val="bottom"/>
          </w:tcPr>
          <w:p w14:paraId="09E3BFF4" w14:textId="70530C75" w:rsidR="00A10773" w:rsidRPr="00837284" w:rsidRDefault="00071F79" w:rsidP="00FE3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E03A834" wp14:editId="1B61B998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404495</wp:posOffset>
                      </wp:positionV>
                      <wp:extent cx="5303520" cy="0"/>
                      <wp:effectExtent l="0" t="0" r="0" b="0"/>
                      <wp:wrapNone/>
                      <wp:docPr id="27575992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035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9A42EE" id="Straight Connector 1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8pt,31.85pt" to="413.8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837284"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1079F8" wp14:editId="48B34ED5">
                      <wp:simplePos x="0" y="0"/>
                      <wp:positionH relativeFrom="margin">
                        <wp:posOffset>-43815</wp:posOffset>
                      </wp:positionH>
                      <wp:positionV relativeFrom="paragraph">
                        <wp:posOffset>5080</wp:posOffset>
                      </wp:positionV>
                      <wp:extent cx="5303520" cy="0"/>
                      <wp:effectExtent l="0" t="0" r="0" b="0"/>
                      <wp:wrapNone/>
                      <wp:docPr id="9914254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03520" cy="0"/>
                              </a:xfrm>
                              <a:prstGeom prst="line">
                                <a:avLst/>
                              </a:prstGeom>
                              <a:ln w="158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9AF8B2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45pt,.4pt" to="414.1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" strokecolor="black [3200]" strokeweight="1.25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A10773" w:rsidRPr="00837284">
              <w:rPr>
                <w:rFonts w:ascii="Times New Roman" w:hAnsi="Times New Roman" w:cs="Times New Roman"/>
                <w:b/>
                <w:bCs/>
              </w:rPr>
              <w:t>Supplementary table 1. GPNMB and GPR143 IHC analyses of common</w:t>
            </w:r>
            <w:r w:rsidR="0083728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10773" w:rsidRPr="00837284">
              <w:rPr>
                <w:rFonts w:ascii="Times New Roman" w:hAnsi="Times New Roman" w:cs="Times New Roman"/>
                <w:b/>
                <w:bCs/>
              </w:rPr>
              <w:t>renal tumors in a tissue microarray</w:t>
            </w:r>
          </w:p>
        </w:tc>
      </w:tr>
      <w:tr w:rsidR="00047BE8" w:rsidRPr="00AF2F71" w14:paraId="1D3C18FA" w14:textId="77777777" w:rsidTr="00837284">
        <w:trPr>
          <w:trHeight w:val="890"/>
        </w:trPr>
        <w:tc>
          <w:tcPr>
            <w:tcW w:w="1674" w:type="dxa"/>
            <w:noWrap/>
            <w:vAlign w:val="bottom"/>
            <w:hideMark/>
          </w:tcPr>
          <w:p w14:paraId="3444E2AF" w14:textId="46EBF402" w:rsidR="00047BE8" w:rsidRPr="00837284" w:rsidRDefault="00071F79" w:rsidP="00071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A05CF70" wp14:editId="172A765C">
                      <wp:simplePos x="0" y="0"/>
                      <wp:positionH relativeFrom="margin">
                        <wp:posOffset>-57785</wp:posOffset>
                      </wp:positionH>
                      <wp:positionV relativeFrom="paragraph">
                        <wp:posOffset>417195</wp:posOffset>
                      </wp:positionV>
                      <wp:extent cx="5303520" cy="0"/>
                      <wp:effectExtent l="0" t="0" r="0" b="0"/>
                      <wp:wrapNone/>
                      <wp:docPr id="402980065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035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30EBA8" id="Straight Connector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5pt,32.85pt" to="413.0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" strokecolor="windowText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047BE8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Renal tumor type</w:t>
            </w:r>
          </w:p>
        </w:tc>
        <w:tc>
          <w:tcPr>
            <w:tcW w:w="1674" w:type="dxa"/>
            <w:noWrap/>
            <w:vAlign w:val="bottom"/>
            <w:hideMark/>
          </w:tcPr>
          <w:p w14:paraId="51B92971" w14:textId="77777777" w:rsidR="00047BE8" w:rsidRPr="00837284" w:rsidRDefault="00047BE8" w:rsidP="00071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GPNMB+</w:t>
            </w:r>
          </w:p>
          <w:p w14:paraId="4777BF89" w14:textId="6CBB980A" w:rsidR="00047BE8" w:rsidRPr="00837284" w:rsidRDefault="00047BE8" w:rsidP="00071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GPR143+ tumor, n (%)</w:t>
            </w:r>
          </w:p>
        </w:tc>
        <w:tc>
          <w:tcPr>
            <w:tcW w:w="1674" w:type="dxa"/>
            <w:noWrap/>
            <w:vAlign w:val="bottom"/>
            <w:hideMark/>
          </w:tcPr>
          <w:p w14:paraId="57FBC714" w14:textId="76FA2E78" w:rsidR="00047BE8" w:rsidRPr="00837284" w:rsidRDefault="00047BE8" w:rsidP="00071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GPNMB-GPR143+ tumor, n (%)</w:t>
            </w:r>
          </w:p>
        </w:tc>
        <w:tc>
          <w:tcPr>
            <w:tcW w:w="1674" w:type="dxa"/>
            <w:noWrap/>
            <w:vAlign w:val="bottom"/>
            <w:hideMark/>
          </w:tcPr>
          <w:p w14:paraId="71114213" w14:textId="41169717" w:rsidR="00047BE8" w:rsidRPr="00837284" w:rsidRDefault="00047BE8" w:rsidP="00071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GPNMB+ GPR143- tumor, n (%)</w:t>
            </w:r>
          </w:p>
        </w:tc>
        <w:tc>
          <w:tcPr>
            <w:tcW w:w="1674" w:type="dxa"/>
            <w:noWrap/>
            <w:vAlign w:val="bottom"/>
            <w:hideMark/>
          </w:tcPr>
          <w:p w14:paraId="3E20BDC0" w14:textId="0EA35B6F" w:rsidR="00047BE8" w:rsidRPr="00837284" w:rsidRDefault="00047BE8" w:rsidP="00071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GPNMB-GPR143- tumor, n (%)</w:t>
            </w:r>
          </w:p>
        </w:tc>
      </w:tr>
      <w:tr w:rsidR="00047BE8" w:rsidRPr="00AF2F71" w14:paraId="2FED98F7" w14:textId="77777777" w:rsidTr="00837284">
        <w:trPr>
          <w:trHeight w:val="278"/>
        </w:trPr>
        <w:tc>
          <w:tcPr>
            <w:tcW w:w="1674" w:type="dxa"/>
            <w:tcBorders>
              <w:top w:val="nil"/>
            </w:tcBorders>
            <w:noWrap/>
            <w:vAlign w:val="bottom"/>
            <w:hideMark/>
          </w:tcPr>
          <w:p w14:paraId="2596FD1F" w14:textId="3B744409" w:rsidR="00047BE8" w:rsidRPr="00837284" w:rsidRDefault="00047BE8" w:rsidP="00837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ccRCC </w:t>
            </w:r>
            <w:r w:rsidR="00837284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</w:t>
            </w:r>
            <w:r w:rsid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</w:t>
            </w:r>
            <w:r w:rsidR="00837284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(n</w:t>
            </w:r>
            <w:r w:rsidR="00837284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=</w:t>
            </w:r>
            <w:r w:rsidR="00837284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91)</w:t>
            </w:r>
          </w:p>
        </w:tc>
        <w:tc>
          <w:tcPr>
            <w:tcW w:w="1674" w:type="dxa"/>
            <w:tcBorders>
              <w:top w:val="nil"/>
            </w:tcBorders>
            <w:noWrap/>
            <w:vAlign w:val="bottom"/>
            <w:hideMark/>
          </w:tcPr>
          <w:p w14:paraId="2C7960FC" w14:textId="3940A3CF" w:rsidR="00047BE8" w:rsidRPr="00837284" w:rsidRDefault="00047BE8" w:rsidP="00071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  <w:r w:rsidR="00AF2F71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(1.1)</w:t>
            </w:r>
          </w:p>
        </w:tc>
        <w:tc>
          <w:tcPr>
            <w:tcW w:w="1674" w:type="dxa"/>
            <w:tcBorders>
              <w:top w:val="nil"/>
            </w:tcBorders>
            <w:noWrap/>
            <w:vAlign w:val="bottom"/>
            <w:hideMark/>
          </w:tcPr>
          <w:p w14:paraId="478A6B67" w14:textId="090D2952" w:rsidR="00047BE8" w:rsidRPr="00837284" w:rsidRDefault="00047BE8" w:rsidP="00071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  <w:r w:rsidR="00AF2F71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(0)</w:t>
            </w:r>
          </w:p>
        </w:tc>
        <w:tc>
          <w:tcPr>
            <w:tcW w:w="1674" w:type="dxa"/>
            <w:tcBorders>
              <w:top w:val="nil"/>
            </w:tcBorders>
            <w:noWrap/>
            <w:vAlign w:val="bottom"/>
            <w:hideMark/>
          </w:tcPr>
          <w:p w14:paraId="24472FAD" w14:textId="15917B60" w:rsidR="00047BE8" w:rsidRPr="00837284" w:rsidRDefault="00047BE8" w:rsidP="00071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  <w:r w:rsidR="00AF2F71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(6.6)</w:t>
            </w:r>
          </w:p>
        </w:tc>
        <w:tc>
          <w:tcPr>
            <w:tcW w:w="1674" w:type="dxa"/>
            <w:tcBorders>
              <w:top w:val="nil"/>
            </w:tcBorders>
            <w:noWrap/>
            <w:vAlign w:val="bottom"/>
            <w:hideMark/>
          </w:tcPr>
          <w:p w14:paraId="59FCD0D8" w14:textId="27D0058F" w:rsidR="00047BE8" w:rsidRPr="00837284" w:rsidRDefault="00047BE8" w:rsidP="00071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84</w:t>
            </w:r>
            <w:r w:rsidR="00AF2F71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(92.3)</w:t>
            </w:r>
          </w:p>
        </w:tc>
      </w:tr>
      <w:tr w:rsidR="00047BE8" w:rsidRPr="00AF2F71" w14:paraId="0714F686" w14:textId="77777777" w:rsidTr="00837284">
        <w:trPr>
          <w:trHeight w:val="278"/>
        </w:trPr>
        <w:tc>
          <w:tcPr>
            <w:tcW w:w="1674" w:type="dxa"/>
            <w:tcBorders>
              <w:top w:val="nil"/>
            </w:tcBorders>
            <w:noWrap/>
            <w:vAlign w:val="bottom"/>
            <w:hideMark/>
          </w:tcPr>
          <w:p w14:paraId="4912041C" w14:textId="16DEEDF3" w:rsidR="00047BE8" w:rsidRPr="00837284" w:rsidRDefault="00047BE8" w:rsidP="00837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pRCC </w:t>
            </w:r>
            <w:r w:rsidR="00837284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  </w:t>
            </w:r>
            <w:r w:rsid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</w:t>
            </w:r>
            <w:r w:rsidR="00837284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(n</w:t>
            </w:r>
            <w:r w:rsidR="00837284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=</w:t>
            </w:r>
            <w:r w:rsidR="00837284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45)</w:t>
            </w:r>
          </w:p>
        </w:tc>
        <w:tc>
          <w:tcPr>
            <w:tcW w:w="1674" w:type="dxa"/>
            <w:tcBorders>
              <w:top w:val="nil"/>
            </w:tcBorders>
            <w:noWrap/>
            <w:vAlign w:val="bottom"/>
            <w:hideMark/>
          </w:tcPr>
          <w:p w14:paraId="533491D8" w14:textId="5166D8F8" w:rsidR="00047BE8" w:rsidRPr="00837284" w:rsidRDefault="00047BE8" w:rsidP="00071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  <w:r w:rsidR="00AF2F71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(4.4)</w:t>
            </w:r>
          </w:p>
        </w:tc>
        <w:tc>
          <w:tcPr>
            <w:tcW w:w="1674" w:type="dxa"/>
            <w:tcBorders>
              <w:top w:val="nil"/>
            </w:tcBorders>
            <w:noWrap/>
            <w:vAlign w:val="bottom"/>
            <w:hideMark/>
          </w:tcPr>
          <w:p w14:paraId="22CBE5FC" w14:textId="5ADED1BD" w:rsidR="00047BE8" w:rsidRPr="00837284" w:rsidRDefault="00047BE8" w:rsidP="00071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  <w:r w:rsidR="00AF2F71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(0)</w:t>
            </w:r>
          </w:p>
        </w:tc>
        <w:tc>
          <w:tcPr>
            <w:tcW w:w="1674" w:type="dxa"/>
            <w:tcBorders>
              <w:top w:val="nil"/>
            </w:tcBorders>
            <w:noWrap/>
            <w:vAlign w:val="bottom"/>
            <w:hideMark/>
          </w:tcPr>
          <w:p w14:paraId="0342B836" w14:textId="397778C6" w:rsidR="00047BE8" w:rsidRPr="00837284" w:rsidRDefault="00047BE8" w:rsidP="00071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  <w:r w:rsidR="00AF2F71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(13.3)</w:t>
            </w:r>
          </w:p>
        </w:tc>
        <w:tc>
          <w:tcPr>
            <w:tcW w:w="1674" w:type="dxa"/>
            <w:tcBorders>
              <w:top w:val="nil"/>
            </w:tcBorders>
            <w:noWrap/>
            <w:vAlign w:val="bottom"/>
            <w:hideMark/>
          </w:tcPr>
          <w:p w14:paraId="31A1A3EB" w14:textId="61179DA3" w:rsidR="00047BE8" w:rsidRPr="00837284" w:rsidRDefault="00047BE8" w:rsidP="00071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</w:t>
            </w:r>
            <w:r w:rsidR="00AF2F71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(82.2)</w:t>
            </w:r>
          </w:p>
        </w:tc>
      </w:tr>
      <w:tr w:rsidR="00047BE8" w:rsidRPr="00AF2F71" w14:paraId="1D2D1FC3" w14:textId="77777777" w:rsidTr="00837284">
        <w:trPr>
          <w:trHeight w:val="278"/>
        </w:trPr>
        <w:tc>
          <w:tcPr>
            <w:tcW w:w="1674" w:type="dxa"/>
            <w:tcBorders>
              <w:top w:val="nil"/>
            </w:tcBorders>
            <w:noWrap/>
            <w:vAlign w:val="bottom"/>
            <w:hideMark/>
          </w:tcPr>
          <w:p w14:paraId="4A421599" w14:textId="0DF9F45C" w:rsidR="00047BE8" w:rsidRPr="00837284" w:rsidRDefault="00047BE8" w:rsidP="00837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chRCC </w:t>
            </w:r>
            <w:r w:rsidR="00837284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</w:t>
            </w:r>
            <w:r w:rsid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</w:t>
            </w:r>
            <w:r w:rsidR="00837284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(n</w:t>
            </w:r>
            <w:r w:rsidR="00837284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=</w:t>
            </w:r>
            <w:r w:rsidR="00837284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15)</w:t>
            </w:r>
          </w:p>
        </w:tc>
        <w:tc>
          <w:tcPr>
            <w:tcW w:w="1674" w:type="dxa"/>
            <w:tcBorders>
              <w:top w:val="nil"/>
            </w:tcBorders>
            <w:noWrap/>
            <w:vAlign w:val="bottom"/>
            <w:hideMark/>
          </w:tcPr>
          <w:p w14:paraId="64435AC8" w14:textId="79B98ADF" w:rsidR="00047BE8" w:rsidRPr="00837284" w:rsidRDefault="00047BE8" w:rsidP="00071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  <w:r w:rsidR="00AF2F71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(0)</w:t>
            </w:r>
          </w:p>
        </w:tc>
        <w:tc>
          <w:tcPr>
            <w:tcW w:w="1674" w:type="dxa"/>
            <w:tcBorders>
              <w:top w:val="nil"/>
            </w:tcBorders>
            <w:noWrap/>
            <w:vAlign w:val="bottom"/>
            <w:hideMark/>
          </w:tcPr>
          <w:p w14:paraId="06FEA073" w14:textId="1EA93D71" w:rsidR="00047BE8" w:rsidRPr="00837284" w:rsidRDefault="00047BE8" w:rsidP="00071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  <w:r w:rsidR="00AF2F71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(6.7)</w:t>
            </w:r>
          </w:p>
        </w:tc>
        <w:tc>
          <w:tcPr>
            <w:tcW w:w="1674" w:type="dxa"/>
            <w:tcBorders>
              <w:top w:val="nil"/>
            </w:tcBorders>
            <w:noWrap/>
            <w:vAlign w:val="bottom"/>
            <w:hideMark/>
          </w:tcPr>
          <w:p w14:paraId="715DFD91" w14:textId="324A63F4" w:rsidR="00047BE8" w:rsidRPr="00837284" w:rsidRDefault="00047BE8" w:rsidP="00071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  <w:r w:rsidR="00AF2F71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(20)</w:t>
            </w:r>
          </w:p>
        </w:tc>
        <w:tc>
          <w:tcPr>
            <w:tcW w:w="1674" w:type="dxa"/>
            <w:tcBorders>
              <w:top w:val="nil"/>
            </w:tcBorders>
            <w:noWrap/>
            <w:vAlign w:val="bottom"/>
            <w:hideMark/>
          </w:tcPr>
          <w:p w14:paraId="3DD5A0CE" w14:textId="1CA9847C" w:rsidR="00047BE8" w:rsidRPr="00837284" w:rsidRDefault="00047BE8" w:rsidP="00071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  <w:r w:rsidR="00AF2F71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(73.3)</w:t>
            </w:r>
          </w:p>
        </w:tc>
      </w:tr>
      <w:tr w:rsidR="00047BE8" w:rsidRPr="00AF2F71" w14:paraId="143AD16D" w14:textId="77777777" w:rsidTr="00837284">
        <w:trPr>
          <w:trHeight w:val="80"/>
        </w:trPr>
        <w:tc>
          <w:tcPr>
            <w:tcW w:w="167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7283276" w14:textId="27B476CB" w:rsidR="00047BE8" w:rsidRPr="00837284" w:rsidRDefault="00047BE8" w:rsidP="00837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Oncocytoma (n</w:t>
            </w:r>
            <w:r w:rsidR="00837284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=</w:t>
            </w:r>
            <w:r w:rsidR="00837284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  <w:r w:rsidR="00C72737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67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C24C2AB" w14:textId="19B85FCD" w:rsidR="00047BE8" w:rsidRPr="00837284" w:rsidRDefault="00047BE8" w:rsidP="00071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  <w:r w:rsidR="00C72737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(6.4)</w:t>
            </w:r>
          </w:p>
        </w:tc>
        <w:tc>
          <w:tcPr>
            <w:tcW w:w="167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94CDFE0" w14:textId="79538759" w:rsidR="00047BE8" w:rsidRPr="00837284" w:rsidRDefault="00047BE8" w:rsidP="00071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  <w:r w:rsidR="00C72737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(0)</w:t>
            </w:r>
          </w:p>
        </w:tc>
        <w:tc>
          <w:tcPr>
            <w:tcW w:w="167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53598B4" w14:textId="2119FFC6" w:rsidR="00047BE8" w:rsidRPr="00837284" w:rsidRDefault="00047BE8" w:rsidP="00071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  <w:r w:rsidR="00C72737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(8.5)</w:t>
            </w:r>
          </w:p>
        </w:tc>
        <w:tc>
          <w:tcPr>
            <w:tcW w:w="167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42FDC79" w14:textId="76EE67FB" w:rsidR="00047BE8" w:rsidRPr="00837284" w:rsidRDefault="00047BE8" w:rsidP="00071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</w:t>
            </w:r>
            <w:r w:rsidR="00C72737" w:rsidRPr="0083728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(85.1)</w:t>
            </w:r>
          </w:p>
        </w:tc>
      </w:tr>
    </w:tbl>
    <w:p w14:paraId="49E3A0A4" w14:textId="513E0012" w:rsidR="00DE4456" w:rsidRPr="000510B3" w:rsidRDefault="00837284">
      <w:pPr>
        <w:rPr>
          <w:rFonts w:ascii="Times New Roman" w:hAnsi="Times New Roman" w:cs="Times New Roman"/>
          <w:b/>
          <w:bCs/>
        </w:rPr>
      </w:pPr>
      <w:r w:rsidRPr="00742AFB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7B6ACE" wp14:editId="35AC4F01">
                <wp:simplePos x="0" y="0"/>
                <wp:positionH relativeFrom="column">
                  <wp:posOffset>337185</wp:posOffset>
                </wp:positionH>
                <wp:positionV relativeFrom="paragraph">
                  <wp:posOffset>2409825</wp:posOffset>
                </wp:positionV>
                <wp:extent cx="5303520" cy="0"/>
                <wp:effectExtent l="0" t="0" r="0" b="0"/>
                <wp:wrapNone/>
                <wp:docPr id="140104706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028C75" id="Straight Connector 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55pt,189.75pt" to="444.15pt,18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" strokecolor="windowText" strokeweight="1.25pt">
                <v:stroke joinstyle="miter"/>
              </v:line>
            </w:pict>
          </mc:Fallback>
        </mc:AlternateContent>
      </w:r>
      <w:r w:rsidR="00A10773">
        <w:rPr>
          <w:rFonts w:ascii="Times New Roman" w:hAnsi="Times New Roman" w:cs="Times New Roman"/>
          <w:b/>
          <w:bCs/>
          <w:noProof/>
        </w:rPr>
        <w:t xml:space="preserve"> </w:t>
      </w:r>
    </w:p>
    <w:sectPr w:rsidR="00DE4456" w:rsidRPr="000510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0B3"/>
    <w:rsid w:val="00047BE8"/>
    <w:rsid w:val="000510B3"/>
    <w:rsid w:val="00071F79"/>
    <w:rsid w:val="003F3414"/>
    <w:rsid w:val="00742AFB"/>
    <w:rsid w:val="007C4E29"/>
    <w:rsid w:val="00837284"/>
    <w:rsid w:val="0088113D"/>
    <w:rsid w:val="00A10773"/>
    <w:rsid w:val="00AF2F71"/>
    <w:rsid w:val="00BB02CD"/>
    <w:rsid w:val="00C72737"/>
    <w:rsid w:val="00D50D88"/>
    <w:rsid w:val="00DE4456"/>
    <w:rsid w:val="00FE3360"/>
    <w:rsid w:val="00FF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756B6"/>
  <w15:chartTrackingRefBased/>
  <w15:docId w15:val="{64508BE5-4CB7-4765-9DED-358B6DD4E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10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0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10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10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10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10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10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10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10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10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0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10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0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10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10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10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10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10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10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10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0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10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10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10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10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10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0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0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10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Zong, Yang</dc:creator>
  <cp:keywords/>
  <dc:description/>
  <cp:lastModifiedBy>Zong, Yang</cp:lastModifiedBy>
  <cp:revision>3</cp:revision>
  <dcterms:created xsi:type="dcterms:W3CDTF">2026-06-18T16:05:00Z</dcterms:created>
  <dcterms:modified xsi:type="dcterms:W3CDTF">2026-06-19T14:51:00Z</dcterms:modified>
</cp:coreProperties>
</file>