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840627" w:rsidRDefault="009E72C1">
      <w:pPr>
        <w:rPr>
          <w:rFonts w:ascii="Arial" w:eastAsia="Arial" w:hAnsi="Arial" w:cs="Arial"/>
          <w:b/>
          <w:sz w:val="22"/>
          <w:szCs w:val="22"/>
          <w:u w:val="single"/>
        </w:rPr>
      </w:pPr>
      <w:r>
        <w:rPr>
          <w:rFonts w:ascii="Arial" w:eastAsia="Arial" w:hAnsi="Arial" w:cs="Arial"/>
          <w:b/>
          <w:sz w:val="22"/>
          <w:szCs w:val="22"/>
          <w:u w:val="single"/>
        </w:rPr>
        <w:t>Interview guide</w:t>
      </w:r>
    </w:p>
    <w:p w14:paraId="00000002" w14:textId="77777777" w:rsidR="00840627" w:rsidRDefault="009E72C1">
      <w:pPr>
        <w:rPr>
          <w:rFonts w:ascii="Arial" w:eastAsia="Arial" w:hAnsi="Arial" w:cs="Arial"/>
          <w:sz w:val="22"/>
          <w:szCs w:val="22"/>
        </w:rPr>
      </w:pPr>
      <w:r>
        <w:rPr>
          <w:rFonts w:ascii="Arial" w:eastAsia="Arial" w:hAnsi="Arial" w:cs="Arial"/>
          <w:sz w:val="22"/>
          <w:szCs w:val="22"/>
        </w:rPr>
        <w:t xml:space="preserve">(Streuli, Jürg C., et al. Combining best interest with shared decision-making in </w:t>
      </w:r>
      <w:proofErr w:type="spellStart"/>
      <w:r>
        <w:rPr>
          <w:rFonts w:ascii="Arial" w:eastAsia="Arial" w:hAnsi="Arial" w:cs="Arial"/>
          <w:sz w:val="22"/>
          <w:szCs w:val="22"/>
        </w:rPr>
        <w:t>paediatrics</w:t>
      </w:r>
      <w:proofErr w:type="spellEnd"/>
      <w:r>
        <w:rPr>
          <w:rFonts w:ascii="Arial" w:eastAsia="Arial" w:hAnsi="Arial" w:cs="Arial"/>
          <w:sz w:val="22"/>
          <w:szCs w:val="22"/>
        </w:rPr>
        <w:t>)</w:t>
      </w:r>
    </w:p>
    <w:p w14:paraId="00000003" w14:textId="77777777" w:rsidR="00840627" w:rsidRDefault="00840627">
      <w:pPr>
        <w:rPr>
          <w:rFonts w:ascii="Arial" w:eastAsia="Arial" w:hAnsi="Arial" w:cs="Arial"/>
          <w:sz w:val="22"/>
          <w:szCs w:val="22"/>
        </w:rPr>
      </w:pPr>
    </w:p>
    <w:p w14:paraId="00000004" w14:textId="77777777" w:rsidR="00840627" w:rsidRDefault="009E72C1">
      <w:pPr>
        <w:rPr>
          <w:rFonts w:ascii="Arial" w:eastAsia="Arial" w:hAnsi="Arial" w:cs="Arial"/>
          <w:b/>
          <w:sz w:val="22"/>
          <w:szCs w:val="22"/>
          <w:u w:val="single"/>
        </w:rPr>
      </w:pPr>
      <w:r>
        <w:rPr>
          <w:rFonts w:ascii="Arial" w:eastAsia="Arial" w:hAnsi="Arial" w:cs="Arial"/>
          <w:sz w:val="22"/>
          <w:szCs w:val="22"/>
        </w:rPr>
        <w:t>Please note: Interview guides were semi-structured and participant-led. The guides were not strictly followed after the opening questions.</w:t>
      </w:r>
    </w:p>
    <w:p w14:paraId="00000005" w14:textId="77777777" w:rsidR="00840627" w:rsidRDefault="00840627">
      <w:pPr>
        <w:rPr>
          <w:rFonts w:ascii="Arial" w:eastAsia="Arial" w:hAnsi="Arial" w:cs="Arial"/>
          <w:sz w:val="22"/>
          <w:szCs w:val="22"/>
        </w:rPr>
      </w:pPr>
    </w:p>
    <w:p w14:paraId="00000006" w14:textId="42EA57E4" w:rsidR="00840627" w:rsidRDefault="009E72C1">
      <w:pPr>
        <w:rPr>
          <w:rFonts w:ascii="Arial" w:eastAsia="Arial" w:hAnsi="Arial" w:cs="Arial"/>
          <w:b/>
          <w:sz w:val="22"/>
          <w:szCs w:val="22"/>
        </w:rPr>
      </w:pPr>
      <w:r>
        <w:rPr>
          <w:rFonts w:ascii="Arial" w:eastAsia="Arial" w:hAnsi="Arial" w:cs="Arial"/>
          <w:b/>
          <w:sz w:val="22"/>
          <w:szCs w:val="22"/>
        </w:rPr>
        <w:t>Phase 1</w:t>
      </w:r>
      <w:r>
        <w:rPr>
          <w:rFonts w:ascii="Arial" w:eastAsia="Arial" w:hAnsi="Arial" w:cs="Arial"/>
          <w:b/>
          <w:sz w:val="22"/>
          <w:szCs w:val="22"/>
        </w:rPr>
        <w:t>: Focus on best interests</w:t>
      </w:r>
      <w:r>
        <w:rPr>
          <w:rFonts w:ascii="Arial" w:eastAsia="Arial" w:hAnsi="Arial" w:cs="Arial"/>
          <w:b/>
          <w:sz w:val="22"/>
          <w:szCs w:val="22"/>
          <w:vertAlign w:val="superscript"/>
        </w:rPr>
        <w:footnoteReference w:id="1"/>
      </w:r>
      <w:r>
        <w:rPr>
          <w:rFonts w:ascii="Arial" w:eastAsia="Arial" w:hAnsi="Arial" w:cs="Arial"/>
          <w:b/>
          <w:sz w:val="22"/>
          <w:szCs w:val="22"/>
          <w:vertAlign w:val="superscript"/>
        </w:rPr>
        <w:t xml:space="preserve"> </w:t>
      </w:r>
    </w:p>
    <w:p w14:paraId="437412D1" w14:textId="77777777" w:rsidR="00A2188E" w:rsidRDefault="00A2188E">
      <w:pPr>
        <w:rPr>
          <w:rFonts w:ascii="Arial" w:eastAsia="Arial" w:hAnsi="Arial" w:cs="Arial"/>
          <w:bCs/>
          <w:sz w:val="22"/>
          <w:szCs w:val="22"/>
          <w:u w:val="single"/>
        </w:rPr>
      </w:pPr>
    </w:p>
    <w:p w14:paraId="00000007" w14:textId="5702B085" w:rsidR="00840627" w:rsidRDefault="00A2188E">
      <w:pPr>
        <w:rPr>
          <w:rFonts w:ascii="Arial" w:eastAsia="Arial" w:hAnsi="Arial" w:cs="Arial"/>
          <w:bCs/>
          <w:sz w:val="22"/>
          <w:szCs w:val="22"/>
          <w:u w:val="single"/>
        </w:rPr>
      </w:pPr>
      <w:r w:rsidRPr="00A2188E">
        <w:rPr>
          <w:rFonts w:ascii="Arial" w:eastAsia="Arial" w:hAnsi="Arial" w:cs="Arial"/>
          <w:bCs/>
          <w:sz w:val="22"/>
          <w:szCs w:val="22"/>
          <w:u w:val="single"/>
        </w:rPr>
        <w:t>Interviews with Health Care Professionals</w:t>
      </w:r>
    </w:p>
    <w:p w14:paraId="1D3ABAEE" w14:textId="77777777" w:rsidR="00A2188E" w:rsidRPr="00A2188E" w:rsidRDefault="00A2188E">
      <w:pPr>
        <w:rPr>
          <w:rFonts w:ascii="Arial" w:eastAsia="Arial" w:hAnsi="Arial" w:cs="Arial"/>
          <w:bCs/>
          <w:sz w:val="22"/>
          <w:szCs w:val="22"/>
          <w:u w:val="single"/>
        </w:rPr>
      </w:pPr>
    </w:p>
    <w:p w14:paraId="00000008" w14:textId="77777777" w:rsidR="00840627" w:rsidRDefault="009E72C1">
      <w:pPr>
        <w:numPr>
          <w:ilvl w:val="0"/>
          <w:numId w:val="2"/>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Part 1:</w:t>
      </w:r>
    </w:p>
    <w:p w14:paraId="00000009" w14:textId="77777777" w:rsidR="00840627" w:rsidRDefault="009E72C1">
      <w:pPr>
        <w:numPr>
          <w:ilvl w:val="1"/>
          <w:numId w:val="2"/>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What does </w:t>
      </w:r>
      <w:proofErr w:type="spellStart"/>
      <w:r>
        <w:rPr>
          <w:rFonts w:ascii="Arial" w:eastAsia="Arial" w:hAnsi="Arial" w:cs="Arial"/>
          <w:color w:val="000000"/>
          <w:sz w:val="22"/>
          <w:szCs w:val="22"/>
        </w:rPr>
        <w:t>Kindeswohl</w:t>
      </w:r>
      <w:proofErr w:type="spellEnd"/>
      <w:r>
        <w:rPr>
          <w:rFonts w:ascii="Arial" w:eastAsia="Arial" w:hAnsi="Arial" w:cs="Arial"/>
          <w:color w:val="000000"/>
          <w:sz w:val="22"/>
          <w:szCs w:val="22"/>
        </w:rPr>
        <w:t xml:space="preserve"> (or the best interests of the child) mean to yo</w:t>
      </w:r>
      <w:r>
        <w:rPr>
          <w:rFonts w:ascii="Arial" w:eastAsia="Arial" w:hAnsi="Arial" w:cs="Arial"/>
          <w:color w:val="000000"/>
          <w:sz w:val="22"/>
          <w:szCs w:val="22"/>
        </w:rPr>
        <w:t>u?</w:t>
      </w:r>
    </w:p>
    <w:p w14:paraId="0000000A" w14:textId="77777777" w:rsidR="00840627" w:rsidRDefault="009E72C1">
      <w:pPr>
        <w:numPr>
          <w:ilvl w:val="1"/>
          <w:numId w:val="2"/>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Are there situations where children are harmed in the context of medical interventions?</w:t>
      </w:r>
    </w:p>
    <w:p w14:paraId="0000000B" w14:textId="77777777" w:rsidR="00840627" w:rsidRDefault="009E72C1">
      <w:pPr>
        <w:numPr>
          <w:ilvl w:val="1"/>
          <w:numId w:val="2"/>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Can you give us </w:t>
      </w:r>
      <w:r>
        <w:rPr>
          <w:rFonts w:ascii="Arial" w:eastAsia="Arial" w:hAnsi="Arial" w:cs="Arial"/>
          <w:sz w:val="22"/>
          <w:szCs w:val="22"/>
        </w:rPr>
        <w:t>anonymized</w:t>
      </w:r>
      <w:r>
        <w:rPr>
          <w:rFonts w:ascii="Arial" w:eastAsia="Arial" w:hAnsi="Arial" w:cs="Arial"/>
          <w:color w:val="000000"/>
          <w:sz w:val="22"/>
          <w:szCs w:val="22"/>
        </w:rPr>
        <w:t xml:space="preserve"> examples?</w:t>
      </w:r>
    </w:p>
    <w:p w14:paraId="0000000C" w14:textId="77777777" w:rsidR="00840627" w:rsidRDefault="009E72C1">
      <w:pPr>
        <w:numPr>
          <w:ilvl w:val="1"/>
          <w:numId w:val="2"/>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Can you describe your role in those situations?</w:t>
      </w:r>
    </w:p>
    <w:p w14:paraId="0000000D" w14:textId="27DDFD4D" w:rsidR="00840627" w:rsidRDefault="009E72C1">
      <w:pPr>
        <w:numPr>
          <w:ilvl w:val="1"/>
          <w:numId w:val="2"/>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Can you tell us about the r</w:t>
      </w:r>
      <w:r>
        <w:rPr>
          <w:rFonts w:ascii="Arial" w:eastAsia="Arial" w:hAnsi="Arial" w:cs="Arial"/>
          <w:color w:val="000000"/>
          <w:sz w:val="22"/>
          <w:szCs w:val="22"/>
        </w:rPr>
        <w:t xml:space="preserve">elationship between </w:t>
      </w:r>
      <w:r>
        <w:rPr>
          <w:rFonts w:ascii="Arial" w:eastAsia="Arial" w:hAnsi="Arial" w:cs="Arial"/>
          <w:color w:val="000000"/>
          <w:sz w:val="22"/>
          <w:szCs w:val="22"/>
        </w:rPr>
        <w:t xml:space="preserve">the </w:t>
      </w:r>
      <w:r>
        <w:rPr>
          <w:rFonts w:ascii="Arial" w:eastAsia="Arial" w:hAnsi="Arial" w:cs="Arial"/>
          <w:color w:val="000000"/>
          <w:sz w:val="22"/>
          <w:szCs w:val="22"/>
        </w:rPr>
        <w:t xml:space="preserve">well-being of parents and </w:t>
      </w:r>
      <w:r>
        <w:rPr>
          <w:rFonts w:ascii="Arial" w:eastAsia="Arial" w:hAnsi="Arial" w:cs="Arial"/>
          <w:color w:val="000000"/>
          <w:sz w:val="22"/>
          <w:szCs w:val="22"/>
        </w:rPr>
        <w:t xml:space="preserve">of </w:t>
      </w:r>
      <w:r>
        <w:rPr>
          <w:rFonts w:ascii="Arial" w:eastAsia="Arial" w:hAnsi="Arial" w:cs="Arial"/>
          <w:color w:val="000000"/>
          <w:sz w:val="22"/>
          <w:szCs w:val="22"/>
        </w:rPr>
        <w:t xml:space="preserve">the child? </w:t>
      </w:r>
      <w:r>
        <w:rPr>
          <w:rFonts w:ascii="Arial" w:eastAsia="Arial" w:hAnsi="Arial" w:cs="Arial"/>
          <w:sz w:val="22"/>
          <w:szCs w:val="22"/>
        </w:rPr>
        <w:t>Is the well-being</w:t>
      </w:r>
      <w:r>
        <w:rPr>
          <w:rFonts w:ascii="Arial" w:eastAsia="Arial" w:hAnsi="Arial" w:cs="Arial"/>
          <w:color w:val="000000"/>
          <w:sz w:val="22"/>
          <w:szCs w:val="22"/>
        </w:rPr>
        <w:t xml:space="preserve"> of parents part of best interests?</w:t>
      </w:r>
    </w:p>
    <w:p w14:paraId="0000000E" w14:textId="77777777" w:rsidR="00840627" w:rsidRDefault="009E72C1">
      <w:pPr>
        <w:numPr>
          <w:ilvl w:val="0"/>
          <w:numId w:val="2"/>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Part 2:</w:t>
      </w:r>
    </w:p>
    <w:p w14:paraId="0000000F" w14:textId="6D183BA9" w:rsidR="00840627" w:rsidRDefault="009E72C1">
      <w:pPr>
        <w:numPr>
          <w:ilvl w:val="0"/>
          <w:numId w:val="2"/>
        </w:numPr>
        <w:pBdr>
          <w:top w:val="nil"/>
          <w:left w:val="nil"/>
          <w:bottom w:val="nil"/>
          <w:right w:val="nil"/>
          <w:between w:val="nil"/>
        </w:pBdr>
        <w:spacing w:line="259" w:lineRule="auto"/>
        <w:ind w:left="1080"/>
        <w:rPr>
          <w:color w:val="000000"/>
          <w:sz w:val="22"/>
          <w:szCs w:val="22"/>
        </w:rPr>
      </w:pPr>
      <w:r>
        <w:rPr>
          <w:rFonts w:ascii="Arial" w:eastAsia="Arial" w:hAnsi="Arial" w:cs="Arial"/>
          <w:color w:val="000000"/>
          <w:sz w:val="22"/>
          <w:szCs w:val="22"/>
        </w:rPr>
        <w:t>Case scenario 1: 5</w:t>
      </w:r>
      <w:r>
        <w:rPr>
          <w:rFonts w:ascii="Arial" w:eastAsia="Arial" w:hAnsi="Arial" w:cs="Arial"/>
          <w:sz w:val="22"/>
          <w:szCs w:val="22"/>
        </w:rPr>
        <w:t>-year-old child</w:t>
      </w:r>
      <w:r>
        <w:rPr>
          <w:rFonts w:ascii="Arial" w:eastAsia="Arial" w:hAnsi="Arial" w:cs="Arial"/>
          <w:color w:val="000000"/>
          <w:sz w:val="22"/>
          <w:szCs w:val="22"/>
        </w:rPr>
        <w:t xml:space="preserve">, leukemia in remission, now referred with newly diagnosed pneumonia. </w:t>
      </w:r>
      <w:r>
        <w:rPr>
          <w:rFonts w:ascii="Arial" w:eastAsia="Arial" w:hAnsi="Arial" w:cs="Arial"/>
          <w:color w:val="000000"/>
          <w:sz w:val="22"/>
          <w:szCs w:val="22"/>
        </w:rPr>
        <w:t>Upon</w:t>
      </w:r>
      <w:r>
        <w:rPr>
          <w:rFonts w:ascii="Arial" w:eastAsia="Arial" w:hAnsi="Arial" w:cs="Arial"/>
          <w:color w:val="000000"/>
          <w:sz w:val="22"/>
          <w:szCs w:val="22"/>
        </w:rPr>
        <w:t xml:space="preserve"> further testing you learn about the relapse of leukemia with metastasis and </w:t>
      </w:r>
      <w:r>
        <w:rPr>
          <w:rFonts w:ascii="Arial" w:eastAsia="Arial" w:hAnsi="Arial" w:cs="Arial"/>
          <w:color w:val="000000"/>
          <w:sz w:val="22"/>
          <w:szCs w:val="22"/>
        </w:rPr>
        <w:t xml:space="preserve">poor prognosis </w:t>
      </w:r>
      <w:r>
        <w:rPr>
          <w:rFonts w:ascii="Arial" w:eastAsia="Arial" w:hAnsi="Arial" w:cs="Arial"/>
          <w:color w:val="000000"/>
          <w:sz w:val="22"/>
          <w:szCs w:val="22"/>
        </w:rPr>
        <w:t xml:space="preserve"> (confirmed by a second oncologist). While the child gets worse, you discuss intensive care, and part of the team refuses to intubate the child. Parents are overwhelmed by the situation and ask for mechanical ventilation, </w:t>
      </w:r>
      <w:r>
        <w:rPr>
          <w:rFonts w:ascii="Arial" w:eastAsia="Arial" w:hAnsi="Arial" w:cs="Arial"/>
          <w:color w:val="000000"/>
          <w:sz w:val="22"/>
          <w:szCs w:val="22"/>
        </w:rPr>
        <w:t xml:space="preserve">and </w:t>
      </w:r>
      <w:r>
        <w:rPr>
          <w:rFonts w:ascii="Arial" w:eastAsia="Arial" w:hAnsi="Arial" w:cs="Arial"/>
          <w:color w:val="000000"/>
          <w:sz w:val="22"/>
          <w:szCs w:val="22"/>
        </w:rPr>
        <w:t>even threaten to change</w:t>
      </w:r>
      <w:r>
        <w:rPr>
          <w:rFonts w:ascii="Arial" w:eastAsia="Arial" w:hAnsi="Arial" w:cs="Arial"/>
          <w:color w:val="000000"/>
          <w:sz w:val="22"/>
          <w:szCs w:val="22"/>
        </w:rPr>
        <w:t xml:space="preserve"> ho</w:t>
      </w:r>
      <w:r>
        <w:rPr>
          <w:rFonts w:ascii="Arial" w:eastAsia="Arial" w:hAnsi="Arial" w:cs="Arial"/>
          <w:color w:val="000000"/>
          <w:sz w:val="22"/>
          <w:szCs w:val="22"/>
        </w:rPr>
        <w:t xml:space="preserve">spital if not everything will be </w:t>
      </w:r>
      <w:r>
        <w:rPr>
          <w:rFonts w:ascii="Arial" w:eastAsia="Arial" w:hAnsi="Arial" w:cs="Arial"/>
          <w:sz w:val="22"/>
          <w:szCs w:val="22"/>
        </w:rPr>
        <w:t>done</w:t>
      </w:r>
      <w:r>
        <w:rPr>
          <w:rFonts w:ascii="Arial" w:eastAsia="Arial" w:hAnsi="Arial" w:cs="Arial"/>
          <w:color w:val="000000"/>
          <w:sz w:val="22"/>
          <w:szCs w:val="22"/>
        </w:rPr>
        <w:t xml:space="preserve"> to prolong life.  </w:t>
      </w:r>
    </w:p>
    <w:p w14:paraId="00000010" w14:textId="72812C57" w:rsidR="00840627" w:rsidRDefault="009E72C1">
      <w:pPr>
        <w:numPr>
          <w:ilvl w:val="0"/>
          <w:numId w:val="3"/>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Which setting/help</w:t>
      </w:r>
      <w:r>
        <w:rPr>
          <w:rFonts w:ascii="Arial" w:eastAsia="Arial" w:hAnsi="Arial" w:cs="Arial"/>
          <w:color w:val="000000"/>
          <w:sz w:val="22"/>
          <w:szCs w:val="22"/>
        </w:rPr>
        <w:t xml:space="preserve"> would you use immediately or subsequently choose </w:t>
      </w:r>
      <w:r w:rsidR="00A2188E">
        <w:rPr>
          <w:rFonts w:ascii="Arial" w:eastAsia="Arial" w:hAnsi="Arial" w:cs="Arial"/>
          <w:color w:val="000000"/>
          <w:sz w:val="22"/>
          <w:szCs w:val="22"/>
        </w:rPr>
        <w:t>to support</w:t>
      </w:r>
      <w:r>
        <w:rPr>
          <w:rFonts w:ascii="Arial" w:eastAsia="Arial" w:hAnsi="Arial" w:cs="Arial"/>
          <w:color w:val="000000"/>
          <w:sz w:val="22"/>
          <w:szCs w:val="22"/>
        </w:rPr>
        <w:t xml:space="preserve"> </w:t>
      </w:r>
      <w:r>
        <w:rPr>
          <w:rFonts w:ascii="Arial" w:eastAsia="Arial" w:hAnsi="Arial" w:cs="Arial"/>
          <w:color w:val="000000"/>
          <w:sz w:val="22"/>
          <w:szCs w:val="22"/>
        </w:rPr>
        <w:t xml:space="preserve">decision-making </w:t>
      </w:r>
      <w:r w:rsidR="00A2188E">
        <w:rPr>
          <w:rFonts w:ascii="Arial" w:eastAsia="Arial" w:hAnsi="Arial" w:cs="Arial"/>
          <w:color w:val="000000"/>
          <w:sz w:val="22"/>
          <w:szCs w:val="22"/>
        </w:rPr>
        <w:t>in this situation</w:t>
      </w:r>
      <w:r>
        <w:rPr>
          <w:rFonts w:ascii="Arial" w:eastAsia="Arial" w:hAnsi="Arial" w:cs="Arial"/>
          <w:color w:val="000000"/>
          <w:sz w:val="22"/>
          <w:szCs w:val="22"/>
        </w:rPr>
        <w:t>?</w:t>
      </w:r>
    </w:p>
    <w:p w14:paraId="00000011" w14:textId="77777777" w:rsidR="00840627" w:rsidRDefault="009E72C1">
      <w:pPr>
        <w:numPr>
          <w:ilvl w:val="0"/>
          <w:numId w:val="3"/>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Which principles and values are relevant for you as a member of the child protection team?</w:t>
      </w:r>
    </w:p>
    <w:p w14:paraId="00000012" w14:textId="36DAD1A5" w:rsidR="00840627" w:rsidRDefault="009E72C1">
      <w:pPr>
        <w:numPr>
          <w:ilvl w:val="0"/>
          <w:numId w:val="2"/>
        </w:numPr>
        <w:pBdr>
          <w:top w:val="nil"/>
          <w:left w:val="nil"/>
          <w:bottom w:val="nil"/>
          <w:right w:val="nil"/>
          <w:between w:val="nil"/>
        </w:pBdr>
        <w:spacing w:line="259" w:lineRule="auto"/>
        <w:ind w:left="1080"/>
        <w:rPr>
          <w:color w:val="000000"/>
          <w:sz w:val="22"/>
          <w:szCs w:val="22"/>
        </w:rPr>
      </w:pPr>
      <w:r>
        <w:rPr>
          <w:rFonts w:ascii="Arial" w:eastAsia="Arial" w:hAnsi="Arial" w:cs="Arial"/>
          <w:color w:val="000000"/>
          <w:sz w:val="22"/>
          <w:szCs w:val="22"/>
        </w:rPr>
        <w:t>Case scenario 2: 12</w:t>
      </w:r>
      <w:r>
        <w:rPr>
          <w:rFonts w:ascii="Arial" w:eastAsia="Arial" w:hAnsi="Arial" w:cs="Arial"/>
          <w:sz w:val="22"/>
          <w:szCs w:val="22"/>
        </w:rPr>
        <w:t>-year-old</w:t>
      </w:r>
      <w:r>
        <w:rPr>
          <w:rFonts w:ascii="Arial" w:eastAsia="Arial" w:hAnsi="Arial" w:cs="Arial"/>
          <w:color w:val="000000"/>
          <w:sz w:val="22"/>
          <w:szCs w:val="22"/>
        </w:rPr>
        <w:t xml:space="preserve"> old girl</w:t>
      </w:r>
      <w:r>
        <w:rPr>
          <w:rFonts w:ascii="Arial" w:eastAsia="Arial" w:hAnsi="Arial" w:cs="Arial"/>
          <w:color w:val="000000"/>
          <w:sz w:val="22"/>
          <w:szCs w:val="22"/>
        </w:rPr>
        <w:t xml:space="preserve"> is brought intoxicated to the emergency unit, accompanied by a 16</w:t>
      </w:r>
      <w:r>
        <w:rPr>
          <w:rFonts w:ascii="Arial" w:eastAsia="Arial" w:hAnsi="Arial" w:cs="Arial"/>
          <w:sz w:val="22"/>
          <w:szCs w:val="22"/>
        </w:rPr>
        <w:t>-year-old</w:t>
      </w:r>
      <w:r>
        <w:rPr>
          <w:rFonts w:ascii="Arial" w:eastAsia="Arial" w:hAnsi="Arial" w:cs="Arial"/>
          <w:color w:val="000000"/>
          <w:sz w:val="22"/>
          <w:szCs w:val="22"/>
        </w:rPr>
        <w:t xml:space="preserve"> old friend who found her unconscious behind a publ</w:t>
      </w:r>
      <w:r>
        <w:rPr>
          <w:rFonts w:ascii="Arial" w:eastAsia="Arial" w:hAnsi="Arial" w:cs="Arial"/>
          <w:color w:val="000000"/>
          <w:sz w:val="22"/>
          <w:szCs w:val="22"/>
        </w:rPr>
        <w:t xml:space="preserve">ic toilet, partially undressed. The friend says that she was on her way to the toilet but did not return. Now the girl is </w:t>
      </w:r>
      <w:r>
        <w:rPr>
          <w:rFonts w:ascii="Arial" w:eastAsia="Arial" w:hAnsi="Arial" w:cs="Arial"/>
          <w:color w:val="000000"/>
          <w:sz w:val="22"/>
          <w:szCs w:val="22"/>
        </w:rPr>
        <w:t>disoriented and</w:t>
      </w:r>
      <w:r>
        <w:rPr>
          <w:rFonts w:ascii="Arial" w:eastAsia="Arial" w:hAnsi="Arial" w:cs="Arial"/>
          <w:color w:val="000000"/>
          <w:sz w:val="22"/>
          <w:szCs w:val="22"/>
        </w:rPr>
        <w:t xml:space="preserve"> unsettled. Because of suspected sexual abuse, the young, still </w:t>
      </w:r>
      <w:r>
        <w:rPr>
          <w:rFonts w:ascii="Arial" w:eastAsia="Arial" w:hAnsi="Arial" w:cs="Arial"/>
          <w:sz w:val="22"/>
          <w:szCs w:val="22"/>
        </w:rPr>
        <w:t>i</w:t>
      </w:r>
      <w:r>
        <w:rPr>
          <w:rFonts w:ascii="Arial" w:eastAsia="Arial" w:hAnsi="Arial" w:cs="Arial"/>
          <w:color w:val="000000"/>
          <w:sz w:val="22"/>
          <w:szCs w:val="22"/>
        </w:rPr>
        <w:t xml:space="preserve">nexperienced resident in charge makes </w:t>
      </w:r>
      <w:r>
        <w:rPr>
          <w:rFonts w:ascii="Arial" w:eastAsia="Arial" w:hAnsi="Arial" w:cs="Arial"/>
          <w:color w:val="000000"/>
          <w:sz w:val="22"/>
          <w:szCs w:val="22"/>
        </w:rPr>
        <w:t>the standard genital examination.</w:t>
      </w:r>
    </w:p>
    <w:p w14:paraId="00000013" w14:textId="77777777" w:rsidR="00840627" w:rsidRDefault="009E72C1">
      <w:pPr>
        <w:numPr>
          <w:ilvl w:val="1"/>
          <w:numId w:val="2"/>
        </w:numPr>
        <w:pBdr>
          <w:top w:val="nil"/>
          <w:left w:val="nil"/>
          <w:bottom w:val="nil"/>
          <w:right w:val="nil"/>
          <w:between w:val="nil"/>
        </w:pBdr>
        <w:spacing w:line="259" w:lineRule="auto"/>
        <w:ind w:left="2127"/>
        <w:rPr>
          <w:color w:val="000000"/>
          <w:sz w:val="22"/>
          <w:szCs w:val="22"/>
        </w:rPr>
      </w:pPr>
      <w:r>
        <w:rPr>
          <w:rFonts w:ascii="Arial" w:eastAsia="Arial" w:hAnsi="Arial" w:cs="Arial"/>
          <w:color w:val="000000"/>
          <w:sz w:val="22"/>
          <w:szCs w:val="22"/>
        </w:rPr>
        <w:t>Which setting/help would you use immediately or subsequently choose for a decision-making process?</w:t>
      </w:r>
    </w:p>
    <w:p w14:paraId="00000014" w14:textId="77777777" w:rsidR="00840627" w:rsidRDefault="009E72C1">
      <w:pPr>
        <w:numPr>
          <w:ilvl w:val="1"/>
          <w:numId w:val="2"/>
        </w:numPr>
        <w:pBdr>
          <w:top w:val="nil"/>
          <w:left w:val="nil"/>
          <w:bottom w:val="nil"/>
          <w:right w:val="nil"/>
          <w:between w:val="nil"/>
        </w:pBdr>
        <w:spacing w:line="259" w:lineRule="auto"/>
        <w:ind w:left="2127"/>
        <w:rPr>
          <w:color w:val="000000"/>
          <w:sz w:val="22"/>
          <w:szCs w:val="22"/>
        </w:rPr>
      </w:pPr>
      <w:r>
        <w:rPr>
          <w:rFonts w:ascii="Arial" w:eastAsia="Arial" w:hAnsi="Arial" w:cs="Arial"/>
          <w:color w:val="000000"/>
          <w:sz w:val="22"/>
          <w:szCs w:val="22"/>
        </w:rPr>
        <w:t>Which principles and values are relevant for you as a member of the child protection team?</w:t>
      </w:r>
    </w:p>
    <w:p w14:paraId="00000015" w14:textId="1518145D" w:rsidR="00840627" w:rsidRDefault="009E72C1">
      <w:pPr>
        <w:numPr>
          <w:ilvl w:val="0"/>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Case scenario 3: 2 ½</w:t>
      </w:r>
      <w:r>
        <w:rPr>
          <w:rFonts w:ascii="Arial" w:eastAsia="Arial" w:hAnsi="Arial" w:cs="Arial"/>
          <w:sz w:val="22"/>
          <w:szCs w:val="22"/>
        </w:rPr>
        <w:t>-</w:t>
      </w:r>
      <w:r>
        <w:rPr>
          <w:rFonts w:ascii="Arial" w:eastAsia="Arial" w:hAnsi="Arial" w:cs="Arial"/>
          <w:color w:val="000000"/>
          <w:sz w:val="22"/>
          <w:szCs w:val="22"/>
        </w:rPr>
        <w:t>year</w:t>
      </w:r>
      <w:r>
        <w:rPr>
          <w:rFonts w:ascii="Arial" w:eastAsia="Arial" w:hAnsi="Arial" w:cs="Arial"/>
          <w:sz w:val="22"/>
          <w:szCs w:val="22"/>
        </w:rPr>
        <w:t>-</w:t>
      </w:r>
      <w:r>
        <w:rPr>
          <w:rFonts w:ascii="Arial" w:eastAsia="Arial" w:hAnsi="Arial" w:cs="Arial"/>
          <w:color w:val="000000"/>
          <w:sz w:val="22"/>
          <w:szCs w:val="22"/>
        </w:rPr>
        <w:t xml:space="preserve">old girl with potential pyelonephritis presents to the emergency department. For a diagnosis, a urinary catheter is needed. </w:t>
      </w:r>
      <w:r>
        <w:rPr>
          <w:rFonts w:ascii="Arial" w:eastAsia="Arial" w:hAnsi="Arial" w:cs="Arial"/>
          <w:sz w:val="22"/>
          <w:szCs w:val="22"/>
        </w:rPr>
        <w:t>Following</w:t>
      </w:r>
      <w:r>
        <w:rPr>
          <w:rFonts w:ascii="Arial" w:eastAsia="Arial" w:hAnsi="Arial" w:cs="Arial"/>
          <w:color w:val="000000"/>
          <w:sz w:val="22"/>
          <w:szCs w:val="22"/>
        </w:rPr>
        <w:t xml:space="preserve"> </w:t>
      </w:r>
      <w:r>
        <w:rPr>
          <w:rFonts w:ascii="Arial" w:eastAsia="Arial" w:hAnsi="Arial" w:cs="Arial"/>
          <w:sz w:val="22"/>
          <w:szCs w:val="22"/>
        </w:rPr>
        <w:t xml:space="preserve">a </w:t>
      </w:r>
      <w:r>
        <w:rPr>
          <w:rFonts w:ascii="Arial" w:eastAsia="Arial" w:hAnsi="Arial" w:cs="Arial"/>
          <w:color w:val="000000"/>
          <w:sz w:val="22"/>
          <w:szCs w:val="22"/>
        </w:rPr>
        <w:t xml:space="preserve">first attempt </w:t>
      </w:r>
      <w:r>
        <w:rPr>
          <w:rFonts w:ascii="Arial" w:eastAsia="Arial" w:hAnsi="Arial" w:cs="Arial"/>
          <w:sz w:val="22"/>
          <w:szCs w:val="22"/>
        </w:rPr>
        <w:t>by</w:t>
      </w:r>
      <w:r>
        <w:rPr>
          <w:rFonts w:ascii="Arial" w:eastAsia="Arial" w:hAnsi="Arial" w:cs="Arial"/>
          <w:color w:val="000000"/>
          <w:sz w:val="22"/>
          <w:szCs w:val="22"/>
        </w:rPr>
        <w:t xml:space="preserve"> the resident, the consultant</w:t>
      </w:r>
      <w:r>
        <w:rPr>
          <w:rFonts w:ascii="Arial" w:eastAsia="Arial" w:hAnsi="Arial" w:cs="Arial"/>
          <w:sz w:val="22"/>
          <w:szCs w:val="22"/>
        </w:rPr>
        <w:t xml:space="preserve"> makes </w:t>
      </w:r>
      <w:r>
        <w:rPr>
          <w:rFonts w:ascii="Arial" w:eastAsia="Arial" w:hAnsi="Arial" w:cs="Arial"/>
          <w:color w:val="000000"/>
          <w:sz w:val="22"/>
          <w:szCs w:val="22"/>
        </w:rPr>
        <w:t xml:space="preserve">three attempts on </w:t>
      </w:r>
      <w:r>
        <w:rPr>
          <w:rFonts w:ascii="Arial" w:eastAsia="Arial" w:hAnsi="Arial" w:cs="Arial"/>
          <w:sz w:val="22"/>
          <w:szCs w:val="22"/>
        </w:rPr>
        <w:t>the</w:t>
      </w:r>
      <w:r>
        <w:rPr>
          <w:rFonts w:ascii="Arial" w:eastAsia="Arial" w:hAnsi="Arial" w:cs="Arial"/>
          <w:color w:val="000000"/>
          <w:sz w:val="22"/>
          <w:szCs w:val="22"/>
        </w:rPr>
        <w:t xml:space="preserve"> screaming, </w:t>
      </w:r>
      <w:r>
        <w:rPr>
          <w:rFonts w:ascii="Arial" w:eastAsia="Arial" w:hAnsi="Arial" w:cs="Arial"/>
          <w:sz w:val="22"/>
          <w:szCs w:val="22"/>
        </w:rPr>
        <w:t>defiant</w:t>
      </w:r>
      <w:r>
        <w:rPr>
          <w:rFonts w:ascii="Arial" w:eastAsia="Arial" w:hAnsi="Arial" w:cs="Arial"/>
          <w:color w:val="000000"/>
          <w:sz w:val="22"/>
          <w:szCs w:val="22"/>
        </w:rPr>
        <w:t xml:space="preserve"> c</w:t>
      </w:r>
      <w:r>
        <w:rPr>
          <w:rFonts w:ascii="Arial" w:eastAsia="Arial" w:hAnsi="Arial" w:cs="Arial"/>
          <w:color w:val="000000"/>
          <w:sz w:val="22"/>
          <w:szCs w:val="22"/>
        </w:rPr>
        <w:t xml:space="preserve">hild </w:t>
      </w:r>
      <w:r>
        <w:rPr>
          <w:rFonts w:ascii="Arial" w:eastAsia="Arial" w:hAnsi="Arial" w:cs="Arial"/>
          <w:color w:val="000000"/>
          <w:sz w:val="22"/>
          <w:szCs w:val="22"/>
        </w:rPr>
        <w:t>who</w:t>
      </w:r>
      <w:r>
        <w:rPr>
          <w:rFonts w:ascii="Arial" w:eastAsia="Arial" w:hAnsi="Arial" w:cs="Arial"/>
          <w:color w:val="000000"/>
          <w:sz w:val="22"/>
          <w:szCs w:val="22"/>
        </w:rPr>
        <w:t xml:space="preserve"> ha</w:t>
      </w:r>
      <w:r>
        <w:rPr>
          <w:rFonts w:ascii="Arial" w:eastAsia="Arial" w:hAnsi="Arial" w:cs="Arial"/>
          <w:sz w:val="22"/>
          <w:szCs w:val="22"/>
        </w:rPr>
        <w:t>s</w:t>
      </w:r>
      <w:r>
        <w:rPr>
          <w:rFonts w:ascii="Arial" w:eastAsia="Arial" w:hAnsi="Arial" w:cs="Arial"/>
          <w:color w:val="000000"/>
          <w:sz w:val="22"/>
          <w:szCs w:val="22"/>
        </w:rPr>
        <w:t xml:space="preserve"> to </w:t>
      </w:r>
      <w:r>
        <w:rPr>
          <w:rFonts w:ascii="Arial" w:eastAsia="Arial" w:hAnsi="Arial" w:cs="Arial"/>
          <w:sz w:val="22"/>
          <w:szCs w:val="22"/>
        </w:rPr>
        <w:t>be restrained</w:t>
      </w:r>
      <w:r>
        <w:rPr>
          <w:rFonts w:ascii="Arial" w:eastAsia="Arial" w:hAnsi="Arial" w:cs="Arial"/>
          <w:color w:val="000000"/>
          <w:sz w:val="22"/>
          <w:szCs w:val="22"/>
        </w:rPr>
        <w:t xml:space="preserve"> by a nurse, a resident</w:t>
      </w:r>
      <w:r>
        <w:rPr>
          <w:rFonts w:ascii="Arial" w:eastAsia="Arial" w:hAnsi="Arial" w:cs="Arial"/>
          <w:color w:val="000000"/>
          <w:sz w:val="22"/>
          <w:szCs w:val="22"/>
        </w:rPr>
        <w:t>,</w:t>
      </w:r>
      <w:r>
        <w:rPr>
          <w:rFonts w:ascii="Arial" w:eastAsia="Arial" w:hAnsi="Arial" w:cs="Arial"/>
          <w:color w:val="000000"/>
          <w:sz w:val="22"/>
          <w:szCs w:val="22"/>
        </w:rPr>
        <w:t xml:space="preserve"> and the father</w:t>
      </w:r>
      <w:r>
        <w:rPr>
          <w:rFonts w:ascii="Arial" w:eastAsia="Arial" w:hAnsi="Arial" w:cs="Arial"/>
          <w:color w:val="000000"/>
          <w:sz w:val="22"/>
          <w:szCs w:val="22"/>
        </w:rPr>
        <w:t xml:space="preserve"> until the catheter is successful.</w:t>
      </w:r>
    </w:p>
    <w:p w14:paraId="00000016" w14:textId="77777777" w:rsidR="00840627" w:rsidRDefault="009E72C1">
      <w:pPr>
        <w:numPr>
          <w:ilvl w:val="1"/>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Which setting/help would you use immediately or subsequently ch</w:t>
      </w:r>
      <w:r>
        <w:rPr>
          <w:rFonts w:ascii="Arial" w:eastAsia="Arial" w:hAnsi="Arial" w:cs="Arial"/>
          <w:sz w:val="22"/>
          <w:szCs w:val="22"/>
        </w:rPr>
        <w:t>o</w:t>
      </w:r>
      <w:r>
        <w:rPr>
          <w:rFonts w:ascii="Arial" w:eastAsia="Arial" w:hAnsi="Arial" w:cs="Arial"/>
          <w:color w:val="000000"/>
          <w:sz w:val="22"/>
          <w:szCs w:val="22"/>
        </w:rPr>
        <w:t>ose for a decision-making process?</w:t>
      </w:r>
    </w:p>
    <w:p w14:paraId="00000017" w14:textId="77777777" w:rsidR="00840627" w:rsidRDefault="009E72C1">
      <w:pPr>
        <w:numPr>
          <w:ilvl w:val="1"/>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lastRenderedPageBreak/>
        <w:t>Which principles and values are relevant for you as a member of the child protection team?</w:t>
      </w:r>
    </w:p>
    <w:p w14:paraId="00000018" w14:textId="57D1E370" w:rsidR="00840627" w:rsidRDefault="009E72C1">
      <w:pPr>
        <w:numPr>
          <w:ilvl w:val="0"/>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Case scenario 4: A 9</w:t>
      </w:r>
      <w:r>
        <w:rPr>
          <w:rFonts w:ascii="Arial" w:eastAsia="Arial" w:hAnsi="Arial" w:cs="Arial"/>
          <w:sz w:val="22"/>
          <w:szCs w:val="22"/>
        </w:rPr>
        <w:t>-</w:t>
      </w:r>
      <w:r>
        <w:rPr>
          <w:rFonts w:ascii="Arial" w:eastAsia="Arial" w:hAnsi="Arial" w:cs="Arial"/>
          <w:color w:val="000000"/>
          <w:sz w:val="22"/>
          <w:szCs w:val="22"/>
        </w:rPr>
        <w:t>month</w:t>
      </w:r>
      <w:r>
        <w:rPr>
          <w:rFonts w:ascii="Arial" w:eastAsia="Arial" w:hAnsi="Arial" w:cs="Arial"/>
          <w:sz w:val="22"/>
          <w:szCs w:val="22"/>
        </w:rPr>
        <w:t>-</w:t>
      </w:r>
      <w:r>
        <w:rPr>
          <w:rFonts w:ascii="Arial" w:eastAsia="Arial" w:hAnsi="Arial" w:cs="Arial"/>
          <w:color w:val="000000"/>
          <w:sz w:val="22"/>
          <w:szCs w:val="22"/>
        </w:rPr>
        <w:t xml:space="preserve">old child with difference of sex development (DSD) is presented to the surgical clinic for </w:t>
      </w:r>
      <w:proofErr w:type="spellStart"/>
      <w:r>
        <w:rPr>
          <w:rFonts w:ascii="Arial" w:eastAsia="Arial" w:hAnsi="Arial" w:cs="Arial"/>
          <w:color w:val="000000"/>
          <w:sz w:val="22"/>
          <w:szCs w:val="22"/>
        </w:rPr>
        <w:t>clitoro</w:t>
      </w:r>
      <w:proofErr w:type="spellEnd"/>
      <w:r>
        <w:rPr>
          <w:rFonts w:ascii="Arial" w:eastAsia="Arial" w:hAnsi="Arial" w:cs="Arial"/>
          <w:color w:val="000000"/>
          <w:sz w:val="22"/>
          <w:szCs w:val="22"/>
        </w:rPr>
        <w:t>- and vaginoplasty. Long-term outcome da</w:t>
      </w:r>
      <w:r>
        <w:rPr>
          <w:rFonts w:ascii="Arial" w:eastAsia="Arial" w:hAnsi="Arial" w:cs="Arial"/>
          <w:color w:val="000000"/>
          <w:sz w:val="22"/>
          <w:szCs w:val="22"/>
        </w:rPr>
        <w:t xml:space="preserve">ta on patient satisfaction are non-conclusive and inconsistent. Surgery is strongly wished by the parents. The mother says that she </w:t>
      </w:r>
      <w:r>
        <w:rPr>
          <w:rFonts w:ascii="Arial" w:eastAsia="Arial" w:hAnsi="Arial" w:cs="Arial"/>
          <w:sz w:val="22"/>
          <w:szCs w:val="22"/>
        </w:rPr>
        <w:t>can hardly</w:t>
      </w:r>
      <w:r>
        <w:rPr>
          <w:rFonts w:ascii="Arial" w:eastAsia="Arial" w:hAnsi="Arial" w:cs="Arial"/>
          <w:color w:val="000000"/>
          <w:sz w:val="22"/>
          <w:szCs w:val="22"/>
        </w:rPr>
        <w:t xml:space="preserve"> change the diaper of her own child and </w:t>
      </w:r>
      <w:r>
        <w:rPr>
          <w:rFonts w:ascii="Arial" w:eastAsia="Arial" w:hAnsi="Arial" w:cs="Arial"/>
          <w:sz w:val="22"/>
          <w:szCs w:val="22"/>
        </w:rPr>
        <w:t>has had</w:t>
      </w:r>
      <w:r>
        <w:rPr>
          <w:rFonts w:ascii="Arial" w:eastAsia="Arial" w:hAnsi="Arial" w:cs="Arial"/>
          <w:color w:val="000000"/>
          <w:sz w:val="22"/>
          <w:szCs w:val="22"/>
        </w:rPr>
        <w:t xml:space="preserve"> psychological help. An interdisciplinary team argues that surgery</w:t>
      </w:r>
      <w:r>
        <w:rPr>
          <w:rFonts w:ascii="Arial" w:eastAsia="Arial" w:hAnsi="Arial" w:cs="Arial"/>
          <w:color w:val="000000"/>
          <w:sz w:val="22"/>
          <w:szCs w:val="22"/>
        </w:rPr>
        <w:t xml:space="preserve"> might be in the best interest, based on the strong psychological strain </w:t>
      </w:r>
      <w:r>
        <w:rPr>
          <w:rFonts w:ascii="Arial" w:eastAsia="Arial" w:hAnsi="Arial" w:cs="Arial"/>
          <w:sz w:val="22"/>
          <w:szCs w:val="22"/>
        </w:rPr>
        <w:t>on</w:t>
      </w:r>
      <w:r>
        <w:rPr>
          <w:rFonts w:ascii="Arial" w:eastAsia="Arial" w:hAnsi="Arial" w:cs="Arial"/>
          <w:color w:val="000000"/>
          <w:sz w:val="22"/>
          <w:szCs w:val="22"/>
        </w:rPr>
        <w:t xml:space="preserve"> the mother.</w:t>
      </w:r>
    </w:p>
    <w:p w14:paraId="00000019" w14:textId="77777777" w:rsidR="00840627" w:rsidRDefault="009E72C1">
      <w:pPr>
        <w:numPr>
          <w:ilvl w:val="1"/>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Which setting/help would you use immediately or subsequently choose for a decision-making process?</w:t>
      </w:r>
    </w:p>
    <w:p w14:paraId="0000001A" w14:textId="77777777" w:rsidR="00840627" w:rsidRDefault="009E72C1">
      <w:pPr>
        <w:numPr>
          <w:ilvl w:val="1"/>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Which principles and values are relevant for you as a member of the c</w:t>
      </w:r>
      <w:r>
        <w:rPr>
          <w:rFonts w:ascii="Arial" w:eastAsia="Arial" w:hAnsi="Arial" w:cs="Arial"/>
          <w:color w:val="000000"/>
          <w:sz w:val="22"/>
          <w:szCs w:val="22"/>
        </w:rPr>
        <w:t>hild protection team?</w:t>
      </w:r>
    </w:p>
    <w:p w14:paraId="0000001B" w14:textId="46932994" w:rsidR="00840627" w:rsidRDefault="009E72C1">
      <w:pPr>
        <w:numPr>
          <w:ilvl w:val="0"/>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Case scenario 5: Parents would like to use the kidney of their 4</w:t>
      </w:r>
      <w:r>
        <w:rPr>
          <w:rFonts w:ascii="Arial" w:eastAsia="Arial" w:hAnsi="Arial" w:cs="Arial"/>
          <w:sz w:val="22"/>
          <w:szCs w:val="22"/>
        </w:rPr>
        <w:t>-year-old</w:t>
      </w:r>
      <w:r>
        <w:rPr>
          <w:rFonts w:ascii="Arial" w:eastAsia="Arial" w:hAnsi="Arial" w:cs="Arial"/>
          <w:color w:val="000000"/>
          <w:sz w:val="22"/>
          <w:szCs w:val="22"/>
        </w:rPr>
        <w:t xml:space="preserve"> </w:t>
      </w:r>
      <w:r>
        <w:rPr>
          <w:rFonts w:ascii="Arial" w:eastAsia="Arial" w:hAnsi="Arial" w:cs="Arial"/>
          <w:color w:val="000000"/>
          <w:sz w:val="22"/>
          <w:szCs w:val="22"/>
        </w:rPr>
        <w:t>son</w:t>
      </w:r>
      <w:r>
        <w:rPr>
          <w:rFonts w:ascii="Arial" w:eastAsia="Arial" w:hAnsi="Arial" w:cs="Arial"/>
          <w:color w:val="000000"/>
          <w:sz w:val="22"/>
          <w:szCs w:val="22"/>
        </w:rPr>
        <w:t xml:space="preserve"> for his sister. They argue </w:t>
      </w:r>
      <w:r>
        <w:rPr>
          <w:rFonts w:ascii="Arial" w:eastAsia="Arial" w:hAnsi="Arial" w:cs="Arial"/>
          <w:sz w:val="22"/>
          <w:szCs w:val="22"/>
        </w:rPr>
        <w:t xml:space="preserve">that it would be an </w:t>
      </w:r>
      <w:r>
        <w:rPr>
          <w:rFonts w:ascii="Arial" w:eastAsia="Arial" w:hAnsi="Arial" w:cs="Arial"/>
          <w:color w:val="000000"/>
          <w:sz w:val="22"/>
          <w:szCs w:val="22"/>
        </w:rPr>
        <w:t xml:space="preserve">altruistic act </w:t>
      </w:r>
      <w:r>
        <w:rPr>
          <w:rFonts w:ascii="Arial" w:eastAsia="Arial" w:hAnsi="Arial" w:cs="Arial"/>
          <w:sz w:val="22"/>
          <w:szCs w:val="22"/>
        </w:rPr>
        <w:t>from</w:t>
      </w:r>
      <w:r>
        <w:rPr>
          <w:rFonts w:ascii="Arial" w:eastAsia="Arial" w:hAnsi="Arial" w:cs="Arial"/>
          <w:color w:val="000000"/>
          <w:sz w:val="22"/>
          <w:szCs w:val="22"/>
        </w:rPr>
        <w:t xml:space="preserve"> </w:t>
      </w:r>
      <w:r>
        <w:rPr>
          <w:rFonts w:ascii="Arial" w:eastAsia="Arial" w:hAnsi="Arial" w:cs="Arial"/>
          <w:sz w:val="22"/>
          <w:szCs w:val="22"/>
        </w:rPr>
        <w:t>their</w:t>
      </w:r>
      <w:r>
        <w:rPr>
          <w:rFonts w:ascii="Arial" w:eastAsia="Arial" w:hAnsi="Arial" w:cs="Arial"/>
          <w:color w:val="000000"/>
          <w:sz w:val="22"/>
          <w:szCs w:val="22"/>
        </w:rPr>
        <w:t xml:space="preserve"> son and th</w:t>
      </w:r>
      <w:r>
        <w:rPr>
          <w:rFonts w:ascii="Arial" w:eastAsia="Arial" w:hAnsi="Arial" w:cs="Arial"/>
          <w:sz w:val="22"/>
          <w:szCs w:val="22"/>
        </w:rPr>
        <w:t>at it would potentially</w:t>
      </w:r>
      <w:r>
        <w:rPr>
          <w:rFonts w:ascii="Arial" w:eastAsia="Arial" w:hAnsi="Arial" w:cs="Arial"/>
          <w:color w:val="000000"/>
          <w:sz w:val="22"/>
          <w:szCs w:val="22"/>
        </w:rPr>
        <w:t xml:space="preserve"> be</w:t>
      </w:r>
      <w:r>
        <w:rPr>
          <w:rFonts w:ascii="Arial" w:eastAsia="Arial" w:hAnsi="Arial" w:cs="Arial"/>
          <w:sz w:val="22"/>
          <w:szCs w:val="22"/>
        </w:rPr>
        <w:t xml:space="preserve"> </w:t>
      </w:r>
      <w:r>
        <w:rPr>
          <w:rFonts w:ascii="Arial" w:eastAsia="Arial" w:hAnsi="Arial" w:cs="Arial"/>
          <w:color w:val="000000"/>
          <w:sz w:val="22"/>
          <w:szCs w:val="22"/>
        </w:rPr>
        <w:t>traumatiz</w:t>
      </w:r>
      <w:r>
        <w:rPr>
          <w:rFonts w:ascii="Arial" w:eastAsia="Arial" w:hAnsi="Arial" w:cs="Arial"/>
          <w:sz w:val="22"/>
          <w:szCs w:val="22"/>
        </w:rPr>
        <w:t xml:space="preserve">ing </w:t>
      </w:r>
      <w:r>
        <w:rPr>
          <w:rFonts w:ascii="Arial" w:eastAsia="Arial" w:hAnsi="Arial" w:cs="Arial"/>
          <w:sz w:val="22"/>
          <w:szCs w:val="22"/>
        </w:rPr>
        <w:t xml:space="preserve">for him if his sister were to die. </w:t>
      </w:r>
    </w:p>
    <w:p w14:paraId="0000001C" w14:textId="77777777" w:rsidR="00840627" w:rsidRDefault="009E72C1">
      <w:pPr>
        <w:numPr>
          <w:ilvl w:val="1"/>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Which setting/help would you use immediately or subsequently choose for a decision-making process?</w:t>
      </w:r>
    </w:p>
    <w:p w14:paraId="0000001D" w14:textId="77777777" w:rsidR="00840627" w:rsidRDefault="009E72C1">
      <w:pPr>
        <w:numPr>
          <w:ilvl w:val="1"/>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Which principles and values are relevant for you as a member of the child protection team?</w:t>
      </w:r>
    </w:p>
    <w:p w14:paraId="0000001E" w14:textId="77777777" w:rsidR="00840627" w:rsidRDefault="009E72C1">
      <w:pPr>
        <w:numPr>
          <w:ilvl w:val="0"/>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General questions: What could </w:t>
      </w:r>
      <w:r>
        <w:rPr>
          <w:rFonts w:ascii="Arial" w:eastAsia="Arial" w:hAnsi="Arial" w:cs="Arial"/>
          <w:color w:val="000000"/>
          <w:sz w:val="22"/>
          <w:szCs w:val="22"/>
        </w:rPr>
        <w:t>one currently do</w:t>
      </w:r>
      <w:r>
        <w:rPr>
          <w:rFonts w:ascii="Arial" w:eastAsia="Arial" w:hAnsi="Arial" w:cs="Arial"/>
          <w:sz w:val="22"/>
          <w:szCs w:val="22"/>
        </w:rPr>
        <w:t xml:space="preserve"> to</w:t>
      </w:r>
      <w:r>
        <w:rPr>
          <w:rFonts w:ascii="Arial" w:eastAsia="Arial" w:hAnsi="Arial" w:cs="Arial"/>
          <w:color w:val="000000"/>
          <w:sz w:val="22"/>
          <w:szCs w:val="22"/>
        </w:rPr>
        <w:t xml:space="preserve"> support child-oriented care?</w:t>
      </w:r>
    </w:p>
    <w:p w14:paraId="0000001F" w14:textId="77777777" w:rsidR="00840627" w:rsidRDefault="009E72C1">
      <w:pPr>
        <w:numPr>
          <w:ilvl w:val="0"/>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Do you have anything else to add?</w:t>
      </w:r>
    </w:p>
    <w:p w14:paraId="00000020" w14:textId="77777777" w:rsidR="00840627" w:rsidRDefault="009E72C1">
      <w:pPr>
        <w:numPr>
          <w:ilvl w:val="0"/>
          <w:numId w:val="1"/>
        </w:numPr>
        <w:pBdr>
          <w:top w:val="nil"/>
          <w:left w:val="nil"/>
          <w:bottom w:val="nil"/>
          <w:right w:val="nil"/>
          <w:between w:val="nil"/>
        </w:pBdr>
        <w:spacing w:after="160" w:line="259" w:lineRule="auto"/>
        <w:rPr>
          <w:color w:val="000000"/>
          <w:sz w:val="22"/>
          <w:szCs w:val="22"/>
        </w:rPr>
      </w:pPr>
      <w:r>
        <w:rPr>
          <w:rFonts w:ascii="Arial" w:eastAsia="Arial" w:hAnsi="Arial" w:cs="Arial"/>
          <w:color w:val="000000"/>
          <w:sz w:val="22"/>
          <w:szCs w:val="22"/>
        </w:rPr>
        <w:t>Closing and expression of thanks.</w:t>
      </w:r>
    </w:p>
    <w:p w14:paraId="00000021" w14:textId="77777777" w:rsidR="00840627" w:rsidRDefault="00840627">
      <w:pPr>
        <w:rPr>
          <w:rFonts w:ascii="Arial" w:eastAsia="Arial" w:hAnsi="Arial" w:cs="Arial"/>
          <w:sz w:val="22"/>
          <w:szCs w:val="22"/>
        </w:rPr>
      </w:pPr>
    </w:p>
    <w:p w14:paraId="00000022" w14:textId="63F6082F" w:rsidR="00840627" w:rsidRDefault="009E72C1">
      <w:pPr>
        <w:rPr>
          <w:rFonts w:ascii="Arial" w:eastAsia="Arial" w:hAnsi="Arial" w:cs="Arial"/>
          <w:b/>
          <w:sz w:val="22"/>
          <w:szCs w:val="22"/>
        </w:rPr>
      </w:pPr>
      <w:r>
        <w:rPr>
          <w:rFonts w:ascii="Arial" w:eastAsia="Arial" w:hAnsi="Arial" w:cs="Arial"/>
          <w:b/>
          <w:sz w:val="22"/>
          <w:szCs w:val="22"/>
        </w:rPr>
        <w:t>Phase 2</w:t>
      </w:r>
      <w:r>
        <w:rPr>
          <w:rFonts w:ascii="Arial" w:eastAsia="Arial" w:hAnsi="Arial" w:cs="Arial"/>
          <w:b/>
          <w:sz w:val="22"/>
          <w:szCs w:val="22"/>
        </w:rPr>
        <w:t>: Focus on shared decision-making (translated from German)</w:t>
      </w:r>
    </w:p>
    <w:p w14:paraId="00000023" w14:textId="77777777" w:rsidR="00840627" w:rsidRDefault="00840627">
      <w:pPr>
        <w:rPr>
          <w:rFonts w:ascii="Arial" w:eastAsia="Arial" w:hAnsi="Arial" w:cs="Arial"/>
          <w:sz w:val="22"/>
          <w:szCs w:val="22"/>
        </w:rPr>
      </w:pPr>
    </w:p>
    <w:p w14:paraId="00000024" w14:textId="77777777" w:rsidR="00840627" w:rsidRDefault="009E72C1">
      <w:pPr>
        <w:rPr>
          <w:rFonts w:ascii="Arial" w:eastAsia="Arial" w:hAnsi="Arial" w:cs="Arial"/>
          <w:sz w:val="22"/>
          <w:szCs w:val="22"/>
          <w:u w:val="single"/>
        </w:rPr>
      </w:pPr>
      <w:r>
        <w:rPr>
          <w:rFonts w:ascii="Arial" w:eastAsia="Arial" w:hAnsi="Arial" w:cs="Arial"/>
          <w:sz w:val="22"/>
          <w:szCs w:val="22"/>
          <w:u w:val="single"/>
        </w:rPr>
        <w:t>Focus groups with health care professionals</w:t>
      </w:r>
    </w:p>
    <w:p w14:paraId="00000025" w14:textId="77777777" w:rsidR="00840627" w:rsidRDefault="00840627">
      <w:pPr>
        <w:rPr>
          <w:rFonts w:ascii="Arial" w:eastAsia="Arial" w:hAnsi="Arial" w:cs="Arial"/>
          <w:sz w:val="22"/>
          <w:szCs w:val="22"/>
        </w:rPr>
      </w:pPr>
    </w:p>
    <w:p w14:paraId="00000026" w14:textId="4FE5C5E9" w:rsidR="00840627" w:rsidRDefault="009E72C1">
      <w:pPr>
        <w:numPr>
          <w:ilvl w:val="0"/>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Input statement: I start </w:t>
      </w:r>
      <w:r>
        <w:rPr>
          <w:rFonts w:ascii="Arial" w:eastAsia="Arial" w:hAnsi="Arial" w:cs="Arial"/>
          <w:sz w:val="22"/>
          <w:szCs w:val="22"/>
        </w:rPr>
        <w:t>with the following quote from</w:t>
      </w:r>
      <w:r>
        <w:rPr>
          <w:rFonts w:ascii="Arial" w:eastAsia="Arial" w:hAnsi="Arial" w:cs="Arial"/>
          <w:color w:val="000000"/>
          <w:sz w:val="22"/>
          <w:szCs w:val="22"/>
        </w:rPr>
        <w:t xml:space="preserve"> Kierkegaard</w:t>
      </w:r>
      <w:r>
        <w:rPr>
          <w:rFonts w:ascii="Arial" w:eastAsia="Arial" w:hAnsi="Arial" w:cs="Arial"/>
          <w:sz w:val="22"/>
          <w:szCs w:val="22"/>
        </w:rPr>
        <w:t>:</w:t>
      </w:r>
      <w:r>
        <w:rPr>
          <w:rFonts w:ascii="Arial" w:eastAsia="Arial" w:hAnsi="Arial" w:cs="Arial"/>
          <w:sz w:val="22"/>
          <w:szCs w:val="22"/>
        </w:rPr>
        <w:t xml:space="preserve"> </w:t>
      </w:r>
      <w:r>
        <w:rPr>
          <w:rFonts w:ascii="Arial" w:eastAsia="Arial" w:hAnsi="Arial" w:cs="Arial"/>
          <w:sz w:val="22"/>
          <w:szCs w:val="22"/>
        </w:rPr>
        <w:t>“I</w:t>
      </w:r>
      <w:r>
        <w:rPr>
          <w:rFonts w:ascii="Arial" w:eastAsia="Arial" w:hAnsi="Arial" w:cs="Arial"/>
          <w:color w:val="000000"/>
          <w:sz w:val="22"/>
          <w:szCs w:val="22"/>
        </w:rPr>
        <w:t>n order to help someone, we must first and foremost understand where he or she stands.</w:t>
      </w:r>
      <w:r>
        <w:rPr>
          <w:rFonts w:ascii="Arial" w:eastAsia="Arial" w:hAnsi="Arial" w:cs="Arial"/>
          <w:sz w:val="22"/>
          <w:szCs w:val="22"/>
        </w:rPr>
        <w:t>”</w:t>
      </w:r>
      <w:r>
        <w:rPr>
          <w:rFonts w:ascii="Arial" w:eastAsia="Arial" w:hAnsi="Arial" w:cs="Arial"/>
          <w:color w:val="000000"/>
          <w:sz w:val="22"/>
          <w:szCs w:val="22"/>
        </w:rPr>
        <w:t xml:space="preserve"> In the next 45 minutes, I’d like to learn from you h</w:t>
      </w:r>
      <w:r>
        <w:rPr>
          <w:rFonts w:ascii="Arial" w:eastAsia="Arial" w:hAnsi="Arial" w:cs="Arial"/>
          <w:color w:val="000000"/>
          <w:sz w:val="22"/>
          <w:szCs w:val="22"/>
        </w:rPr>
        <w:t xml:space="preserve">ow you can understand your </w:t>
      </w:r>
      <w:proofErr w:type="spellStart"/>
      <w:r>
        <w:rPr>
          <w:rFonts w:ascii="Arial" w:eastAsia="Arial" w:hAnsi="Arial" w:cs="Arial"/>
          <w:sz w:val="22"/>
          <w:szCs w:val="22"/>
        </w:rPr>
        <w:t>paediatric</w:t>
      </w:r>
      <w:proofErr w:type="spellEnd"/>
      <w:r>
        <w:rPr>
          <w:rFonts w:ascii="Arial" w:eastAsia="Arial" w:hAnsi="Arial" w:cs="Arial"/>
          <w:color w:val="000000"/>
          <w:sz w:val="22"/>
          <w:szCs w:val="22"/>
        </w:rPr>
        <w:t xml:space="preserve"> patients. Maybe you could start</w:t>
      </w:r>
      <w:r>
        <w:rPr>
          <w:rFonts w:ascii="Arial" w:eastAsia="Arial" w:hAnsi="Arial" w:cs="Arial"/>
          <w:color w:val="000000"/>
          <w:sz w:val="22"/>
          <w:szCs w:val="22"/>
        </w:rPr>
        <w:t xml:space="preserve"> by</w:t>
      </w:r>
      <w:r>
        <w:rPr>
          <w:rFonts w:ascii="Arial" w:eastAsia="Arial" w:hAnsi="Arial" w:cs="Arial"/>
          <w:color w:val="000000"/>
          <w:sz w:val="22"/>
          <w:szCs w:val="22"/>
        </w:rPr>
        <w:t xml:space="preserve"> giving an example </w:t>
      </w:r>
      <w:r>
        <w:rPr>
          <w:rFonts w:ascii="Arial" w:eastAsia="Arial" w:hAnsi="Arial" w:cs="Arial"/>
          <w:sz w:val="22"/>
          <w:szCs w:val="22"/>
        </w:rPr>
        <w:t>of how you explore</w:t>
      </w:r>
      <w:r>
        <w:rPr>
          <w:rFonts w:ascii="Arial" w:eastAsia="Arial" w:hAnsi="Arial" w:cs="Arial"/>
          <w:color w:val="000000"/>
          <w:sz w:val="22"/>
          <w:szCs w:val="22"/>
        </w:rPr>
        <w:t xml:space="preserve"> where your patient stands.</w:t>
      </w:r>
    </w:p>
    <w:p w14:paraId="00000027" w14:textId="77777777" w:rsidR="00840627" w:rsidRDefault="009E72C1">
      <w:pPr>
        <w:numPr>
          <w:ilvl w:val="0"/>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Part II: How would you describe in general the communication between you and the child</w:t>
      </w:r>
      <w:r>
        <w:rPr>
          <w:rFonts w:ascii="Arial" w:eastAsia="Arial" w:hAnsi="Arial" w:cs="Arial"/>
          <w:sz w:val="22"/>
          <w:szCs w:val="22"/>
        </w:rPr>
        <w:t>?</w:t>
      </w:r>
    </w:p>
    <w:p w14:paraId="00000028" w14:textId="77777777" w:rsidR="00840627" w:rsidRDefault="009E72C1">
      <w:pPr>
        <w:numPr>
          <w:ilvl w:val="0"/>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Part III: We reached the third part of the interview. </w:t>
      </w:r>
      <w:r>
        <w:rPr>
          <w:rFonts w:ascii="Arial" w:eastAsia="Arial" w:hAnsi="Arial" w:cs="Arial"/>
          <w:sz w:val="22"/>
          <w:szCs w:val="22"/>
        </w:rPr>
        <w:t>Ten</w:t>
      </w:r>
      <w:r>
        <w:rPr>
          <w:rFonts w:ascii="Arial" w:eastAsia="Arial" w:hAnsi="Arial" w:cs="Arial"/>
          <w:color w:val="000000"/>
          <w:sz w:val="22"/>
          <w:szCs w:val="22"/>
        </w:rPr>
        <w:t xml:space="preserve"> years ago one of the first articles on shared decision-making in pediatrics by </w:t>
      </w:r>
      <w:proofErr w:type="spellStart"/>
      <w:r>
        <w:rPr>
          <w:rFonts w:ascii="Arial" w:eastAsia="Arial" w:hAnsi="Arial" w:cs="Arial"/>
          <w:color w:val="000000"/>
          <w:sz w:val="22"/>
          <w:szCs w:val="22"/>
        </w:rPr>
        <w:t>Bauchner</w:t>
      </w:r>
      <w:proofErr w:type="spellEnd"/>
      <w:r>
        <w:rPr>
          <w:rFonts w:ascii="Arial" w:eastAsia="Arial" w:hAnsi="Arial" w:cs="Arial"/>
          <w:color w:val="000000"/>
          <w:sz w:val="22"/>
          <w:szCs w:val="22"/>
        </w:rPr>
        <w:t xml:space="preserve"> was published, summari</w:t>
      </w:r>
      <w:r>
        <w:rPr>
          <w:rFonts w:ascii="Arial" w:eastAsia="Arial" w:hAnsi="Arial" w:cs="Arial"/>
          <w:color w:val="000000"/>
          <w:sz w:val="22"/>
          <w:szCs w:val="22"/>
        </w:rPr>
        <w:t>zing the most important points as follow:</w:t>
      </w:r>
    </w:p>
    <w:p w14:paraId="00000029" w14:textId="77777777" w:rsidR="00840627" w:rsidRDefault="009E72C1">
      <w:pPr>
        <w:numPr>
          <w:ilvl w:val="1"/>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Develop a partnership with the patient</w:t>
      </w:r>
    </w:p>
    <w:p w14:paraId="0000002A" w14:textId="77777777" w:rsidR="00840627" w:rsidRDefault="009E72C1">
      <w:pPr>
        <w:numPr>
          <w:ilvl w:val="1"/>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Review the patient’s preference for information</w:t>
      </w:r>
    </w:p>
    <w:p w14:paraId="0000002B" w14:textId="77777777" w:rsidR="00840627" w:rsidRDefault="009E72C1">
      <w:pPr>
        <w:numPr>
          <w:ilvl w:val="1"/>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Review the patient’s preference for role in decision-making</w:t>
      </w:r>
    </w:p>
    <w:p w14:paraId="0000002C" w14:textId="77777777" w:rsidR="00840627" w:rsidRDefault="009E72C1">
      <w:pPr>
        <w:numPr>
          <w:ilvl w:val="1"/>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Ascertain and respond to patient’s ideas, concerns, and expectations</w:t>
      </w:r>
    </w:p>
    <w:p w14:paraId="0000002D" w14:textId="77777777" w:rsidR="00840627" w:rsidRDefault="009E72C1">
      <w:pPr>
        <w:numPr>
          <w:ilvl w:val="1"/>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Identify choices and evaluate evidence from research</w:t>
      </w:r>
    </w:p>
    <w:p w14:paraId="0000002E" w14:textId="77777777" w:rsidR="00840627" w:rsidRDefault="009E72C1">
      <w:pPr>
        <w:numPr>
          <w:ilvl w:val="1"/>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Present evidence</w:t>
      </w:r>
    </w:p>
    <w:p w14:paraId="0000002F" w14:textId="77777777" w:rsidR="00840627" w:rsidRDefault="009E72C1">
      <w:pPr>
        <w:numPr>
          <w:ilvl w:val="1"/>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Make or negotiate a decision</w:t>
      </w:r>
    </w:p>
    <w:p w14:paraId="00000030" w14:textId="77777777" w:rsidR="00840627" w:rsidRDefault="009E72C1">
      <w:pPr>
        <w:numPr>
          <w:ilvl w:val="1"/>
          <w:numId w:val="6"/>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Agree on an action plan.</w:t>
      </w:r>
    </w:p>
    <w:p w14:paraId="00000031" w14:textId="77777777" w:rsidR="00840627" w:rsidRDefault="009E72C1">
      <w:pPr>
        <w:numPr>
          <w:ilvl w:val="1"/>
          <w:numId w:val="6"/>
        </w:numPr>
        <w:pBdr>
          <w:top w:val="nil"/>
          <w:left w:val="nil"/>
          <w:bottom w:val="nil"/>
          <w:right w:val="nil"/>
          <w:between w:val="nil"/>
        </w:pBdr>
        <w:spacing w:after="160" w:line="259" w:lineRule="auto"/>
        <w:rPr>
          <w:color w:val="000000"/>
          <w:sz w:val="22"/>
          <w:szCs w:val="22"/>
        </w:rPr>
      </w:pPr>
      <w:r>
        <w:rPr>
          <w:rFonts w:ascii="Arial" w:eastAsia="Arial" w:hAnsi="Arial" w:cs="Arial"/>
          <w:color w:val="000000"/>
          <w:sz w:val="22"/>
          <w:szCs w:val="22"/>
        </w:rPr>
        <w:t>How well these principles will work</w:t>
      </w:r>
    </w:p>
    <w:p w14:paraId="00000032" w14:textId="77777777" w:rsidR="00840627" w:rsidRDefault="009E72C1">
      <w:pPr>
        <w:ind w:left="708"/>
        <w:rPr>
          <w:rFonts w:ascii="Arial" w:eastAsia="Arial" w:hAnsi="Arial" w:cs="Arial"/>
          <w:sz w:val="22"/>
          <w:szCs w:val="22"/>
        </w:rPr>
      </w:pPr>
      <w:r>
        <w:rPr>
          <w:rFonts w:ascii="Arial" w:eastAsia="Arial" w:hAnsi="Arial" w:cs="Arial"/>
          <w:sz w:val="22"/>
          <w:szCs w:val="22"/>
        </w:rPr>
        <w:t>In this last part I would l</w:t>
      </w:r>
      <w:r>
        <w:rPr>
          <w:rFonts w:ascii="Arial" w:eastAsia="Arial" w:hAnsi="Arial" w:cs="Arial"/>
          <w:sz w:val="22"/>
          <w:szCs w:val="22"/>
        </w:rPr>
        <w:t>ike to hear your opinion, how you could or do implement these points.</w:t>
      </w:r>
    </w:p>
    <w:p w14:paraId="00000033" w14:textId="77777777" w:rsidR="00840627" w:rsidRDefault="009E72C1">
      <w:pPr>
        <w:numPr>
          <w:ilvl w:val="0"/>
          <w:numId w:val="1"/>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Do you have anything to add?</w:t>
      </w:r>
    </w:p>
    <w:p w14:paraId="00000034" w14:textId="77777777" w:rsidR="00840627" w:rsidRDefault="009E72C1">
      <w:pPr>
        <w:numPr>
          <w:ilvl w:val="0"/>
          <w:numId w:val="1"/>
        </w:numPr>
        <w:pBdr>
          <w:top w:val="nil"/>
          <w:left w:val="nil"/>
          <w:bottom w:val="nil"/>
          <w:right w:val="nil"/>
          <w:between w:val="nil"/>
        </w:pBdr>
        <w:spacing w:after="160" w:line="259" w:lineRule="auto"/>
        <w:rPr>
          <w:color w:val="000000"/>
          <w:sz w:val="22"/>
          <w:szCs w:val="22"/>
        </w:rPr>
      </w:pPr>
      <w:r>
        <w:rPr>
          <w:rFonts w:ascii="Arial" w:eastAsia="Arial" w:hAnsi="Arial" w:cs="Arial"/>
          <w:color w:val="000000"/>
          <w:sz w:val="22"/>
          <w:szCs w:val="22"/>
        </w:rPr>
        <w:lastRenderedPageBreak/>
        <w:t>Closing and expression of thanks.</w:t>
      </w:r>
    </w:p>
    <w:p w14:paraId="00000035" w14:textId="77777777" w:rsidR="00840627" w:rsidRDefault="009E72C1">
      <w:pPr>
        <w:rPr>
          <w:rFonts w:ascii="Arial" w:eastAsia="Arial" w:hAnsi="Arial" w:cs="Arial"/>
          <w:sz w:val="22"/>
          <w:szCs w:val="22"/>
          <w:u w:val="single"/>
        </w:rPr>
      </w:pPr>
      <w:r>
        <w:rPr>
          <w:rFonts w:ascii="Arial" w:eastAsia="Arial" w:hAnsi="Arial" w:cs="Arial"/>
          <w:sz w:val="22"/>
          <w:szCs w:val="22"/>
          <w:u w:val="single"/>
        </w:rPr>
        <w:t>Interviews with Families</w:t>
      </w:r>
    </w:p>
    <w:p w14:paraId="00000036" w14:textId="77777777" w:rsidR="00840627" w:rsidRDefault="00840627">
      <w:pPr>
        <w:rPr>
          <w:rFonts w:ascii="Arial" w:eastAsia="Arial" w:hAnsi="Arial" w:cs="Arial"/>
          <w:sz w:val="22"/>
          <w:szCs w:val="22"/>
        </w:rPr>
      </w:pPr>
    </w:p>
    <w:p w14:paraId="00000037" w14:textId="77777777" w:rsidR="00840627" w:rsidRDefault="009E72C1">
      <w:pPr>
        <w:numPr>
          <w:ilvl w:val="0"/>
          <w:numId w:val="4"/>
        </w:numPr>
        <w:pBdr>
          <w:top w:val="nil"/>
          <w:left w:val="nil"/>
          <w:bottom w:val="nil"/>
          <w:right w:val="nil"/>
          <w:between w:val="nil"/>
        </w:pBdr>
        <w:spacing w:line="259" w:lineRule="auto"/>
        <w:rPr>
          <w:color w:val="000000"/>
          <w:sz w:val="22"/>
          <w:szCs w:val="22"/>
        </w:rPr>
      </w:pPr>
      <w:r>
        <w:rPr>
          <w:rFonts w:ascii="Arial" w:eastAsia="Arial" w:hAnsi="Arial" w:cs="Arial"/>
          <w:b/>
          <w:color w:val="000000"/>
          <w:sz w:val="22"/>
          <w:szCs w:val="22"/>
        </w:rPr>
        <w:t>General Situation:</w:t>
      </w:r>
      <w:r>
        <w:rPr>
          <w:rFonts w:ascii="Arial" w:eastAsia="Arial" w:hAnsi="Arial" w:cs="Arial"/>
          <w:color w:val="000000"/>
          <w:sz w:val="22"/>
          <w:szCs w:val="22"/>
        </w:rPr>
        <w:t xml:space="preserve"> Would you like to tell us why you are treated at the children’s hospital?</w:t>
      </w:r>
    </w:p>
    <w:p w14:paraId="00000038" w14:textId="77777777" w:rsidR="00840627" w:rsidRDefault="009E72C1">
      <w:pPr>
        <w:numPr>
          <w:ilvl w:val="0"/>
          <w:numId w:val="4"/>
        </w:numPr>
        <w:pBdr>
          <w:top w:val="nil"/>
          <w:left w:val="nil"/>
          <w:bottom w:val="nil"/>
          <w:right w:val="nil"/>
          <w:between w:val="nil"/>
        </w:pBdr>
        <w:spacing w:line="259" w:lineRule="auto"/>
        <w:rPr>
          <w:color w:val="000000"/>
          <w:sz w:val="22"/>
          <w:szCs w:val="22"/>
        </w:rPr>
      </w:pPr>
      <w:r>
        <w:rPr>
          <w:rFonts w:ascii="Arial" w:eastAsia="Arial" w:hAnsi="Arial" w:cs="Arial"/>
          <w:b/>
          <w:color w:val="000000"/>
          <w:sz w:val="22"/>
          <w:szCs w:val="22"/>
        </w:rPr>
        <w:t>Communication in general:</w:t>
      </w:r>
      <w:r>
        <w:rPr>
          <w:rFonts w:ascii="Arial" w:eastAsia="Arial" w:hAnsi="Arial" w:cs="Arial"/>
          <w:color w:val="000000"/>
          <w:sz w:val="22"/>
          <w:szCs w:val="22"/>
        </w:rPr>
        <w:t xml:space="preserve"> </w:t>
      </w:r>
    </w:p>
    <w:p w14:paraId="00000039"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How would you describe the communication between doctors, the child, and the parents</w:t>
      </w:r>
      <w:r>
        <w:rPr>
          <w:rFonts w:ascii="Arial" w:eastAsia="Arial" w:hAnsi="Arial" w:cs="Arial"/>
          <w:sz w:val="22"/>
          <w:szCs w:val="22"/>
        </w:rPr>
        <w:t>?</w:t>
      </w:r>
      <w:r>
        <w:rPr>
          <w:rFonts w:ascii="Arial" w:eastAsia="Arial" w:hAnsi="Arial" w:cs="Arial"/>
          <w:color w:val="000000"/>
          <w:sz w:val="22"/>
          <w:szCs w:val="22"/>
        </w:rPr>
        <w:t xml:space="preserve"> What are your experiences?</w:t>
      </w:r>
    </w:p>
    <w:p w14:paraId="0000003A"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What </w:t>
      </w:r>
      <w:r>
        <w:rPr>
          <w:rFonts w:ascii="Arial" w:eastAsia="Arial" w:hAnsi="Arial" w:cs="Arial"/>
          <w:sz w:val="22"/>
          <w:szCs w:val="22"/>
        </w:rPr>
        <w:t>has been</w:t>
      </w:r>
      <w:r>
        <w:rPr>
          <w:rFonts w:ascii="Arial" w:eastAsia="Arial" w:hAnsi="Arial" w:cs="Arial"/>
          <w:color w:val="000000"/>
          <w:sz w:val="22"/>
          <w:szCs w:val="22"/>
        </w:rPr>
        <w:t xml:space="preserve"> positive/negative?</w:t>
      </w:r>
    </w:p>
    <w:p w14:paraId="0000003B"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What rol</w:t>
      </w:r>
      <w:r>
        <w:rPr>
          <w:rFonts w:ascii="Arial" w:eastAsia="Arial" w:hAnsi="Arial" w:cs="Arial"/>
          <w:color w:val="000000"/>
          <w:sz w:val="22"/>
          <w:szCs w:val="22"/>
        </w:rPr>
        <w:t xml:space="preserve">e in communication did </w:t>
      </w:r>
      <w:r>
        <w:rPr>
          <w:rFonts w:ascii="Arial" w:eastAsia="Arial" w:hAnsi="Arial" w:cs="Arial"/>
          <w:sz w:val="22"/>
          <w:szCs w:val="22"/>
        </w:rPr>
        <w:t>you p</w:t>
      </w:r>
      <w:r>
        <w:rPr>
          <w:rFonts w:ascii="Arial" w:eastAsia="Arial" w:hAnsi="Arial" w:cs="Arial"/>
          <w:color w:val="000000"/>
          <w:sz w:val="22"/>
          <w:szCs w:val="22"/>
        </w:rPr>
        <w:t>lay?</w:t>
      </w:r>
    </w:p>
    <w:p w14:paraId="0000003C" w14:textId="77777777" w:rsidR="00840627" w:rsidRDefault="009E72C1">
      <w:pPr>
        <w:numPr>
          <w:ilvl w:val="0"/>
          <w:numId w:val="4"/>
        </w:numPr>
        <w:pBdr>
          <w:top w:val="nil"/>
          <w:left w:val="nil"/>
          <w:bottom w:val="nil"/>
          <w:right w:val="nil"/>
          <w:between w:val="nil"/>
        </w:pBdr>
        <w:spacing w:line="259" w:lineRule="auto"/>
        <w:rPr>
          <w:b/>
          <w:color w:val="000000"/>
          <w:sz w:val="22"/>
          <w:szCs w:val="22"/>
        </w:rPr>
      </w:pPr>
      <w:r>
        <w:rPr>
          <w:rFonts w:ascii="Arial" w:eastAsia="Arial" w:hAnsi="Arial" w:cs="Arial"/>
          <w:b/>
          <w:color w:val="000000"/>
          <w:sz w:val="22"/>
          <w:szCs w:val="22"/>
        </w:rPr>
        <w:t xml:space="preserve">Decision-making in general: </w:t>
      </w:r>
    </w:p>
    <w:p w14:paraId="0000003D"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How do you think decisions were made?</w:t>
      </w:r>
    </w:p>
    <w:p w14:paraId="0000003E"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Could you give us examples?</w:t>
      </w:r>
    </w:p>
    <w:p w14:paraId="0000003F"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How could </w:t>
      </w:r>
      <w:r>
        <w:rPr>
          <w:rFonts w:ascii="Arial" w:eastAsia="Arial" w:hAnsi="Arial" w:cs="Arial"/>
          <w:color w:val="000000"/>
          <w:sz w:val="22"/>
          <w:szCs w:val="22"/>
        </w:rPr>
        <w:t xml:space="preserve">the </w:t>
      </w:r>
      <w:r>
        <w:rPr>
          <w:rFonts w:ascii="Arial" w:eastAsia="Arial" w:hAnsi="Arial" w:cs="Arial"/>
          <w:color w:val="000000"/>
          <w:sz w:val="22"/>
          <w:szCs w:val="22"/>
        </w:rPr>
        <w:t xml:space="preserve">decision-making </w:t>
      </w:r>
      <w:r>
        <w:rPr>
          <w:rFonts w:ascii="Arial" w:eastAsia="Arial" w:hAnsi="Arial" w:cs="Arial"/>
          <w:color w:val="000000"/>
          <w:sz w:val="22"/>
          <w:szCs w:val="22"/>
        </w:rPr>
        <w:t xml:space="preserve">process </w:t>
      </w:r>
      <w:r>
        <w:rPr>
          <w:rFonts w:ascii="Arial" w:eastAsia="Arial" w:hAnsi="Arial" w:cs="Arial"/>
          <w:color w:val="000000"/>
          <w:sz w:val="22"/>
          <w:szCs w:val="22"/>
        </w:rPr>
        <w:t>be improved?</w:t>
      </w:r>
    </w:p>
    <w:p w14:paraId="00000040" w14:textId="6F0181D0"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Can you </w:t>
      </w:r>
      <w:r w:rsidR="00A2188E">
        <w:rPr>
          <w:rFonts w:ascii="Arial" w:eastAsia="Arial" w:hAnsi="Arial" w:cs="Arial"/>
          <w:color w:val="000000"/>
          <w:sz w:val="22"/>
          <w:szCs w:val="22"/>
        </w:rPr>
        <w:t xml:space="preserve">describe if and </w:t>
      </w:r>
      <w:r>
        <w:rPr>
          <w:rFonts w:ascii="Arial" w:eastAsia="Arial" w:hAnsi="Arial" w:cs="Arial"/>
          <w:color w:val="000000"/>
          <w:sz w:val="22"/>
          <w:szCs w:val="22"/>
        </w:rPr>
        <w:t>why any dissatisfying decisions have been made?</w:t>
      </w:r>
    </w:p>
    <w:p w14:paraId="00000041" w14:textId="77777777" w:rsidR="00840627" w:rsidRDefault="009E72C1">
      <w:pPr>
        <w:numPr>
          <w:ilvl w:val="0"/>
          <w:numId w:val="4"/>
        </w:numPr>
        <w:pBdr>
          <w:top w:val="nil"/>
          <w:left w:val="nil"/>
          <w:bottom w:val="nil"/>
          <w:right w:val="nil"/>
          <w:between w:val="nil"/>
        </w:pBdr>
        <w:spacing w:line="259" w:lineRule="auto"/>
        <w:rPr>
          <w:b/>
          <w:color w:val="000000"/>
          <w:sz w:val="22"/>
          <w:szCs w:val="22"/>
        </w:rPr>
      </w:pPr>
      <w:r>
        <w:rPr>
          <w:rFonts w:ascii="Arial" w:eastAsia="Arial" w:hAnsi="Arial" w:cs="Arial"/>
          <w:b/>
          <w:color w:val="000000"/>
          <w:sz w:val="22"/>
          <w:szCs w:val="22"/>
        </w:rPr>
        <w:t>Decision-making more detailed:</w:t>
      </w:r>
    </w:p>
    <w:p w14:paraId="00000042"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Did you have wishes or preferences which should have been assessed earlier?</w:t>
      </w:r>
    </w:p>
    <w:p w14:paraId="00000043"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Would it have been useful to note your/your child’s wishes or opinions in advance, prior to a conve</w:t>
      </w:r>
      <w:r>
        <w:rPr>
          <w:rFonts w:ascii="Arial" w:eastAsia="Arial" w:hAnsi="Arial" w:cs="Arial"/>
          <w:color w:val="000000"/>
          <w:sz w:val="22"/>
          <w:szCs w:val="22"/>
        </w:rPr>
        <w:t>rsation with doctors?</w:t>
      </w:r>
    </w:p>
    <w:p w14:paraId="00000044"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Could you name </w:t>
      </w:r>
      <w:r>
        <w:rPr>
          <w:rFonts w:ascii="Arial" w:eastAsia="Arial" w:hAnsi="Arial" w:cs="Arial"/>
          <w:sz w:val="22"/>
          <w:szCs w:val="22"/>
        </w:rPr>
        <w:t>five</w:t>
      </w:r>
      <w:r>
        <w:rPr>
          <w:rFonts w:ascii="Arial" w:eastAsia="Arial" w:hAnsi="Arial" w:cs="Arial"/>
          <w:color w:val="000000"/>
          <w:sz w:val="22"/>
          <w:szCs w:val="22"/>
        </w:rPr>
        <w:t xml:space="preserve"> wishes or opinions which are relevant for you?</w:t>
      </w:r>
    </w:p>
    <w:p w14:paraId="00000045"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Were there questions or decisions which should have been deferred?</w:t>
      </w:r>
    </w:p>
    <w:p w14:paraId="00000046" w14:textId="77777777" w:rsidR="00840627" w:rsidRDefault="009E72C1">
      <w:pPr>
        <w:numPr>
          <w:ilvl w:val="0"/>
          <w:numId w:val="4"/>
        </w:numPr>
        <w:pBdr>
          <w:top w:val="nil"/>
          <w:left w:val="nil"/>
          <w:bottom w:val="nil"/>
          <w:right w:val="nil"/>
          <w:between w:val="nil"/>
        </w:pBdr>
        <w:spacing w:line="259" w:lineRule="auto"/>
        <w:rPr>
          <w:b/>
          <w:color w:val="000000"/>
          <w:sz w:val="22"/>
          <w:szCs w:val="22"/>
        </w:rPr>
      </w:pPr>
      <w:r>
        <w:rPr>
          <w:rFonts w:ascii="Arial" w:eastAsia="Arial" w:hAnsi="Arial" w:cs="Arial"/>
          <w:b/>
          <w:color w:val="000000"/>
          <w:sz w:val="22"/>
          <w:szCs w:val="22"/>
        </w:rPr>
        <w:t>Decision-making tools</w:t>
      </w:r>
    </w:p>
    <w:p w14:paraId="00000047"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Which tools were offered and/or used?</w:t>
      </w:r>
    </w:p>
    <w:p w14:paraId="00000048" w14:textId="3CE65FD3"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Which </w:t>
      </w:r>
      <w:r>
        <w:rPr>
          <w:rFonts w:ascii="Arial" w:eastAsia="Arial" w:hAnsi="Arial" w:cs="Arial"/>
          <w:sz w:val="22"/>
          <w:szCs w:val="22"/>
        </w:rPr>
        <w:t>tools</w:t>
      </w:r>
      <w:r>
        <w:rPr>
          <w:rFonts w:ascii="Arial" w:eastAsia="Arial" w:hAnsi="Arial" w:cs="Arial"/>
          <w:color w:val="000000"/>
          <w:sz w:val="22"/>
          <w:szCs w:val="22"/>
        </w:rPr>
        <w:t xml:space="preserve"> </w:t>
      </w:r>
      <w:r>
        <w:rPr>
          <w:rFonts w:ascii="Arial" w:eastAsia="Arial" w:hAnsi="Arial" w:cs="Arial"/>
          <w:sz w:val="22"/>
          <w:szCs w:val="22"/>
        </w:rPr>
        <w:t xml:space="preserve">did you wish would </w:t>
      </w:r>
      <w:r>
        <w:rPr>
          <w:rFonts w:ascii="Arial" w:eastAsia="Arial" w:hAnsi="Arial" w:cs="Arial"/>
          <w:color w:val="000000"/>
          <w:sz w:val="22"/>
          <w:szCs w:val="22"/>
        </w:rPr>
        <w:t>ha</w:t>
      </w:r>
      <w:r>
        <w:rPr>
          <w:rFonts w:ascii="Arial" w:eastAsia="Arial" w:hAnsi="Arial" w:cs="Arial"/>
          <w:sz w:val="22"/>
          <w:szCs w:val="22"/>
        </w:rPr>
        <w:t>ve</w:t>
      </w:r>
      <w:r>
        <w:rPr>
          <w:rFonts w:ascii="Arial" w:eastAsia="Arial" w:hAnsi="Arial" w:cs="Arial"/>
          <w:color w:val="000000"/>
          <w:sz w:val="22"/>
          <w:szCs w:val="22"/>
        </w:rPr>
        <w:t xml:space="preserve"> been used?</w:t>
      </w:r>
    </w:p>
    <w:p w14:paraId="00000049"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What should an online tool look like, </w:t>
      </w:r>
      <w:r>
        <w:rPr>
          <w:rFonts w:ascii="Arial" w:eastAsia="Arial" w:hAnsi="Arial" w:cs="Arial"/>
          <w:sz w:val="22"/>
          <w:szCs w:val="22"/>
        </w:rPr>
        <w:t xml:space="preserve">and </w:t>
      </w:r>
      <w:r>
        <w:rPr>
          <w:rFonts w:ascii="Arial" w:eastAsia="Arial" w:hAnsi="Arial" w:cs="Arial"/>
          <w:color w:val="000000"/>
          <w:sz w:val="22"/>
          <w:szCs w:val="22"/>
        </w:rPr>
        <w:t>would</w:t>
      </w:r>
      <w:r>
        <w:rPr>
          <w:rFonts w:ascii="Arial" w:eastAsia="Arial" w:hAnsi="Arial" w:cs="Arial"/>
          <w:sz w:val="22"/>
          <w:szCs w:val="22"/>
        </w:rPr>
        <w:t xml:space="preserve"> you</w:t>
      </w:r>
      <w:r>
        <w:rPr>
          <w:rFonts w:ascii="Arial" w:eastAsia="Arial" w:hAnsi="Arial" w:cs="Arial"/>
          <w:color w:val="000000"/>
          <w:sz w:val="22"/>
          <w:szCs w:val="22"/>
        </w:rPr>
        <w:t xml:space="preserve"> use it?</w:t>
      </w:r>
    </w:p>
    <w:p w14:paraId="0000004A"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(if not asked to the child directly)…and </w:t>
      </w:r>
      <w:r>
        <w:rPr>
          <w:rFonts w:ascii="Arial" w:eastAsia="Arial" w:hAnsi="Arial" w:cs="Arial"/>
          <w:sz w:val="22"/>
          <w:szCs w:val="22"/>
        </w:rPr>
        <w:t xml:space="preserve">would you (the child) use it? </w:t>
      </w:r>
    </w:p>
    <w:p w14:paraId="0000004B"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Would you give as </w:t>
      </w:r>
      <w:r>
        <w:rPr>
          <w:rFonts w:ascii="Arial" w:eastAsia="Arial" w:hAnsi="Arial" w:cs="Arial"/>
          <w:sz w:val="22"/>
          <w:szCs w:val="22"/>
        </w:rPr>
        <w:t>five</w:t>
      </w:r>
      <w:r>
        <w:rPr>
          <w:rFonts w:ascii="Arial" w:eastAsia="Arial" w:hAnsi="Arial" w:cs="Arial"/>
          <w:color w:val="000000"/>
          <w:sz w:val="22"/>
          <w:szCs w:val="22"/>
        </w:rPr>
        <w:t xml:space="preserve"> issues, which probably are hardly asked, but would be of importance (if the HCPs knew abo</w:t>
      </w:r>
      <w:r>
        <w:rPr>
          <w:rFonts w:ascii="Arial" w:eastAsia="Arial" w:hAnsi="Arial" w:cs="Arial"/>
          <w:color w:val="000000"/>
          <w:sz w:val="22"/>
          <w:szCs w:val="22"/>
        </w:rPr>
        <w:t>ut it)</w:t>
      </w:r>
    </w:p>
    <w:p w14:paraId="0000004C" w14:textId="77777777" w:rsidR="00840627" w:rsidRDefault="009E72C1">
      <w:pPr>
        <w:numPr>
          <w:ilvl w:val="0"/>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Debriefing</w:t>
      </w:r>
    </w:p>
    <w:p w14:paraId="0000004D"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Are there important aspects which were not mentioned?</w:t>
      </w:r>
    </w:p>
    <w:p w14:paraId="0000004E" w14:textId="77777777" w:rsidR="00840627" w:rsidRDefault="009E72C1">
      <w:pPr>
        <w:numPr>
          <w:ilvl w:val="1"/>
          <w:numId w:val="4"/>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How was this interview for you?</w:t>
      </w:r>
    </w:p>
    <w:p w14:paraId="0000004F" w14:textId="77777777" w:rsidR="00840627" w:rsidRDefault="00840627">
      <w:pPr>
        <w:pBdr>
          <w:top w:val="nil"/>
          <w:left w:val="nil"/>
          <w:bottom w:val="nil"/>
          <w:right w:val="nil"/>
          <w:between w:val="nil"/>
        </w:pBdr>
        <w:spacing w:after="160" w:line="259" w:lineRule="auto"/>
        <w:ind w:left="1440"/>
        <w:rPr>
          <w:rFonts w:ascii="Arial" w:eastAsia="Arial" w:hAnsi="Arial" w:cs="Arial"/>
          <w:color w:val="000000"/>
          <w:sz w:val="22"/>
          <w:szCs w:val="22"/>
        </w:rPr>
      </w:pPr>
    </w:p>
    <w:p w14:paraId="00000050" w14:textId="77777777" w:rsidR="00840627" w:rsidRDefault="009E72C1">
      <w:pPr>
        <w:rPr>
          <w:rFonts w:ascii="Arial" w:eastAsia="Arial" w:hAnsi="Arial" w:cs="Arial"/>
          <w:b/>
          <w:sz w:val="22"/>
          <w:szCs w:val="22"/>
        </w:rPr>
      </w:pPr>
      <w:r>
        <w:rPr>
          <w:rFonts w:ascii="Arial" w:eastAsia="Arial" w:hAnsi="Arial" w:cs="Arial"/>
          <w:b/>
          <w:sz w:val="22"/>
          <w:szCs w:val="22"/>
        </w:rPr>
        <w:t xml:space="preserve">Phase 3: Focus on best interests and shared decision-making (USA) </w:t>
      </w:r>
      <w:r>
        <w:rPr>
          <w:rFonts w:ascii="Arial" w:eastAsia="Arial" w:hAnsi="Arial" w:cs="Arial"/>
          <w:b/>
          <w:sz w:val="22"/>
          <w:szCs w:val="22"/>
          <w:vertAlign w:val="superscript"/>
        </w:rPr>
        <w:footnoteReference w:id="2"/>
      </w:r>
    </w:p>
    <w:p w14:paraId="00000051" w14:textId="77777777" w:rsidR="00840627" w:rsidRDefault="00840627">
      <w:pPr>
        <w:rPr>
          <w:rFonts w:ascii="Arial" w:eastAsia="Arial" w:hAnsi="Arial" w:cs="Arial"/>
          <w:b/>
          <w:sz w:val="22"/>
          <w:szCs w:val="22"/>
        </w:rPr>
      </w:pPr>
    </w:p>
    <w:p w14:paraId="00000052" w14:textId="7122036A" w:rsidR="00840627" w:rsidRDefault="009E72C1">
      <w:pPr>
        <w:rPr>
          <w:rFonts w:ascii="Arial" w:eastAsia="Arial" w:hAnsi="Arial" w:cs="Arial"/>
          <w:sz w:val="22"/>
          <w:szCs w:val="22"/>
          <w:u w:val="single"/>
        </w:rPr>
      </w:pPr>
      <w:r>
        <w:rPr>
          <w:rFonts w:ascii="Arial" w:eastAsia="Arial" w:hAnsi="Arial" w:cs="Arial"/>
          <w:sz w:val="22"/>
          <w:szCs w:val="22"/>
          <w:u w:val="single"/>
        </w:rPr>
        <w:t>Interviews with healthcare professionals</w:t>
      </w:r>
    </w:p>
    <w:p w14:paraId="40E9FA3C" w14:textId="77777777" w:rsidR="00A2188E" w:rsidRDefault="00A2188E">
      <w:pPr>
        <w:rPr>
          <w:rFonts w:ascii="Arial" w:eastAsia="Arial" w:hAnsi="Arial" w:cs="Arial"/>
          <w:b/>
          <w:sz w:val="22"/>
          <w:szCs w:val="22"/>
        </w:rPr>
      </w:pPr>
    </w:p>
    <w:p w14:paraId="00000053" w14:textId="77777777" w:rsidR="00840627" w:rsidRDefault="009E72C1">
      <w:pPr>
        <w:numPr>
          <w:ilvl w:val="0"/>
          <w:numId w:val="5"/>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Can you tell me about your views on shared decision making in pediatrics? </w:t>
      </w:r>
    </w:p>
    <w:p w14:paraId="00000054" w14:textId="77777777" w:rsidR="00840627" w:rsidRDefault="009E72C1">
      <w:pPr>
        <w:numPr>
          <w:ilvl w:val="0"/>
          <w:numId w:val="5"/>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How does it come up in your practice? </w:t>
      </w:r>
    </w:p>
    <w:p w14:paraId="00000055" w14:textId="691D7A64" w:rsidR="00840627" w:rsidRDefault="009E72C1">
      <w:pPr>
        <w:numPr>
          <w:ilvl w:val="0"/>
          <w:numId w:val="5"/>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How is this term used? </w:t>
      </w:r>
    </w:p>
    <w:p w14:paraId="00000056" w14:textId="77777777" w:rsidR="00840627" w:rsidRDefault="009E72C1">
      <w:pPr>
        <w:numPr>
          <w:ilvl w:val="0"/>
          <w:numId w:val="5"/>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 xml:space="preserve">What are the challenges and problems that come up in making a shared decision? </w:t>
      </w:r>
    </w:p>
    <w:p w14:paraId="00000057" w14:textId="77777777" w:rsidR="00840627" w:rsidRDefault="009E72C1">
      <w:pPr>
        <w:numPr>
          <w:ilvl w:val="0"/>
          <w:numId w:val="5"/>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To what exten</w:t>
      </w:r>
      <w:r>
        <w:rPr>
          <w:rFonts w:ascii="Arial" w:eastAsia="Arial" w:hAnsi="Arial" w:cs="Arial"/>
          <w:color w:val="000000"/>
          <w:sz w:val="22"/>
          <w:szCs w:val="22"/>
        </w:rPr>
        <w:t>t is the family involved in making the decisions?</w:t>
      </w:r>
    </w:p>
    <w:p w14:paraId="00000058" w14:textId="77777777" w:rsidR="00840627" w:rsidRDefault="009E72C1">
      <w:pPr>
        <w:numPr>
          <w:ilvl w:val="0"/>
          <w:numId w:val="5"/>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How do you define best interest? And how do you work towards finding it?</w:t>
      </w:r>
    </w:p>
    <w:p w14:paraId="00000059" w14:textId="77777777" w:rsidR="00840627" w:rsidRDefault="009E72C1">
      <w:pPr>
        <w:numPr>
          <w:ilvl w:val="0"/>
          <w:numId w:val="5"/>
        </w:numPr>
        <w:pBdr>
          <w:top w:val="nil"/>
          <w:left w:val="nil"/>
          <w:bottom w:val="nil"/>
          <w:right w:val="nil"/>
          <w:between w:val="nil"/>
        </w:pBdr>
        <w:spacing w:line="259" w:lineRule="auto"/>
        <w:rPr>
          <w:color w:val="000000"/>
          <w:sz w:val="22"/>
          <w:szCs w:val="22"/>
        </w:rPr>
      </w:pPr>
      <w:r>
        <w:rPr>
          <w:rFonts w:ascii="Arial" w:eastAsia="Arial" w:hAnsi="Arial" w:cs="Arial"/>
          <w:color w:val="000000"/>
          <w:sz w:val="22"/>
          <w:szCs w:val="22"/>
        </w:rPr>
        <w:t>How do you see the relationship between the parents’ and the child’s best interest?</w:t>
      </w:r>
    </w:p>
    <w:p w14:paraId="0000005A" w14:textId="77777777" w:rsidR="00840627" w:rsidRDefault="009E72C1">
      <w:pPr>
        <w:numPr>
          <w:ilvl w:val="0"/>
          <w:numId w:val="5"/>
        </w:numPr>
        <w:pBdr>
          <w:top w:val="nil"/>
          <w:left w:val="nil"/>
          <w:bottom w:val="nil"/>
          <w:right w:val="nil"/>
          <w:between w:val="nil"/>
        </w:pBdr>
        <w:spacing w:after="160" w:line="259" w:lineRule="auto"/>
        <w:rPr>
          <w:color w:val="000000"/>
          <w:sz w:val="22"/>
          <w:szCs w:val="22"/>
        </w:rPr>
      </w:pPr>
      <w:r>
        <w:rPr>
          <w:rFonts w:ascii="Arial" w:eastAsia="Arial" w:hAnsi="Arial" w:cs="Arial"/>
          <w:color w:val="000000"/>
          <w:sz w:val="22"/>
          <w:szCs w:val="22"/>
        </w:rPr>
        <w:t>What do you refer to, to help in making a decision?</w:t>
      </w:r>
    </w:p>
    <w:p w14:paraId="0000005B" w14:textId="77777777" w:rsidR="00840627" w:rsidRDefault="00840627">
      <w:pPr>
        <w:rPr>
          <w:rFonts w:ascii="Arial" w:eastAsia="Arial" w:hAnsi="Arial" w:cs="Arial"/>
          <w:sz w:val="22"/>
          <w:szCs w:val="22"/>
        </w:rPr>
      </w:pPr>
    </w:p>
    <w:sectPr w:rsidR="00840627">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0E5CA" w14:textId="77777777" w:rsidR="009E72C1" w:rsidRDefault="009E72C1">
      <w:r>
        <w:separator/>
      </w:r>
    </w:p>
  </w:endnote>
  <w:endnote w:type="continuationSeparator" w:id="0">
    <w:p w14:paraId="33943CAD" w14:textId="77777777" w:rsidR="009E72C1" w:rsidRDefault="009E7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A1443" w14:textId="77777777" w:rsidR="009E72C1" w:rsidRDefault="009E72C1">
      <w:r>
        <w:separator/>
      </w:r>
    </w:p>
  </w:footnote>
  <w:footnote w:type="continuationSeparator" w:id="0">
    <w:p w14:paraId="2BD8C4FF" w14:textId="77777777" w:rsidR="009E72C1" w:rsidRDefault="009E72C1">
      <w:r>
        <w:continuationSeparator/>
      </w:r>
    </w:p>
  </w:footnote>
  <w:footnote w:id="1">
    <w:p w14:paraId="0000005C" w14:textId="77777777" w:rsidR="00840627" w:rsidRDefault="009E72C1">
      <w:pPr>
        <w:rPr>
          <w:sz w:val="18"/>
          <w:szCs w:val="18"/>
        </w:rPr>
      </w:pPr>
      <w:r>
        <w:rPr>
          <w:vertAlign w:val="superscript"/>
        </w:rPr>
        <w:footnoteRef/>
      </w:r>
      <w:r>
        <w:rPr>
          <w:sz w:val="18"/>
          <w:szCs w:val="18"/>
        </w:rPr>
        <w:t xml:space="preserve"> Only questions focusing on BIS/SD-M are shown. A part of the interview was on child protection services.</w:t>
      </w:r>
    </w:p>
    <w:p w14:paraId="0000005D" w14:textId="77777777" w:rsidR="00840627" w:rsidRDefault="00840627">
      <w:pPr>
        <w:pBdr>
          <w:top w:val="nil"/>
          <w:left w:val="nil"/>
          <w:bottom w:val="nil"/>
          <w:right w:val="nil"/>
          <w:between w:val="nil"/>
        </w:pBdr>
        <w:rPr>
          <w:color w:val="000000"/>
          <w:sz w:val="20"/>
          <w:szCs w:val="20"/>
        </w:rPr>
      </w:pPr>
    </w:p>
  </w:footnote>
  <w:footnote w:id="2">
    <w:p w14:paraId="0000005E" w14:textId="77777777" w:rsidR="00840627" w:rsidRDefault="009E72C1">
      <w:pPr>
        <w:rPr>
          <w:color w:val="000000"/>
          <w:sz w:val="20"/>
          <w:szCs w:val="20"/>
        </w:rPr>
      </w:pPr>
      <w:r>
        <w:rPr>
          <w:vertAlign w:val="superscript"/>
        </w:rPr>
        <w:footnoteRef/>
      </w:r>
      <w:r>
        <w:rPr>
          <w:sz w:val="18"/>
          <w:szCs w:val="18"/>
        </w:rPr>
        <w:t xml:space="preserve"> Only questions focusing on BIS/SD-M are shown. A part of the interview was on the ethics of extracorporeal membrane oxygenation in pediatrics.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A53C49"/>
    <w:multiLevelType w:val="multilevel"/>
    <w:tmpl w:val="149E34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92852B2"/>
    <w:multiLevelType w:val="multilevel"/>
    <w:tmpl w:val="8B801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324AA2"/>
    <w:multiLevelType w:val="multilevel"/>
    <w:tmpl w:val="F4842A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AB6162E"/>
    <w:multiLevelType w:val="multilevel"/>
    <w:tmpl w:val="17C40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2EC076F"/>
    <w:multiLevelType w:val="multilevel"/>
    <w:tmpl w:val="BDFE706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5" w15:restartNumberingAfterBreak="0">
    <w:nsid w:val="779327A5"/>
    <w:multiLevelType w:val="multilevel"/>
    <w:tmpl w:val="432E86B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2136" w:hanging="360"/>
      </w:pPr>
      <w:rPr>
        <w:rFonts w:ascii="Courier New" w:eastAsia="Courier New" w:hAnsi="Courier New" w:cs="Courier New"/>
      </w:rPr>
    </w:lvl>
    <w:lvl w:ilvl="2">
      <w:start w:val="1"/>
      <w:numFmt w:val="bullet"/>
      <w:lvlText w:val="▪"/>
      <w:lvlJc w:val="left"/>
      <w:pPr>
        <w:ind w:left="2856" w:hanging="360"/>
      </w:pPr>
      <w:rPr>
        <w:rFonts w:ascii="Noto Sans Symbols" w:eastAsia="Noto Sans Symbols" w:hAnsi="Noto Sans Symbols" w:cs="Noto Sans Symbols"/>
      </w:rPr>
    </w:lvl>
    <w:lvl w:ilvl="3">
      <w:start w:val="1"/>
      <w:numFmt w:val="bullet"/>
      <w:lvlText w:val="●"/>
      <w:lvlJc w:val="left"/>
      <w:pPr>
        <w:ind w:left="3576" w:hanging="360"/>
      </w:pPr>
      <w:rPr>
        <w:rFonts w:ascii="Noto Sans Symbols" w:eastAsia="Noto Sans Symbols" w:hAnsi="Noto Sans Symbols" w:cs="Noto Sans Symbols"/>
      </w:rPr>
    </w:lvl>
    <w:lvl w:ilvl="4">
      <w:start w:val="1"/>
      <w:numFmt w:val="bullet"/>
      <w:lvlText w:val="o"/>
      <w:lvlJc w:val="left"/>
      <w:pPr>
        <w:ind w:left="4296" w:hanging="360"/>
      </w:pPr>
      <w:rPr>
        <w:rFonts w:ascii="Courier New" w:eastAsia="Courier New" w:hAnsi="Courier New" w:cs="Courier New"/>
      </w:rPr>
    </w:lvl>
    <w:lvl w:ilvl="5">
      <w:start w:val="1"/>
      <w:numFmt w:val="bullet"/>
      <w:lvlText w:val="▪"/>
      <w:lvlJc w:val="left"/>
      <w:pPr>
        <w:ind w:left="5016" w:hanging="360"/>
      </w:pPr>
      <w:rPr>
        <w:rFonts w:ascii="Noto Sans Symbols" w:eastAsia="Noto Sans Symbols" w:hAnsi="Noto Sans Symbols" w:cs="Noto Sans Symbols"/>
      </w:rPr>
    </w:lvl>
    <w:lvl w:ilvl="6">
      <w:start w:val="1"/>
      <w:numFmt w:val="bullet"/>
      <w:lvlText w:val="●"/>
      <w:lvlJc w:val="left"/>
      <w:pPr>
        <w:ind w:left="5736" w:hanging="360"/>
      </w:pPr>
      <w:rPr>
        <w:rFonts w:ascii="Noto Sans Symbols" w:eastAsia="Noto Sans Symbols" w:hAnsi="Noto Sans Symbols" w:cs="Noto Sans Symbols"/>
      </w:rPr>
    </w:lvl>
    <w:lvl w:ilvl="7">
      <w:start w:val="1"/>
      <w:numFmt w:val="bullet"/>
      <w:lvlText w:val="o"/>
      <w:lvlJc w:val="left"/>
      <w:pPr>
        <w:ind w:left="6456" w:hanging="360"/>
      </w:pPr>
      <w:rPr>
        <w:rFonts w:ascii="Courier New" w:eastAsia="Courier New" w:hAnsi="Courier New" w:cs="Courier New"/>
      </w:rPr>
    </w:lvl>
    <w:lvl w:ilvl="8">
      <w:start w:val="1"/>
      <w:numFmt w:val="bullet"/>
      <w:lvlText w:val="▪"/>
      <w:lvlJc w:val="left"/>
      <w:pPr>
        <w:ind w:left="7176" w:hanging="360"/>
      </w:pPr>
      <w:rPr>
        <w:rFonts w:ascii="Noto Sans Symbols" w:eastAsia="Noto Sans Symbols" w:hAnsi="Noto Sans Symbols" w:cs="Noto Sans Symbols"/>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627"/>
    <w:rsid w:val="00590CC0"/>
    <w:rsid w:val="00840627"/>
    <w:rsid w:val="009E72C1"/>
    <w:rsid w:val="00A2188E"/>
  </w:rsids>
  <m:mathPr>
    <m:mathFont m:val="Cambria Math"/>
    <m:brkBin m:val="before"/>
    <m:brkBinSub m:val="--"/>
    <m:smallFrac m:val="0"/>
    <m:dispDef/>
    <m:lMargin m:val="0"/>
    <m:rMargin m:val="0"/>
    <m:defJc m:val="centerGroup"/>
    <m:wrapIndent m:val="1440"/>
    <m:intLim m:val="subSup"/>
    <m:naryLim m:val="undOvr"/>
  </m:mathPr>
  <w:themeFontLang w:val="de-CA"/>
  <w:clrSchemeMapping w:bg1="light1" w:t1="dark1" w:bg2="light2" w:t2="dark2" w:accent1="accent1" w:accent2="accent2" w:accent3="accent3" w:accent4="accent4" w:accent5="accent5" w:accent6="accent6" w:hyperlink="hyperlink" w:followedHyperlink="followedHyperlink"/>
  <w:decimalSymbol w:val=","/>
  <w:listSeparator w:val=";"/>
  <w14:docId w14:val="501AF3C7"/>
  <w15:docId w15:val="{AC66BE87-EC8E-A942-836A-27C497C1A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6180</Characters>
  <Application>Microsoft Office Word</Application>
  <DocSecurity>0</DocSecurity>
  <Lines>51</Lines>
  <Paragraphs>14</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Jürg Streuli</cp:lastModifiedBy>
  <cp:revision>2</cp:revision>
  <dcterms:created xsi:type="dcterms:W3CDTF">2020-07-18T06:29:00Z</dcterms:created>
  <dcterms:modified xsi:type="dcterms:W3CDTF">2020-07-18T06:29:00Z</dcterms:modified>
</cp:coreProperties>
</file>