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C77EE" w14:textId="77777777" w:rsidR="0025345D" w:rsidRPr="0025345D" w:rsidRDefault="0025345D" w:rsidP="0025345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5345D">
        <w:rPr>
          <w:rFonts w:ascii="Times New Roman" w:hAnsi="Times New Roman" w:cs="Times New Roman"/>
          <w:b/>
          <w:bCs/>
          <w:sz w:val="20"/>
          <w:szCs w:val="20"/>
        </w:rPr>
        <w:t>Cardiac manifestations in SARS-CoV-2-associated Multisystem Inflammatory Syndrome in Children:</w:t>
      </w:r>
    </w:p>
    <w:p w14:paraId="2FD1BABB" w14:textId="399581BB" w:rsidR="0025345D" w:rsidRDefault="0025345D" w:rsidP="0025345D">
      <w:pPr>
        <w:jc w:val="center"/>
        <w:rPr>
          <w:rFonts w:ascii="Times New Roman" w:hAnsi="Times New Roman" w:cs="Times New Roman"/>
          <w:sz w:val="20"/>
          <w:szCs w:val="20"/>
        </w:rPr>
      </w:pPr>
      <w:r w:rsidRPr="0025345D">
        <w:rPr>
          <w:rFonts w:ascii="Times New Roman" w:hAnsi="Times New Roman" w:cs="Times New Roman"/>
          <w:sz w:val="20"/>
          <w:szCs w:val="20"/>
        </w:rPr>
        <w:t>A comprehensive narrative review and proposed clinical approach</w:t>
      </w:r>
    </w:p>
    <w:p w14:paraId="1BF56689" w14:textId="590A56F0" w:rsidR="0025345D" w:rsidRDefault="0025345D" w:rsidP="0025345D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CB6146B" w14:textId="703A47E7" w:rsidR="0025345D" w:rsidRDefault="0025345D" w:rsidP="0025345D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6E54CA7" w14:textId="77777777" w:rsidR="0025345D" w:rsidRPr="0025345D" w:rsidRDefault="0025345D" w:rsidP="0025345D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06B5E00" w14:textId="77777777" w:rsidR="0025345D" w:rsidRPr="0025345D" w:rsidRDefault="0025345D" w:rsidP="0025345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C725901" w14:textId="77777777" w:rsidR="0025345D" w:rsidRDefault="0025345D" w:rsidP="0025345D">
      <w:pPr>
        <w:jc w:val="center"/>
        <w:rPr>
          <w:rFonts w:ascii="Times New Roman" w:hAnsi="Times New Roman" w:cs="Times New Roman"/>
          <w:sz w:val="20"/>
          <w:szCs w:val="20"/>
        </w:rPr>
      </w:pPr>
      <w:r w:rsidRPr="0025345D">
        <w:rPr>
          <w:rFonts w:ascii="Times New Roman" w:hAnsi="Times New Roman" w:cs="Times New Roman"/>
          <w:sz w:val="20"/>
          <w:szCs w:val="20"/>
        </w:rPr>
        <w:t>Francesca Sperotto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25345D">
        <w:rPr>
          <w:rFonts w:ascii="Times New Roman" w:hAnsi="Times New Roman" w:cs="Times New Roman"/>
          <w:sz w:val="20"/>
          <w:szCs w:val="20"/>
        </w:rPr>
        <w:t xml:space="preserve">Kevin G. Friedman, Mary Beth F. Son, Christina J. Vanderpluym, </w:t>
      </w:r>
    </w:p>
    <w:p w14:paraId="220203BD" w14:textId="2ADBACC6" w:rsidR="0025345D" w:rsidRDefault="0025345D" w:rsidP="0025345D">
      <w:pPr>
        <w:jc w:val="center"/>
        <w:rPr>
          <w:rFonts w:ascii="Times New Roman" w:hAnsi="Times New Roman" w:cs="Times New Roman"/>
          <w:sz w:val="20"/>
          <w:szCs w:val="20"/>
        </w:rPr>
      </w:pPr>
      <w:r w:rsidRPr="0025345D">
        <w:rPr>
          <w:rFonts w:ascii="Times New Roman" w:hAnsi="Times New Roman" w:cs="Times New Roman"/>
          <w:sz w:val="20"/>
          <w:szCs w:val="20"/>
        </w:rPr>
        <w:t>Jane W. Newburger, Audrey Dionne</w:t>
      </w:r>
    </w:p>
    <w:p w14:paraId="487FE6DF" w14:textId="6DC8C2AA" w:rsidR="0025345D" w:rsidRDefault="0025345D" w:rsidP="002534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9E0E2CD" w14:textId="25BA4D27" w:rsidR="0025345D" w:rsidRDefault="0025345D" w:rsidP="002534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72EAAA1" w14:textId="5454DE0B" w:rsidR="0025345D" w:rsidRDefault="0025345D" w:rsidP="002534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6D73A11" w14:textId="77777777" w:rsidR="0025345D" w:rsidRDefault="0025345D" w:rsidP="0025345D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923BDCE" w14:textId="0B3544C2" w:rsidR="0025345D" w:rsidRPr="0025345D" w:rsidRDefault="0025345D" w:rsidP="0025345D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6C24CEA" w14:textId="19DB7180" w:rsidR="0025345D" w:rsidRDefault="0025345D" w:rsidP="0025345D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5345D">
        <w:rPr>
          <w:rFonts w:ascii="Times New Roman" w:hAnsi="Times New Roman" w:cs="Times New Roman"/>
          <w:b/>
          <w:bCs/>
          <w:sz w:val="20"/>
          <w:szCs w:val="20"/>
        </w:rPr>
        <w:t>Supplemental material</w:t>
      </w:r>
    </w:p>
    <w:p w14:paraId="129DEE61" w14:textId="4FCEBF87" w:rsidR="0025345D" w:rsidRDefault="0025345D" w:rsidP="0025345D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996720A" w14:textId="2BA1B4DD" w:rsidR="0025345D" w:rsidRDefault="0025345D" w:rsidP="0025345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5A443D8" w14:textId="39CBB333" w:rsidR="0025345D" w:rsidRDefault="0025345D" w:rsidP="0025345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6A67D93" w14:textId="57CBDD05" w:rsidR="0025345D" w:rsidRDefault="009044EF" w:rsidP="0025345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Content details:</w:t>
      </w:r>
    </w:p>
    <w:p w14:paraId="7006692D" w14:textId="40FDDFA7" w:rsidR="0025345D" w:rsidRDefault="0025345D" w:rsidP="0025345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679F0B1" w14:textId="0F105812" w:rsidR="0025345D" w:rsidRDefault="0025345D" w:rsidP="000B5CC1">
      <w:pPr>
        <w:pStyle w:val="ListParagraph"/>
        <w:numPr>
          <w:ilvl w:val="0"/>
          <w:numId w:val="3"/>
        </w:numPr>
        <w:spacing w:line="480" w:lineRule="auto"/>
        <w:ind w:left="36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Supplemental Table 1:</w:t>
      </w:r>
      <w:r w:rsidR="000B5CC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B5CC1" w:rsidRPr="009044EF">
        <w:rPr>
          <w:rFonts w:ascii="Times New Roman" w:hAnsi="Times New Roman" w:cs="Times New Roman"/>
          <w:sz w:val="20"/>
          <w:szCs w:val="20"/>
        </w:rPr>
        <w:t>Laboratory findings in published cases of patients presenting with possible MIS-C</w:t>
      </w:r>
    </w:p>
    <w:p w14:paraId="50792A21" w14:textId="49EC11B0" w:rsidR="0025345D" w:rsidRDefault="0025345D" w:rsidP="000B5CC1">
      <w:pPr>
        <w:pStyle w:val="ListParagraph"/>
        <w:numPr>
          <w:ilvl w:val="0"/>
          <w:numId w:val="3"/>
        </w:numPr>
        <w:spacing w:line="480" w:lineRule="auto"/>
        <w:ind w:left="36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Supplemental Methods</w:t>
      </w:r>
      <w:r w:rsidR="009044EF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9044EF" w:rsidRPr="009044EF">
        <w:rPr>
          <w:rFonts w:ascii="Times New Roman" w:hAnsi="Times New Roman" w:cs="Times New Roman"/>
          <w:sz w:val="20"/>
          <w:szCs w:val="20"/>
        </w:rPr>
        <w:t xml:space="preserve">Data source, </w:t>
      </w:r>
      <w:r w:rsidR="00071F9F">
        <w:rPr>
          <w:rFonts w:ascii="Times New Roman" w:hAnsi="Times New Roman" w:cs="Times New Roman"/>
          <w:sz w:val="20"/>
          <w:szCs w:val="20"/>
        </w:rPr>
        <w:t>s</w:t>
      </w:r>
      <w:r w:rsidR="009044EF" w:rsidRPr="009044EF">
        <w:rPr>
          <w:rFonts w:ascii="Times New Roman" w:hAnsi="Times New Roman" w:cs="Times New Roman"/>
          <w:sz w:val="20"/>
          <w:szCs w:val="20"/>
        </w:rPr>
        <w:t xml:space="preserve">earch strategy and </w:t>
      </w:r>
      <w:r w:rsidR="00071F9F">
        <w:rPr>
          <w:rFonts w:ascii="Times New Roman" w:hAnsi="Times New Roman" w:cs="Times New Roman"/>
          <w:sz w:val="20"/>
          <w:szCs w:val="20"/>
        </w:rPr>
        <w:t>s</w:t>
      </w:r>
      <w:r w:rsidR="009044EF" w:rsidRPr="009044EF">
        <w:rPr>
          <w:rFonts w:ascii="Times New Roman" w:hAnsi="Times New Roman" w:cs="Times New Roman"/>
          <w:sz w:val="20"/>
          <w:szCs w:val="20"/>
        </w:rPr>
        <w:t>tudy selection</w:t>
      </w:r>
    </w:p>
    <w:p w14:paraId="664232D2" w14:textId="77777777" w:rsidR="0025345D" w:rsidRPr="0025345D" w:rsidRDefault="0025345D" w:rsidP="0025345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6D0EB82" w14:textId="17E78C48" w:rsidR="0025345D" w:rsidRDefault="0025345D" w:rsidP="0025345D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8FD6685" w14:textId="1C52D748" w:rsidR="0025345D" w:rsidRDefault="0025345D" w:rsidP="0025345D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119AC44" w14:textId="40F26EA4" w:rsidR="0025345D" w:rsidRDefault="0025345D" w:rsidP="0025345D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55E787" w14:textId="77777777" w:rsidR="0025345D" w:rsidRPr="0025345D" w:rsidRDefault="0025345D" w:rsidP="0025345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59B6D71" w14:textId="77777777" w:rsidR="0025345D" w:rsidRPr="0025345D" w:rsidRDefault="0025345D" w:rsidP="0025345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E2053D2" w14:textId="59CD617D" w:rsidR="0025345D" w:rsidRDefault="0025345D" w:rsidP="0025345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3721E85B" w14:textId="77777777" w:rsidR="0025345D" w:rsidRDefault="0025345D" w:rsidP="0025345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98D2687" w14:textId="6B9F0218" w:rsidR="005465A7" w:rsidRDefault="005465A7" w:rsidP="005465A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47A6B">
        <w:rPr>
          <w:rFonts w:ascii="Times New Roman" w:hAnsi="Times New Roman" w:cs="Times New Roman"/>
          <w:b/>
          <w:bCs/>
          <w:sz w:val="20"/>
          <w:szCs w:val="20"/>
        </w:rPr>
        <w:t>Supplemental Table 1.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Laboratory findings in published cases of patients presenting with possible MIS-C</w:t>
      </w:r>
    </w:p>
    <w:p w14:paraId="770BC967" w14:textId="77777777" w:rsidR="005465A7" w:rsidRPr="00C47A6B" w:rsidRDefault="005465A7" w:rsidP="005465A7">
      <w:pPr>
        <w:ind w:left="-540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1089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1080"/>
        <w:gridCol w:w="1260"/>
        <w:gridCol w:w="630"/>
        <w:gridCol w:w="810"/>
        <w:gridCol w:w="810"/>
        <w:gridCol w:w="810"/>
        <w:gridCol w:w="810"/>
        <w:gridCol w:w="810"/>
        <w:gridCol w:w="810"/>
        <w:gridCol w:w="900"/>
        <w:gridCol w:w="720"/>
        <w:gridCol w:w="1440"/>
      </w:tblGrid>
      <w:tr w:rsidR="005465A7" w:rsidRPr="0023181B" w14:paraId="299A74D1" w14:textId="77777777" w:rsidTr="00E42D1A">
        <w:trPr>
          <w:trHeight w:val="326"/>
        </w:trPr>
        <w:tc>
          <w:tcPr>
            <w:tcW w:w="1080" w:type="dxa"/>
            <w:vMerge w:val="restart"/>
            <w:vAlign w:val="center"/>
          </w:tcPr>
          <w:p w14:paraId="1A3A75BF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Author, year</w:t>
            </w:r>
          </w:p>
        </w:tc>
        <w:tc>
          <w:tcPr>
            <w:tcW w:w="9810" w:type="dxa"/>
            <w:gridSpan w:val="11"/>
            <w:vAlign w:val="center"/>
          </w:tcPr>
          <w:p w14:paraId="4FC3E7A5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Laboratory findings</w:t>
            </w:r>
          </w:p>
        </w:tc>
      </w:tr>
      <w:tr w:rsidR="005465A7" w:rsidRPr="0023181B" w14:paraId="41643264" w14:textId="77777777" w:rsidTr="00D14047">
        <w:trPr>
          <w:trHeight w:val="325"/>
        </w:trPr>
        <w:tc>
          <w:tcPr>
            <w:tcW w:w="1080" w:type="dxa"/>
            <w:vMerge/>
            <w:vAlign w:val="center"/>
          </w:tcPr>
          <w:p w14:paraId="25804188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445EBC72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WBC</w:t>
            </w:r>
          </w:p>
        </w:tc>
        <w:tc>
          <w:tcPr>
            <w:tcW w:w="630" w:type="dxa"/>
            <w:vAlign w:val="center"/>
          </w:tcPr>
          <w:p w14:paraId="01704A8B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b/>
                <w:bCs/>
                <w:sz w:val="16"/>
                <w:szCs w:val="16"/>
              </w:rPr>
              <w:t>RBC</w:t>
            </w:r>
          </w:p>
        </w:tc>
        <w:tc>
          <w:tcPr>
            <w:tcW w:w="810" w:type="dxa"/>
            <w:vAlign w:val="center"/>
          </w:tcPr>
          <w:p w14:paraId="4BE863E7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Plts</w:t>
            </w:r>
          </w:p>
        </w:tc>
        <w:tc>
          <w:tcPr>
            <w:tcW w:w="810" w:type="dxa"/>
            <w:vAlign w:val="center"/>
          </w:tcPr>
          <w:p w14:paraId="2D4D719B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CRP</w:t>
            </w:r>
          </w:p>
        </w:tc>
        <w:tc>
          <w:tcPr>
            <w:tcW w:w="810" w:type="dxa"/>
            <w:vAlign w:val="center"/>
          </w:tcPr>
          <w:p w14:paraId="0F0C20B4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ESR</w:t>
            </w:r>
          </w:p>
        </w:tc>
        <w:tc>
          <w:tcPr>
            <w:tcW w:w="810" w:type="dxa"/>
            <w:vAlign w:val="center"/>
          </w:tcPr>
          <w:p w14:paraId="5F4F4140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PCT</w:t>
            </w:r>
          </w:p>
        </w:tc>
        <w:tc>
          <w:tcPr>
            <w:tcW w:w="810" w:type="dxa"/>
            <w:vAlign w:val="center"/>
          </w:tcPr>
          <w:p w14:paraId="7E87265D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Ferritin</w:t>
            </w:r>
          </w:p>
        </w:tc>
        <w:tc>
          <w:tcPr>
            <w:tcW w:w="810" w:type="dxa"/>
            <w:vAlign w:val="center"/>
          </w:tcPr>
          <w:p w14:paraId="21D7B021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D-dimer</w:t>
            </w:r>
          </w:p>
        </w:tc>
        <w:tc>
          <w:tcPr>
            <w:tcW w:w="900" w:type="dxa"/>
            <w:vAlign w:val="center"/>
          </w:tcPr>
          <w:p w14:paraId="6A8C9CA8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Albumin</w:t>
            </w:r>
          </w:p>
        </w:tc>
        <w:tc>
          <w:tcPr>
            <w:tcW w:w="720" w:type="dxa"/>
            <w:vAlign w:val="center"/>
          </w:tcPr>
          <w:p w14:paraId="2F62BB7D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IL-6</w:t>
            </w:r>
          </w:p>
        </w:tc>
        <w:tc>
          <w:tcPr>
            <w:tcW w:w="1440" w:type="dxa"/>
            <w:vAlign w:val="center"/>
          </w:tcPr>
          <w:p w14:paraId="79BF77CF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Others</w:t>
            </w:r>
          </w:p>
        </w:tc>
      </w:tr>
      <w:tr w:rsidR="005465A7" w:rsidRPr="0023181B" w14:paraId="6D63ED0D" w14:textId="77777777" w:rsidTr="00D14047">
        <w:tc>
          <w:tcPr>
            <w:tcW w:w="1080" w:type="dxa"/>
            <w:vAlign w:val="center"/>
          </w:tcPr>
          <w:p w14:paraId="3BEDF946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 xml:space="preserve">Jones </w:t>
            </w:r>
          </w:p>
          <w:p w14:paraId="3380CF31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1260" w:type="dxa"/>
            <w:vAlign w:val="center"/>
          </w:tcPr>
          <w:p w14:paraId="6F995FB1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Left-shifted</w:t>
            </w:r>
          </w:p>
        </w:tc>
        <w:tc>
          <w:tcPr>
            <w:tcW w:w="630" w:type="dxa"/>
            <w:vAlign w:val="center"/>
          </w:tcPr>
          <w:p w14:paraId="69F901C9" w14:textId="77777777" w:rsidR="005465A7" w:rsidRPr="0023181B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  <w:p w14:paraId="10C658DC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vAlign w:val="center"/>
          </w:tcPr>
          <w:p w14:paraId="244BA56C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810" w:type="dxa"/>
            <w:vAlign w:val="center"/>
          </w:tcPr>
          <w:p w14:paraId="0515EE3D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35615102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716D9210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138975F0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1B7E3110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0" w:type="dxa"/>
            <w:vAlign w:val="center"/>
          </w:tcPr>
          <w:p w14:paraId="532CE11E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720" w:type="dxa"/>
            <w:vAlign w:val="center"/>
          </w:tcPr>
          <w:p w14:paraId="7BC51F7A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40" w:type="dxa"/>
            <w:vAlign w:val="center"/>
          </w:tcPr>
          <w:p w14:paraId="54557485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HypoNa</w:t>
            </w:r>
          </w:p>
        </w:tc>
      </w:tr>
      <w:tr w:rsidR="005465A7" w:rsidRPr="0023181B" w14:paraId="69B68CD8" w14:textId="77777777" w:rsidTr="00D14047">
        <w:tc>
          <w:tcPr>
            <w:tcW w:w="1080" w:type="dxa"/>
            <w:vAlign w:val="center"/>
          </w:tcPr>
          <w:p w14:paraId="2D8A0AA7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 xml:space="preserve">Riphagen </w:t>
            </w:r>
          </w:p>
          <w:p w14:paraId="23C7771F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1260" w:type="dxa"/>
            <w:vAlign w:val="center"/>
          </w:tcPr>
          <w:p w14:paraId="36319A8F" w14:textId="77777777" w:rsidR="005465A7" w:rsidRPr="0023181B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30" w:type="dxa"/>
            <w:vAlign w:val="center"/>
          </w:tcPr>
          <w:p w14:paraId="28031F91" w14:textId="77777777" w:rsidR="005465A7" w:rsidRPr="0023181B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1ADEB952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810" w:type="dxa"/>
            <w:vAlign w:val="center"/>
          </w:tcPr>
          <w:p w14:paraId="6D7848BE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3A8B8594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15904F9E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5C4B1380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4737EAB1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900" w:type="dxa"/>
            <w:vAlign w:val="center"/>
          </w:tcPr>
          <w:p w14:paraId="4733764C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720" w:type="dxa"/>
            <w:vAlign w:val="center"/>
          </w:tcPr>
          <w:p w14:paraId="1C4E0DF7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40" w:type="dxa"/>
            <w:vAlign w:val="center"/>
          </w:tcPr>
          <w:p w14:paraId="797A73BA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5465A7" w:rsidRPr="0023181B" w14:paraId="7613BB4B" w14:textId="77777777" w:rsidTr="00D14047">
        <w:tc>
          <w:tcPr>
            <w:tcW w:w="1080" w:type="dxa"/>
            <w:vAlign w:val="center"/>
          </w:tcPr>
          <w:p w14:paraId="1B46386D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Rivera-Figueroa</w:t>
            </w:r>
          </w:p>
          <w:p w14:paraId="6FEF6E09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 xml:space="preserve"> 2020</w:t>
            </w:r>
          </w:p>
        </w:tc>
        <w:tc>
          <w:tcPr>
            <w:tcW w:w="1260" w:type="dxa"/>
            <w:vAlign w:val="center"/>
          </w:tcPr>
          <w:p w14:paraId="4F5D3133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630" w:type="dxa"/>
            <w:vAlign w:val="center"/>
          </w:tcPr>
          <w:p w14:paraId="45355AF4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810" w:type="dxa"/>
            <w:vAlign w:val="center"/>
          </w:tcPr>
          <w:p w14:paraId="2AEF0BEC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810" w:type="dxa"/>
            <w:vAlign w:val="center"/>
          </w:tcPr>
          <w:p w14:paraId="2FA928F0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07944E9E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5F98A531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7E061F90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4BF5E48D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0" w:type="dxa"/>
            <w:vAlign w:val="center"/>
          </w:tcPr>
          <w:p w14:paraId="334DDE33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720" w:type="dxa"/>
            <w:vAlign w:val="center"/>
          </w:tcPr>
          <w:p w14:paraId="4D52105C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40" w:type="dxa"/>
            <w:vAlign w:val="center"/>
          </w:tcPr>
          <w:p w14:paraId="604A7E59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HypoNa,</w:t>
            </w:r>
          </w:p>
          <w:p w14:paraId="24DE0FE0" w14:textId="10D727EA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 xml:space="preserve">↑ liver </w:t>
            </w:r>
            <w:r w:rsidR="00D14047"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enzymes</w:t>
            </w:r>
          </w:p>
        </w:tc>
      </w:tr>
      <w:tr w:rsidR="005465A7" w:rsidRPr="0023181B" w14:paraId="3B8B0D53" w14:textId="77777777" w:rsidTr="00D14047">
        <w:tc>
          <w:tcPr>
            <w:tcW w:w="1080" w:type="dxa"/>
            <w:vAlign w:val="center"/>
          </w:tcPr>
          <w:p w14:paraId="6E0531EA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Balasubramanian</w:t>
            </w:r>
          </w:p>
          <w:p w14:paraId="5858E002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 xml:space="preserve"> 2020</w:t>
            </w:r>
          </w:p>
        </w:tc>
        <w:tc>
          <w:tcPr>
            <w:tcW w:w="1260" w:type="dxa"/>
            <w:vAlign w:val="center"/>
          </w:tcPr>
          <w:p w14:paraId="64968C42" w14:textId="77777777" w:rsidR="005465A7" w:rsidRPr="0023181B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  <w:p w14:paraId="7E8FB084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Neutrophilia</w:t>
            </w:r>
          </w:p>
        </w:tc>
        <w:tc>
          <w:tcPr>
            <w:tcW w:w="630" w:type="dxa"/>
            <w:vAlign w:val="center"/>
          </w:tcPr>
          <w:p w14:paraId="6973B169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810" w:type="dxa"/>
            <w:vAlign w:val="center"/>
          </w:tcPr>
          <w:p w14:paraId="1669F3EC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810" w:type="dxa"/>
            <w:vAlign w:val="center"/>
          </w:tcPr>
          <w:p w14:paraId="79BF51FD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3BB94C06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4EA6586C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5E9B03B2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7BE9A30B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0" w:type="dxa"/>
            <w:vAlign w:val="center"/>
          </w:tcPr>
          <w:p w14:paraId="4D20E5F7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720" w:type="dxa"/>
            <w:vAlign w:val="center"/>
          </w:tcPr>
          <w:p w14:paraId="02231012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40" w:type="dxa"/>
            <w:vAlign w:val="center"/>
          </w:tcPr>
          <w:p w14:paraId="162C4621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HypoNa</w:t>
            </w:r>
          </w:p>
        </w:tc>
      </w:tr>
      <w:tr w:rsidR="005465A7" w:rsidRPr="0023181B" w14:paraId="565960B6" w14:textId="77777777" w:rsidTr="00D14047">
        <w:tc>
          <w:tcPr>
            <w:tcW w:w="1080" w:type="dxa"/>
            <w:vAlign w:val="center"/>
          </w:tcPr>
          <w:p w14:paraId="608AEF82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Verdoni</w:t>
            </w:r>
          </w:p>
          <w:p w14:paraId="4D133D92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1260" w:type="dxa"/>
            <w:vAlign w:val="center"/>
          </w:tcPr>
          <w:p w14:paraId="762DE0BA" w14:textId="77777777" w:rsidR="005465A7" w:rsidRPr="0023181B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  <w:p w14:paraId="591345D7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Neutrophilia, lymphopenia</w:t>
            </w:r>
          </w:p>
        </w:tc>
        <w:tc>
          <w:tcPr>
            <w:tcW w:w="630" w:type="dxa"/>
            <w:vAlign w:val="center"/>
          </w:tcPr>
          <w:p w14:paraId="536B3620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↓-N</w:t>
            </w:r>
          </w:p>
        </w:tc>
        <w:tc>
          <w:tcPr>
            <w:tcW w:w="810" w:type="dxa"/>
            <w:vAlign w:val="center"/>
          </w:tcPr>
          <w:p w14:paraId="53084E7A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810" w:type="dxa"/>
            <w:vAlign w:val="center"/>
          </w:tcPr>
          <w:p w14:paraId="00B78AE5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1C582E3D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7DF292BB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5DF3FA98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73E1759A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N-↑</w:t>
            </w:r>
          </w:p>
        </w:tc>
        <w:tc>
          <w:tcPr>
            <w:tcW w:w="900" w:type="dxa"/>
            <w:vAlign w:val="center"/>
          </w:tcPr>
          <w:p w14:paraId="2B6993BA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720" w:type="dxa"/>
            <w:vAlign w:val="center"/>
          </w:tcPr>
          <w:p w14:paraId="0C5506F0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N-↑</w:t>
            </w:r>
          </w:p>
        </w:tc>
        <w:tc>
          <w:tcPr>
            <w:tcW w:w="1440" w:type="dxa"/>
            <w:vAlign w:val="center"/>
          </w:tcPr>
          <w:p w14:paraId="34F7D9CA" w14:textId="3ABD8B91" w:rsidR="005465A7" w:rsidRPr="0023181B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HypoNa, N-</w:t>
            </w: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 xml:space="preserve">↑liver </w:t>
            </w:r>
            <w:r w:rsidR="00D14047"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enzymes</w:t>
            </w: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, ↑ TG,</w:t>
            </w:r>
          </w:p>
          <w:p w14:paraId="236AE17E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↑fibrinogen</w:t>
            </w:r>
          </w:p>
        </w:tc>
      </w:tr>
      <w:tr w:rsidR="005465A7" w:rsidRPr="0023181B" w14:paraId="58B1B094" w14:textId="77777777" w:rsidTr="00D14047">
        <w:tc>
          <w:tcPr>
            <w:tcW w:w="1080" w:type="dxa"/>
            <w:vAlign w:val="center"/>
          </w:tcPr>
          <w:p w14:paraId="3DDFF9F6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 xml:space="preserve">Belhadjer </w:t>
            </w:r>
          </w:p>
          <w:p w14:paraId="54853605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1260" w:type="dxa"/>
            <w:vAlign w:val="center"/>
          </w:tcPr>
          <w:p w14:paraId="15764DFD" w14:textId="77777777" w:rsidR="005465A7" w:rsidRPr="0023181B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  <w:p w14:paraId="769A9329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Neutrophilia</w:t>
            </w:r>
          </w:p>
        </w:tc>
        <w:tc>
          <w:tcPr>
            <w:tcW w:w="630" w:type="dxa"/>
            <w:vAlign w:val="center"/>
          </w:tcPr>
          <w:p w14:paraId="230C8B33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3344EE62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7679EAAF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3E2D278C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6552F5F5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3AB29883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7091B1A1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900" w:type="dxa"/>
            <w:vAlign w:val="center"/>
          </w:tcPr>
          <w:p w14:paraId="205857BD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0" w:type="dxa"/>
            <w:vAlign w:val="center"/>
          </w:tcPr>
          <w:p w14:paraId="782AB703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1440" w:type="dxa"/>
            <w:vAlign w:val="center"/>
          </w:tcPr>
          <w:p w14:paraId="19BBE7A0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5465A7" w:rsidRPr="0023181B" w14:paraId="4C3AFCBE" w14:textId="77777777" w:rsidTr="00D14047">
        <w:tc>
          <w:tcPr>
            <w:tcW w:w="1080" w:type="dxa"/>
            <w:vAlign w:val="center"/>
          </w:tcPr>
          <w:p w14:paraId="33CFF43C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 xml:space="preserve">Licciardi </w:t>
            </w:r>
          </w:p>
          <w:p w14:paraId="4BD96CCD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1260" w:type="dxa"/>
            <w:vAlign w:val="center"/>
          </w:tcPr>
          <w:p w14:paraId="6F2FC77E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Lymphopenia</w:t>
            </w:r>
          </w:p>
        </w:tc>
        <w:tc>
          <w:tcPr>
            <w:tcW w:w="630" w:type="dxa"/>
            <w:vAlign w:val="center"/>
          </w:tcPr>
          <w:p w14:paraId="17051081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3856F5B6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810" w:type="dxa"/>
            <w:vAlign w:val="center"/>
          </w:tcPr>
          <w:p w14:paraId="7B1D2094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2777C953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39733CDC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14F2973F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39A0FEC4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900" w:type="dxa"/>
            <w:vAlign w:val="center"/>
          </w:tcPr>
          <w:p w14:paraId="705A657D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720" w:type="dxa"/>
            <w:vAlign w:val="center"/>
          </w:tcPr>
          <w:p w14:paraId="56F466C4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40" w:type="dxa"/>
            <w:vAlign w:val="center"/>
          </w:tcPr>
          <w:p w14:paraId="79175EDE" w14:textId="77777777" w:rsidR="005465A7" w:rsidRPr="0023181B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↑fibrinogen</w:t>
            </w:r>
          </w:p>
          <w:p w14:paraId="109F598C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↓complement</w:t>
            </w:r>
          </w:p>
        </w:tc>
      </w:tr>
      <w:tr w:rsidR="005465A7" w:rsidRPr="0023181B" w14:paraId="2F98FA96" w14:textId="77777777" w:rsidTr="00D14047">
        <w:tc>
          <w:tcPr>
            <w:tcW w:w="1080" w:type="dxa"/>
            <w:vAlign w:val="center"/>
          </w:tcPr>
          <w:p w14:paraId="0DFED74C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Deza Leon</w:t>
            </w:r>
          </w:p>
          <w:p w14:paraId="04964306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 xml:space="preserve"> 2020</w:t>
            </w:r>
          </w:p>
        </w:tc>
        <w:tc>
          <w:tcPr>
            <w:tcW w:w="1260" w:type="dxa"/>
            <w:vAlign w:val="center"/>
          </w:tcPr>
          <w:p w14:paraId="1395EA70" w14:textId="77777777" w:rsidR="005465A7" w:rsidRPr="0023181B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  <w:p w14:paraId="794F996F" w14:textId="77777777" w:rsidR="005465A7" w:rsidRPr="0023181B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 xml:space="preserve">Neutrophilia, </w:t>
            </w:r>
          </w:p>
          <w:p w14:paraId="7DBE33DA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bands</w:t>
            </w:r>
          </w:p>
        </w:tc>
        <w:tc>
          <w:tcPr>
            <w:tcW w:w="630" w:type="dxa"/>
            <w:vAlign w:val="center"/>
          </w:tcPr>
          <w:p w14:paraId="04D82E35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810" w:type="dxa"/>
            <w:vAlign w:val="center"/>
          </w:tcPr>
          <w:p w14:paraId="74714C0A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810" w:type="dxa"/>
            <w:vAlign w:val="center"/>
          </w:tcPr>
          <w:p w14:paraId="397F22F4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5D6CC647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30FF7141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52A88DD3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2755AEDF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900" w:type="dxa"/>
            <w:vAlign w:val="center"/>
          </w:tcPr>
          <w:p w14:paraId="1D2264F9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720" w:type="dxa"/>
            <w:vAlign w:val="center"/>
          </w:tcPr>
          <w:p w14:paraId="4B8874A1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40" w:type="dxa"/>
            <w:vAlign w:val="center"/>
          </w:tcPr>
          <w:p w14:paraId="4CEF2BF7" w14:textId="77777777" w:rsidR="005465A7" w:rsidRPr="0023181B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↑LDH</w:t>
            </w:r>
          </w:p>
          <w:p w14:paraId="0E7676A7" w14:textId="77777777" w:rsidR="005465A7" w:rsidRPr="0023181B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↑fibrinogen</w:t>
            </w:r>
          </w:p>
          <w:p w14:paraId="71B2A8ED" w14:textId="77777777" w:rsidR="005465A7" w:rsidRPr="0023181B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hypoNa,</w:t>
            </w:r>
          </w:p>
          <w:p w14:paraId="6E077824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hyperK</w:t>
            </w:r>
          </w:p>
        </w:tc>
      </w:tr>
      <w:tr w:rsidR="005465A7" w:rsidRPr="0023181B" w14:paraId="4DB32665" w14:textId="77777777" w:rsidTr="00D14047">
        <w:tc>
          <w:tcPr>
            <w:tcW w:w="1080" w:type="dxa"/>
            <w:vAlign w:val="center"/>
          </w:tcPr>
          <w:p w14:paraId="1AD20990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 xml:space="preserve">Dolinger </w:t>
            </w:r>
          </w:p>
          <w:p w14:paraId="06C58E37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1260" w:type="dxa"/>
            <w:vAlign w:val="center"/>
          </w:tcPr>
          <w:p w14:paraId="63ED9098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30" w:type="dxa"/>
            <w:vAlign w:val="center"/>
          </w:tcPr>
          <w:p w14:paraId="2BD11566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0F2EBF67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0F7181A0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10869B3D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16FE2AE9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2FC0E584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1631CDA0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900" w:type="dxa"/>
            <w:vAlign w:val="center"/>
          </w:tcPr>
          <w:p w14:paraId="0FAA3058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720" w:type="dxa"/>
            <w:vAlign w:val="center"/>
          </w:tcPr>
          <w:p w14:paraId="0F0D62CF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1440" w:type="dxa"/>
            <w:vAlign w:val="center"/>
          </w:tcPr>
          <w:p w14:paraId="0F945394" w14:textId="77777777" w:rsidR="005465A7" w:rsidRPr="0023181B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↑IL-8, ↑TNF</w:t>
            </w:r>
            <w:r w:rsidRPr="0023181B">
              <w:rPr>
                <w:rFonts w:ascii="Yu Mincho" w:eastAsia="Yu Mincho" w:hAnsi="Yu Mincho" w:cs="Times New Roman" w:hint="eastAsia"/>
                <w:sz w:val="16"/>
                <w:szCs w:val="16"/>
              </w:rPr>
              <w:t>α</w:t>
            </w:r>
          </w:p>
          <w:p w14:paraId="485706F8" w14:textId="5B058D0A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 xml:space="preserve">↑liver </w:t>
            </w:r>
            <w:r w:rsidR="00D14047"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enzymes</w:t>
            </w:r>
          </w:p>
        </w:tc>
      </w:tr>
      <w:tr w:rsidR="005465A7" w:rsidRPr="0023181B" w14:paraId="0F486F0A" w14:textId="77777777" w:rsidTr="00D14047">
        <w:tc>
          <w:tcPr>
            <w:tcW w:w="1080" w:type="dxa"/>
            <w:vAlign w:val="center"/>
          </w:tcPr>
          <w:p w14:paraId="6CD4C369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Labé</w:t>
            </w:r>
          </w:p>
          <w:p w14:paraId="3959815D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1260" w:type="dxa"/>
            <w:vAlign w:val="center"/>
          </w:tcPr>
          <w:p w14:paraId="39C4AE1E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630" w:type="dxa"/>
            <w:vAlign w:val="center"/>
          </w:tcPr>
          <w:p w14:paraId="49588CDD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6520DD90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38E0D101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23BED839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6B79D9C5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3CA45D51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089CC4EB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0" w:type="dxa"/>
            <w:vAlign w:val="center"/>
          </w:tcPr>
          <w:p w14:paraId="013B32B5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0" w:type="dxa"/>
            <w:vAlign w:val="center"/>
          </w:tcPr>
          <w:p w14:paraId="5714FA3B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40" w:type="dxa"/>
            <w:vAlign w:val="center"/>
          </w:tcPr>
          <w:p w14:paraId="5AD09747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5465A7" w:rsidRPr="0023181B" w14:paraId="07F167A9" w14:textId="77777777" w:rsidTr="00D14047">
        <w:tc>
          <w:tcPr>
            <w:tcW w:w="1080" w:type="dxa"/>
            <w:vAlign w:val="center"/>
          </w:tcPr>
          <w:p w14:paraId="68D889DA" w14:textId="1E7DB77C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Rauf</w:t>
            </w:r>
          </w:p>
          <w:p w14:paraId="562D6B60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1260" w:type="dxa"/>
            <w:vAlign w:val="center"/>
          </w:tcPr>
          <w:p w14:paraId="277D3365" w14:textId="77777777" w:rsidR="005465A7" w:rsidRPr="0023181B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  <w:p w14:paraId="0929644A" w14:textId="77777777" w:rsidR="005465A7" w:rsidRPr="0023181B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Neutrophilia</w:t>
            </w:r>
          </w:p>
        </w:tc>
        <w:tc>
          <w:tcPr>
            <w:tcW w:w="630" w:type="dxa"/>
            <w:vAlign w:val="center"/>
          </w:tcPr>
          <w:p w14:paraId="13F92003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574DBE3F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810" w:type="dxa"/>
            <w:vAlign w:val="center"/>
          </w:tcPr>
          <w:p w14:paraId="5C8868B4" w14:textId="77777777" w:rsidR="005465A7" w:rsidRPr="0023181B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782597DB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553F9DED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049A6032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31692280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0" w:type="dxa"/>
            <w:vAlign w:val="center"/>
          </w:tcPr>
          <w:p w14:paraId="295D5527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720" w:type="dxa"/>
            <w:vAlign w:val="center"/>
          </w:tcPr>
          <w:p w14:paraId="7C988C09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40" w:type="dxa"/>
            <w:vAlign w:val="center"/>
          </w:tcPr>
          <w:p w14:paraId="0341316E" w14:textId="77777777" w:rsidR="005465A7" w:rsidRPr="0023181B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hypoNa,</w:t>
            </w:r>
          </w:p>
          <w:p w14:paraId="7711FBAF" w14:textId="55BAA9B6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 xml:space="preserve">↑liver </w:t>
            </w:r>
            <w:r w:rsidR="00D14047"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enzymes</w:t>
            </w: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 xml:space="preserve"> ↑creatinine</w:t>
            </w:r>
          </w:p>
        </w:tc>
      </w:tr>
      <w:tr w:rsidR="005465A7" w:rsidRPr="0023181B" w14:paraId="23F88BBD" w14:textId="77777777" w:rsidTr="00D14047">
        <w:tc>
          <w:tcPr>
            <w:tcW w:w="1080" w:type="dxa"/>
            <w:vAlign w:val="center"/>
          </w:tcPr>
          <w:p w14:paraId="532264FB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Chiotos</w:t>
            </w:r>
          </w:p>
          <w:p w14:paraId="6988DFED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  <w:p w14:paraId="430372C5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7656CA14" w14:textId="77777777" w:rsidR="005465A7" w:rsidRPr="0023181B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N-↑</w:t>
            </w:r>
          </w:p>
          <w:p w14:paraId="7A934B49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lymphopenia</w:t>
            </w:r>
          </w:p>
        </w:tc>
        <w:tc>
          <w:tcPr>
            <w:tcW w:w="630" w:type="dxa"/>
            <w:vAlign w:val="center"/>
          </w:tcPr>
          <w:p w14:paraId="7FBC309E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810" w:type="dxa"/>
            <w:vAlign w:val="center"/>
          </w:tcPr>
          <w:p w14:paraId="71A21C66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810" w:type="dxa"/>
            <w:vAlign w:val="center"/>
          </w:tcPr>
          <w:p w14:paraId="732870C2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717ABE7B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0CEA6634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175F9390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48ACB768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900" w:type="dxa"/>
            <w:vAlign w:val="center"/>
          </w:tcPr>
          <w:p w14:paraId="2504DE2F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720" w:type="dxa"/>
            <w:vAlign w:val="center"/>
          </w:tcPr>
          <w:p w14:paraId="46CC7CE7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40" w:type="dxa"/>
            <w:vAlign w:val="center"/>
          </w:tcPr>
          <w:p w14:paraId="2DE07CDD" w14:textId="77777777" w:rsidR="005465A7" w:rsidRPr="0023181B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HypoNa,</w:t>
            </w:r>
          </w:p>
          <w:p w14:paraId="1823070D" w14:textId="77777777" w:rsidR="005465A7" w:rsidRPr="0023181B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↑creatinine,</w:t>
            </w:r>
          </w:p>
          <w:p w14:paraId="12D22C42" w14:textId="2541DF31" w:rsidR="005465A7" w:rsidRPr="0023181B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 xml:space="preserve">N-↑liver </w:t>
            </w:r>
            <w:r w:rsidR="00D14047"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enzymes</w:t>
            </w:r>
          </w:p>
        </w:tc>
      </w:tr>
      <w:tr w:rsidR="005465A7" w:rsidRPr="0023181B" w14:paraId="5B1AD625" w14:textId="77777777" w:rsidTr="00D14047">
        <w:tc>
          <w:tcPr>
            <w:tcW w:w="1080" w:type="dxa"/>
            <w:vAlign w:val="center"/>
          </w:tcPr>
          <w:p w14:paraId="11158823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Waltuch</w:t>
            </w:r>
          </w:p>
          <w:p w14:paraId="02145C38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1260" w:type="dxa"/>
            <w:vAlign w:val="center"/>
          </w:tcPr>
          <w:p w14:paraId="622277FB" w14:textId="77777777" w:rsidR="005465A7" w:rsidRPr="0023181B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  <w:p w14:paraId="5F61B565" w14:textId="77777777" w:rsidR="005465A7" w:rsidRPr="0023181B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lymphopenia</w:t>
            </w:r>
          </w:p>
          <w:p w14:paraId="4278D309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vAlign w:val="center"/>
          </w:tcPr>
          <w:p w14:paraId="3044D6F6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810" w:type="dxa"/>
            <w:vAlign w:val="center"/>
          </w:tcPr>
          <w:p w14:paraId="5BF77B46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810" w:type="dxa"/>
            <w:vAlign w:val="center"/>
          </w:tcPr>
          <w:p w14:paraId="40411973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1C7A35A2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17684E10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178776DC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42E78E7E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900" w:type="dxa"/>
            <w:vAlign w:val="center"/>
          </w:tcPr>
          <w:p w14:paraId="485256EF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0" w:type="dxa"/>
            <w:vAlign w:val="center"/>
          </w:tcPr>
          <w:p w14:paraId="19DDDC87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1440" w:type="dxa"/>
            <w:vAlign w:val="center"/>
          </w:tcPr>
          <w:p w14:paraId="6F61E861" w14:textId="77777777" w:rsidR="005465A7" w:rsidRPr="0023181B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↑LDH,</w:t>
            </w:r>
          </w:p>
          <w:p w14:paraId="1A1CBA11" w14:textId="313C6A5C" w:rsidR="005465A7" w:rsidRPr="0023181B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 xml:space="preserve">N-↑liver </w:t>
            </w:r>
            <w:r w:rsidR="00D14047"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enzymes</w:t>
            </w: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, ↑IL-8, ↑IL-1-</w:t>
            </w:r>
            <w:r w:rsidRPr="0023181B">
              <w:rPr>
                <w:rFonts w:ascii="Yu Mincho" w:eastAsia="Yu Mincho" w:hAnsi="Yu Mincho" w:cs="Times New Roman" w:hint="eastAsia"/>
                <w:sz w:val="16"/>
                <w:szCs w:val="16"/>
              </w:rPr>
              <w:t xml:space="preserve"> β</w:t>
            </w: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, ↑TNF-alfa</w:t>
            </w:r>
          </w:p>
        </w:tc>
      </w:tr>
      <w:tr w:rsidR="005465A7" w:rsidRPr="0023181B" w14:paraId="6ED8996F" w14:textId="77777777" w:rsidTr="00D14047">
        <w:tc>
          <w:tcPr>
            <w:tcW w:w="1080" w:type="dxa"/>
            <w:vAlign w:val="center"/>
          </w:tcPr>
          <w:p w14:paraId="2F963D95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 xml:space="preserve">Wolfler </w:t>
            </w:r>
          </w:p>
          <w:p w14:paraId="31C54570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1260" w:type="dxa"/>
            <w:vAlign w:val="center"/>
          </w:tcPr>
          <w:p w14:paraId="78059806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  <w:p w14:paraId="09A6232E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Neutrophilia</w:t>
            </w:r>
          </w:p>
        </w:tc>
        <w:tc>
          <w:tcPr>
            <w:tcW w:w="630" w:type="dxa"/>
            <w:vAlign w:val="center"/>
          </w:tcPr>
          <w:p w14:paraId="45A05F12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810" w:type="dxa"/>
            <w:vAlign w:val="center"/>
          </w:tcPr>
          <w:p w14:paraId="346C1AB1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810" w:type="dxa"/>
            <w:vAlign w:val="center"/>
          </w:tcPr>
          <w:p w14:paraId="3248DA62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2FEEB287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73439F1C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043BEC9D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09F0E4D5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900" w:type="dxa"/>
            <w:vAlign w:val="center"/>
          </w:tcPr>
          <w:p w14:paraId="79876FC8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720" w:type="dxa"/>
            <w:vAlign w:val="center"/>
          </w:tcPr>
          <w:p w14:paraId="5BD83288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1440" w:type="dxa"/>
            <w:vAlign w:val="center"/>
          </w:tcPr>
          <w:p w14:paraId="10177462" w14:textId="27ADF81B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 xml:space="preserve">N-↑liver </w:t>
            </w:r>
            <w:r w:rsidR="00D14047"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enzymes</w:t>
            </w:r>
          </w:p>
        </w:tc>
      </w:tr>
      <w:tr w:rsidR="005465A7" w:rsidRPr="0023181B" w14:paraId="25E7FF17" w14:textId="77777777" w:rsidTr="00D14047">
        <w:tc>
          <w:tcPr>
            <w:tcW w:w="1080" w:type="dxa"/>
            <w:vAlign w:val="center"/>
          </w:tcPr>
          <w:p w14:paraId="06831C42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Grimaud</w:t>
            </w:r>
          </w:p>
          <w:p w14:paraId="6EDFB6DD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1260" w:type="dxa"/>
            <w:vAlign w:val="center"/>
          </w:tcPr>
          <w:p w14:paraId="1777208B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Neutrophilia, lymphopenia</w:t>
            </w:r>
          </w:p>
        </w:tc>
        <w:tc>
          <w:tcPr>
            <w:tcW w:w="630" w:type="dxa"/>
            <w:vAlign w:val="center"/>
          </w:tcPr>
          <w:p w14:paraId="50282978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810" w:type="dxa"/>
            <w:vAlign w:val="center"/>
          </w:tcPr>
          <w:p w14:paraId="2FCBCA8B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810" w:type="dxa"/>
            <w:vAlign w:val="center"/>
          </w:tcPr>
          <w:p w14:paraId="38260A31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2661CF85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1162F35E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1C1F0CA8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6E3542A6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0" w:type="dxa"/>
            <w:vAlign w:val="center"/>
          </w:tcPr>
          <w:p w14:paraId="0C4ACE4C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720" w:type="dxa"/>
            <w:vAlign w:val="center"/>
          </w:tcPr>
          <w:p w14:paraId="2CD8F3FB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40" w:type="dxa"/>
            <w:vAlign w:val="center"/>
          </w:tcPr>
          <w:p w14:paraId="1A14AAC5" w14:textId="77777777" w:rsidR="005465A7" w:rsidRPr="0023181B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↑fibrinogen</w:t>
            </w:r>
          </w:p>
        </w:tc>
      </w:tr>
      <w:tr w:rsidR="005465A7" w:rsidRPr="0023181B" w14:paraId="0F75166E" w14:textId="77777777" w:rsidTr="00D14047">
        <w:tc>
          <w:tcPr>
            <w:tcW w:w="1080" w:type="dxa"/>
            <w:vAlign w:val="center"/>
          </w:tcPr>
          <w:p w14:paraId="5031DFAF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Toubiana</w:t>
            </w:r>
          </w:p>
          <w:p w14:paraId="245F1D9C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1260" w:type="dxa"/>
            <w:vAlign w:val="center"/>
          </w:tcPr>
          <w:p w14:paraId="6FFFA5C3" w14:textId="77777777" w:rsidR="005465A7" w:rsidRPr="0023181B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  <w:p w14:paraId="3D871D9B" w14:textId="77777777" w:rsidR="005465A7" w:rsidRPr="0023181B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Neutrophilia, lymphopenia</w:t>
            </w:r>
          </w:p>
        </w:tc>
        <w:tc>
          <w:tcPr>
            <w:tcW w:w="630" w:type="dxa"/>
            <w:vAlign w:val="center"/>
          </w:tcPr>
          <w:p w14:paraId="03878F37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810" w:type="dxa"/>
            <w:vAlign w:val="center"/>
          </w:tcPr>
          <w:p w14:paraId="028DE489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810" w:type="dxa"/>
            <w:vAlign w:val="center"/>
          </w:tcPr>
          <w:p w14:paraId="18850E0D" w14:textId="77777777" w:rsidR="005465A7" w:rsidRPr="0023181B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4378B7A1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09298118" w14:textId="77777777" w:rsidR="005465A7" w:rsidRPr="0023181B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184A34E3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vAlign w:val="center"/>
          </w:tcPr>
          <w:p w14:paraId="71DBA0A9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900" w:type="dxa"/>
            <w:vAlign w:val="center"/>
          </w:tcPr>
          <w:p w14:paraId="11AF5614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720" w:type="dxa"/>
            <w:vAlign w:val="center"/>
          </w:tcPr>
          <w:p w14:paraId="0E85F949" w14:textId="77777777" w:rsidR="005465A7" w:rsidRPr="0023181B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1440" w:type="dxa"/>
            <w:vAlign w:val="center"/>
          </w:tcPr>
          <w:p w14:paraId="44B92BF4" w14:textId="77777777" w:rsidR="005465A7" w:rsidRPr="0023181B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hypoNa.</w:t>
            </w:r>
          </w:p>
          <w:p w14:paraId="0ED7FF98" w14:textId="049BE9D5" w:rsidR="005465A7" w:rsidRPr="0023181B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23181B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 xml:space="preserve">↑creatinine, N-↑liver </w:t>
            </w:r>
            <w:r w:rsidR="00D14047" w:rsidRPr="0023181B">
              <w:rPr>
                <w:rFonts w:ascii="Times New Roman" w:eastAsia="Meiryo UI" w:hAnsi="Times New Roman" w:cs="Times New Roman"/>
                <w:sz w:val="16"/>
                <w:szCs w:val="16"/>
              </w:rPr>
              <w:t>enzymes</w:t>
            </w:r>
          </w:p>
        </w:tc>
      </w:tr>
      <w:tr w:rsidR="001B2BA8" w:rsidRPr="001B2BA8" w14:paraId="33A1C168" w14:textId="77777777" w:rsidTr="00D14047">
        <w:tc>
          <w:tcPr>
            <w:tcW w:w="1080" w:type="dxa"/>
            <w:vAlign w:val="center"/>
          </w:tcPr>
          <w:p w14:paraId="19EA33E2" w14:textId="77777777" w:rsidR="005465A7" w:rsidRPr="001B2BA8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 xml:space="preserve">Whittaker </w:t>
            </w:r>
          </w:p>
          <w:p w14:paraId="48D5283D" w14:textId="77777777" w:rsidR="005465A7" w:rsidRPr="001B2BA8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1260" w:type="dxa"/>
            <w:vAlign w:val="center"/>
          </w:tcPr>
          <w:p w14:paraId="34757C69" w14:textId="77777777" w:rsidR="005465A7" w:rsidRPr="001B2BA8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  <w:p w14:paraId="1A32903A" w14:textId="77777777" w:rsidR="005465A7" w:rsidRPr="001B2BA8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Neutrophilia, lymphopenia</w:t>
            </w:r>
          </w:p>
        </w:tc>
        <w:tc>
          <w:tcPr>
            <w:tcW w:w="630" w:type="dxa"/>
            <w:vAlign w:val="center"/>
          </w:tcPr>
          <w:p w14:paraId="20D3D0DF" w14:textId="77777777" w:rsidR="005465A7" w:rsidRPr="001B2BA8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810" w:type="dxa"/>
            <w:vAlign w:val="center"/>
          </w:tcPr>
          <w:p w14:paraId="7900BFA5" w14:textId="77777777" w:rsidR="005465A7" w:rsidRPr="001B2BA8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810" w:type="dxa"/>
            <w:vAlign w:val="center"/>
          </w:tcPr>
          <w:p w14:paraId="2CC50578" w14:textId="77777777" w:rsidR="005465A7" w:rsidRPr="001B2BA8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1D6F8F0F" w14:textId="77777777" w:rsidR="005465A7" w:rsidRPr="001B2BA8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5BCFEA58" w14:textId="77777777" w:rsidR="005465A7" w:rsidRPr="001B2BA8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525E1F23" w14:textId="77777777" w:rsidR="005465A7" w:rsidRPr="001B2BA8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7FDD7480" w14:textId="77777777" w:rsidR="005465A7" w:rsidRPr="001B2BA8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900" w:type="dxa"/>
            <w:vAlign w:val="center"/>
          </w:tcPr>
          <w:p w14:paraId="6DCB5D31" w14:textId="77777777" w:rsidR="005465A7" w:rsidRPr="001B2BA8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720" w:type="dxa"/>
            <w:vAlign w:val="center"/>
          </w:tcPr>
          <w:p w14:paraId="2DC30309" w14:textId="77777777" w:rsidR="005465A7" w:rsidRPr="001B2BA8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40" w:type="dxa"/>
            <w:vAlign w:val="center"/>
          </w:tcPr>
          <w:p w14:paraId="2D5828D8" w14:textId="77777777" w:rsidR="005465A7" w:rsidRPr="001B2BA8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↑LDH,</w:t>
            </w:r>
          </w:p>
          <w:p w14:paraId="2A239F44" w14:textId="76B000B4" w:rsidR="005465A7" w:rsidRPr="001B2BA8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 xml:space="preserve">N-↑liver </w:t>
            </w:r>
            <w:r w:rsidR="00D14047"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enzymes</w:t>
            </w: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 xml:space="preserve">, </w:t>
            </w:r>
            <w:bookmarkStart w:id="0" w:name="OLE_LINK1"/>
            <w:bookmarkStart w:id="1" w:name="OLE_LINK2"/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↑fibrinogen</w:t>
            </w:r>
            <w:bookmarkEnd w:id="0"/>
            <w:bookmarkEnd w:id="1"/>
          </w:p>
        </w:tc>
      </w:tr>
      <w:tr w:rsidR="001B2BA8" w:rsidRPr="001B2BA8" w14:paraId="06BE643A" w14:textId="77777777" w:rsidTr="00D14047">
        <w:tc>
          <w:tcPr>
            <w:tcW w:w="1080" w:type="dxa"/>
            <w:vAlign w:val="center"/>
          </w:tcPr>
          <w:p w14:paraId="171D68CB" w14:textId="5117BF10" w:rsidR="00226157" w:rsidRPr="001B2BA8" w:rsidRDefault="0022615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Blondiaux 2000</w:t>
            </w:r>
          </w:p>
        </w:tc>
        <w:tc>
          <w:tcPr>
            <w:tcW w:w="1260" w:type="dxa"/>
            <w:vAlign w:val="center"/>
          </w:tcPr>
          <w:p w14:paraId="7478FD1A" w14:textId="77777777" w:rsidR="0023181B" w:rsidRPr="001B2BA8" w:rsidRDefault="0023181B" w:rsidP="0023181B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  <w:p w14:paraId="5E49FA07" w14:textId="21E88FAB" w:rsidR="00226157" w:rsidRPr="001B2BA8" w:rsidRDefault="0023181B" w:rsidP="0023181B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Lymphopenia</w:t>
            </w:r>
          </w:p>
        </w:tc>
        <w:tc>
          <w:tcPr>
            <w:tcW w:w="630" w:type="dxa"/>
            <w:vAlign w:val="center"/>
          </w:tcPr>
          <w:p w14:paraId="5709C6EB" w14:textId="71DC4BEA" w:rsidR="00226157" w:rsidRPr="001B2BA8" w:rsidRDefault="0023181B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2D210030" w14:textId="7213A5B2" w:rsidR="00226157" w:rsidRPr="001B2BA8" w:rsidRDefault="0023181B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6610EA9B" w14:textId="6CEA42DA" w:rsidR="00226157" w:rsidRPr="001B2BA8" w:rsidRDefault="0023181B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32052CDA" w14:textId="76C88B48" w:rsidR="00226157" w:rsidRPr="001B2BA8" w:rsidRDefault="0023181B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0B967A4B" w14:textId="06943F79" w:rsidR="00226157" w:rsidRPr="001B2BA8" w:rsidRDefault="0023181B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26DE5395" w14:textId="0053B13E" w:rsidR="00226157" w:rsidRPr="001B2BA8" w:rsidRDefault="0023181B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3A3947C8" w14:textId="25C3586A" w:rsidR="00226157" w:rsidRPr="001B2BA8" w:rsidRDefault="0023181B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0" w:type="dxa"/>
            <w:vAlign w:val="center"/>
          </w:tcPr>
          <w:p w14:paraId="42839687" w14:textId="52239986" w:rsidR="00226157" w:rsidRPr="001B2BA8" w:rsidRDefault="0023181B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0" w:type="dxa"/>
            <w:vAlign w:val="center"/>
          </w:tcPr>
          <w:p w14:paraId="4D328ED6" w14:textId="3AC588B0" w:rsidR="00226157" w:rsidRPr="001B2BA8" w:rsidRDefault="0023181B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40" w:type="dxa"/>
            <w:vAlign w:val="center"/>
          </w:tcPr>
          <w:p w14:paraId="279E80C2" w14:textId="4719AE11" w:rsidR="00226157" w:rsidRPr="001B2BA8" w:rsidRDefault="0023181B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-</w:t>
            </w:r>
          </w:p>
        </w:tc>
      </w:tr>
      <w:tr w:rsidR="001B2BA8" w:rsidRPr="001B2BA8" w14:paraId="1EED9316" w14:textId="77777777" w:rsidTr="00D14047">
        <w:tc>
          <w:tcPr>
            <w:tcW w:w="1080" w:type="dxa"/>
            <w:vAlign w:val="center"/>
          </w:tcPr>
          <w:p w14:paraId="5F85741E" w14:textId="77777777" w:rsidR="005465A7" w:rsidRPr="001B2BA8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 xml:space="preserve">Cheung </w:t>
            </w:r>
          </w:p>
          <w:p w14:paraId="1DC48BBA" w14:textId="77777777" w:rsidR="005465A7" w:rsidRPr="001B2BA8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1260" w:type="dxa"/>
            <w:vAlign w:val="center"/>
          </w:tcPr>
          <w:p w14:paraId="18311678" w14:textId="77777777" w:rsidR="005465A7" w:rsidRPr="001B2BA8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  <w:p w14:paraId="2E37C067" w14:textId="77777777" w:rsidR="005465A7" w:rsidRPr="001B2BA8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 xml:space="preserve">bands, </w:t>
            </w: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lymphopenia</w:t>
            </w:r>
          </w:p>
        </w:tc>
        <w:tc>
          <w:tcPr>
            <w:tcW w:w="630" w:type="dxa"/>
            <w:vAlign w:val="center"/>
          </w:tcPr>
          <w:p w14:paraId="2BDCFBD9" w14:textId="77777777" w:rsidR="005465A7" w:rsidRPr="001B2BA8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810" w:type="dxa"/>
            <w:vAlign w:val="center"/>
          </w:tcPr>
          <w:p w14:paraId="57B671CC" w14:textId="77777777" w:rsidR="005465A7" w:rsidRPr="001B2BA8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810" w:type="dxa"/>
            <w:vAlign w:val="center"/>
          </w:tcPr>
          <w:p w14:paraId="0D388145" w14:textId="77777777" w:rsidR="005465A7" w:rsidRPr="001B2BA8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4BC3E598" w14:textId="77777777" w:rsidR="005465A7" w:rsidRPr="001B2BA8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354BD488" w14:textId="77777777" w:rsidR="005465A7" w:rsidRPr="001B2BA8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392536DB" w14:textId="77777777" w:rsidR="005465A7" w:rsidRPr="001B2BA8" w:rsidRDefault="005465A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63B6340B" w14:textId="77777777" w:rsidR="005465A7" w:rsidRPr="001B2BA8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900" w:type="dxa"/>
            <w:vAlign w:val="center"/>
          </w:tcPr>
          <w:p w14:paraId="5FF76495" w14:textId="77777777" w:rsidR="005465A7" w:rsidRPr="001B2BA8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0" w:type="dxa"/>
            <w:vAlign w:val="center"/>
          </w:tcPr>
          <w:p w14:paraId="30DA991F" w14:textId="77777777" w:rsidR="005465A7" w:rsidRPr="001B2BA8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1440" w:type="dxa"/>
            <w:vAlign w:val="center"/>
          </w:tcPr>
          <w:p w14:paraId="4D3110CE" w14:textId="77777777" w:rsidR="005465A7" w:rsidRPr="001B2BA8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hypoNa,</w:t>
            </w:r>
          </w:p>
          <w:p w14:paraId="6E5E80CE" w14:textId="40B30E86" w:rsidR="005465A7" w:rsidRPr="001B2BA8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 xml:space="preserve">N-↑liver </w:t>
            </w:r>
            <w:r w:rsidR="00D14047"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enzymes</w:t>
            </w: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,</w:t>
            </w:r>
          </w:p>
          <w:p w14:paraId="3A805419" w14:textId="77777777" w:rsidR="005465A7" w:rsidRPr="001B2BA8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N-↑LDH,</w:t>
            </w:r>
          </w:p>
          <w:p w14:paraId="68272742" w14:textId="77777777" w:rsidR="005465A7" w:rsidRPr="001B2BA8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↑PT, aPTT</w:t>
            </w:r>
          </w:p>
          <w:p w14:paraId="411A098F" w14:textId="77777777" w:rsidR="005465A7" w:rsidRPr="001B2BA8" w:rsidRDefault="005465A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↑IL-2R, ↑IL-18, ↑CXCL-9</w:t>
            </w:r>
          </w:p>
        </w:tc>
      </w:tr>
      <w:tr w:rsidR="001B2BA8" w:rsidRPr="001B2BA8" w14:paraId="361AF589" w14:textId="77777777" w:rsidTr="00D14047">
        <w:tc>
          <w:tcPr>
            <w:tcW w:w="1080" w:type="dxa"/>
            <w:vAlign w:val="center"/>
          </w:tcPr>
          <w:p w14:paraId="434A48AF" w14:textId="77777777" w:rsidR="0000243F" w:rsidRPr="001B2BA8" w:rsidRDefault="0000243F" w:rsidP="000024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 xml:space="preserve">Ramcharan </w:t>
            </w:r>
          </w:p>
          <w:p w14:paraId="74FE3671" w14:textId="13D33918" w:rsidR="0000243F" w:rsidRPr="001B2BA8" w:rsidRDefault="0000243F" w:rsidP="000024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1260" w:type="dxa"/>
            <w:vAlign w:val="center"/>
          </w:tcPr>
          <w:p w14:paraId="577B7D24" w14:textId="3D100138" w:rsidR="0000243F" w:rsidRPr="001B2BA8" w:rsidRDefault="006B489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30" w:type="dxa"/>
            <w:vAlign w:val="center"/>
          </w:tcPr>
          <w:p w14:paraId="377CC417" w14:textId="2A0B9DE2" w:rsidR="0000243F" w:rsidRPr="001B2BA8" w:rsidRDefault="006B489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487B836B" w14:textId="1AB4A718" w:rsidR="0000243F" w:rsidRPr="001B2BA8" w:rsidRDefault="006B489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456D6A46" w14:textId="3EE8B93C" w:rsidR="0000243F" w:rsidRPr="001B2BA8" w:rsidRDefault="002522C1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1192E76F" w14:textId="0117000D" w:rsidR="0000243F" w:rsidRPr="001B2BA8" w:rsidRDefault="002522C1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4BC5454C" w14:textId="6A69B09C" w:rsidR="0000243F" w:rsidRPr="001B2BA8" w:rsidRDefault="002522C1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6A004262" w14:textId="733C325A" w:rsidR="0000243F" w:rsidRPr="001B2BA8" w:rsidRDefault="006B4897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26FF9846" w14:textId="30B36426" w:rsidR="0000243F" w:rsidRPr="001B2BA8" w:rsidRDefault="006B489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900" w:type="dxa"/>
            <w:vAlign w:val="center"/>
          </w:tcPr>
          <w:p w14:paraId="368173C5" w14:textId="1761658C" w:rsidR="0000243F" w:rsidRPr="001B2BA8" w:rsidRDefault="006B489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0" w:type="dxa"/>
            <w:vAlign w:val="center"/>
          </w:tcPr>
          <w:p w14:paraId="1F432B34" w14:textId="0E817A3D" w:rsidR="0000243F" w:rsidRPr="001B2BA8" w:rsidRDefault="006B4897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40" w:type="dxa"/>
            <w:vAlign w:val="center"/>
          </w:tcPr>
          <w:p w14:paraId="6EDD2D2C" w14:textId="496E8A32" w:rsidR="0000243F" w:rsidRPr="001B2BA8" w:rsidRDefault="002645FC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↑CK peak</w:t>
            </w:r>
          </w:p>
        </w:tc>
      </w:tr>
      <w:tr w:rsidR="001B2BA8" w:rsidRPr="001B2BA8" w14:paraId="42B9A680" w14:textId="77777777" w:rsidTr="00D14047">
        <w:tc>
          <w:tcPr>
            <w:tcW w:w="1080" w:type="dxa"/>
            <w:vAlign w:val="center"/>
          </w:tcPr>
          <w:p w14:paraId="2C616637" w14:textId="1904F96A" w:rsidR="00943B11" w:rsidRPr="001B2BA8" w:rsidRDefault="00943B11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="00444E04" w:rsidRPr="001B2BA8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="00BA4D3E" w:rsidRPr="001B2BA8">
              <w:rPr>
                <w:rFonts w:ascii="Times New Roman" w:hAnsi="Times New Roman" w:cs="Times New Roman"/>
                <w:sz w:val="16"/>
                <w:szCs w:val="16"/>
              </w:rPr>
              <w:t>u</w:t>
            </w: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letty 2020</w:t>
            </w:r>
          </w:p>
        </w:tc>
        <w:tc>
          <w:tcPr>
            <w:tcW w:w="1260" w:type="dxa"/>
            <w:vAlign w:val="center"/>
          </w:tcPr>
          <w:p w14:paraId="5A2696A2" w14:textId="77777777" w:rsidR="00372A45" w:rsidRPr="001B2BA8" w:rsidRDefault="00372A45" w:rsidP="00372A45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</w:p>
          <w:p w14:paraId="2F9B25D2" w14:textId="156DB5EC" w:rsidR="00943B11" w:rsidRPr="001B2BA8" w:rsidRDefault="00372A45" w:rsidP="00372A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Neutrophilia, lymphopenia</w:t>
            </w:r>
          </w:p>
        </w:tc>
        <w:tc>
          <w:tcPr>
            <w:tcW w:w="630" w:type="dxa"/>
            <w:vAlign w:val="center"/>
          </w:tcPr>
          <w:p w14:paraId="6E06BAF5" w14:textId="2FA12951" w:rsidR="00943B11" w:rsidRPr="001B2BA8" w:rsidRDefault="00372A45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133F48C2" w14:textId="19320972" w:rsidR="00943B11" w:rsidRPr="001B2BA8" w:rsidRDefault="00372A45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810" w:type="dxa"/>
            <w:vAlign w:val="center"/>
          </w:tcPr>
          <w:p w14:paraId="7DD708C6" w14:textId="71218076" w:rsidR="00943B11" w:rsidRPr="001B2BA8" w:rsidRDefault="00372A45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3D788D04" w14:textId="54BAC62A" w:rsidR="00943B11" w:rsidRPr="001B2BA8" w:rsidRDefault="00372A45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54C69A4F" w14:textId="2D4A18BE" w:rsidR="00943B11" w:rsidRPr="001B2BA8" w:rsidRDefault="00372A45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621AA9F4" w14:textId="2D8A9FAF" w:rsidR="00943B11" w:rsidRPr="001B2BA8" w:rsidRDefault="00372A45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33F6ED01" w14:textId="1C512CE0" w:rsidR="00943B11" w:rsidRPr="001B2BA8" w:rsidRDefault="00372A45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0" w:type="dxa"/>
            <w:vAlign w:val="center"/>
          </w:tcPr>
          <w:p w14:paraId="22EF0067" w14:textId="2FEBD1DC" w:rsidR="00943B11" w:rsidRPr="001B2BA8" w:rsidRDefault="00372A45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720" w:type="dxa"/>
            <w:vAlign w:val="center"/>
          </w:tcPr>
          <w:p w14:paraId="45EF3C5F" w14:textId="655B9B1C" w:rsidR="00943B11" w:rsidRPr="001B2BA8" w:rsidRDefault="00372A45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1440" w:type="dxa"/>
            <w:vAlign w:val="center"/>
          </w:tcPr>
          <w:p w14:paraId="05EBD0E5" w14:textId="042E4D2E" w:rsidR="00943B11" w:rsidRPr="001B2BA8" w:rsidRDefault="00372A45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↑creatinine, N-↑liver enzymes</w:t>
            </w:r>
          </w:p>
        </w:tc>
      </w:tr>
      <w:tr w:rsidR="001B2BA8" w:rsidRPr="001B2BA8" w14:paraId="068831F0" w14:textId="77777777" w:rsidTr="00D14047">
        <w:tc>
          <w:tcPr>
            <w:tcW w:w="1080" w:type="dxa"/>
            <w:vAlign w:val="center"/>
          </w:tcPr>
          <w:p w14:paraId="1A55BF48" w14:textId="62A39394" w:rsidR="00943B11" w:rsidRPr="001B2BA8" w:rsidRDefault="00943B11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Kaushik 2020</w:t>
            </w:r>
          </w:p>
        </w:tc>
        <w:tc>
          <w:tcPr>
            <w:tcW w:w="1260" w:type="dxa"/>
            <w:vAlign w:val="center"/>
          </w:tcPr>
          <w:p w14:paraId="6697F1B7" w14:textId="66265796" w:rsidR="00943B11" w:rsidRPr="001B2BA8" w:rsidRDefault="00D40CF8" w:rsidP="00D40CF8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  <w:r w:rsidR="001C2F58"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, lymphopenia</w:t>
            </w:r>
          </w:p>
        </w:tc>
        <w:tc>
          <w:tcPr>
            <w:tcW w:w="630" w:type="dxa"/>
            <w:vAlign w:val="center"/>
          </w:tcPr>
          <w:p w14:paraId="6E20E689" w14:textId="0DEF4BE5" w:rsidR="00943B11" w:rsidRPr="001B2BA8" w:rsidRDefault="005B2282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810" w:type="dxa"/>
            <w:vAlign w:val="center"/>
          </w:tcPr>
          <w:p w14:paraId="7F39113F" w14:textId="0E2A7573" w:rsidR="00943B11" w:rsidRPr="001B2BA8" w:rsidRDefault="001C2F58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810" w:type="dxa"/>
            <w:vAlign w:val="center"/>
          </w:tcPr>
          <w:p w14:paraId="4B57AB47" w14:textId="2BE896DC" w:rsidR="00943B11" w:rsidRPr="001B2BA8" w:rsidRDefault="00D40CF8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7D529356" w14:textId="14F03158" w:rsidR="00943B11" w:rsidRPr="001B2BA8" w:rsidRDefault="00D40CF8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63EB548F" w14:textId="5DA1B204" w:rsidR="00943B11" w:rsidRPr="001B2BA8" w:rsidRDefault="00D40CF8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5617D7C7" w14:textId="1F37345F" w:rsidR="00943B11" w:rsidRPr="001B2BA8" w:rsidRDefault="00D40CF8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6BBDC15C" w14:textId="62DBC5DF" w:rsidR="00943B11" w:rsidRPr="001B2BA8" w:rsidRDefault="00D40CF8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900" w:type="dxa"/>
            <w:vAlign w:val="center"/>
          </w:tcPr>
          <w:p w14:paraId="69AFDEFB" w14:textId="15202747" w:rsidR="00943B11" w:rsidRPr="001B2BA8" w:rsidRDefault="001C2F58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720" w:type="dxa"/>
            <w:vAlign w:val="center"/>
          </w:tcPr>
          <w:p w14:paraId="1B0A2711" w14:textId="1D59C0C5" w:rsidR="00943B11" w:rsidRPr="001B2BA8" w:rsidRDefault="001C2F58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40" w:type="dxa"/>
            <w:vAlign w:val="center"/>
          </w:tcPr>
          <w:p w14:paraId="6F896F85" w14:textId="34D9399B" w:rsidR="00943B11" w:rsidRPr="001B2BA8" w:rsidRDefault="00D40CF8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↑fibrinogen</w:t>
            </w:r>
            <w:r w:rsidR="001C2F58"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, N-↑liver enzymes,</w:t>
            </w:r>
          </w:p>
        </w:tc>
      </w:tr>
      <w:tr w:rsidR="001B2BA8" w:rsidRPr="001B2BA8" w14:paraId="4A3C8D71" w14:textId="77777777" w:rsidTr="00D14047">
        <w:tc>
          <w:tcPr>
            <w:tcW w:w="1080" w:type="dxa"/>
            <w:vAlign w:val="center"/>
          </w:tcPr>
          <w:p w14:paraId="07493A1C" w14:textId="4014FE83" w:rsidR="00943B11" w:rsidRPr="001B2BA8" w:rsidRDefault="00943B11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Greene 2020</w:t>
            </w:r>
          </w:p>
        </w:tc>
        <w:tc>
          <w:tcPr>
            <w:tcW w:w="1260" w:type="dxa"/>
            <w:vAlign w:val="center"/>
          </w:tcPr>
          <w:p w14:paraId="1AD345FF" w14:textId="77777777" w:rsidR="00EA36F2" w:rsidRPr="001B2BA8" w:rsidRDefault="00EA36F2" w:rsidP="00EA36F2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  <w:p w14:paraId="1F46F866" w14:textId="749C74CF" w:rsidR="00943B11" w:rsidRPr="001B2BA8" w:rsidRDefault="00EA36F2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Left-shifted, lymphopenia</w:t>
            </w:r>
          </w:p>
        </w:tc>
        <w:tc>
          <w:tcPr>
            <w:tcW w:w="630" w:type="dxa"/>
            <w:vAlign w:val="center"/>
          </w:tcPr>
          <w:p w14:paraId="00B42BB0" w14:textId="3DC9E97D" w:rsidR="00943B11" w:rsidRPr="001B2BA8" w:rsidRDefault="001F2302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1AFCAF1E" w14:textId="060F3682" w:rsidR="00943B11" w:rsidRPr="001B2BA8" w:rsidRDefault="001F2302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</w:tc>
        <w:tc>
          <w:tcPr>
            <w:tcW w:w="810" w:type="dxa"/>
            <w:vAlign w:val="center"/>
          </w:tcPr>
          <w:p w14:paraId="6AD6E3DE" w14:textId="01C9DA98" w:rsidR="00943B11" w:rsidRPr="001B2BA8" w:rsidRDefault="001F2302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50F0BC69" w14:textId="4FC88C80" w:rsidR="00943B11" w:rsidRPr="001B2BA8" w:rsidRDefault="001F2302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3E78FB03" w14:textId="5F48A911" w:rsidR="00943B11" w:rsidRPr="001B2BA8" w:rsidRDefault="001F2302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42426706" w14:textId="5BC2E7EF" w:rsidR="00943B11" w:rsidRPr="001B2BA8" w:rsidRDefault="001F2302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08772F38" w14:textId="37D3B4B6" w:rsidR="00943B11" w:rsidRPr="001B2BA8" w:rsidRDefault="001F2302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900" w:type="dxa"/>
            <w:vAlign w:val="center"/>
          </w:tcPr>
          <w:p w14:paraId="5F5B293F" w14:textId="5C14A964" w:rsidR="00943B11" w:rsidRPr="001B2BA8" w:rsidRDefault="001F2302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0" w:type="dxa"/>
            <w:vAlign w:val="center"/>
          </w:tcPr>
          <w:p w14:paraId="474A2EAD" w14:textId="05CC9DCB" w:rsidR="00943B11" w:rsidRPr="001B2BA8" w:rsidRDefault="00007BC3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1440" w:type="dxa"/>
            <w:vAlign w:val="center"/>
          </w:tcPr>
          <w:p w14:paraId="03ED860F" w14:textId="74CC48E0" w:rsidR="00943B11" w:rsidRPr="001B2BA8" w:rsidRDefault="001F2302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↑fibrinogen, ↑PT, ↑INR, ↑creatinine</w:t>
            </w:r>
          </w:p>
        </w:tc>
      </w:tr>
      <w:tr w:rsidR="001B2BA8" w:rsidRPr="001B2BA8" w14:paraId="5B8BA196" w14:textId="77777777" w:rsidTr="00D14047">
        <w:tc>
          <w:tcPr>
            <w:tcW w:w="1080" w:type="dxa"/>
            <w:vAlign w:val="center"/>
          </w:tcPr>
          <w:p w14:paraId="70253AC1" w14:textId="37AF3BD0" w:rsidR="00943B11" w:rsidRPr="001B2BA8" w:rsidRDefault="00943B11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Dufort 2020</w:t>
            </w:r>
          </w:p>
        </w:tc>
        <w:tc>
          <w:tcPr>
            <w:tcW w:w="1260" w:type="dxa"/>
            <w:vAlign w:val="center"/>
          </w:tcPr>
          <w:p w14:paraId="5F4BF240" w14:textId="144C4BF0" w:rsidR="00943B11" w:rsidRPr="001B2BA8" w:rsidRDefault="00EB2D74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↑, lymphopenia</w:t>
            </w:r>
          </w:p>
        </w:tc>
        <w:tc>
          <w:tcPr>
            <w:tcW w:w="630" w:type="dxa"/>
            <w:vAlign w:val="center"/>
          </w:tcPr>
          <w:p w14:paraId="7F997011" w14:textId="7B7B1AF5" w:rsidR="00943B11" w:rsidRPr="001B2BA8" w:rsidRDefault="00EB2D74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3C6D2ED1" w14:textId="7086B92E" w:rsidR="00943B11" w:rsidRPr="001B2BA8" w:rsidRDefault="00EB2D74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810" w:type="dxa"/>
            <w:vAlign w:val="center"/>
          </w:tcPr>
          <w:p w14:paraId="43A9DE78" w14:textId="355A3502" w:rsidR="00943B11" w:rsidRPr="001B2BA8" w:rsidRDefault="00EB2D74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66C87390" w14:textId="1BEB9AE7" w:rsidR="00943B11" w:rsidRPr="001B2BA8" w:rsidRDefault="00EB2D74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33065094" w14:textId="67E67ED5" w:rsidR="00943B11" w:rsidRPr="001B2BA8" w:rsidRDefault="00EB2D74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144DFB82" w14:textId="69746818" w:rsidR="00943B11" w:rsidRPr="001B2BA8" w:rsidRDefault="00EB2D74" w:rsidP="00E42D1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N-↑</w:t>
            </w:r>
          </w:p>
        </w:tc>
        <w:tc>
          <w:tcPr>
            <w:tcW w:w="810" w:type="dxa"/>
            <w:vAlign w:val="center"/>
          </w:tcPr>
          <w:p w14:paraId="0EB6777B" w14:textId="6A8A96F5" w:rsidR="00943B11" w:rsidRPr="001B2BA8" w:rsidRDefault="00EB2D74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900" w:type="dxa"/>
            <w:vAlign w:val="center"/>
          </w:tcPr>
          <w:p w14:paraId="09126794" w14:textId="718A00A7" w:rsidR="00943B11" w:rsidRPr="001B2BA8" w:rsidRDefault="00EB2D74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720" w:type="dxa"/>
            <w:vAlign w:val="center"/>
          </w:tcPr>
          <w:p w14:paraId="221C4D98" w14:textId="3A56E248" w:rsidR="00943B11" w:rsidRPr="001B2BA8" w:rsidRDefault="00EB2D74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1440" w:type="dxa"/>
            <w:vAlign w:val="center"/>
          </w:tcPr>
          <w:p w14:paraId="32D975DE" w14:textId="07CE744F" w:rsidR="00943B11" w:rsidRPr="001B2BA8" w:rsidRDefault="00EB2D74" w:rsidP="00E42D1A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N-↑fibrinogen N-↑LDH</w:t>
            </w:r>
          </w:p>
        </w:tc>
      </w:tr>
      <w:tr w:rsidR="001B2BA8" w:rsidRPr="001B2BA8" w14:paraId="4C751EE3" w14:textId="77777777" w:rsidTr="00D14047">
        <w:tc>
          <w:tcPr>
            <w:tcW w:w="1080" w:type="dxa"/>
            <w:vAlign w:val="center"/>
          </w:tcPr>
          <w:p w14:paraId="431DB6EC" w14:textId="62355DC5" w:rsidR="00BC5165" w:rsidRPr="001B2BA8" w:rsidRDefault="00BC5165" w:rsidP="00BC51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Feldstein 2020</w:t>
            </w:r>
          </w:p>
        </w:tc>
        <w:tc>
          <w:tcPr>
            <w:tcW w:w="1260" w:type="dxa"/>
            <w:vAlign w:val="center"/>
          </w:tcPr>
          <w:p w14:paraId="4156BA96" w14:textId="77777777" w:rsidR="00BC5165" w:rsidRPr="001B2BA8" w:rsidRDefault="00BC5165" w:rsidP="00BC5165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  <w:p w14:paraId="65FF45FC" w14:textId="3740ECB3" w:rsidR="00BC5165" w:rsidRPr="001B2BA8" w:rsidRDefault="00BC5165" w:rsidP="00BC51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Neutrophilia, lymphopenia</w:t>
            </w:r>
          </w:p>
        </w:tc>
        <w:tc>
          <w:tcPr>
            <w:tcW w:w="630" w:type="dxa"/>
            <w:vAlign w:val="center"/>
          </w:tcPr>
          <w:p w14:paraId="0D2CD4FA" w14:textId="50C5718F" w:rsidR="00BC5165" w:rsidRPr="001B2BA8" w:rsidRDefault="00BC5165" w:rsidP="00BC51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810" w:type="dxa"/>
            <w:vAlign w:val="center"/>
          </w:tcPr>
          <w:p w14:paraId="0BF33B0A" w14:textId="41A24F52" w:rsidR="00BC5165" w:rsidRPr="001B2BA8" w:rsidRDefault="00BC5165" w:rsidP="00BC51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↓</w:t>
            </w:r>
          </w:p>
        </w:tc>
        <w:tc>
          <w:tcPr>
            <w:tcW w:w="810" w:type="dxa"/>
            <w:vAlign w:val="center"/>
          </w:tcPr>
          <w:p w14:paraId="0D2C954D" w14:textId="0AC9C480" w:rsidR="00BC5165" w:rsidRPr="001B2BA8" w:rsidRDefault="00BC5165" w:rsidP="00BC5165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026853F6" w14:textId="79840F74" w:rsidR="00BC5165" w:rsidRPr="001B2BA8" w:rsidRDefault="00BC5165" w:rsidP="00BC51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7769C58D" w14:textId="5A51D4BE" w:rsidR="00BC5165" w:rsidRPr="001B2BA8" w:rsidRDefault="00BC5165" w:rsidP="00BC5165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0" w:type="dxa"/>
            <w:vAlign w:val="center"/>
          </w:tcPr>
          <w:p w14:paraId="2FCCB37A" w14:textId="105B63C1" w:rsidR="00BC5165" w:rsidRPr="001B2BA8" w:rsidRDefault="00BC5165" w:rsidP="00BC51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810" w:type="dxa"/>
            <w:vAlign w:val="center"/>
          </w:tcPr>
          <w:p w14:paraId="5B0E2676" w14:textId="1D0E97B7" w:rsidR="00BC5165" w:rsidRPr="001B2BA8" w:rsidRDefault="00BC5165" w:rsidP="00BC5165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hAnsi="Times New Roman" w:cs="Times New Roman"/>
                <w:sz w:val="16"/>
                <w:szCs w:val="16"/>
              </w:rPr>
              <w:t>N-</w:t>
            </w: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↑</w:t>
            </w:r>
          </w:p>
        </w:tc>
        <w:tc>
          <w:tcPr>
            <w:tcW w:w="900" w:type="dxa"/>
            <w:vAlign w:val="center"/>
          </w:tcPr>
          <w:p w14:paraId="48E66039" w14:textId="53DF0E96" w:rsidR="00BC5165" w:rsidRPr="001B2BA8" w:rsidRDefault="00BC5165" w:rsidP="00BC5165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N-↓</w:t>
            </w:r>
          </w:p>
        </w:tc>
        <w:tc>
          <w:tcPr>
            <w:tcW w:w="720" w:type="dxa"/>
            <w:vAlign w:val="center"/>
          </w:tcPr>
          <w:p w14:paraId="49063F00" w14:textId="2F3F78CB" w:rsidR="00BC5165" w:rsidRPr="001B2BA8" w:rsidRDefault="00BC5165" w:rsidP="00BC5165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40" w:type="dxa"/>
            <w:vAlign w:val="center"/>
          </w:tcPr>
          <w:p w14:paraId="0FABCA1B" w14:textId="3109D798" w:rsidR="00BC5165" w:rsidRPr="001B2BA8" w:rsidRDefault="00BC5165" w:rsidP="00BC5165">
            <w:pPr>
              <w:jc w:val="center"/>
              <w:rPr>
                <w:rFonts w:ascii="Times New Roman" w:eastAsia="Meiryo UI" w:hAnsi="Times New Roman" w:cs="Times New Roman"/>
                <w:sz w:val="16"/>
                <w:szCs w:val="16"/>
              </w:rPr>
            </w:pPr>
            <w:r w:rsidRPr="001B2BA8">
              <w:rPr>
                <w:rFonts w:ascii="Times New Roman" w:eastAsia="Meiryo UI" w:hAnsi="Times New Roman" w:cs="Times New Roman"/>
                <w:sz w:val="16"/>
                <w:szCs w:val="16"/>
              </w:rPr>
              <w:t>N-↑liver enzymes, N-↑fibrinogen, N-↑INR</w:t>
            </w:r>
          </w:p>
        </w:tc>
      </w:tr>
    </w:tbl>
    <w:p w14:paraId="1B306832" w14:textId="77777777" w:rsidR="005465A7" w:rsidRPr="001B2BA8" w:rsidRDefault="005465A7" w:rsidP="005465A7">
      <w:pPr>
        <w:ind w:left="-450" w:right="-720"/>
        <w:rPr>
          <w:rFonts w:ascii="Times New Roman" w:hAnsi="Times New Roman" w:cs="Times New Roman"/>
          <w:sz w:val="16"/>
          <w:szCs w:val="16"/>
        </w:rPr>
      </w:pPr>
    </w:p>
    <w:p w14:paraId="2B19F84B" w14:textId="4F6427ED" w:rsidR="005465A7" w:rsidRPr="001B2BA8" w:rsidRDefault="005465A7" w:rsidP="005465A7">
      <w:pPr>
        <w:ind w:left="-450" w:right="270"/>
        <w:rPr>
          <w:rFonts w:ascii="Times New Roman" w:hAnsi="Times New Roman" w:cs="Times New Roman"/>
          <w:sz w:val="16"/>
          <w:szCs w:val="16"/>
        </w:rPr>
      </w:pPr>
      <w:r w:rsidRPr="001B2BA8">
        <w:rPr>
          <w:rFonts w:ascii="Times New Roman" w:hAnsi="Times New Roman" w:cs="Times New Roman"/>
          <w:sz w:val="16"/>
          <w:szCs w:val="16"/>
        </w:rPr>
        <w:t xml:space="preserve">aPTT: activated partial thromboplastin time; BNP: brain natriuretic peptide; </w:t>
      </w:r>
      <w:r w:rsidR="006C2AB3" w:rsidRPr="001B2BA8">
        <w:rPr>
          <w:rFonts w:ascii="Times New Roman" w:hAnsi="Times New Roman" w:cs="Times New Roman"/>
          <w:sz w:val="16"/>
          <w:szCs w:val="16"/>
        </w:rPr>
        <w:t xml:space="preserve">CK: creatinine kinase; </w:t>
      </w:r>
      <w:r w:rsidRPr="001B2BA8">
        <w:rPr>
          <w:rFonts w:ascii="Times New Roman" w:hAnsi="Times New Roman" w:cs="Times New Roman"/>
          <w:sz w:val="16"/>
          <w:szCs w:val="16"/>
        </w:rPr>
        <w:t xml:space="preserve">CRP: C-reactive protein; </w:t>
      </w:r>
      <w:r w:rsidRPr="001B2BA8">
        <w:rPr>
          <w:rFonts w:ascii="Times New Roman" w:eastAsia="Meiryo UI" w:hAnsi="Times New Roman" w:cs="Times New Roman"/>
          <w:sz w:val="16"/>
          <w:szCs w:val="16"/>
        </w:rPr>
        <w:t xml:space="preserve">CXCL-9: chemokine ligand 9; </w:t>
      </w:r>
      <w:r w:rsidRPr="001B2BA8">
        <w:rPr>
          <w:rFonts w:ascii="Times New Roman" w:hAnsi="Times New Roman" w:cs="Times New Roman"/>
          <w:sz w:val="16"/>
          <w:szCs w:val="16"/>
        </w:rPr>
        <w:t xml:space="preserve">ESR: erythrocyte sedimentation rate; </w:t>
      </w:r>
      <w:r w:rsidR="00D14047" w:rsidRPr="001B2BA8">
        <w:rPr>
          <w:rFonts w:ascii="Times New Roman" w:hAnsi="Times New Roman" w:cs="Times New Roman"/>
          <w:sz w:val="16"/>
          <w:szCs w:val="16"/>
        </w:rPr>
        <w:t xml:space="preserve">HyperK: hyperkalemia; </w:t>
      </w:r>
      <w:r w:rsidRPr="001B2BA8">
        <w:rPr>
          <w:rFonts w:ascii="Times New Roman" w:hAnsi="Times New Roman" w:cs="Times New Roman"/>
          <w:sz w:val="16"/>
          <w:szCs w:val="16"/>
        </w:rPr>
        <w:t xml:space="preserve">HypoNa: hyponatremia; IL: interleukin; </w:t>
      </w:r>
      <w:r w:rsidR="00D14047" w:rsidRPr="001B2BA8">
        <w:rPr>
          <w:rFonts w:ascii="Times New Roman" w:hAnsi="Times New Roman" w:cs="Times New Roman"/>
          <w:sz w:val="16"/>
          <w:szCs w:val="16"/>
        </w:rPr>
        <w:t xml:space="preserve">INR: international normalized ratio; </w:t>
      </w:r>
      <w:r w:rsidRPr="001B2BA8">
        <w:rPr>
          <w:rFonts w:ascii="Times New Roman" w:hAnsi="Times New Roman" w:cs="Times New Roman"/>
          <w:sz w:val="16"/>
          <w:szCs w:val="16"/>
        </w:rPr>
        <w:t xml:space="preserve">Ig: immunoglobulin; LDH: lactic dehydrogenase; N: normal; Neg: negative; PCT: procalcitonin; Plts: platelets; Pos: positive; PT: prothrombin time; RBC: red cell blood count; RT-PCR: </w:t>
      </w:r>
      <w:r w:rsidRPr="001B2BA8">
        <w:rPr>
          <w:rFonts w:ascii="Times New Roman" w:eastAsia="Times New Roman" w:hAnsi="Times New Roman" w:cs="Times New Roman"/>
          <w:sz w:val="16"/>
          <w:szCs w:val="16"/>
          <w:shd w:val="clear" w:color="auto" w:fill="FFFFFF"/>
        </w:rPr>
        <w:t>reverse transcription polymerase chain reaction</w:t>
      </w:r>
      <w:r w:rsidRPr="001B2BA8">
        <w:rPr>
          <w:rFonts w:ascii="Times New Roman" w:eastAsia="Times New Roman" w:hAnsi="Times New Roman" w:cs="Times New Roman"/>
          <w:sz w:val="16"/>
          <w:szCs w:val="16"/>
        </w:rPr>
        <w:t xml:space="preserve">; </w:t>
      </w:r>
      <w:r w:rsidRPr="001B2BA8">
        <w:rPr>
          <w:rFonts w:ascii="Times New Roman" w:hAnsi="Times New Roman" w:cs="Times New Roman"/>
          <w:sz w:val="16"/>
          <w:szCs w:val="16"/>
        </w:rPr>
        <w:t>TG: triglycerides; TNF: tumor necrosis factor; WBC: White cell blood count</w:t>
      </w:r>
    </w:p>
    <w:p w14:paraId="7701465C" w14:textId="1702C58B" w:rsidR="0056799A" w:rsidRPr="001B2BA8" w:rsidRDefault="001B2BA8"/>
    <w:p w14:paraId="60611D94" w14:textId="08B8A22E" w:rsidR="0025345D" w:rsidRPr="001B2BA8" w:rsidRDefault="0025345D"/>
    <w:p w14:paraId="2E326D9E" w14:textId="5FA414FF" w:rsidR="0025345D" w:rsidRPr="001B2BA8" w:rsidRDefault="0025345D"/>
    <w:p w14:paraId="3ABFDA2B" w14:textId="77777777" w:rsidR="0025345D" w:rsidRPr="001B2BA8" w:rsidRDefault="0025345D" w:rsidP="0025345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D218660" w14:textId="77777777" w:rsidR="0025345D" w:rsidRPr="001B2BA8" w:rsidRDefault="0025345D" w:rsidP="0025345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B2BA8">
        <w:rPr>
          <w:rFonts w:ascii="Times New Roman" w:hAnsi="Times New Roman" w:cs="Times New Roman"/>
          <w:b/>
          <w:bCs/>
          <w:sz w:val="20"/>
          <w:szCs w:val="20"/>
        </w:rPr>
        <w:t>Supplemental Methods</w:t>
      </w:r>
    </w:p>
    <w:p w14:paraId="3A2CFA26" w14:textId="77777777" w:rsidR="0025345D" w:rsidRPr="001B2BA8" w:rsidRDefault="0025345D" w:rsidP="0025345D">
      <w:pPr>
        <w:spacing w:line="480" w:lineRule="auto"/>
        <w:ind w:right="-18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B2BA8">
        <w:rPr>
          <w:rFonts w:ascii="Times New Roman" w:hAnsi="Times New Roman" w:cs="Times New Roman"/>
          <w:i/>
          <w:iCs/>
          <w:sz w:val="20"/>
          <w:szCs w:val="20"/>
        </w:rPr>
        <w:t>Data Sources and Strategy</w:t>
      </w:r>
    </w:p>
    <w:p w14:paraId="6A856595" w14:textId="77777777" w:rsidR="0025345D" w:rsidRPr="001B2BA8" w:rsidRDefault="0025345D" w:rsidP="0025345D">
      <w:pPr>
        <w:pStyle w:val="ListParagraph"/>
        <w:numPr>
          <w:ilvl w:val="0"/>
          <w:numId w:val="2"/>
        </w:numPr>
        <w:spacing w:line="480" w:lineRule="auto"/>
        <w:ind w:right="-180"/>
        <w:jc w:val="both"/>
        <w:rPr>
          <w:rFonts w:ascii="Times New Roman" w:hAnsi="Times New Roman" w:cs="Times New Roman"/>
          <w:sz w:val="20"/>
          <w:szCs w:val="20"/>
        </w:rPr>
      </w:pPr>
      <w:r w:rsidRPr="001B2BA8">
        <w:rPr>
          <w:rFonts w:ascii="Times New Roman" w:hAnsi="Times New Roman" w:cs="Times New Roman"/>
          <w:b/>
          <w:bCs/>
          <w:sz w:val="20"/>
          <w:szCs w:val="20"/>
        </w:rPr>
        <w:t>Data Sources:</w:t>
      </w:r>
      <w:r w:rsidRPr="001B2BA8">
        <w:rPr>
          <w:rFonts w:ascii="Times New Roman" w:hAnsi="Times New Roman" w:cs="Times New Roman"/>
          <w:sz w:val="20"/>
          <w:szCs w:val="20"/>
        </w:rPr>
        <w:t xml:space="preserve"> MEDLINE, PMC and NCBI Bookshelf throughout PubMed resource, from inception to June 16</w:t>
      </w:r>
      <w:r w:rsidRPr="001B2BA8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1B2BA8">
        <w:rPr>
          <w:rFonts w:ascii="Times New Roman" w:hAnsi="Times New Roman" w:cs="Times New Roman"/>
          <w:sz w:val="20"/>
          <w:szCs w:val="20"/>
        </w:rPr>
        <w:t>, 2020.</w:t>
      </w:r>
    </w:p>
    <w:p w14:paraId="1A9706E8" w14:textId="77777777" w:rsidR="0025345D" w:rsidRPr="001B2BA8" w:rsidRDefault="0025345D" w:rsidP="0025345D">
      <w:pPr>
        <w:pStyle w:val="ListParagraph"/>
        <w:numPr>
          <w:ilvl w:val="0"/>
          <w:numId w:val="2"/>
        </w:numPr>
        <w:spacing w:line="480" w:lineRule="auto"/>
        <w:ind w:right="-180"/>
        <w:rPr>
          <w:rFonts w:ascii="Times New Roman" w:hAnsi="Times New Roman" w:cs="Times New Roman"/>
          <w:sz w:val="20"/>
          <w:szCs w:val="20"/>
        </w:rPr>
      </w:pPr>
      <w:r w:rsidRPr="001B2BA8">
        <w:rPr>
          <w:rFonts w:ascii="Times New Roman" w:hAnsi="Times New Roman" w:cs="Times New Roman"/>
          <w:b/>
          <w:bCs/>
          <w:sz w:val="20"/>
          <w:szCs w:val="20"/>
        </w:rPr>
        <w:t>Search strategy:</w:t>
      </w:r>
      <w:r w:rsidRPr="001B2BA8">
        <w:rPr>
          <w:rFonts w:ascii="Times New Roman" w:hAnsi="Times New Roman" w:cs="Times New Roman"/>
          <w:sz w:val="20"/>
          <w:szCs w:val="20"/>
        </w:rPr>
        <w:t xml:space="preserve"> ((Covid-19 OR Sars-CoV-2 OR coronavirus-19 OR COVID*) AND (child OR children OR pediatric* OR paediatric*) AND ("multisystem inflammatory syndrome" OR "multi-system inflammatory syndrome" OR kawasaki OR hyperinflammatory OR hyperinflammation)). </w:t>
      </w:r>
      <w:r w:rsidRPr="001B2BA8">
        <w:rPr>
          <w:rFonts w:ascii="Times New Roman" w:hAnsi="Times New Roman" w:cs="Times New Roman"/>
          <w:b/>
          <w:bCs/>
          <w:sz w:val="20"/>
          <w:szCs w:val="20"/>
        </w:rPr>
        <w:t>Filters:</w:t>
      </w:r>
      <w:r w:rsidRPr="001B2BA8">
        <w:rPr>
          <w:rFonts w:ascii="Times New Roman" w:hAnsi="Times New Roman" w:cs="Times New Roman"/>
          <w:sz w:val="20"/>
          <w:szCs w:val="20"/>
        </w:rPr>
        <w:t xml:space="preserve"> no filters.</w:t>
      </w:r>
    </w:p>
    <w:p w14:paraId="2EF0BCD6" w14:textId="77777777" w:rsidR="0025345D" w:rsidRPr="001B2BA8" w:rsidRDefault="0025345D" w:rsidP="0025345D">
      <w:pPr>
        <w:pStyle w:val="ListParagraph"/>
        <w:numPr>
          <w:ilvl w:val="0"/>
          <w:numId w:val="2"/>
        </w:numPr>
        <w:spacing w:line="480" w:lineRule="auto"/>
        <w:ind w:right="-180"/>
        <w:jc w:val="both"/>
        <w:rPr>
          <w:rFonts w:ascii="Times New Roman" w:hAnsi="Times New Roman" w:cs="Times New Roman"/>
          <w:sz w:val="20"/>
          <w:szCs w:val="20"/>
        </w:rPr>
      </w:pPr>
      <w:r w:rsidRPr="001B2BA8">
        <w:rPr>
          <w:rFonts w:ascii="Times New Roman" w:hAnsi="Times New Roman" w:cs="Times New Roman"/>
          <w:sz w:val="20"/>
          <w:szCs w:val="20"/>
        </w:rPr>
        <w:t>Additionally, the reference lists of the most relevant identified articles were also searched by hand with the aim of optimizing the searching results.</w:t>
      </w:r>
    </w:p>
    <w:p w14:paraId="64892D50" w14:textId="77777777" w:rsidR="0025345D" w:rsidRPr="001B2BA8" w:rsidRDefault="0025345D" w:rsidP="0025345D">
      <w:pPr>
        <w:spacing w:line="360" w:lineRule="auto"/>
        <w:ind w:right="-26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7D9C5284" w14:textId="77777777" w:rsidR="0025345D" w:rsidRPr="001B2BA8" w:rsidRDefault="0025345D" w:rsidP="0025345D">
      <w:pPr>
        <w:spacing w:line="360" w:lineRule="auto"/>
        <w:ind w:right="-26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B2BA8">
        <w:rPr>
          <w:rFonts w:ascii="Times New Roman" w:hAnsi="Times New Roman" w:cs="Times New Roman"/>
          <w:i/>
          <w:iCs/>
          <w:sz w:val="20"/>
          <w:szCs w:val="20"/>
        </w:rPr>
        <w:t xml:space="preserve">Study selection </w:t>
      </w:r>
    </w:p>
    <w:p w14:paraId="711686D7" w14:textId="77777777" w:rsidR="0025345D" w:rsidRPr="001B2BA8" w:rsidRDefault="0025345D" w:rsidP="0025345D">
      <w:pPr>
        <w:pStyle w:val="ListParagraph"/>
        <w:numPr>
          <w:ilvl w:val="0"/>
          <w:numId w:val="2"/>
        </w:numPr>
        <w:spacing w:line="480" w:lineRule="auto"/>
        <w:ind w:right="-180"/>
        <w:jc w:val="both"/>
        <w:rPr>
          <w:rFonts w:ascii="Times New Roman" w:hAnsi="Times New Roman" w:cs="Times New Roman"/>
          <w:sz w:val="20"/>
          <w:szCs w:val="20"/>
        </w:rPr>
      </w:pPr>
      <w:r w:rsidRPr="001B2BA8">
        <w:rPr>
          <w:rFonts w:ascii="Times New Roman" w:hAnsi="Times New Roman" w:cs="Times New Roman"/>
          <w:sz w:val="20"/>
          <w:szCs w:val="20"/>
        </w:rPr>
        <w:t>Articles were considered eligible for inclusion if they presented epidemiologic data on MIS-C: case report, case series, observational retrospective and case-control study, observational prospective studies.</w:t>
      </w:r>
    </w:p>
    <w:p w14:paraId="083FCDBC" w14:textId="5BF26E8F" w:rsidR="0025345D" w:rsidRPr="001B2BA8" w:rsidRDefault="0025345D" w:rsidP="0025345D">
      <w:pPr>
        <w:pStyle w:val="ListParagraph"/>
        <w:numPr>
          <w:ilvl w:val="0"/>
          <w:numId w:val="2"/>
        </w:numPr>
        <w:spacing w:line="480" w:lineRule="auto"/>
        <w:ind w:right="-180"/>
        <w:jc w:val="both"/>
        <w:rPr>
          <w:rFonts w:ascii="Times New Roman" w:hAnsi="Times New Roman" w:cs="Times New Roman"/>
          <w:sz w:val="20"/>
          <w:szCs w:val="20"/>
        </w:rPr>
      </w:pPr>
      <w:r w:rsidRPr="001B2BA8">
        <w:rPr>
          <w:rFonts w:ascii="Times New Roman" w:hAnsi="Times New Roman" w:cs="Times New Roman"/>
          <w:sz w:val="20"/>
          <w:szCs w:val="20"/>
        </w:rPr>
        <w:t>Editorial, comments, letters and review wh</w:t>
      </w:r>
      <w:r w:rsidR="00CA1D6D" w:rsidRPr="001B2BA8">
        <w:rPr>
          <w:rFonts w:ascii="Times New Roman" w:hAnsi="Times New Roman" w:cs="Times New Roman"/>
          <w:sz w:val="20"/>
          <w:szCs w:val="20"/>
        </w:rPr>
        <w:t>ich</w:t>
      </w:r>
      <w:r w:rsidRPr="001B2BA8">
        <w:rPr>
          <w:rFonts w:ascii="Times New Roman" w:hAnsi="Times New Roman" w:cs="Times New Roman"/>
          <w:sz w:val="20"/>
          <w:szCs w:val="20"/>
        </w:rPr>
        <w:t xml:space="preserve"> did not include new epidemiological data were excluded from the case-series review, but they may have been included as literature reference if judged to be relevant to the discussed topic. </w:t>
      </w:r>
    </w:p>
    <w:p w14:paraId="12C460DE" w14:textId="77777777" w:rsidR="0025345D" w:rsidRPr="001B2BA8" w:rsidRDefault="0025345D" w:rsidP="0025345D">
      <w:pPr>
        <w:spacing w:line="360" w:lineRule="auto"/>
        <w:ind w:right="-26"/>
        <w:jc w:val="both"/>
        <w:rPr>
          <w:rFonts w:ascii="Times New Roman" w:hAnsi="Times New Roman" w:cs="Times New Roman"/>
          <w:sz w:val="20"/>
          <w:szCs w:val="20"/>
        </w:rPr>
      </w:pPr>
    </w:p>
    <w:p w14:paraId="34C6693B" w14:textId="77777777" w:rsidR="0025345D" w:rsidRPr="001B2BA8" w:rsidRDefault="0025345D"/>
    <w:sectPr w:rsidR="0025345D" w:rsidRPr="001B2BA8" w:rsidSect="009E46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E91EBC"/>
    <w:multiLevelType w:val="hybridMultilevel"/>
    <w:tmpl w:val="B85A0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20E67"/>
    <w:multiLevelType w:val="hybridMultilevel"/>
    <w:tmpl w:val="5AFCD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1260E5"/>
    <w:multiLevelType w:val="hybridMultilevel"/>
    <w:tmpl w:val="E1D08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5A7"/>
    <w:rsid w:val="0000243F"/>
    <w:rsid w:val="00007BC3"/>
    <w:rsid w:val="00071F9F"/>
    <w:rsid w:val="000B5CC1"/>
    <w:rsid w:val="001B2BA8"/>
    <w:rsid w:val="001C2F58"/>
    <w:rsid w:val="001F2302"/>
    <w:rsid w:val="00221FB1"/>
    <w:rsid w:val="00226157"/>
    <w:rsid w:val="0023181B"/>
    <w:rsid w:val="002522C1"/>
    <w:rsid w:val="0025345D"/>
    <w:rsid w:val="002645FC"/>
    <w:rsid w:val="00291FBC"/>
    <w:rsid w:val="00372A45"/>
    <w:rsid w:val="00441D06"/>
    <w:rsid w:val="00444E04"/>
    <w:rsid w:val="005465A7"/>
    <w:rsid w:val="005B2282"/>
    <w:rsid w:val="006B4897"/>
    <w:rsid w:val="006C2AB3"/>
    <w:rsid w:val="0080344C"/>
    <w:rsid w:val="00867B7A"/>
    <w:rsid w:val="009044EF"/>
    <w:rsid w:val="00943B11"/>
    <w:rsid w:val="009E46B7"/>
    <w:rsid w:val="00BA4D3E"/>
    <w:rsid w:val="00BC5165"/>
    <w:rsid w:val="00CA1D6D"/>
    <w:rsid w:val="00CC344F"/>
    <w:rsid w:val="00D14047"/>
    <w:rsid w:val="00D40CF8"/>
    <w:rsid w:val="00D66645"/>
    <w:rsid w:val="00D71175"/>
    <w:rsid w:val="00EA36F2"/>
    <w:rsid w:val="00EB2D74"/>
    <w:rsid w:val="00F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60BB7F"/>
  <w15:chartTrackingRefBased/>
  <w15:docId w15:val="{76FF5E1D-428A-F946-8172-A53DCB8B3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5A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6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34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Sperotto</dc:creator>
  <cp:keywords/>
  <dc:description/>
  <cp:lastModifiedBy>Francesca Sperotto</cp:lastModifiedBy>
  <cp:revision>39</cp:revision>
  <dcterms:created xsi:type="dcterms:W3CDTF">2020-06-15T14:01:00Z</dcterms:created>
  <dcterms:modified xsi:type="dcterms:W3CDTF">2020-07-25T13:07:00Z</dcterms:modified>
</cp:coreProperties>
</file>