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3E7EC" w14:textId="77777777" w:rsidR="00401EDE" w:rsidRDefault="00401EDE" w:rsidP="00985BC5"/>
    <w:p w14:paraId="1DC5165D" w14:textId="77777777" w:rsidR="00401EDE" w:rsidRDefault="00C909F9">
      <w:r>
        <w:rPr>
          <w:noProof/>
          <w:sz w:val="28"/>
          <w:szCs w:val="28"/>
          <w:lang w:eastAsia="en-US"/>
        </w:rPr>
        <mc:AlternateContent>
          <mc:Choice Requires="wps">
            <w:drawing>
              <wp:anchor distT="0" distB="0" distL="114300" distR="114300" simplePos="0" relativeHeight="251656704" behindDoc="0" locked="0" layoutInCell="1" allowOverlap="1" wp14:anchorId="4FEEAE8A" wp14:editId="12AACA30">
                <wp:simplePos x="0" y="0"/>
                <wp:positionH relativeFrom="rightMargin">
                  <wp:align>left</wp:align>
                </wp:positionH>
                <wp:positionV relativeFrom="paragraph">
                  <wp:posOffset>2149434</wp:posOffset>
                </wp:positionV>
                <wp:extent cx="1111731" cy="304671"/>
                <wp:effectExtent l="3492" t="0" r="16193" b="16192"/>
                <wp:wrapNone/>
                <wp:docPr id="10" name="Rectangle 10"/>
                <wp:cNvGraphicFramePr/>
                <a:graphic xmlns:a="http://schemas.openxmlformats.org/drawingml/2006/main">
                  <a:graphicData uri="http://schemas.microsoft.com/office/word/2010/wordprocessingShape">
                    <wps:wsp>
                      <wps:cNvSpPr/>
                      <wps:spPr>
                        <a:xfrm rot="5400000">
                          <a:off x="0" y="0"/>
                          <a:ext cx="1111731"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FF4EDD" w14:textId="77777777" w:rsidR="00C071C6" w:rsidRPr="00AF482D" w:rsidRDefault="00C071C6" w:rsidP="00D7618A">
                            <w:pPr>
                              <w:jc w:val="center"/>
                              <w:rPr>
                                <w:rFonts w:asciiTheme="majorBidi" w:hAnsiTheme="majorBidi" w:cstheme="majorBidi"/>
                                <w:color w:val="FFFFFF" w:themeColor="background1"/>
                                <w:sz w:val="24"/>
                                <w:szCs w:val="24"/>
                                <w:lang w:val="en-GB"/>
                              </w:rPr>
                            </w:pPr>
                            <w:r>
                              <w:rPr>
                                <w:rFonts w:asciiTheme="majorBidi" w:hAnsiTheme="majorBidi" w:cstheme="majorBidi"/>
                                <w:color w:val="FFFFFF" w:themeColor="background1"/>
                                <w:sz w:val="24"/>
                                <w:szCs w:val="24"/>
                                <w:lang w:val="en-GB"/>
                              </w:rPr>
                              <w:t>D3</w:t>
                            </w:r>
                            <w:r w:rsidRPr="00AF482D">
                              <w:rPr>
                                <w:rFonts w:asciiTheme="majorBidi" w:hAnsiTheme="majorBidi" w:cstheme="majorBidi"/>
                                <w:color w:val="FFFFFF" w:themeColor="background1"/>
                                <w:sz w:val="24"/>
                                <w:szCs w:val="24"/>
                                <w:lang w:val="en-GB"/>
                              </w:rPr>
                              <w:t xml:space="preserve"> CUS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EEAE8A" id="Rectangle 10" o:spid="_x0000_s1026" style="position:absolute;margin-left:0;margin-top:169.25pt;width:87.55pt;height:24pt;rotation:90;z-index:25165670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7xxagIAACwFAAAOAAAAZHJzL2Uyb0RvYy54bWysVFFP2zAQfp+0/2D5faQtZbCKFFUgpkkI&#10;KmDi2XVsEsnxeWe3Sffrd7bTwICnaXmwbN/dd3efv8v5Rd8atlPoG7Alnx5NOFNWQtXY55L/fLz+&#10;csaZD8JWwoBVJd8rzy+Wnz+dd26hZlCDqRQyArF+0bmS1yG4RVF4WatW+CNwypJRA7Yi0BGfiwpF&#10;R+itKWaTydeiA6wcglTe0+1VNvJlwtdayXCntVeBmZJTbSGtmNZNXIvluVg8o3B1I4cyxD9U0YrG&#10;UtIR6koEwbbYvINqG4ngQYcjCW0BWjdSpR6om+nkTTcPtXAq9ULkeDfS5P8frLzdPbg1Eg2d8wtP&#10;29hFr7FlCMTWyXwSv9QbVcv6RN1+pE71gUm6nNJ3ejzlTJLteDI/oxgCLTJWxHTow3cFLYubkiM9&#10;TUIVuxsfsuvBheJeqkm7sDcqghh7rzRrKso4S9FJKOrSINsJemIhpbJhmk21qFS+Pkk95CRjRKou&#10;AUZk3RgzYg8AUYTvsTPM4B9DVdLZGJzJGtP8XVgOHiNSZrBhDG4bC/hRZ4a6GjJn/wNJmZrIUug3&#10;PbnE7Qaq/RrzE5LsvZPXDdF+I3xYCySF0yVNbbijRRvoSg7DjrMa8PdH99GfhEdWzjqamJL7X1uB&#10;ijPzw5Ikv03n8zhi6TA/OZ3RAV9bNq8tdtteAr0YSYaqS9voH8xhqxHaJxruVcxKJmEl5S65DHg4&#10;XIY8yfR7kGq1Sm40Vk6EG/vgZASPBEdZPfZPAt2gvUCqvYXDdInFGwlm3xhpYbUNoJukzxdeB+pp&#10;JJOGht9HnPnX5+T18pNb/gEAAP//AwBQSwMEFAAGAAgAAAAhAH1vsEbhAAAACgEAAA8AAABkcnMv&#10;ZG93bnJldi54bWxMj0FOwzAQRfdI3MEaJHbUTmhSGjKpEIJFpaoVhQO48RBHxHaI3TT09LgrWM7M&#10;05/3y9VkOjbS4FtnEZKZAEa2dqq1DcLH++vdAzAfpFWyc5YQfsjDqrq+KmWh3Mm+0bgPDYsh1hcS&#10;QYfQF5z7WpORfuZ6svH26QYjQxyHhqtBnmK46XgqRM6NbG38oGVPz5rqr/3RIDTLrTjv1mPWvey+&#10;F3pzzjbrNEO8vZmeHoEFmsIfDBf9qA5VdDq4o1WedQj5fR5JhHQxXwK7AEkSNweEeSYE8Krk/ytU&#10;vwAAAP//AwBQSwECLQAUAAYACAAAACEAtoM4kv4AAADhAQAAEwAAAAAAAAAAAAAAAAAAAAAAW0Nv&#10;bnRlbnRfVHlwZXNdLnhtbFBLAQItABQABgAIAAAAIQA4/SH/1gAAAJQBAAALAAAAAAAAAAAAAAAA&#10;AC8BAABfcmVscy8ucmVsc1BLAQItABQABgAIAAAAIQBUp7xxagIAACwFAAAOAAAAAAAAAAAAAAAA&#10;AC4CAABkcnMvZTJvRG9jLnhtbFBLAQItABQABgAIAAAAIQB9b7BG4QAAAAoBAAAPAAAAAAAAAAAA&#10;AAAAAMQEAABkcnMvZG93bnJldi54bWxQSwUGAAAAAAQABADzAAAA0gUAAAAA&#10;" fillcolor="#5b9bd5 [3204]" strokecolor="#1f4d78 [1604]" strokeweight="1pt">
                <v:textbox>
                  <w:txbxContent>
                    <w:p w14:paraId="7CFF4EDD" w14:textId="77777777" w:rsidR="00C071C6" w:rsidRPr="00AF482D" w:rsidRDefault="00C071C6" w:rsidP="00D7618A">
                      <w:pPr>
                        <w:jc w:val="center"/>
                        <w:rPr>
                          <w:rFonts w:asciiTheme="majorBidi" w:hAnsiTheme="majorBidi" w:cstheme="majorBidi"/>
                          <w:color w:val="FFFFFF" w:themeColor="background1"/>
                          <w:sz w:val="24"/>
                          <w:szCs w:val="24"/>
                          <w:lang w:val="en-GB"/>
                        </w:rPr>
                      </w:pPr>
                      <w:r>
                        <w:rPr>
                          <w:rFonts w:asciiTheme="majorBidi" w:hAnsiTheme="majorBidi" w:cstheme="majorBidi"/>
                          <w:color w:val="FFFFFF" w:themeColor="background1"/>
                          <w:sz w:val="24"/>
                          <w:szCs w:val="24"/>
                          <w:lang w:val="en-GB"/>
                        </w:rPr>
                        <w:t>D3</w:t>
                      </w:r>
                      <w:r w:rsidRPr="00AF482D">
                        <w:rPr>
                          <w:rFonts w:asciiTheme="majorBidi" w:hAnsiTheme="majorBidi" w:cstheme="majorBidi"/>
                          <w:color w:val="FFFFFF" w:themeColor="background1"/>
                          <w:sz w:val="24"/>
                          <w:szCs w:val="24"/>
                          <w:lang w:val="en-GB"/>
                        </w:rPr>
                        <w:t xml:space="preserve"> CUS</w:t>
                      </w:r>
                    </w:p>
                  </w:txbxContent>
                </v:textbox>
                <w10:wrap anchorx="margin"/>
              </v:rect>
            </w:pict>
          </mc:Fallback>
        </mc:AlternateContent>
      </w:r>
      <w:r w:rsidR="00AF482D">
        <w:rPr>
          <w:noProof/>
          <w:sz w:val="28"/>
          <w:szCs w:val="28"/>
          <w:lang w:eastAsia="en-US"/>
        </w:rPr>
        <mc:AlternateContent>
          <mc:Choice Requires="wps">
            <w:drawing>
              <wp:anchor distT="0" distB="0" distL="114300" distR="114300" simplePos="0" relativeHeight="251657728" behindDoc="0" locked="0" layoutInCell="1" allowOverlap="1" wp14:anchorId="3D1B560D" wp14:editId="5CC0F68E">
                <wp:simplePos x="0" y="0"/>
                <wp:positionH relativeFrom="rightMargin">
                  <wp:posOffset>-628076</wp:posOffset>
                </wp:positionH>
                <wp:positionV relativeFrom="paragraph">
                  <wp:posOffset>4052939</wp:posOffset>
                </wp:positionV>
                <wp:extent cx="1544561" cy="260256"/>
                <wp:effectExtent l="0" t="5398" r="12383" b="12382"/>
                <wp:wrapNone/>
                <wp:docPr id="12" name="Rectangle 12"/>
                <wp:cNvGraphicFramePr/>
                <a:graphic xmlns:a="http://schemas.openxmlformats.org/drawingml/2006/main">
                  <a:graphicData uri="http://schemas.microsoft.com/office/word/2010/wordprocessingShape">
                    <wps:wsp>
                      <wps:cNvSpPr/>
                      <wps:spPr>
                        <a:xfrm rot="5400000">
                          <a:off x="0" y="0"/>
                          <a:ext cx="1544561" cy="2602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480937" w14:textId="77777777" w:rsidR="00C071C6" w:rsidRPr="00AF482D" w:rsidRDefault="00C071C6" w:rsidP="00AF482D">
                            <w:pPr>
                              <w:jc w:val="center"/>
                              <w:rPr>
                                <w:rFonts w:asciiTheme="majorBidi" w:hAnsiTheme="majorBidi" w:cstheme="majorBidi"/>
                                <w:color w:val="FFFFFF" w:themeColor="background1"/>
                                <w:sz w:val="24"/>
                                <w:szCs w:val="24"/>
                                <w:lang w:val="en-GB"/>
                              </w:rPr>
                            </w:pPr>
                            <w:r>
                              <w:rPr>
                                <w:rFonts w:asciiTheme="majorBidi" w:hAnsiTheme="majorBidi" w:cstheme="majorBidi"/>
                                <w:color w:val="FFFFFF" w:themeColor="background1"/>
                                <w:sz w:val="24"/>
                                <w:szCs w:val="24"/>
                                <w:lang w:val="en-GB"/>
                              </w:rPr>
                              <w:t>D7 C</w:t>
                            </w:r>
                            <w:r w:rsidRPr="00AF482D">
                              <w:rPr>
                                <w:rFonts w:asciiTheme="majorBidi" w:hAnsiTheme="majorBidi" w:cstheme="majorBidi"/>
                                <w:color w:val="FFFFFF" w:themeColor="background1"/>
                                <w:sz w:val="24"/>
                                <w:szCs w:val="24"/>
                                <w:lang w:val="en-GB"/>
                              </w:rPr>
                              <w: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1B560D" id="Rectangle 12" o:spid="_x0000_s1027" style="position:absolute;margin-left:-49.45pt;margin-top:319.15pt;width:121.6pt;height:20.5pt;rotation:90;z-index:251657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uxcAIAADMFAAAOAAAAZHJzL2Uyb0RvYy54bWysVMFu2zAMvQ/YPwi6r06CJNuCOkXQosOA&#10;oi2WDj0rslQbkEWNUmJnXz9Kctyu7WmYD4Ikko/k06PPL/rWsINC34At+fRswpmyEqrGPpX858P1&#10;py+c+SBsJQxYVfKj8vxi/fHDeedWagY1mEohIxDrV50reR2CWxWFl7VqhT8DpywZNWArAh3xqahQ&#10;dITemmI2mSyLDrByCFJ5T7dX2cjXCV9rJcOd1l4FZkpOtYW0Ylp3cS3W52L1hMLVjRzKEP9QRSsa&#10;S0lHqCsRBNtj8waqbSSCBx3OJLQFaN1IlXqgbqaTV91sa+FU6oXI8W6kyf8/WHl72Lp7JBo651ee&#10;trGLXmPLEIitxXwSv9QbVcv6RN1xpE71gUm6nC7m88Vyypkk22w5mS2WkdsiY0VMhz58U9CyuCk5&#10;0tMkVHG48SG7nlwo7rmatAtHoyKIsT+UZk1FGWcpOglFXRpkB0FPLKRUNkyzqRaVyteL1ENOMkak&#10;6hJgRNaNMSP2ABBF+BY7wwz+MVQlnY3Bmawxzd+F5eAxImUGG8bgtrGA73VmqKshc/Y/kZSpiSyF&#10;ftcTN/QY0TPe7KA63mN+SVK/d/K6IfZvhA/3AknodEnDG+5o0Qa6ksOw46wG/P3effQn/ZGVs44G&#10;p+T+116g4sx8t6TMr9P5PE5aOswXn2d0wJeW3UuL3beXQA9HyqHq0jb6B3PaaoT2kWZ8E7OSSVhJ&#10;uUsuA54OlyEPNP0lpNpskhtNlxPhxm6djOCR56iuh/5RoBskGEi8t3AaMrF6pcTsGyMtbPYBdJNk&#10;+szr8AI0mUlKw18kjv7Lc/J6/tet/wAAAP//AwBQSwMEFAAGAAgAAAAhAH2PoPngAAAACAEAAA8A&#10;AABkcnMvZG93bnJldi54bWxMj8FOwzAQRO9I/IO1SNyoTdqQEuJUCMGhUtWKwge4sYkj7HWI3TT0&#10;61lOcNpdzWj2TbWavGOjGWIXUMLtTAAz2ATdYSvh/e3lZgksJoVauYBGwreJsKovLypV6nDCVzPu&#10;U8soBGOpJNiU+pLz2FjjVZyF3iBpH2HwKtE5tFwP6kTh3vFMiDvuVYf0warePFnTfO6PXkJ7vxXn&#10;3XrM3fPuq7Cbc75ZZ7mU11fT4wOwZKb0Z4ZffEKHmpgO4Yg6Michy8goIZ8XtJC+mNM8SCiWYgG8&#10;rvj/AvUPAAAA//8DAFBLAQItABQABgAIAAAAIQC2gziS/gAAAOEBAAATAAAAAAAAAAAAAAAAAAAA&#10;AABbQ29udGVudF9UeXBlc10ueG1sUEsBAi0AFAAGAAgAAAAhADj9If/WAAAAlAEAAAsAAAAAAAAA&#10;AAAAAAAALwEAAF9yZWxzLy5yZWxzUEsBAi0AFAAGAAgAAAAhAJc5K7FwAgAAMwUAAA4AAAAAAAAA&#10;AAAAAAAALgIAAGRycy9lMm9Eb2MueG1sUEsBAi0AFAAGAAgAAAAhAH2PoPngAAAACAEAAA8AAAAA&#10;AAAAAAAAAAAAygQAAGRycy9kb3ducmV2LnhtbFBLBQYAAAAABAAEAPMAAADXBQAAAAA=&#10;" fillcolor="#5b9bd5 [3204]" strokecolor="#1f4d78 [1604]" strokeweight="1pt">
                <v:textbox>
                  <w:txbxContent>
                    <w:p w14:paraId="24480937" w14:textId="77777777" w:rsidR="00C071C6" w:rsidRPr="00AF482D" w:rsidRDefault="00C071C6" w:rsidP="00AF482D">
                      <w:pPr>
                        <w:jc w:val="center"/>
                        <w:rPr>
                          <w:rFonts w:asciiTheme="majorBidi" w:hAnsiTheme="majorBidi" w:cstheme="majorBidi"/>
                          <w:color w:val="FFFFFF" w:themeColor="background1"/>
                          <w:sz w:val="24"/>
                          <w:szCs w:val="24"/>
                          <w:lang w:val="en-GB"/>
                        </w:rPr>
                      </w:pPr>
                      <w:r>
                        <w:rPr>
                          <w:rFonts w:asciiTheme="majorBidi" w:hAnsiTheme="majorBidi" w:cstheme="majorBidi"/>
                          <w:color w:val="FFFFFF" w:themeColor="background1"/>
                          <w:sz w:val="24"/>
                          <w:szCs w:val="24"/>
                          <w:lang w:val="en-GB"/>
                        </w:rPr>
                        <w:t>D7 C</w:t>
                      </w:r>
                      <w:r w:rsidRPr="00AF482D">
                        <w:rPr>
                          <w:rFonts w:asciiTheme="majorBidi" w:hAnsiTheme="majorBidi" w:cstheme="majorBidi"/>
                          <w:color w:val="FFFFFF" w:themeColor="background1"/>
                          <w:sz w:val="24"/>
                          <w:szCs w:val="24"/>
                          <w:lang w:val="en-GB"/>
                        </w:rPr>
                        <w:t>US</w:t>
                      </w:r>
                    </w:p>
                  </w:txbxContent>
                </v:textbox>
                <w10:wrap anchorx="margin"/>
              </v:rect>
            </w:pict>
          </mc:Fallback>
        </mc:AlternateContent>
      </w:r>
      <w:r w:rsidR="00AF482D">
        <w:rPr>
          <w:noProof/>
          <w:sz w:val="28"/>
          <w:szCs w:val="28"/>
          <w:lang w:eastAsia="en-US"/>
        </w:rPr>
        <mc:AlternateContent>
          <mc:Choice Requires="wps">
            <w:drawing>
              <wp:anchor distT="0" distB="0" distL="114300" distR="114300" simplePos="0" relativeHeight="251654656" behindDoc="0" locked="0" layoutInCell="1" allowOverlap="1" wp14:anchorId="71BF8A83" wp14:editId="5C31B721">
                <wp:simplePos x="0" y="0"/>
                <wp:positionH relativeFrom="rightMargin">
                  <wp:align>left</wp:align>
                </wp:positionH>
                <wp:positionV relativeFrom="paragraph">
                  <wp:posOffset>498585</wp:posOffset>
                </wp:positionV>
                <wp:extent cx="1589553" cy="304800"/>
                <wp:effectExtent l="0" t="5397" r="24447" b="24448"/>
                <wp:wrapNone/>
                <wp:docPr id="9" name="Rectangle 9"/>
                <wp:cNvGraphicFramePr/>
                <a:graphic xmlns:a="http://schemas.openxmlformats.org/drawingml/2006/main">
                  <a:graphicData uri="http://schemas.microsoft.com/office/word/2010/wordprocessingShape">
                    <wps:wsp>
                      <wps:cNvSpPr/>
                      <wps:spPr>
                        <a:xfrm rot="5400000">
                          <a:off x="0" y="0"/>
                          <a:ext cx="1589553"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914E37" w14:textId="77777777" w:rsidR="00C071C6" w:rsidRPr="00AF482D" w:rsidRDefault="00C071C6" w:rsidP="00D7618A">
                            <w:pPr>
                              <w:jc w:val="center"/>
                              <w:rPr>
                                <w:rFonts w:asciiTheme="majorBidi" w:hAnsiTheme="majorBidi" w:cstheme="majorBidi"/>
                                <w:color w:val="FFFFFF" w:themeColor="background1"/>
                                <w:sz w:val="24"/>
                                <w:szCs w:val="24"/>
                                <w:lang w:val="en-GB"/>
                              </w:rPr>
                            </w:pPr>
                            <w:r w:rsidRPr="00AF482D">
                              <w:rPr>
                                <w:rFonts w:asciiTheme="majorBidi" w:hAnsiTheme="majorBidi" w:cstheme="majorBidi"/>
                                <w:color w:val="FFFFFF" w:themeColor="background1"/>
                                <w:sz w:val="24"/>
                                <w:szCs w:val="24"/>
                                <w:lang w:val="en-GB"/>
                              </w:rPr>
                              <w:t>D1 FE, TCD, CUS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BF8A83" id="Rectangle 9" o:spid="_x0000_s1028" style="position:absolute;margin-left:0;margin-top:39.25pt;width:125.15pt;height:24pt;rotation:90;z-index:25165465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nkbwIAADMFAAAOAAAAZHJzL2Uyb0RvYy54bWysVFFP2zAQfp+0/2D5faQt7QYVKapATJMQ&#10;IGDi2XVsEsnxeWe3Sffrd7bTwICnaXmwbN/dd3efv8vZed8atlPoG7Alnx5NOFNWQtXY55L/fLz6&#10;csKZD8JWwoBVJd8rz89Xnz+ddW6pZlCDqRQyArF+2bmS1yG4ZVF4WatW+CNwypJRA7Yi0BGfiwpF&#10;R+itKWaTydeiA6wcglTe0+1lNvJVwtdayXCrtVeBmZJTbSGtmNZNXIvVmVg+o3B1I4cyxD9U0YrG&#10;UtIR6lIEwbbYvINqG4ngQYcjCW0BWjdSpR6om+nkTTcPtXAq9ULkeDfS5P8frLzZPbg7JBo655ee&#10;trGLXmPLEIitxXwSv9QbVcv6RN1+pE71gUm6nC5OTheLY84k2Y4n8xOKIdAiY0VMhz58V9CyuCk5&#10;0tMkVLG79iG7Hlwo7qWatAt7oyKIsfdKs6aijLMUnYSiLgyynaAnFlIqG6bZVItK5etF6iEnGSNS&#10;dQkwIuvGmBF7AIgifI+dYQb/GKqSzsbgTNaY5u/CcvAYkTKDDWNw21jAjzoz1NWQOfsfSMrURJZC&#10;v+mJm0gNecabDVT7O8wvSer3Tl41xP618OFOIAmdLml4wy0t2kBXchh2nNWAvz+6j/6kP7Jy1tHg&#10;lNz/2gpUnJkflpR5Op3P46Slw3zxbUYHfG3ZvLbYbXsB9HDTVF3aRv9gDluN0D7RjK9jVjIJKyl3&#10;yWXAw+Ei5IGmv4RU63Vyo+lyIlzbBycjeOQ5quuxfxLoBgkGEu8NHIZMLN8oMfvGSAvrbQDdJJm+&#10;8Dq8AE1mktLwF4mj//qcvF7+das/AAAA//8DAFBLAwQUAAYACAAAACEA/ztPa+AAAAALAQAADwAA&#10;AGRycy9kb3ducmV2LnhtbEyPwU7DMBBE75X4B2uRuLVOLdLSEKdCCA6VqlYUPsCNTRxhr0PspqFf&#10;z/YEx5l9mp0p16N3bDB9bANKmM8yYAbroFtsJHy8v04fgMWkUCsX0Ej4MRHW1c2kVIUOZ3wzwyE1&#10;jEIwFkqCTakrOI+1NV7FWegM0u0z9F4lkn3Dda/OFO4dF1m24F61SB+s6syzNfXX4eQlNKtddtlv&#10;hty97L+XdnvJtxuRS3l3Oz49AktmTH8wXOtTdaio0zGcUEfmSGdzQaiEqRBLYFfifkXOUQIZC+BV&#10;yf9vqH4BAAD//wMAUEsBAi0AFAAGAAgAAAAhALaDOJL+AAAA4QEAABMAAAAAAAAAAAAAAAAAAAAA&#10;AFtDb250ZW50X1R5cGVzXS54bWxQSwECLQAUAAYACAAAACEAOP0h/9YAAACUAQAACwAAAAAAAAAA&#10;AAAAAAAvAQAAX3JlbHMvLnJlbHNQSwECLQAUAAYACAAAACEAEDY55G8CAAAzBQAADgAAAAAAAAAA&#10;AAAAAAAuAgAAZHJzL2Uyb0RvYy54bWxQSwECLQAUAAYACAAAACEA/ztPa+AAAAALAQAADwAAAAAA&#10;AAAAAAAAAADJBAAAZHJzL2Rvd25yZXYueG1sUEsFBgAAAAAEAAQA8wAAANYFAAAAAA==&#10;" fillcolor="#5b9bd5 [3204]" strokecolor="#1f4d78 [1604]" strokeweight="1pt">
                <v:textbox>
                  <w:txbxContent>
                    <w:p w14:paraId="70914E37" w14:textId="77777777" w:rsidR="00C071C6" w:rsidRPr="00AF482D" w:rsidRDefault="00C071C6" w:rsidP="00D7618A">
                      <w:pPr>
                        <w:jc w:val="center"/>
                        <w:rPr>
                          <w:rFonts w:asciiTheme="majorBidi" w:hAnsiTheme="majorBidi" w:cstheme="majorBidi"/>
                          <w:color w:val="FFFFFF" w:themeColor="background1"/>
                          <w:sz w:val="24"/>
                          <w:szCs w:val="24"/>
                          <w:lang w:val="en-GB"/>
                        </w:rPr>
                      </w:pPr>
                      <w:r w:rsidRPr="00AF482D">
                        <w:rPr>
                          <w:rFonts w:asciiTheme="majorBidi" w:hAnsiTheme="majorBidi" w:cstheme="majorBidi"/>
                          <w:color w:val="FFFFFF" w:themeColor="background1"/>
                          <w:sz w:val="24"/>
                          <w:szCs w:val="24"/>
                          <w:lang w:val="en-GB"/>
                        </w:rPr>
                        <w:t>D1 FE, TCD, CUS</w:t>
                      </w:r>
                    </w:p>
                  </w:txbxContent>
                </v:textbox>
                <w10:wrap anchorx="margin"/>
              </v:rect>
            </w:pict>
          </mc:Fallback>
        </mc:AlternateContent>
      </w:r>
      <w:r w:rsidR="00401EDE">
        <w:rPr>
          <w:noProof/>
          <w:sz w:val="28"/>
          <w:szCs w:val="28"/>
          <w:lang w:eastAsia="en-US"/>
        </w:rPr>
        <w:drawing>
          <wp:inline distT="0" distB="0" distL="0" distR="0" wp14:anchorId="7A4B4A6C" wp14:editId="3572FE7B">
            <wp:extent cx="5667375" cy="5403661"/>
            <wp:effectExtent l="0" t="38100" r="0" b="45085"/>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CF7A828" w14:textId="77777777" w:rsidR="00D7618A" w:rsidRDefault="00D7618A"/>
    <w:p w14:paraId="33FACD1D" w14:textId="77777777" w:rsidR="00401EDE" w:rsidRDefault="00401EDE"/>
    <w:p w14:paraId="379BAF6C" w14:textId="77777777" w:rsidR="00401EDE" w:rsidRDefault="00642367" w:rsidP="00401EDE">
      <w:pPr>
        <w:jc w:val="center"/>
        <w:rPr>
          <w:rFonts w:asciiTheme="majorBidi" w:hAnsiTheme="majorBidi" w:cstheme="majorBidi"/>
          <w:b/>
          <w:bCs/>
          <w:sz w:val="24"/>
          <w:szCs w:val="24"/>
        </w:rPr>
      </w:pPr>
      <w:r>
        <w:rPr>
          <w:rFonts w:asciiTheme="majorBidi" w:hAnsiTheme="majorBidi" w:cstheme="majorBidi"/>
          <w:b/>
          <w:bCs/>
          <w:sz w:val="24"/>
          <w:szCs w:val="24"/>
        </w:rPr>
        <w:t>S-</w:t>
      </w:r>
      <w:r w:rsidR="00401EDE" w:rsidRPr="00401EDE">
        <w:rPr>
          <w:rFonts w:asciiTheme="majorBidi" w:hAnsiTheme="majorBidi" w:cstheme="majorBidi"/>
          <w:b/>
          <w:bCs/>
          <w:sz w:val="24"/>
          <w:szCs w:val="24"/>
        </w:rPr>
        <w:t>Figure (1): Study flow chart</w:t>
      </w:r>
    </w:p>
    <w:p w14:paraId="6AA58C90" w14:textId="2474DE72" w:rsidR="003269DF" w:rsidRPr="003269DF" w:rsidRDefault="003269DF" w:rsidP="003269DF">
      <w:pPr>
        <w:rPr>
          <w:rFonts w:asciiTheme="majorBidi" w:hAnsiTheme="majorBidi" w:cstheme="majorBidi"/>
          <w:sz w:val="24"/>
          <w:szCs w:val="24"/>
        </w:rPr>
      </w:pPr>
      <w:r w:rsidRPr="003269DF">
        <w:rPr>
          <w:rFonts w:asciiTheme="majorBidi" w:hAnsiTheme="majorBidi" w:cstheme="majorBidi"/>
          <w:sz w:val="24"/>
          <w:szCs w:val="24"/>
        </w:rPr>
        <w:t xml:space="preserve">A total of 147 preterm newborns with GA ≤32 weeks and birth weight less than or equal 1500 g were enrolled in the study. Seven of these babies had congenital heart diseases. Out of the remaining 140 patients, 8 were excluded as they had congenital malformations. This left 132 infants who were eligible for recruitment. However, another 5 were excluded as they died before the seventh day of postnatal age and did not develop IVH before their death, leaving </w:t>
      </w:r>
      <w:r w:rsidR="003163E1">
        <w:rPr>
          <w:rFonts w:asciiTheme="majorBidi" w:hAnsiTheme="majorBidi" w:cstheme="majorBidi"/>
          <w:sz w:val="24"/>
          <w:szCs w:val="24"/>
        </w:rPr>
        <w:t>.</w:t>
      </w:r>
      <w:r w:rsidRPr="003269DF">
        <w:rPr>
          <w:rFonts w:asciiTheme="majorBidi" w:hAnsiTheme="majorBidi" w:cstheme="majorBidi"/>
          <w:sz w:val="24"/>
          <w:szCs w:val="24"/>
        </w:rPr>
        <w:t xml:space="preserve">Only127 infants for the analysis. </w:t>
      </w:r>
      <w:r w:rsidR="003163E1">
        <w:rPr>
          <w:rFonts w:asciiTheme="majorBidi" w:hAnsiTheme="majorBidi" w:cstheme="majorBidi"/>
          <w:sz w:val="24"/>
          <w:szCs w:val="24"/>
        </w:rPr>
        <w:t xml:space="preserve">Of the 127 , seven cases died before day3 and 19 patients died before day7 , however , they weren’t excluded because they developed IVH before death. </w:t>
      </w:r>
      <w:r w:rsidRPr="003269DF">
        <w:rPr>
          <w:rFonts w:asciiTheme="majorBidi" w:hAnsiTheme="majorBidi" w:cstheme="majorBidi"/>
          <w:sz w:val="24"/>
          <w:szCs w:val="24"/>
        </w:rPr>
        <w:t>The studied infants were evaluated as regards the occurrence of germinal matrix-intraventricular hemorrhages (GMH-IVH) during the first week of life. Infants were categorized into two main groups: IVH group (n=71) and no IVH group (n=56). Moreover, the studied infants were categorized into two different groups: low SVC flow group (n=44) and normal SVC flow group (n=83) to test the effect of different variables on SVC flow on the first day of life.</w:t>
      </w:r>
    </w:p>
    <w:p w14:paraId="7C537F6C" w14:textId="77777777" w:rsidR="00C909F9" w:rsidRDefault="00C909F9" w:rsidP="00C909F9">
      <w:pPr>
        <w:rPr>
          <w:rFonts w:asciiTheme="majorBidi" w:hAnsiTheme="majorBidi" w:cstheme="majorBidi"/>
          <w:sz w:val="16"/>
          <w:szCs w:val="16"/>
        </w:rPr>
      </w:pPr>
      <w:r w:rsidRPr="00C909F9">
        <w:rPr>
          <w:rFonts w:asciiTheme="majorBidi" w:hAnsiTheme="majorBidi" w:cstheme="majorBidi"/>
          <w:sz w:val="16"/>
          <w:szCs w:val="16"/>
        </w:rPr>
        <w:t xml:space="preserve">VSD </w:t>
      </w:r>
      <w:r>
        <w:rPr>
          <w:rFonts w:asciiTheme="majorBidi" w:hAnsiTheme="majorBidi" w:cstheme="majorBidi"/>
          <w:sz w:val="16"/>
          <w:szCs w:val="16"/>
        </w:rPr>
        <w:t xml:space="preserve"> ventricular septal defect ,PS pulmonary stenosis ,RHH right hypopalstic heart ,CUS cranial ultrasound,PCKD polycystic kidney  diseases, FE functional echocardiography, TCD transcranial Doppler. </w:t>
      </w:r>
    </w:p>
    <w:p w14:paraId="2A4C4626" w14:textId="77777777" w:rsidR="00642367" w:rsidRDefault="00642367" w:rsidP="00C909F9">
      <w:pPr>
        <w:rPr>
          <w:rFonts w:asciiTheme="majorBidi" w:hAnsiTheme="majorBidi" w:cstheme="majorBidi"/>
          <w:sz w:val="16"/>
          <w:szCs w:val="16"/>
        </w:rPr>
      </w:pPr>
    </w:p>
    <w:p w14:paraId="4B2BF9A5" w14:textId="77777777" w:rsidR="00642367" w:rsidRDefault="00642367" w:rsidP="00C909F9">
      <w:pPr>
        <w:rPr>
          <w:rFonts w:asciiTheme="majorBidi" w:hAnsiTheme="majorBidi" w:cstheme="majorBidi"/>
          <w:sz w:val="16"/>
          <w:szCs w:val="16"/>
        </w:rPr>
      </w:pPr>
    </w:p>
    <w:p w14:paraId="7115009C" w14:textId="77777777" w:rsidR="00642367" w:rsidRPr="00642367" w:rsidRDefault="00642367" w:rsidP="003449AD">
      <w:pPr>
        <w:rPr>
          <w:rFonts w:asciiTheme="majorBidi" w:hAnsiTheme="majorBidi" w:cstheme="majorBidi"/>
          <w:sz w:val="16"/>
          <w:szCs w:val="16"/>
        </w:rPr>
      </w:pPr>
    </w:p>
    <w:p w14:paraId="4DC5606D" w14:textId="77777777" w:rsidR="00642367" w:rsidRPr="00642367" w:rsidRDefault="00642367" w:rsidP="00642367">
      <w:pPr>
        <w:rPr>
          <w:rFonts w:asciiTheme="majorBidi" w:hAnsiTheme="majorBidi" w:cstheme="majorBidi"/>
          <w:b/>
          <w:bCs/>
          <w:sz w:val="16"/>
          <w:szCs w:val="16"/>
        </w:rPr>
      </w:pPr>
    </w:p>
    <w:p w14:paraId="281103E6" w14:textId="77777777" w:rsidR="00642367" w:rsidRPr="00642367" w:rsidRDefault="00642367" w:rsidP="003449AD">
      <w:pPr>
        <w:rPr>
          <w:rFonts w:asciiTheme="majorBidi" w:hAnsiTheme="majorBidi" w:cstheme="majorBidi"/>
          <w:b/>
          <w:bCs/>
          <w:sz w:val="16"/>
          <w:szCs w:val="16"/>
        </w:rPr>
      </w:pPr>
      <w:r w:rsidRPr="00642367">
        <w:rPr>
          <w:rFonts w:asciiTheme="majorBidi" w:hAnsiTheme="majorBidi" w:cstheme="majorBidi"/>
          <w:b/>
          <w:bCs/>
          <w:sz w:val="16"/>
          <w:szCs w:val="16"/>
        </w:rPr>
        <w:t>S-Table (</w:t>
      </w:r>
      <w:r w:rsidR="003449AD">
        <w:rPr>
          <w:rFonts w:asciiTheme="majorBidi" w:hAnsiTheme="majorBidi" w:cstheme="majorBidi"/>
          <w:b/>
          <w:bCs/>
          <w:sz w:val="16"/>
          <w:szCs w:val="16"/>
        </w:rPr>
        <w:t>1</w:t>
      </w:r>
      <w:r w:rsidRPr="00642367">
        <w:rPr>
          <w:rFonts w:asciiTheme="majorBidi" w:hAnsiTheme="majorBidi" w:cstheme="majorBidi"/>
          <w:b/>
          <w:bCs/>
          <w:sz w:val="16"/>
          <w:szCs w:val="16"/>
        </w:rPr>
        <w:t xml:space="preserve">): Distribution of the patients with IVH as regards IVH grade and onset of occurrence </w:t>
      </w:r>
      <w:r w:rsidR="001343D7" w:rsidRPr="001343D7">
        <w:rPr>
          <w:rFonts w:asciiTheme="majorBidi" w:hAnsiTheme="majorBidi" w:cstheme="majorBidi"/>
          <w:b/>
          <w:bCs/>
          <w:sz w:val="16"/>
          <w:szCs w:val="16"/>
        </w:rPr>
        <w:t>.</w:t>
      </w:r>
    </w:p>
    <w:tbl>
      <w:tblPr>
        <w:tblW w:w="55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6"/>
        <w:gridCol w:w="1189"/>
        <w:gridCol w:w="1461"/>
        <w:gridCol w:w="1482"/>
      </w:tblGrid>
      <w:tr w:rsidR="00642367" w:rsidRPr="00642367" w14:paraId="5CB66A4F" w14:textId="77777777" w:rsidTr="00373E21">
        <w:trPr>
          <w:cantSplit/>
          <w:trHeight w:val="554"/>
          <w:jc w:val="center"/>
        </w:trPr>
        <w:tc>
          <w:tcPr>
            <w:tcW w:w="2605" w:type="dxa"/>
            <w:gridSpan w:val="2"/>
            <w:tcBorders>
              <w:top w:val="thinThickSmallGap" w:sz="18" w:space="0" w:color="auto"/>
              <w:left w:val="thinThickSmallGap" w:sz="18" w:space="0" w:color="auto"/>
              <w:bottom w:val="single" w:sz="12" w:space="0" w:color="auto"/>
              <w:right w:val="single" w:sz="12" w:space="0" w:color="auto"/>
            </w:tcBorders>
            <w:shd w:val="clear" w:color="auto" w:fill="FFFFFF" w:themeFill="background1"/>
            <w:vAlign w:val="bottom"/>
          </w:tcPr>
          <w:p w14:paraId="2FCF6147" w14:textId="77777777" w:rsidR="00642367" w:rsidRPr="00642367" w:rsidRDefault="00642367" w:rsidP="00642367">
            <w:pPr>
              <w:rPr>
                <w:rFonts w:asciiTheme="majorBidi" w:hAnsiTheme="majorBidi" w:cstheme="majorBidi"/>
                <w:sz w:val="16"/>
                <w:szCs w:val="16"/>
              </w:rPr>
            </w:pPr>
          </w:p>
        </w:tc>
        <w:tc>
          <w:tcPr>
            <w:tcW w:w="1461" w:type="dxa"/>
            <w:tcBorders>
              <w:top w:val="thinThickSmallGap" w:sz="18" w:space="0" w:color="auto"/>
              <w:left w:val="single" w:sz="12" w:space="0" w:color="auto"/>
              <w:bottom w:val="single" w:sz="12" w:space="0" w:color="auto"/>
              <w:right w:val="single" w:sz="4" w:space="0" w:color="auto"/>
            </w:tcBorders>
            <w:shd w:val="clear" w:color="auto" w:fill="FFFFFF" w:themeFill="background1"/>
            <w:vAlign w:val="bottom"/>
          </w:tcPr>
          <w:p w14:paraId="41D3A8A6"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b/>
                <w:sz w:val="16"/>
                <w:szCs w:val="16"/>
              </w:rPr>
              <w:t>No.</w:t>
            </w:r>
          </w:p>
        </w:tc>
        <w:tc>
          <w:tcPr>
            <w:tcW w:w="1482" w:type="dxa"/>
            <w:tcBorders>
              <w:top w:val="thinThickSmallGap" w:sz="18" w:space="0" w:color="auto"/>
              <w:left w:val="single" w:sz="4" w:space="0" w:color="auto"/>
              <w:bottom w:val="single" w:sz="12" w:space="0" w:color="auto"/>
              <w:right w:val="thickThinSmallGap" w:sz="18" w:space="0" w:color="auto"/>
            </w:tcBorders>
            <w:shd w:val="clear" w:color="auto" w:fill="FFFFFF" w:themeFill="background1"/>
            <w:vAlign w:val="bottom"/>
          </w:tcPr>
          <w:p w14:paraId="6FF9C98F"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b/>
                <w:sz w:val="16"/>
                <w:szCs w:val="16"/>
              </w:rPr>
              <w:t>%</w:t>
            </w:r>
          </w:p>
        </w:tc>
      </w:tr>
      <w:tr w:rsidR="00642367" w:rsidRPr="00642367" w14:paraId="01D53486" w14:textId="77777777" w:rsidTr="00373E21">
        <w:trPr>
          <w:cantSplit/>
          <w:trHeight w:val="533"/>
          <w:jc w:val="center"/>
        </w:trPr>
        <w:tc>
          <w:tcPr>
            <w:tcW w:w="1416" w:type="dxa"/>
            <w:vMerge w:val="restart"/>
            <w:tcBorders>
              <w:top w:val="single" w:sz="12" w:space="0" w:color="auto"/>
              <w:left w:val="thinThickSmallGap" w:sz="18" w:space="0" w:color="auto"/>
              <w:bottom w:val="single" w:sz="8" w:space="0" w:color="AEAEAE"/>
              <w:right w:val="nil"/>
            </w:tcBorders>
            <w:shd w:val="clear" w:color="auto" w:fill="FFFFFF" w:themeFill="background1"/>
          </w:tcPr>
          <w:p w14:paraId="5D19402C"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IVH grade</w:t>
            </w:r>
          </w:p>
        </w:tc>
        <w:tc>
          <w:tcPr>
            <w:tcW w:w="1189" w:type="dxa"/>
            <w:tcBorders>
              <w:top w:val="single" w:sz="12" w:space="0" w:color="auto"/>
              <w:left w:val="nil"/>
              <w:bottom w:val="nil"/>
              <w:right w:val="single" w:sz="12" w:space="0" w:color="auto"/>
            </w:tcBorders>
            <w:shd w:val="clear" w:color="auto" w:fill="FFFFFF" w:themeFill="background1"/>
          </w:tcPr>
          <w:p w14:paraId="2CBFD245"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Grade 1</w:t>
            </w:r>
          </w:p>
        </w:tc>
        <w:tc>
          <w:tcPr>
            <w:tcW w:w="1461" w:type="dxa"/>
            <w:tcBorders>
              <w:top w:val="single" w:sz="12" w:space="0" w:color="auto"/>
              <w:left w:val="single" w:sz="12" w:space="0" w:color="auto"/>
              <w:bottom w:val="nil"/>
              <w:right w:val="single" w:sz="4" w:space="0" w:color="auto"/>
            </w:tcBorders>
            <w:shd w:val="clear" w:color="auto" w:fill="FFFFFF" w:themeFill="background1"/>
          </w:tcPr>
          <w:p w14:paraId="55F26553"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20</w:t>
            </w:r>
          </w:p>
        </w:tc>
        <w:tc>
          <w:tcPr>
            <w:tcW w:w="1482" w:type="dxa"/>
            <w:tcBorders>
              <w:top w:val="single" w:sz="12" w:space="0" w:color="auto"/>
              <w:left w:val="single" w:sz="4" w:space="0" w:color="auto"/>
              <w:bottom w:val="nil"/>
              <w:right w:val="thickThinSmallGap" w:sz="18" w:space="0" w:color="auto"/>
            </w:tcBorders>
            <w:shd w:val="clear" w:color="auto" w:fill="FFFFFF" w:themeFill="background1"/>
          </w:tcPr>
          <w:p w14:paraId="4F260D33"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28.2%</w:t>
            </w:r>
          </w:p>
        </w:tc>
      </w:tr>
      <w:tr w:rsidR="00642367" w:rsidRPr="00642367" w14:paraId="23932CF7" w14:textId="77777777" w:rsidTr="00373E21">
        <w:trPr>
          <w:cantSplit/>
          <w:trHeight w:val="593"/>
          <w:jc w:val="center"/>
        </w:trPr>
        <w:tc>
          <w:tcPr>
            <w:tcW w:w="1416" w:type="dxa"/>
            <w:vMerge/>
            <w:tcBorders>
              <w:top w:val="single" w:sz="8" w:space="0" w:color="152935"/>
              <w:left w:val="thinThickSmallGap" w:sz="18" w:space="0" w:color="auto"/>
              <w:bottom w:val="single" w:sz="8" w:space="0" w:color="AEAEAE"/>
              <w:right w:val="nil"/>
            </w:tcBorders>
            <w:shd w:val="clear" w:color="auto" w:fill="FFFFFF" w:themeFill="background1"/>
          </w:tcPr>
          <w:p w14:paraId="6B4CA7BB" w14:textId="77777777" w:rsidR="00642367" w:rsidRPr="00642367" w:rsidRDefault="00642367" w:rsidP="00642367">
            <w:pPr>
              <w:rPr>
                <w:rFonts w:asciiTheme="majorBidi" w:hAnsiTheme="majorBidi" w:cstheme="majorBidi"/>
                <w:sz w:val="16"/>
                <w:szCs w:val="16"/>
              </w:rPr>
            </w:pPr>
          </w:p>
        </w:tc>
        <w:tc>
          <w:tcPr>
            <w:tcW w:w="1189" w:type="dxa"/>
            <w:tcBorders>
              <w:top w:val="nil"/>
              <w:left w:val="nil"/>
              <w:bottom w:val="nil"/>
              <w:right w:val="single" w:sz="12" w:space="0" w:color="auto"/>
            </w:tcBorders>
            <w:shd w:val="clear" w:color="auto" w:fill="FFFFFF" w:themeFill="background1"/>
          </w:tcPr>
          <w:p w14:paraId="76CBB3D5"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Grade 2</w:t>
            </w:r>
          </w:p>
        </w:tc>
        <w:tc>
          <w:tcPr>
            <w:tcW w:w="1461" w:type="dxa"/>
            <w:tcBorders>
              <w:top w:val="nil"/>
              <w:left w:val="single" w:sz="12" w:space="0" w:color="auto"/>
              <w:bottom w:val="nil"/>
              <w:right w:val="single" w:sz="4" w:space="0" w:color="auto"/>
            </w:tcBorders>
            <w:shd w:val="clear" w:color="auto" w:fill="FFFFFF" w:themeFill="background1"/>
          </w:tcPr>
          <w:p w14:paraId="7FBEEFBB"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17</w:t>
            </w:r>
          </w:p>
        </w:tc>
        <w:tc>
          <w:tcPr>
            <w:tcW w:w="1482" w:type="dxa"/>
            <w:tcBorders>
              <w:top w:val="nil"/>
              <w:left w:val="single" w:sz="4" w:space="0" w:color="auto"/>
              <w:bottom w:val="nil"/>
              <w:right w:val="thickThinSmallGap" w:sz="18" w:space="0" w:color="auto"/>
            </w:tcBorders>
            <w:shd w:val="clear" w:color="auto" w:fill="FFFFFF" w:themeFill="background1"/>
          </w:tcPr>
          <w:p w14:paraId="5AFFD4CA"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23.9%</w:t>
            </w:r>
          </w:p>
        </w:tc>
      </w:tr>
      <w:tr w:rsidR="00642367" w:rsidRPr="00642367" w14:paraId="081D669D" w14:textId="77777777" w:rsidTr="00373E21">
        <w:trPr>
          <w:cantSplit/>
          <w:trHeight w:val="573"/>
          <w:jc w:val="center"/>
        </w:trPr>
        <w:tc>
          <w:tcPr>
            <w:tcW w:w="1416" w:type="dxa"/>
            <w:vMerge/>
            <w:tcBorders>
              <w:top w:val="single" w:sz="8" w:space="0" w:color="152935"/>
              <w:left w:val="thinThickSmallGap" w:sz="18" w:space="0" w:color="auto"/>
              <w:bottom w:val="single" w:sz="8" w:space="0" w:color="AEAEAE"/>
              <w:right w:val="nil"/>
            </w:tcBorders>
            <w:shd w:val="clear" w:color="auto" w:fill="FFFFFF" w:themeFill="background1"/>
          </w:tcPr>
          <w:p w14:paraId="6030C291" w14:textId="77777777" w:rsidR="00642367" w:rsidRPr="00642367" w:rsidRDefault="00642367" w:rsidP="00642367">
            <w:pPr>
              <w:rPr>
                <w:rFonts w:asciiTheme="majorBidi" w:hAnsiTheme="majorBidi" w:cstheme="majorBidi"/>
                <w:sz w:val="16"/>
                <w:szCs w:val="16"/>
              </w:rPr>
            </w:pPr>
          </w:p>
        </w:tc>
        <w:tc>
          <w:tcPr>
            <w:tcW w:w="1189" w:type="dxa"/>
            <w:tcBorders>
              <w:top w:val="nil"/>
              <w:left w:val="nil"/>
              <w:bottom w:val="nil"/>
              <w:right w:val="single" w:sz="12" w:space="0" w:color="auto"/>
            </w:tcBorders>
            <w:shd w:val="clear" w:color="auto" w:fill="FFFFFF" w:themeFill="background1"/>
          </w:tcPr>
          <w:p w14:paraId="49A50F6A"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Grade 3</w:t>
            </w:r>
          </w:p>
        </w:tc>
        <w:tc>
          <w:tcPr>
            <w:tcW w:w="1461" w:type="dxa"/>
            <w:tcBorders>
              <w:top w:val="nil"/>
              <w:left w:val="single" w:sz="12" w:space="0" w:color="auto"/>
              <w:bottom w:val="nil"/>
              <w:right w:val="single" w:sz="4" w:space="0" w:color="auto"/>
            </w:tcBorders>
            <w:shd w:val="clear" w:color="auto" w:fill="FFFFFF" w:themeFill="background1"/>
          </w:tcPr>
          <w:p w14:paraId="5C4D2E12"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21</w:t>
            </w:r>
          </w:p>
        </w:tc>
        <w:tc>
          <w:tcPr>
            <w:tcW w:w="1482" w:type="dxa"/>
            <w:tcBorders>
              <w:top w:val="nil"/>
              <w:left w:val="single" w:sz="4" w:space="0" w:color="auto"/>
              <w:bottom w:val="nil"/>
              <w:right w:val="thickThinSmallGap" w:sz="18" w:space="0" w:color="auto"/>
            </w:tcBorders>
            <w:shd w:val="clear" w:color="auto" w:fill="FFFFFF" w:themeFill="background1"/>
          </w:tcPr>
          <w:p w14:paraId="17ED5D35"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29.6%</w:t>
            </w:r>
          </w:p>
        </w:tc>
      </w:tr>
      <w:tr w:rsidR="00642367" w:rsidRPr="00642367" w14:paraId="0BE3DEF3" w14:textId="77777777" w:rsidTr="00373E21">
        <w:trPr>
          <w:cantSplit/>
          <w:trHeight w:val="593"/>
          <w:jc w:val="center"/>
        </w:trPr>
        <w:tc>
          <w:tcPr>
            <w:tcW w:w="1416" w:type="dxa"/>
            <w:vMerge/>
            <w:tcBorders>
              <w:top w:val="single" w:sz="8" w:space="0" w:color="152935"/>
              <w:left w:val="thinThickSmallGap" w:sz="18" w:space="0" w:color="auto"/>
              <w:bottom w:val="single" w:sz="4" w:space="0" w:color="auto"/>
              <w:right w:val="nil"/>
            </w:tcBorders>
            <w:shd w:val="clear" w:color="auto" w:fill="FFFFFF" w:themeFill="background1"/>
          </w:tcPr>
          <w:p w14:paraId="6AF65CE4" w14:textId="77777777" w:rsidR="00642367" w:rsidRPr="00642367" w:rsidRDefault="00642367" w:rsidP="00642367">
            <w:pPr>
              <w:rPr>
                <w:rFonts w:asciiTheme="majorBidi" w:hAnsiTheme="majorBidi" w:cstheme="majorBidi"/>
                <w:sz w:val="16"/>
                <w:szCs w:val="16"/>
              </w:rPr>
            </w:pPr>
          </w:p>
        </w:tc>
        <w:tc>
          <w:tcPr>
            <w:tcW w:w="1189" w:type="dxa"/>
            <w:tcBorders>
              <w:top w:val="nil"/>
              <w:left w:val="nil"/>
              <w:bottom w:val="single" w:sz="4" w:space="0" w:color="auto"/>
              <w:right w:val="single" w:sz="12" w:space="0" w:color="auto"/>
            </w:tcBorders>
            <w:shd w:val="clear" w:color="auto" w:fill="FFFFFF" w:themeFill="background1"/>
          </w:tcPr>
          <w:p w14:paraId="08567817"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Grade 4</w:t>
            </w:r>
          </w:p>
        </w:tc>
        <w:tc>
          <w:tcPr>
            <w:tcW w:w="1461" w:type="dxa"/>
            <w:tcBorders>
              <w:top w:val="nil"/>
              <w:left w:val="single" w:sz="12" w:space="0" w:color="auto"/>
              <w:bottom w:val="single" w:sz="4" w:space="0" w:color="auto"/>
              <w:right w:val="single" w:sz="4" w:space="0" w:color="auto"/>
            </w:tcBorders>
            <w:shd w:val="clear" w:color="auto" w:fill="FFFFFF" w:themeFill="background1"/>
          </w:tcPr>
          <w:p w14:paraId="7849B523"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13</w:t>
            </w:r>
          </w:p>
        </w:tc>
        <w:tc>
          <w:tcPr>
            <w:tcW w:w="1482" w:type="dxa"/>
            <w:tcBorders>
              <w:top w:val="nil"/>
              <w:left w:val="single" w:sz="4" w:space="0" w:color="auto"/>
              <w:bottom w:val="single" w:sz="4" w:space="0" w:color="auto"/>
              <w:right w:val="thickThinSmallGap" w:sz="18" w:space="0" w:color="auto"/>
            </w:tcBorders>
            <w:shd w:val="clear" w:color="auto" w:fill="FFFFFF" w:themeFill="background1"/>
          </w:tcPr>
          <w:p w14:paraId="3EB6F50E"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18.3%</w:t>
            </w:r>
          </w:p>
        </w:tc>
      </w:tr>
      <w:tr w:rsidR="00642367" w:rsidRPr="00642367" w14:paraId="0EC3A59D" w14:textId="77777777" w:rsidTr="00373E21">
        <w:trPr>
          <w:cantSplit/>
          <w:trHeight w:val="533"/>
          <w:jc w:val="center"/>
        </w:trPr>
        <w:tc>
          <w:tcPr>
            <w:tcW w:w="1416" w:type="dxa"/>
            <w:vMerge w:val="restart"/>
            <w:tcBorders>
              <w:top w:val="single" w:sz="4" w:space="0" w:color="auto"/>
              <w:left w:val="thinThickSmallGap" w:sz="18" w:space="0" w:color="auto"/>
              <w:bottom w:val="single" w:sz="8" w:space="0" w:color="152935"/>
              <w:right w:val="nil"/>
            </w:tcBorders>
            <w:shd w:val="clear" w:color="auto" w:fill="FFFFFF" w:themeFill="background1"/>
          </w:tcPr>
          <w:p w14:paraId="3FECC0FB"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IVH onset</w:t>
            </w:r>
          </w:p>
        </w:tc>
        <w:tc>
          <w:tcPr>
            <w:tcW w:w="1189" w:type="dxa"/>
            <w:tcBorders>
              <w:top w:val="single" w:sz="4" w:space="0" w:color="auto"/>
              <w:left w:val="nil"/>
              <w:bottom w:val="nil"/>
              <w:right w:val="single" w:sz="12" w:space="0" w:color="auto"/>
            </w:tcBorders>
            <w:shd w:val="clear" w:color="auto" w:fill="FFFFFF" w:themeFill="background1"/>
          </w:tcPr>
          <w:p w14:paraId="78B43991"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Day 1</w:t>
            </w:r>
          </w:p>
        </w:tc>
        <w:tc>
          <w:tcPr>
            <w:tcW w:w="1461" w:type="dxa"/>
            <w:tcBorders>
              <w:top w:val="single" w:sz="4" w:space="0" w:color="auto"/>
              <w:left w:val="single" w:sz="12" w:space="0" w:color="auto"/>
              <w:bottom w:val="nil"/>
              <w:right w:val="single" w:sz="4" w:space="0" w:color="auto"/>
            </w:tcBorders>
            <w:shd w:val="clear" w:color="auto" w:fill="FFFFFF" w:themeFill="background1"/>
          </w:tcPr>
          <w:p w14:paraId="35116E75"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41</w:t>
            </w:r>
          </w:p>
        </w:tc>
        <w:tc>
          <w:tcPr>
            <w:tcW w:w="1482" w:type="dxa"/>
            <w:tcBorders>
              <w:top w:val="single" w:sz="4" w:space="0" w:color="auto"/>
              <w:left w:val="single" w:sz="4" w:space="0" w:color="auto"/>
              <w:bottom w:val="nil"/>
              <w:right w:val="thickThinSmallGap" w:sz="18" w:space="0" w:color="auto"/>
            </w:tcBorders>
            <w:shd w:val="clear" w:color="auto" w:fill="FFFFFF" w:themeFill="background1"/>
          </w:tcPr>
          <w:p w14:paraId="78C73EDD"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57.7%</w:t>
            </w:r>
          </w:p>
        </w:tc>
      </w:tr>
      <w:tr w:rsidR="00642367" w:rsidRPr="00642367" w14:paraId="0DEF1B70" w14:textId="77777777" w:rsidTr="00373E21">
        <w:trPr>
          <w:cantSplit/>
          <w:trHeight w:val="593"/>
          <w:jc w:val="center"/>
        </w:trPr>
        <w:tc>
          <w:tcPr>
            <w:tcW w:w="1416" w:type="dxa"/>
            <w:vMerge/>
            <w:tcBorders>
              <w:top w:val="single" w:sz="8" w:space="0" w:color="AEAEAE"/>
              <w:left w:val="thinThickSmallGap" w:sz="18" w:space="0" w:color="auto"/>
              <w:bottom w:val="single" w:sz="8" w:space="0" w:color="152935"/>
              <w:right w:val="nil"/>
            </w:tcBorders>
            <w:shd w:val="clear" w:color="auto" w:fill="FFFFFF" w:themeFill="background1"/>
          </w:tcPr>
          <w:p w14:paraId="02B53F4C" w14:textId="77777777" w:rsidR="00642367" w:rsidRPr="00642367" w:rsidRDefault="00642367" w:rsidP="00642367">
            <w:pPr>
              <w:rPr>
                <w:rFonts w:asciiTheme="majorBidi" w:hAnsiTheme="majorBidi" w:cstheme="majorBidi"/>
                <w:sz w:val="16"/>
                <w:szCs w:val="16"/>
              </w:rPr>
            </w:pPr>
          </w:p>
        </w:tc>
        <w:tc>
          <w:tcPr>
            <w:tcW w:w="1189" w:type="dxa"/>
            <w:tcBorders>
              <w:top w:val="nil"/>
              <w:left w:val="nil"/>
              <w:bottom w:val="nil"/>
              <w:right w:val="single" w:sz="12" w:space="0" w:color="auto"/>
            </w:tcBorders>
            <w:shd w:val="clear" w:color="auto" w:fill="FFFFFF" w:themeFill="background1"/>
          </w:tcPr>
          <w:p w14:paraId="7E49F01E"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Day 3</w:t>
            </w:r>
          </w:p>
        </w:tc>
        <w:tc>
          <w:tcPr>
            <w:tcW w:w="1461" w:type="dxa"/>
            <w:tcBorders>
              <w:top w:val="nil"/>
              <w:left w:val="single" w:sz="12" w:space="0" w:color="auto"/>
              <w:bottom w:val="nil"/>
              <w:right w:val="single" w:sz="4" w:space="0" w:color="auto"/>
            </w:tcBorders>
            <w:shd w:val="clear" w:color="auto" w:fill="FFFFFF" w:themeFill="background1"/>
          </w:tcPr>
          <w:p w14:paraId="758DA0DD"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20</w:t>
            </w:r>
          </w:p>
        </w:tc>
        <w:tc>
          <w:tcPr>
            <w:tcW w:w="1482" w:type="dxa"/>
            <w:tcBorders>
              <w:top w:val="nil"/>
              <w:left w:val="single" w:sz="4" w:space="0" w:color="auto"/>
              <w:bottom w:val="nil"/>
              <w:right w:val="thickThinSmallGap" w:sz="18" w:space="0" w:color="auto"/>
            </w:tcBorders>
            <w:shd w:val="clear" w:color="auto" w:fill="FFFFFF" w:themeFill="background1"/>
          </w:tcPr>
          <w:p w14:paraId="556139B1"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28.2%</w:t>
            </w:r>
          </w:p>
        </w:tc>
      </w:tr>
      <w:tr w:rsidR="00642367" w:rsidRPr="00642367" w14:paraId="1B3EEB7A" w14:textId="77777777" w:rsidTr="00373E21">
        <w:trPr>
          <w:cantSplit/>
          <w:trHeight w:val="603"/>
          <w:jc w:val="center"/>
        </w:trPr>
        <w:tc>
          <w:tcPr>
            <w:tcW w:w="1416" w:type="dxa"/>
            <w:vMerge/>
            <w:tcBorders>
              <w:top w:val="single" w:sz="8" w:space="0" w:color="AEAEAE"/>
              <w:left w:val="thinThickSmallGap" w:sz="18" w:space="0" w:color="auto"/>
              <w:bottom w:val="thickThinSmallGap" w:sz="18" w:space="0" w:color="auto"/>
              <w:right w:val="nil"/>
            </w:tcBorders>
            <w:shd w:val="clear" w:color="auto" w:fill="FFFFFF" w:themeFill="background1"/>
          </w:tcPr>
          <w:p w14:paraId="28FC4CE3" w14:textId="77777777" w:rsidR="00642367" w:rsidRPr="00642367" w:rsidRDefault="00642367" w:rsidP="00642367">
            <w:pPr>
              <w:rPr>
                <w:rFonts w:asciiTheme="majorBidi" w:hAnsiTheme="majorBidi" w:cstheme="majorBidi"/>
                <w:sz w:val="16"/>
                <w:szCs w:val="16"/>
              </w:rPr>
            </w:pPr>
          </w:p>
        </w:tc>
        <w:tc>
          <w:tcPr>
            <w:tcW w:w="1189" w:type="dxa"/>
            <w:tcBorders>
              <w:top w:val="nil"/>
              <w:left w:val="nil"/>
              <w:bottom w:val="thickThinSmallGap" w:sz="18" w:space="0" w:color="auto"/>
              <w:right w:val="single" w:sz="12" w:space="0" w:color="auto"/>
            </w:tcBorders>
            <w:shd w:val="clear" w:color="auto" w:fill="FFFFFF" w:themeFill="background1"/>
          </w:tcPr>
          <w:p w14:paraId="721E78F4"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Day 7</w:t>
            </w:r>
          </w:p>
        </w:tc>
        <w:tc>
          <w:tcPr>
            <w:tcW w:w="1461" w:type="dxa"/>
            <w:tcBorders>
              <w:top w:val="nil"/>
              <w:left w:val="single" w:sz="12" w:space="0" w:color="auto"/>
              <w:bottom w:val="thickThinSmallGap" w:sz="18" w:space="0" w:color="auto"/>
              <w:right w:val="single" w:sz="4" w:space="0" w:color="auto"/>
            </w:tcBorders>
            <w:shd w:val="clear" w:color="auto" w:fill="FFFFFF" w:themeFill="background1"/>
          </w:tcPr>
          <w:p w14:paraId="16131657"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10</w:t>
            </w:r>
          </w:p>
        </w:tc>
        <w:tc>
          <w:tcPr>
            <w:tcW w:w="1482" w:type="dxa"/>
            <w:tcBorders>
              <w:top w:val="nil"/>
              <w:left w:val="single" w:sz="4" w:space="0" w:color="auto"/>
              <w:bottom w:val="thickThinSmallGap" w:sz="18" w:space="0" w:color="auto"/>
              <w:right w:val="thickThinSmallGap" w:sz="18" w:space="0" w:color="auto"/>
            </w:tcBorders>
            <w:shd w:val="clear" w:color="auto" w:fill="FFFFFF" w:themeFill="background1"/>
          </w:tcPr>
          <w:p w14:paraId="754CB815"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14.1%</w:t>
            </w:r>
          </w:p>
        </w:tc>
      </w:tr>
    </w:tbl>
    <w:p w14:paraId="57DC65E2" w14:textId="77777777" w:rsidR="00642367" w:rsidRPr="00642367" w:rsidRDefault="00642367" w:rsidP="00642367">
      <w:pPr>
        <w:rPr>
          <w:rFonts w:asciiTheme="majorBidi" w:hAnsiTheme="majorBidi" w:cstheme="majorBidi"/>
          <w:b/>
          <w:bCs/>
          <w:sz w:val="16"/>
          <w:szCs w:val="16"/>
        </w:rPr>
      </w:pPr>
    </w:p>
    <w:p w14:paraId="3D3D82A4" w14:textId="77777777" w:rsidR="00642367" w:rsidRPr="00642367" w:rsidRDefault="00642367" w:rsidP="00642367">
      <w:pPr>
        <w:rPr>
          <w:rFonts w:asciiTheme="majorBidi" w:hAnsiTheme="majorBidi" w:cstheme="majorBidi"/>
          <w:b/>
          <w:bCs/>
          <w:sz w:val="16"/>
          <w:szCs w:val="16"/>
        </w:rPr>
      </w:pPr>
    </w:p>
    <w:p w14:paraId="7BC9AADC" w14:textId="77777777" w:rsidR="00642367" w:rsidRPr="00642367" w:rsidRDefault="00642367" w:rsidP="00642367">
      <w:pPr>
        <w:rPr>
          <w:rFonts w:asciiTheme="majorBidi" w:hAnsiTheme="majorBidi" w:cstheme="majorBidi"/>
          <w:b/>
          <w:bCs/>
          <w:sz w:val="16"/>
          <w:szCs w:val="16"/>
        </w:rPr>
      </w:pPr>
    </w:p>
    <w:p w14:paraId="02ACBF99" w14:textId="77777777" w:rsidR="00642367" w:rsidRPr="00642367" w:rsidRDefault="00642367" w:rsidP="00642367">
      <w:pPr>
        <w:rPr>
          <w:rFonts w:asciiTheme="majorBidi" w:hAnsiTheme="majorBidi" w:cstheme="majorBidi"/>
          <w:b/>
          <w:bCs/>
          <w:sz w:val="16"/>
          <w:szCs w:val="16"/>
        </w:rPr>
      </w:pPr>
    </w:p>
    <w:p w14:paraId="383F05DB" w14:textId="77777777" w:rsidR="00642367" w:rsidRPr="00642367" w:rsidRDefault="00642367" w:rsidP="00642367">
      <w:pPr>
        <w:rPr>
          <w:rFonts w:asciiTheme="majorBidi" w:hAnsiTheme="majorBidi" w:cstheme="majorBidi"/>
          <w:b/>
          <w:bCs/>
          <w:sz w:val="16"/>
          <w:szCs w:val="16"/>
        </w:rPr>
      </w:pPr>
    </w:p>
    <w:p w14:paraId="64D08205" w14:textId="77777777" w:rsidR="00642367" w:rsidRPr="00642367" w:rsidRDefault="00642367" w:rsidP="003449AD">
      <w:pPr>
        <w:rPr>
          <w:rFonts w:asciiTheme="majorBidi" w:hAnsiTheme="majorBidi" w:cstheme="majorBidi"/>
          <w:b/>
          <w:bCs/>
          <w:sz w:val="16"/>
          <w:szCs w:val="16"/>
        </w:rPr>
      </w:pPr>
      <w:r w:rsidRPr="00642367">
        <w:rPr>
          <w:rFonts w:asciiTheme="majorBidi" w:hAnsiTheme="majorBidi" w:cstheme="majorBidi"/>
          <w:b/>
          <w:bCs/>
          <w:sz w:val="16"/>
          <w:szCs w:val="16"/>
        </w:rPr>
        <w:t>S-Table (</w:t>
      </w:r>
      <w:r w:rsidR="003449AD">
        <w:rPr>
          <w:rFonts w:asciiTheme="majorBidi" w:hAnsiTheme="majorBidi" w:cstheme="majorBidi"/>
          <w:b/>
          <w:bCs/>
          <w:sz w:val="16"/>
          <w:szCs w:val="16"/>
        </w:rPr>
        <w:t>2</w:t>
      </w:r>
      <w:r w:rsidRPr="00642367">
        <w:rPr>
          <w:rFonts w:asciiTheme="majorBidi" w:hAnsiTheme="majorBidi" w:cstheme="majorBidi"/>
          <w:b/>
          <w:bCs/>
          <w:sz w:val="16"/>
          <w:szCs w:val="16"/>
        </w:rPr>
        <w:t>): comparison of time of scan in patients with normal and low SVC flow.</w:t>
      </w:r>
    </w:p>
    <w:p w14:paraId="2E18D408" w14:textId="77777777" w:rsidR="00642367" w:rsidRPr="00642367" w:rsidRDefault="00642367" w:rsidP="00642367">
      <w:pPr>
        <w:rPr>
          <w:rFonts w:asciiTheme="majorBidi" w:hAnsiTheme="majorBidi" w:cstheme="majorBidi"/>
          <w:sz w:val="16"/>
          <w:szCs w:val="16"/>
        </w:rPr>
      </w:pPr>
    </w:p>
    <w:tbl>
      <w:tblPr>
        <w:tblW w:w="9783" w:type="dxa"/>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126"/>
        <w:gridCol w:w="1503"/>
        <w:gridCol w:w="1503"/>
        <w:gridCol w:w="1503"/>
        <w:gridCol w:w="2338"/>
        <w:gridCol w:w="810"/>
      </w:tblGrid>
      <w:tr w:rsidR="00642367" w:rsidRPr="00642367" w14:paraId="15E7F46D" w14:textId="77777777" w:rsidTr="00373E21">
        <w:trPr>
          <w:jc w:val="center"/>
        </w:trPr>
        <w:tc>
          <w:tcPr>
            <w:tcW w:w="2126" w:type="dxa"/>
            <w:tcBorders>
              <w:top w:val="thinThickSmallGap" w:sz="18" w:space="0" w:color="auto"/>
              <w:bottom w:val="nil"/>
              <w:right w:val="single" w:sz="12" w:space="0" w:color="auto"/>
            </w:tcBorders>
            <w:vAlign w:val="center"/>
          </w:tcPr>
          <w:p w14:paraId="098B050F" w14:textId="77777777" w:rsidR="00642367" w:rsidRPr="00642367" w:rsidRDefault="00642367" w:rsidP="00642367">
            <w:pPr>
              <w:rPr>
                <w:rFonts w:asciiTheme="majorBidi" w:hAnsiTheme="majorBidi" w:cstheme="majorBidi"/>
                <w:b/>
                <w:bCs/>
                <w:sz w:val="16"/>
                <w:szCs w:val="16"/>
              </w:rPr>
            </w:pPr>
          </w:p>
        </w:tc>
        <w:tc>
          <w:tcPr>
            <w:tcW w:w="1503" w:type="dxa"/>
            <w:vMerge w:val="restart"/>
            <w:tcBorders>
              <w:top w:val="thinThickSmallGap" w:sz="18" w:space="0" w:color="auto"/>
            </w:tcBorders>
            <w:vAlign w:val="center"/>
          </w:tcPr>
          <w:p w14:paraId="354DD53C" w14:textId="77777777" w:rsidR="00642367" w:rsidRPr="00642367" w:rsidRDefault="00642367" w:rsidP="00642367">
            <w:pPr>
              <w:rPr>
                <w:rFonts w:asciiTheme="majorBidi" w:hAnsiTheme="majorBidi" w:cstheme="majorBidi"/>
                <w:b/>
                <w:bCs/>
                <w:sz w:val="16"/>
                <w:szCs w:val="16"/>
              </w:rPr>
            </w:pPr>
            <w:r w:rsidRPr="00642367">
              <w:rPr>
                <w:rFonts w:asciiTheme="majorBidi" w:hAnsiTheme="majorBidi" w:cstheme="majorBidi"/>
                <w:b/>
                <w:bCs/>
                <w:sz w:val="16"/>
                <w:szCs w:val="16"/>
              </w:rPr>
              <w:t>Total</w:t>
            </w:r>
            <w:r w:rsidRPr="00642367">
              <w:rPr>
                <w:rFonts w:asciiTheme="majorBidi" w:hAnsiTheme="majorBidi" w:cstheme="majorBidi"/>
                <w:b/>
                <w:bCs/>
                <w:sz w:val="16"/>
                <w:szCs w:val="16"/>
              </w:rPr>
              <w:br/>
              <w:t>(n = 127)</w:t>
            </w:r>
          </w:p>
        </w:tc>
        <w:tc>
          <w:tcPr>
            <w:tcW w:w="3006" w:type="dxa"/>
            <w:gridSpan w:val="2"/>
            <w:tcBorders>
              <w:top w:val="thinThickSmallGap" w:sz="18" w:space="0" w:color="auto"/>
              <w:right w:val="single" w:sz="12" w:space="0" w:color="auto"/>
            </w:tcBorders>
            <w:vAlign w:val="center"/>
          </w:tcPr>
          <w:p w14:paraId="05FA2EE6" w14:textId="77777777" w:rsidR="00642367" w:rsidRPr="00642367" w:rsidRDefault="00642367" w:rsidP="00642367">
            <w:pPr>
              <w:rPr>
                <w:rFonts w:asciiTheme="majorBidi" w:hAnsiTheme="majorBidi" w:cstheme="majorBidi"/>
                <w:b/>
                <w:bCs/>
                <w:sz w:val="16"/>
                <w:szCs w:val="16"/>
              </w:rPr>
            </w:pPr>
            <w:r w:rsidRPr="00642367">
              <w:rPr>
                <w:rFonts w:asciiTheme="majorBidi" w:hAnsiTheme="majorBidi" w:cstheme="majorBidi"/>
                <w:b/>
                <w:bCs/>
                <w:sz w:val="16"/>
                <w:szCs w:val="16"/>
              </w:rPr>
              <w:t>SVC flow</w:t>
            </w:r>
          </w:p>
        </w:tc>
        <w:tc>
          <w:tcPr>
            <w:tcW w:w="2338" w:type="dxa"/>
            <w:vMerge w:val="restart"/>
            <w:tcBorders>
              <w:top w:val="thinThickSmallGap" w:sz="18" w:space="0" w:color="auto"/>
              <w:left w:val="single" w:sz="12" w:space="0" w:color="auto"/>
            </w:tcBorders>
            <w:vAlign w:val="center"/>
          </w:tcPr>
          <w:p w14:paraId="69E5E7B2" w14:textId="77777777" w:rsidR="00642367" w:rsidRPr="00642367" w:rsidRDefault="00642367" w:rsidP="00642367">
            <w:pPr>
              <w:rPr>
                <w:rFonts w:asciiTheme="majorBidi" w:hAnsiTheme="majorBidi" w:cstheme="majorBidi"/>
                <w:b/>
                <w:bCs/>
                <w:sz w:val="16"/>
                <w:szCs w:val="16"/>
              </w:rPr>
            </w:pPr>
            <w:r w:rsidRPr="00642367">
              <w:rPr>
                <w:rFonts w:asciiTheme="majorBidi" w:hAnsiTheme="majorBidi" w:cstheme="majorBidi"/>
                <w:b/>
                <w:bCs/>
                <w:sz w:val="16"/>
                <w:szCs w:val="16"/>
              </w:rPr>
              <w:t>OR (95%C.I)</w:t>
            </w:r>
          </w:p>
        </w:tc>
        <w:tc>
          <w:tcPr>
            <w:tcW w:w="810" w:type="dxa"/>
            <w:vMerge w:val="restart"/>
            <w:tcBorders>
              <w:top w:val="thinThickSmallGap" w:sz="18" w:space="0" w:color="auto"/>
            </w:tcBorders>
            <w:vAlign w:val="center"/>
          </w:tcPr>
          <w:p w14:paraId="33F69612" w14:textId="77777777" w:rsidR="00642367" w:rsidRPr="00642367" w:rsidRDefault="00642367" w:rsidP="00642367">
            <w:pPr>
              <w:rPr>
                <w:rFonts w:asciiTheme="majorBidi" w:hAnsiTheme="majorBidi" w:cstheme="majorBidi"/>
                <w:b/>
                <w:bCs/>
                <w:sz w:val="16"/>
                <w:szCs w:val="16"/>
              </w:rPr>
            </w:pPr>
            <w:r w:rsidRPr="00642367">
              <w:rPr>
                <w:rFonts w:asciiTheme="majorBidi" w:hAnsiTheme="majorBidi" w:cstheme="majorBidi"/>
                <w:b/>
                <w:bCs/>
                <w:sz w:val="16"/>
                <w:szCs w:val="16"/>
              </w:rPr>
              <w:t>P value</w:t>
            </w:r>
          </w:p>
        </w:tc>
      </w:tr>
      <w:tr w:rsidR="00642367" w:rsidRPr="00642367" w14:paraId="11BC0BE6" w14:textId="77777777" w:rsidTr="00373E21">
        <w:trPr>
          <w:trHeight w:val="219"/>
          <w:jc w:val="center"/>
        </w:trPr>
        <w:tc>
          <w:tcPr>
            <w:tcW w:w="2126" w:type="dxa"/>
            <w:tcBorders>
              <w:top w:val="nil"/>
              <w:bottom w:val="nil"/>
              <w:right w:val="single" w:sz="12" w:space="0" w:color="auto"/>
            </w:tcBorders>
            <w:vAlign w:val="center"/>
          </w:tcPr>
          <w:p w14:paraId="7E98C2CD" w14:textId="77777777" w:rsidR="00642367" w:rsidRPr="00642367" w:rsidRDefault="00642367" w:rsidP="00642367">
            <w:pPr>
              <w:rPr>
                <w:rFonts w:asciiTheme="majorBidi" w:hAnsiTheme="majorBidi" w:cstheme="majorBidi"/>
                <w:b/>
                <w:bCs/>
                <w:sz w:val="16"/>
                <w:szCs w:val="16"/>
              </w:rPr>
            </w:pPr>
          </w:p>
        </w:tc>
        <w:tc>
          <w:tcPr>
            <w:tcW w:w="1503" w:type="dxa"/>
            <w:vMerge/>
            <w:vAlign w:val="center"/>
          </w:tcPr>
          <w:p w14:paraId="45761E12" w14:textId="77777777" w:rsidR="00642367" w:rsidRPr="00642367" w:rsidRDefault="00642367" w:rsidP="00642367">
            <w:pPr>
              <w:rPr>
                <w:rFonts w:asciiTheme="majorBidi" w:hAnsiTheme="majorBidi" w:cstheme="majorBidi"/>
                <w:b/>
                <w:bCs/>
                <w:sz w:val="16"/>
                <w:szCs w:val="16"/>
              </w:rPr>
            </w:pPr>
          </w:p>
        </w:tc>
        <w:tc>
          <w:tcPr>
            <w:tcW w:w="1503" w:type="dxa"/>
            <w:vAlign w:val="center"/>
          </w:tcPr>
          <w:p w14:paraId="5F6C6C15" w14:textId="77777777" w:rsidR="00642367" w:rsidRPr="00642367" w:rsidRDefault="00642367" w:rsidP="00642367">
            <w:pPr>
              <w:rPr>
                <w:rFonts w:asciiTheme="majorBidi" w:hAnsiTheme="majorBidi" w:cstheme="majorBidi"/>
                <w:b/>
                <w:bCs/>
                <w:sz w:val="16"/>
                <w:szCs w:val="16"/>
              </w:rPr>
            </w:pPr>
            <w:r w:rsidRPr="00642367">
              <w:rPr>
                <w:rFonts w:asciiTheme="majorBidi" w:hAnsiTheme="majorBidi" w:cstheme="majorBidi"/>
                <w:b/>
                <w:bCs/>
                <w:sz w:val="16"/>
                <w:szCs w:val="16"/>
              </w:rPr>
              <w:t>Low</w:t>
            </w:r>
            <w:r w:rsidRPr="00642367">
              <w:rPr>
                <w:rFonts w:asciiTheme="majorBidi" w:hAnsiTheme="majorBidi" w:cstheme="majorBidi"/>
                <w:b/>
                <w:bCs/>
                <w:sz w:val="16"/>
                <w:szCs w:val="16"/>
              </w:rPr>
              <w:br/>
              <w:t>(n = 44)</w:t>
            </w:r>
          </w:p>
        </w:tc>
        <w:tc>
          <w:tcPr>
            <w:tcW w:w="1503" w:type="dxa"/>
            <w:tcBorders>
              <w:right w:val="single" w:sz="12" w:space="0" w:color="auto"/>
            </w:tcBorders>
            <w:vAlign w:val="center"/>
          </w:tcPr>
          <w:p w14:paraId="5D7B4FC6" w14:textId="77777777" w:rsidR="00642367" w:rsidRPr="00642367" w:rsidRDefault="00642367" w:rsidP="00642367">
            <w:pPr>
              <w:rPr>
                <w:rFonts w:asciiTheme="majorBidi" w:hAnsiTheme="majorBidi" w:cstheme="majorBidi"/>
                <w:b/>
                <w:bCs/>
                <w:sz w:val="16"/>
                <w:szCs w:val="16"/>
              </w:rPr>
            </w:pPr>
            <w:r w:rsidRPr="00642367">
              <w:rPr>
                <w:rFonts w:asciiTheme="majorBidi" w:hAnsiTheme="majorBidi" w:cstheme="majorBidi"/>
                <w:b/>
                <w:bCs/>
                <w:sz w:val="16"/>
                <w:szCs w:val="16"/>
              </w:rPr>
              <w:t>Normal</w:t>
            </w:r>
            <w:r w:rsidRPr="00642367">
              <w:rPr>
                <w:rFonts w:asciiTheme="majorBidi" w:hAnsiTheme="majorBidi" w:cstheme="majorBidi"/>
                <w:b/>
                <w:bCs/>
                <w:sz w:val="16"/>
                <w:szCs w:val="16"/>
              </w:rPr>
              <w:br/>
              <w:t>(n = 83)</w:t>
            </w:r>
          </w:p>
        </w:tc>
        <w:tc>
          <w:tcPr>
            <w:tcW w:w="2338" w:type="dxa"/>
            <w:vMerge/>
            <w:tcBorders>
              <w:left w:val="single" w:sz="12" w:space="0" w:color="auto"/>
              <w:bottom w:val="nil"/>
            </w:tcBorders>
            <w:vAlign w:val="center"/>
          </w:tcPr>
          <w:p w14:paraId="5EB03937" w14:textId="77777777" w:rsidR="00642367" w:rsidRPr="00642367" w:rsidRDefault="00642367" w:rsidP="00642367">
            <w:pPr>
              <w:rPr>
                <w:rFonts w:asciiTheme="majorBidi" w:hAnsiTheme="majorBidi" w:cstheme="majorBidi"/>
                <w:b/>
                <w:bCs/>
                <w:sz w:val="16"/>
                <w:szCs w:val="16"/>
              </w:rPr>
            </w:pPr>
          </w:p>
        </w:tc>
        <w:tc>
          <w:tcPr>
            <w:tcW w:w="810" w:type="dxa"/>
            <w:vMerge/>
            <w:tcBorders>
              <w:bottom w:val="nil"/>
            </w:tcBorders>
            <w:vAlign w:val="center"/>
          </w:tcPr>
          <w:p w14:paraId="298FEE77" w14:textId="77777777" w:rsidR="00642367" w:rsidRPr="00642367" w:rsidRDefault="00642367" w:rsidP="00642367">
            <w:pPr>
              <w:rPr>
                <w:rFonts w:asciiTheme="majorBidi" w:hAnsiTheme="majorBidi" w:cstheme="majorBidi"/>
                <w:b/>
                <w:bCs/>
                <w:sz w:val="16"/>
                <w:szCs w:val="16"/>
              </w:rPr>
            </w:pPr>
          </w:p>
        </w:tc>
      </w:tr>
      <w:tr w:rsidR="00642367" w:rsidRPr="00642367" w14:paraId="4E29F74A" w14:textId="77777777" w:rsidTr="00373E21">
        <w:trPr>
          <w:jc w:val="center"/>
        </w:trPr>
        <w:tc>
          <w:tcPr>
            <w:tcW w:w="2126" w:type="dxa"/>
            <w:tcBorders>
              <w:top w:val="single" w:sz="12" w:space="0" w:color="auto"/>
              <w:bottom w:val="nil"/>
              <w:right w:val="single" w:sz="12" w:space="0" w:color="auto"/>
            </w:tcBorders>
            <w:vAlign w:val="center"/>
          </w:tcPr>
          <w:p w14:paraId="762120A9" w14:textId="77777777" w:rsidR="00642367" w:rsidRPr="00642367" w:rsidRDefault="00642367" w:rsidP="00642367">
            <w:pPr>
              <w:rPr>
                <w:rFonts w:asciiTheme="majorBidi" w:hAnsiTheme="majorBidi" w:cstheme="majorBidi"/>
                <w:b/>
                <w:bCs/>
                <w:sz w:val="16"/>
                <w:szCs w:val="16"/>
              </w:rPr>
            </w:pPr>
            <w:r w:rsidRPr="00642367">
              <w:rPr>
                <w:rFonts w:asciiTheme="majorBidi" w:hAnsiTheme="majorBidi" w:cstheme="majorBidi"/>
                <w:b/>
                <w:bCs/>
                <w:sz w:val="16"/>
                <w:szCs w:val="16"/>
              </w:rPr>
              <w:t>Time of the scan</w:t>
            </w:r>
          </w:p>
        </w:tc>
        <w:tc>
          <w:tcPr>
            <w:tcW w:w="1503" w:type="dxa"/>
            <w:tcBorders>
              <w:top w:val="single" w:sz="12" w:space="0" w:color="auto"/>
              <w:bottom w:val="nil"/>
            </w:tcBorders>
            <w:vAlign w:val="center"/>
          </w:tcPr>
          <w:p w14:paraId="6FEEF6BE" w14:textId="77777777" w:rsidR="00642367" w:rsidRPr="00642367" w:rsidRDefault="00642367" w:rsidP="00642367">
            <w:pPr>
              <w:rPr>
                <w:rFonts w:asciiTheme="majorBidi" w:hAnsiTheme="majorBidi" w:cstheme="majorBidi"/>
                <w:sz w:val="16"/>
                <w:szCs w:val="16"/>
              </w:rPr>
            </w:pPr>
          </w:p>
        </w:tc>
        <w:tc>
          <w:tcPr>
            <w:tcW w:w="1503" w:type="dxa"/>
            <w:tcBorders>
              <w:top w:val="single" w:sz="12" w:space="0" w:color="auto"/>
              <w:bottom w:val="nil"/>
            </w:tcBorders>
            <w:vAlign w:val="center"/>
          </w:tcPr>
          <w:p w14:paraId="3D7CC0E6" w14:textId="77777777" w:rsidR="00642367" w:rsidRPr="00642367" w:rsidRDefault="00642367" w:rsidP="00642367">
            <w:pPr>
              <w:rPr>
                <w:rFonts w:asciiTheme="majorBidi" w:hAnsiTheme="majorBidi" w:cstheme="majorBidi"/>
                <w:sz w:val="16"/>
                <w:szCs w:val="16"/>
              </w:rPr>
            </w:pPr>
          </w:p>
        </w:tc>
        <w:tc>
          <w:tcPr>
            <w:tcW w:w="1503" w:type="dxa"/>
            <w:tcBorders>
              <w:top w:val="single" w:sz="12" w:space="0" w:color="auto"/>
              <w:bottom w:val="nil"/>
              <w:right w:val="single" w:sz="12" w:space="0" w:color="auto"/>
            </w:tcBorders>
            <w:vAlign w:val="center"/>
          </w:tcPr>
          <w:p w14:paraId="7601045A" w14:textId="77777777" w:rsidR="00642367" w:rsidRPr="00642367" w:rsidRDefault="00642367" w:rsidP="00642367">
            <w:pPr>
              <w:rPr>
                <w:rFonts w:asciiTheme="majorBidi" w:hAnsiTheme="majorBidi" w:cstheme="majorBidi"/>
                <w:sz w:val="16"/>
                <w:szCs w:val="16"/>
              </w:rPr>
            </w:pPr>
          </w:p>
        </w:tc>
        <w:tc>
          <w:tcPr>
            <w:tcW w:w="2338" w:type="dxa"/>
            <w:tcBorders>
              <w:top w:val="single" w:sz="12" w:space="0" w:color="auto"/>
              <w:left w:val="single" w:sz="12" w:space="0" w:color="auto"/>
              <w:bottom w:val="nil"/>
            </w:tcBorders>
            <w:vAlign w:val="center"/>
          </w:tcPr>
          <w:p w14:paraId="2010F7DE" w14:textId="77777777" w:rsidR="00642367" w:rsidRPr="00642367" w:rsidRDefault="00642367" w:rsidP="00642367">
            <w:pPr>
              <w:rPr>
                <w:rFonts w:asciiTheme="majorBidi" w:hAnsiTheme="majorBidi" w:cstheme="majorBidi"/>
                <w:sz w:val="16"/>
                <w:szCs w:val="16"/>
              </w:rPr>
            </w:pPr>
          </w:p>
        </w:tc>
        <w:tc>
          <w:tcPr>
            <w:tcW w:w="810" w:type="dxa"/>
            <w:tcBorders>
              <w:top w:val="single" w:sz="12" w:space="0" w:color="auto"/>
              <w:bottom w:val="nil"/>
            </w:tcBorders>
            <w:vAlign w:val="center"/>
          </w:tcPr>
          <w:p w14:paraId="4601CD33" w14:textId="77777777" w:rsidR="00642367" w:rsidRPr="00642367" w:rsidRDefault="00642367" w:rsidP="00642367">
            <w:pPr>
              <w:rPr>
                <w:rFonts w:asciiTheme="majorBidi" w:hAnsiTheme="majorBidi" w:cstheme="majorBidi"/>
                <w:sz w:val="16"/>
                <w:szCs w:val="16"/>
              </w:rPr>
            </w:pPr>
          </w:p>
        </w:tc>
      </w:tr>
      <w:tr w:rsidR="00642367" w:rsidRPr="00642367" w14:paraId="0534A0FB" w14:textId="77777777" w:rsidTr="00373E21">
        <w:trPr>
          <w:jc w:val="center"/>
        </w:trPr>
        <w:tc>
          <w:tcPr>
            <w:tcW w:w="2126" w:type="dxa"/>
            <w:tcBorders>
              <w:top w:val="nil"/>
              <w:bottom w:val="nil"/>
              <w:right w:val="single" w:sz="12" w:space="0" w:color="auto"/>
            </w:tcBorders>
            <w:vAlign w:val="center"/>
          </w:tcPr>
          <w:p w14:paraId="3B00C2F3"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Min. – Max.</w:t>
            </w:r>
          </w:p>
        </w:tc>
        <w:tc>
          <w:tcPr>
            <w:tcW w:w="1503" w:type="dxa"/>
            <w:tcBorders>
              <w:top w:val="nil"/>
              <w:bottom w:val="nil"/>
            </w:tcBorders>
            <w:vAlign w:val="center"/>
          </w:tcPr>
          <w:p w14:paraId="2743C1CA"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1.0 – 23.0</w:t>
            </w:r>
          </w:p>
        </w:tc>
        <w:tc>
          <w:tcPr>
            <w:tcW w:w="1503" w:type="dxa"/>
            <w:tcBorders>
              <w:top w:val="nil"/>
              <w:bottom w:val="nil"/>
            </w:tcBorders>
            <w:vAlign w:val="center"/>
          </w:tcPr>
          <w:p w14:paraId="6D6E303B"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1.0 – 23.0</w:t>
            </w:r>
          </w:p>
        </w:tc>
        <w:tc>
          <w:tcPr>
            <w:tcW w:w="1503" w:type="dxa"/>
            <w:tcBorders>
              <w:top w:val="nil"/>
              <w:bottom w:val="nil"/>
              <w:right w:val="single" w:sz="12" w:space="0" w:color="auto"/>
            </w:tcBorders>
            <w:vAlign w:val="center"/>
          </w:tcPr>
          <w:p w14:paraId="373D3D12"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1.0 – 23.0</w:t>
            </w:r>
          </w:p>
        </w:tc>
        <w:tc>
          <w:tcPr>
            <w:tcW w:w="2338" w:type="dxa"/>
            <w:vMerge w:val="restart"/>
            <w:tcBorders>
              <w:top w:val="nil"/>
              <w:left w:val="single" w:sz="12" w:space="0" w:color="auto"/>
            </w:tcBorders>
            <w:vAlign w:val="center"/>
          </w:tcPr>
          <w:p w14:paraId="435CBC46"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0.965</w:t>
            </w:r>
            <w:r w:rsidRPr="00642367">
              <w:rPr>
                <w:rFonts w:asciiTheme="majorBidi" w:hAnsiTheme="majorBidi" w:cstheme="majorBidi"/>
                <w:sz w:val="16"/>
                <w:szCs w:val="16"/>
              </w:rPr>
              <w:br/>
              <w:t xml:space="preserve">(0.912 </w:t>
            </w:r>
            <w:r w:rsidRPr="00642367">
              <w:rPr>
                <w:rFonts w:asciiTheme="majorBidi" w:hAnsiTheme="majorBidi" w:cstheme="majorBidi"/>
                <w:sz w:val="16"/>
                <w:szCs w:val="16"/>
                <w:rtl/>
              </w:rPr>
              <w:t>–</w:t>
            </w:r>
            <w:r w:rsidRPr="00642367">
              <w:rPr>
                <w:rFonts w:asciiTheme="majorBidi" w:hAnsiTheme="majorBidi" w:cstheme="majorBidi"/>
                <w:sz w:val="16"/>
                <w:szCs w:val="16"/>
              </w:rPr>
              <w:t xml:space="preserve"> 1.021)</w:t>
            </w:r>
          </w:p>
        </w:tc>
        <w:tc>
          <w:tcPr>
            <w:tcW w:w="810" w:type="dxa"/>
            <w:vMerge w:val="restart"/>
            <w:tcBorders>
              <w:top w:val="nil"/>
            </w:tcBorders>
            <w:vAlign w:val="center"/>
          </w:tcPr>
          <w:p w14:paraId="57AF9003"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0.216</w:t>
            </w:r>
          </w:p>
        </w:tc>
      </w:tr>
      <w:tr w:rsidR="00642367" w:rsidRPr="00642367" w14:paraId="6DFCF8C6" w14:textId="77777777" w:rsidTr="00373E21">
        <w:trPr>
          <w:jc w:val="center"/>
        </w:trPr>
        <w:tc>
          <w:tcPr>
            <w:tcW w:w="2126" w:type="dxa"/>
            <w:tcBorders>
              <w:top w:val="nil"/>
              <w:bottom w:val="nil"/>
              <w:right w:val="single" w:sz="12" w:space="0" w:color="auto"/>
            </w:tcBorders>
            <w:vAlign w:val="center"/>
          </w:tcPr>
          <w:p w14:paraId="4F106126"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Mean ± SD.</w:t>
            </w:r>
          </w:p>
        </w:tc>
        <w:tc>
          <w:tcPr>
            <w:tcW w:w="1503" w:type="dxa"/>
            <w:tcBorders>
              <w:top w:val="nil"/>
              <w:bottom w:val="nil"/>
            </w:tcBorders>
            <w:vAlign w:val="center"/>
          </w:tcPr>
          <w:p w14:paraId="426BCFD6"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12.09 ± 6.61</w:t>
            </w:r>
          </w:p>
        </w:tc>
        <w:tc>
          <w:tcPr>
            <w:tcW w:w="1503" w:type="dxa"/>
            <w:tcBorders>
              <w:top w:val="nil"/>
              <w:bottom w:val="nil"/>
            </w:tcBorders>
            <w:vAlign w:val="center"/>
          </w:tcPr>
          <w:p w14:paraId="3D112733"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13.09 ± 6.12</w:t>
            </w:r>
          </w:p>
        </w:tc>
        <w:tc>
          <w:tcPr>
            <w:tcW w:w="1503" w:type="dxa"/>
            <w:tcBorders>
              <w:top w:val="nil"/>
              <w:bottom w:val="nil"/>
              <w:right w:val="single" w:sz="12" w:space="0" w:color="auto"/>
            </w:tcBorders>
            <w:vAlign w:val="center"/>
          </w:tcPr>
          <w:p w14:paraId="56199CED"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11.57 ± 6.83</w:t>
            </w:r>
          </w:p>
        </w:tc>
        <w:tc>
          <w:tcPr>
            <w:tcW w:w="2338" w:type="dxa"/>
            <w:vMerge/>
            <w:tcBorders>
              <w:left w:val="single" w:sz="12" w:space="0" w:color="auto"/>
            </w:tcBorders>
            <w:vAlign w:val="center"/>
          </w:tcPr>
          <w:p w14:paraId="2FA6224A" w14:textId="77777777" w:rsidR="00642367" w:rsidRPr="00642367" w:rsidRDefault="00642367" w:rsidP="00642367">
            <w:pPr>
              <w:rPr>
                <w:rFonts w:asciiTheme="majorBidi" w:hAnsiTheme="majorBidi" w:cstheme="majorBidi"/>
                <w:sz w:val="16"/>
                <w:szCs w:val="16"/>
              </w:rPr>
            </w:pPr>
          </w:p>
        </w:tc>
        <w:tc>
          <w:tcPr>
            <w:tcW w:w="810" w:type="dxa"/>
            <w:vMerge/>
            <w:vAlign w:val="center"/>
          </w:tcPr>
          <w:p w14:paraId="137E43D5" w14:textId="77777777" w:rsidR="00642367" w:rsidRPr="00642367" w:rsidRDefault="00642367" w:rsidP="00642367">
            <w:pPr>
              <w:rPr>
                <w:rFonts w:asciiTheme="majorBidi" w:hAnsiTheme="majorBidi" w:cstheme="majorBidi"/>
                <w:sz w:val="16"/>
                <w:szCs w:val="16"/>
              </w:rPr>
            </w:pPr>
          </w:p>
        </w:tc>
      </w:tr>
      <w:tr w:rsidR="00642367" w:rsidRPr="00642367" w14:paraId="27D88848" w14:textId="77777777" w:rsidTr="00373E21">
        <w:trPr>
          <w:jc w:val="center"/>
        </w:trPr>
        <w:tc>
          <w:tcPr>
            <w:tcW w:w="2126" w:type="dxa"/>
            <w:tcBorders>
              <w:top w:val="nil"/>
              <w:right w:val="single" w:sz="12" w:space="0" w:color="auto"/>
            </w:tcBorders>
            <w:vAlign w:val="center"/>
          </w:tcPr>
          <w:p w14:paraId="1CE0BF30"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Median (IQR)</w:t>
            </w:r>
          </w:p>
        </w:tc>
        <w:tc>
          <w:tcPr>
            <w:tcW w:w="1503" w:type="dxa"/>
            <w:tcBorders>
              <w:top w:val="nil"/>
            </w:tcBorders>
            <w:vAlign w:val="center"/>
          </w:tcPr>
          <w:p w14:paraId="751366A2"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12.0</w:t>
            </w:r>
            <w:r w:rsidRPr="00642367">
              <w:rPr>
                <w:rFonts w:asciiTheme="majorBidi" w:hAnsiTheme="majorBidi" w:cstheme="majorBidi"/>
                <w:sz w:val="16"/>
                <w:szCs w:val="16"/>
              </w:rPr>
              <w:br/>
              <w:t>(6.0 – 18.0)</w:t>
            </w:r>
          </w:p>
        </w:tc>
        <w:tc>
          <w:tcPr>
            <w:tcW w:w="1503" w:type="dxa"/>
            <w:tcBorders>
              <w:top w:val="nil"/>
            </w:tcBorders>
            <w:vAlign w:val="center"/>
          </w:tcPr>
          <w:p w14:paraId="045538A9"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13.0 (9.0 – 18.5.0)</w:t>
            </w:r>
          </w:p>
        </w:tc>
        <w:tc>
          <w:tcPr>
            <w:tcW w:w="1503" w:type="dxa"/>
            <w:tcBorders>
              <w:top w:val="nil"/>
              <w:right w:val="single" w:sz="12" w:space="0" w:color="auto"/>
            </w:tcBorders>
            <w:vAlign w:val="center"/>
          </w:tcPr>
          <w:p w14:paraId="546B5CC5" w14:textId="77777777" w:rsidR="00642367" w:rsidRPr="00642367" w:rsidRDefault="00642367" w:rsidP="00642367">
            <w:pPr>
              <w:rPr>
                <w:rFonts w:asciiTheme="majorBidi" w:hAnsiTheme="majorBidi" w:cstheme="majorBidi"/>
                <w:sz w:val="16"/>
                <w:szCs w:val="16"/>
              </w:rPr>
            </w:pPr>
            <w:r w:rsidRPr="00642367">
              <w:rPr>
                <w:rFonts w:asciiTheme="majorBidi" w:hAnsiTheme="majorBidi" w:cstheme="majorBidi"/>
                <w:sz w:val="16"/>
                <w:szCs w:val="16"/>
              </w:rPr>
              <w:t>11.0 (5.0 – 17.0)</w:t>
            </w:r>
          </w:p>
        </w:tc>
        <w:tc>
          <w:tcPr>
            <w:tcW w:w="2338" w:type="dxa"/>
            <w:vMerge/>
            <w:tcBorders>
              <w:left w:val="single" w:sz="12" w:space="0" w:color="auto"/>
            </w:tcBorders>
            <w:vAlign w:val="center"/>
          </w:tcPr>
          <w:p w14:paraId="35D2E64E" w14:textId="77777777" w:rsidR="00642367" w:rsidRPr="00642367" w:rsidRDefault="00642367" w:rsidP="00642367">
            <w:pPr>
              <w:rPr>
                <w:rFonts w:asciiTheme="majorBidi" w:hAnsiTheme="majorBidi" w:cstheme="majorBidi"/>
                <w:sz w:val="16"/>
                <w:szCs w:val="16"/>
              </w:rPr>
            </w:pPr>
          </w:p>
        </w:tc>
        <w:tc>
          <w:tcPr>
            <w:tcW w:w="810" w:type="dxa"/>
            <w:vMerge/>
            <w:vAlign w:val="center"/>
          </w:tcPr>
          <w:p w14:paraId="76DA1806" w14:textId="77777777" w:rsidR="00642367" w:rsidRPr="00642367" w:rsidRDefault="00642367" w:rsidP="00642367">
            <w:pPr>
              <w:rPr>
                <w:rFonts w:asciiTheme="majorBidi" w:hAnsiTheme="majorBidi" w:cstheme="majorBidi"/>
                <w:sz w:val="16"/>
                <w:szCs w:val="16"/>
              </w:rPr>
            </w:pPr>
          </w:p>
        </w:tc>
      </w:tr>
    </w:tbl>
    <w:p w14:paraId="38F0ED6D" w14:textId="77777777" w:rsidR="00642367" w:rsidRPr="00642367" w:rsidRDefault="00642367" w:rsidP="00642367">
      <w:pPr>
        <w:rPr>
          <w:rFonts w:asciiTheme="majorBidi" w:hAnsiTheme="majorBidi" w:cstheme="majorBidi"/>
          <w:sz w:val="16"/>
          <w:szCs w:val="16"/>
        </w:rPr>
      </w:pPr>
    </w:p>
    <w:p w14:paraId="0DD13C14" w14:textId="77777777" w:rsidR="00642367" w:rsidRPr="00642367" w:rsidRDefault="00642367" w:rsidP="00642367">
      <w:pPr>
        <w:rPr>
          <w:rFonts w:asciiTheme="majorBidi" w:hAnsiTheme="majorBidi" w:cstheme="majorBidi"/>
          <w:sz w:val="16"/>
          <w:szCs w:val="16"/>
        </w:rPr>
      </w:pPr>
    </w:p>
    <w:p w14:paraId="2EFA77B3" w14:textId="77777777" w:rsidR="00642367" w:rsidRPr="00642367" w:rsidRDefault="00642367" w:rsidP="00642367">
      <w:pPr>
        <w:rPr>
          <w:rFonts w:asciiTheme="majorBidi" w:hAnsiTheme="majorBidi" w:cstheme="majorBidi"/>
          <w:sz w:val="16"/>
          <w:szCs w:val="16"/>
        </w:rPr>
      </w:pPr>
    </w:p>
    <w:p w14:paraId="59CEDCDA" w14:textId="77777777" w:rsidR="00642367" w:rsidRPr="00642367" w:rsidRDefault="00642367" w:rsidP="00642367">
      <w:pPr>
        <w:rPr>
          <w:rFonts w:asciiTheme="majorBidi" w:hAnsiTheme="majorBidi" w:cstheme="majorBidi"/>
          <w:sz w:val="16"/>
          <w:szCs w:val="16"/>
        </w:rPr>
      </w:pPr>
    </w:p>
    <w:p w14:paraId="6FFB7454" w14:textId="77777777" w:rsidR="00642367" w:rsidRDefault="00642367" w:rsidP="00C909F9">
      <w:pPr>
        <w:rPr>
          <w:rFonts w:asciiTheme="majorBidi" w:hAnsiTheme="majorBidi" w:cstheme="majorBidi"/>
          <w:sz w:val="16"/>
          <w:szCs w:val="16"/>
        </w:rPr>
      </w:pPr>
    </w:p>
    <w:p w14:paraId="1CAAB241" w14:textId="77777777" w:rsidR="00401EDE" w:rsidRDefault="00401EDE"/>
    <w:p w14:paraId="5B852547" w14:textId="77777777" w:rsidR="00401EDE" w:rsidRDefault="00401EDE"/>
    <w:p w14:paraId="1DF40171" w14:textId="77777777" w:rsidR="000D1DE1" w:rsidRDefault="000D1DE1"/>
    <w:p w14:paraId="34E80E10" w14:textId="77777777" w:rsidR="000D1DE1" w:rsidRDefault="000D1DE1"/>
    <w:p w14:paraId="457056A0" w14:textId="77777777" w:rsidR="000D1DE1" w:rsidRDefault="000D1DE1"/>
    <w:p w14:paraId="01B817AA" w14:textId="77777777" w:rsidR="000D1DE1" w:rsidRDefault="000D1DE1"/>
    <w:p w14:paraId="0E707894" w14:textId="77777777" w:rsidR="001165F5" w:rsidRPr="00C71CAB" w:rsidRDefault="001165F5" w:rsidP="003449AD">
      <w:pPr>
        <w:rPr>
          <w:rFonts w:asciiTheme="majorBidi" w:hAnsiTheme="majorBidi" w:cstheme="majorBidi"/>
        </w:rPr>
      </w:pPr>
      <w:r>
        <w:rPr>
          <w:rFonts w:asciiTheme="majorBidi" w:hAnsiTheme="majorBidi" w:cstheme="majorBidi"/>
          <w:b/>
          <w:bCs/>
        </w:rPr>
        <w:t>S-</w:t>
      </w:r>
      <w:r w:rsidRPr="00C71CAB">
        <w:rPr>
          <w:rFonts w:asciiTheme="majorBidi" w:hAnsiTheme="majorBidi" w:cstheme="majorBidi"/>
          <w:b/>
          <w:bCs/>
        </w:rPr>
        <w:t>Table (</w:t>
      </w:r>
      <w:r w:rsidR="003449AD">
        <w:rPr>
          <w:rFonts w:asciiTheme="majorBidi" w:hAnsiTheme="majorBidi" w:cstheme="majorBidi"/>
          <w:b/>
          <w:bCs/>
        </w:rPr>
        <w:t>3</w:t>
      </w:r>
      <w:r w:rsidRPr="00C71CAB">
        <w:rPr>
          <w:rFonts w:asciiTheme="majorBidi" w:hAnsiTheme="majorBidi" w:cstheme="majorBidi"/>
          <w:b/>
          <w:bCs/>
        </w:rPr>
        <w:t>): Univariate logistic regression analysis for the low and normal SVC flow groups</w:t>
      </w:r>
    </w:p>
    <w:tbl>
      <w:tblPr>
        <w:tblW w:w="7372" w:type="dxa"/>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43"/>
        <w:gridCol w:w="850"/>
        <w:gridCol w:w="709"/>
        <w:gridCol w:w="709"/>
        <w:gridCol w:w="850"/>
        <w:gridCol w:w="1701"/>
        <w:gridCol w:w="710"/>
      </w:tblGrid>
      <w:tr w:rsidR="001165F5" w:rsidRPr="00C71CAB" w14:paraId="4BA4D3FF" w14:textId="77777777" w:rsidTr="00373E21">
        <w:trPr>
          <w:jc w:val="center"/>
        </w:trPr>
        <w:tc>
          <w:tcPr>
            <w:tcW w:w="1843" w:type="dxa"/>
            <w:tcBorders>
              <w:top w:val="thinThickSmallGap" w:sz="18" w:space="0" w:color="auto"/>
              <w:bottom w:val="nil"/>
              <w:right w:val="single" w:sz="12" w:space="0" w:color="auto"/>
            </w:tcBorders>
            <w:vAlign w:val="center"/>
          </w:tcPr>
          <w:p w14:paraId="0BCE7281" w14:textId="77777777" w:rsidR="001165F5" w:rsidRPr="00C71CAB" w:rsidRDefault="001165F5" w:rsidP="00373E21">
            <w:pPr>
              <w:rPr>
                <w:rFonts w:asciiTheme="majorBidi" w:hAnsiTheme="majorBidi" w:cstheme="majorBidi"/>
                <w:b/>
                <w:bCs/>
              </w:rPr>
            </w:pPr>
          </w:p>
        </w:tc>
        <w:tc>
          <w:tcPr>
            <w:tcW w:w="3118" w:type="dxa"/>
            <w:gridSpan w:val="4"/>
            <w:tcBorders>
              <w:top w:val="thinThickSmallGap" w:sz="18" w:space="0" w:color="auto"/>
              <w:right w:val="single" w:sz="12" w:space="0" w:color="auto"/>
            </w:tcBorders>
            <w:vAlign w:val="center"/>
          </w:tcPr>
          <w:p w14:paraId="0A0B73D7"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SVC flow</w:t>
            </w:r>
          </w:p>
        </w:tc>
        <w:tc>
          <w:tcPr>
            <w:tcW w:w="2411" w:type="dxa"/>
            <w:gridSpan w:val="2"/>
            <w:tcBorders>
              <w:top w:val="thinThickSmallGap" w:sz="18" w:space="0" w:color="auto"/>
              <w:left w:val="single" w:sz="12" w:space="0" w:color="auto"/>
              <w:bottom w:val="nil"/>
              <w:right w:val="thickThinSmallGap" w:sz="18" w:space="0" w:color="auto"/>
            </w:tcBorders>
            <w:vAlign w:val="center"/>
          </w:tcPr>
          <w:p w14:paraId="7467C2B0"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Univariate</w:t>
            </w:r>
          </w:p>
        </w:tc>
      </w:tr>
      <w:tr w:rsidR="001165F5" w:rsidRPr="00C71CAB" w14:paraId="60A40BBE" w14:textId="77777777" w:rsidTr="00373E21">
        <w:trPr>
          <w:jc w:val="center"/>
        </w:trPr>
        <w:tc>
          <w:tcPr>
            <w:tcW w:w="1843" w:type="dxa"/>
            <w:tcBorders>
              <w:top w:val="nil"/>
              <w:bottom w:val="nil"/>
              <w:right w:val="single" w:sz="12" w:space="0" w:color="auto"/>
            </w:tcBorders>
            <w:vAlign w:val="center"/>
          </w:tcPr>
          <w:p w14:paraId="0D65B36F" w14:textId="77777777" w:rsidR="001165F5" w:rsidRPr="00C71CAB" w:rsidRDefault="001165F5" w:rsidP="00373E21">
            <w:pPr>
              <w:rPr>
                <w:rFonts w:asciiTheme="majorBidi" w:hAnsiTheme="majorBidi" w:cstheme="majorBidi"/>
                <w:b/>
                <w:bCs/>
              </w:rPr>
            </w:pPr>
          </w:p>
        </w:tc>
        <w:tc>
          <w:tcPr>
            <w:tcW w:w="1559" w:type="dxa"/>
            <w:gridSpan w:val="2"/>
            <w:vAlign w:val="center"/>
          </w:tcPr>
          <w:p w14:paraId="11A15BFB"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Low</w:t>
            </w:r>
            <w:r w:rsidRPr="00C71CAB">
              <w:rPr>
                <w:rFonts w:asciiTheme="majorBidi" w:hAnsiTheme="majorBidi" w:cstheme="majorBidi"/>
                <w:b/>
                <w:bCs/>
              </w:rPr>
              <w:br/>
              <w:t>(n = 44)</w:t>
            </w:r>
          </w:p>
        </w:tc>
        <w:tc>
          <w:tcPr>
            <w:tcW w:w="1559" w:type="dxa"/>
            <w:gridSpan w:val="2"/>
            <w:tcBorders>
              <w:right w:val="single" w:sz="12" w:space="0" w:color="auto"/>
            </w:tcBorders>
            <w:vAlign w:val="center"/>
          </w:tcPr>
          <w:p w14:paraId="76525790"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Normal</w:t>
            </w:r>
            <w:r w:rsidRPr="00C71CAB">
              <w:rPr>
                <w:rFonts w:asciiTheme="majorBidi" w:hAnsiTheme="majorBidi" w:cstheme="majorBidi"/>
                <w:b/>
                <w:bCs/>
              </w:rPr>
              <w:br/>
              <w:t>(n = 83)</w:t>
            </w:r>
          </w:p>
        </w:tc>
        <w:tc>
          <w:tcPr>
            <w:tcW w:w="1701" w:type="dxa"/>
            <w:vMerge w:val="restart"/>
            <w:tcBorders>
              <w:top w:val="nil"/>
              <w:left w:val="single" w:sz="12" w:space="0" w:color="auto"/>
            </w:tcBorders>
            <w:vAlign w:val="center"/>
          </w:tcPr>
          <w:p w14:paraId="4FF63608"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OR (95%C.I)</w:t>
            </w:r>
          </w:p>
        </w:tc>
        <w:tc>
          <w:tcPr>
            <w:tcW w:w="710" w:type="dxa"/>
            <w:vMerge w:val="restart"/>
            <w:tcBorders>
              <w:top w:val="nil"/>
              <w:right w:val="thickThinSmallGap" w:sz="18" w:space="0" w:color="auto"/>
            </w:tcBorders>
            <w:vAlign w:val="center"/>
          </w:tcPr>
          <w:p w14:paraId="3383C186"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P value</w:t>
            </w:r>
          </w:p>
        </w:tc>
      </w:tr>
      <w:tr w:rsidR="001165F5" w:rsidRPr="00C71CAB" w14:paraId="0441EC77" w14:textId="77777777" w:rsidTr="00373E21">
        <w:trPr>
          <w:jc w:val="center"/>
        </w:trPr>
        <w:tc>
          <w:tcPr>
            <w:tcW w:w="1843" w:type="dxa"/>
            <w:tcBorders>
              <w:top w:val="nil"/>
              <w:bottom w:val="single" w:sz="12" w:space="0" w:color="auto"/>
              <w:right w:val="single" w:sz="12" w:space="0" w:color="auto"/>
            </w:tcBorders>
            <w:vAlign w:val="center"/>
          </w:tcPr>
          <w:p w14:paraId="10635E9A" w14:textId="77777777" w:rsidR="001165F5" w:rsidRPr="00C71CAB" w:rsidRDefault="001165F5" w:rsidP="00373E21">
            <w:pPr>
              <w:rPr>
                <w:rFonts w:asciiTheme="majorBidi" w:hAnsiTheme="majorBidi" w:cstheme="majorBidi"/>
                <w:b/>
                <w:bCs/>
              </w:rPr>
            </w:pPr>
          </w:p>
        </w:tc>
        <w:tc>
          <w:tcPr>
            <w:tcW w:w="850" w:type="dxa"/>
            <w:tcBorders>
              <w:bottom w:val="single" w:sz="12" w:space="0" w:color="auto"/>
            </w:tcBorders>
            <w:vAlign w:val="center"/>
          </w:tcPr>
          <w:p w14:paraId="4F3106F9"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No.</w:t>
            </w:r>
          </w:p>
        </w:tc>
        <w:tc>
          <w:tcPr>
            <w:tcW w:w="709" w:type="dxa"/>
            <w:tcBorders>
              <w:bottom w:val="single" w:sz="12" w:space="0" w:color="auto"/>
            </w:tcBorders>
            <w:vAlign w:val="center"/>
          </w:tcPr>
          <w:p w14:paraId="26E54DCF"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w:t>
            </w:r>
          </w:p>
        </w:tc>
        <w:tc>
          <w:tcPr>
            <w:tcW w:w="709" w:type="dxa"/>
            <w:tcBorders>
              <w:bottom w:val="single" w:sz="12" w:space="0" w:color="auto"/>
            </w:tcBorders>
            <w:vAlign w:val="center"/>
          </w:tcPr>
          <w:p w14:paraId="45E6BF63"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No.</w:t>
            </w:r>
          </w:p>
        </w:tc>
        <w:tc>
          <w:tcPr>
            <w:tcW w:w="850" w:type="dxa"/>
            <w:tcBorders>
              <w:bottom w:val="single" w:sz="12" w:space="0" w:color="auto"/>
              <w:right w:val="single" w:sz="12" w:space="0" w:color="auto"/>
            </w:tcBorders>
            <w:vAlign w:val="center"/>
          </w:tcPr>
          <w:p w14:paraId="404913DA"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w:t>
            </w:r>
          </w:p>
        </w:tc>
        <w:tc>
          <w:tcPr>
            <w:tcW w:w="1701" w:type="dxa"/>
            <w:vMerge/>
            <w:tcBorders>
              <w:left w:val="single" w:sz="12" w:space="0" w:color="auto"/>
              <w:bottom w:val="single" w:sz="12" w:space="0" w:color="auto"/>
            </w:tcBorders>
            <w:vAlign w:val="center"/>
          </w:tcPr>
          <w:p w14:paraId="4E8B78B2" w14:textId="77777777" w:rsidR="001165F5" w:rsidRPr="00C71CAB" w:rsidRDefault="001165F5" w:rsidP="00373E21">
            <w:pPr>
              <w:rPr>
                <w:rFonts w:asciiTheme="majorBidi" w:hAnsiTheme="majorBidi" w:cstheme="majorBidi"/>
                <w:b/>
                <w:bCs/>
              </w:rPr>
            </w:pPr>
          </w:p>
        </w:tc>
        <w:tc>
          <w:tcPr>
            <w:tcW w:w="710" w:type="dxa"/>
            <w:vMerge/>
            <w:tcBorders>
              <w:bottom w:val="single" w:sz="12" w:space="0" w:color="auto"/>
              <w:right w:val="thickThinSmallGap" w:sz="18" w:space="0" w:color="auto"/>
            </w:tcBorders>
            <w:vAlign w:val="center"/>
          </w:tcPr>
          <w:p w14:paraId="57A23116" w14:textId="77777777" w:rsidR="001165F5" w:rsidRPr="00C71CAB" w:rsidRDefault="001165F5" w:rsidP="00373E21">
            <w:pPr>
              <w:rPr>
                <w:rFonts w:asciiTheme="majorBidi" w:hAnsiTheme="majorBidi" w:cstheme="majorBidi"/>
                <w:b/>
                <w:bCs/>
              </w:rPr>
            </w:pPr>
          </w:p>
        </w:tc>
      </w:tr>
      <w:tr w:rsidR="001165F5" w:rsidRPr="00C71CAB" w14:paraId="673587F8" w14:textId="77777777" w:rsidTr="00373E21">
        <w:trPr>
          <w:jc w:val="center"/>
        </w:trPr>
        <w:tc>
          <w:tcPr>
            <w:tcW w:w="1843" w:type="dxa"/>
            <w:tcBorders>
              <w:top w:val="single" w:sz="12" w:space="0" w:color="auto"/>
              <w:bottom w:val="nil"/>
              <w:right w:val="single" w:sz="12" w:space="0" w:color="auto"/>
            </w:tcBorders>
            <w:vAlign w:val="center"/>
          </w:tcPr>
          <w:p w14:paraId="7019520A"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Sex</w:t>
            </w:r>
          </w:p>
        </w:tc>
        <w:tc>
          <w:tcPr>
            <w:tcW w:w="850" w:type="dxa"/>
            <w:tcBorders>
              <w:top w:val="single" w:sz="12" w:space="0" w:color="auto"/>
              <w:bottom w:val="nil"/>
            </w:tcBorders>
            <w:vAlign w:val="center"/>
          </w:tcPr>
          <w:p w14:paraId="166D4E69" w14:textId="77777777" w:rsidR="001165F5" w:rsidRPr="00C71CAB" w:rsidRDefault="001165F5" w:rsidP="00373E21">
            <w:pPr>
              <w:rPr>
                <w:rFonts w:asciiTheme="majorBidi" w:hAnsiTheme="majorBidi" w:cstheme="majorBidi"/>
              </w:rPr>
            </w:pPr>
          </w:p>
        </w:tc>
        <w:tc>
          <w:tcPr>
            <w:tcW w:w="709" w:type="dxa"/>
            <w:tcBorders>
              <w:top w:val="single" w:sz="12" w:space="0" w:color="auto"/>
              <w:bottom w:val="nil"/>
            </w:tcBorders>
            <w:vAlign w:val="center"/>
          </w:tcPr>
          <w:p w14:paraId="7A65C086" w14:textId="77777777" w:rsidR="001165F5" w:rsidRPr="00C71CAB" w:rsidRDefault="001165F5" w:rsidP="00373E21">
            <w:pPr>
              <w:rPr>
                <w:rFonts w:asciiTheme="majorBidi" w:hAnsiTheme="majorBidi" w:cstheme="majorBidi"/>
              </w:rPr>
            </w:pPr>
          </w:p>
        </w:tc>
        <w:tc>
          <w:tcPr>
            <w:tcW w:w="709" w:type="dxa"/>
            <w:tcBorders>
              <w:top w:val="single" w:sz="12" w:space="0" w:color="auto"/>
              <w:bottom w:val="nil"/>
            </w:tcBorders>
            <w:vAlign w:val="center"/>
          </w:tcPr>
          <w:p w14:paraId="2C97BF3B" w14:textId="77777777" w:rsidR="001165F5" w:rsidRPr="00C71CAB" w:rsidRDefault="001165F5" w:rsidP="00373E21">
            <w:pPr>
              <w:rPr>
                <w:rFonts w:asciiTheme="majorBidi" w:hAnsiTheme="majorBidi" w:cstheme="majorBidi"/>
              </w:rPr>
            </w:pPr>
          </w:p>
        </w:tc>
        <w:tc>
          <w:tcPr>
            <w:tcW w:w="850" w:type="dxa"/>
            <w:tcBorders>
              <w:top w:val="single" w:sz="12" w:space="0" w:color="auto"/>
              <w:bottom w:val="nil"/>
              <w:right w:val="single" w:sz="12" w:space="0" w:color="auto"/>
            </w:tcBorders>
            <w:vAlign w:val="center"/>
          </w:tcPr>
          <w:p w14:paraId="548FF94C" w14:textId="77777777" w:rsidR="001165F5" w:rsidRPr="00C71CAB" w:rsidRDefault="001165F5" w:rsidP="00373E21">
            <w:pPr>
              <w:rPr>
                <w:rFonts w:asciiTheme="majorBidi" w:hAnsiTheme="majorBidi" w:cstheme="majorBidi"/>
              </w:rPr>
            </w:pPr>
          </w:p>
        </w:tc>
        <w:tc>
          <w:tcPr>
            <w:tcW w:w="1701" w:type="dxa"/>
            <w:tcBorders>
              <w:top w:val="single" w:sz="12" w:space="0" w:color="auto"/>
              <w:left w:val="single" w:sz="12" w:space="0" w:color="auto"/>
              <w:bottom w:val="nil"/>
            </w:tcBorders>
            <w:vAlign w:val="center"/>
          </w:tcPr>
          <w:p w14:paraId="325BC1A9" w14:textId="77777777" w:rsidR="001165F5" w:rsidRPr="00C71CAB" w:rsidRDefault="001165F5" w:rsidP="00373E21">
            <w:pPr>
              <w:rPr>
                <w:rFonts w:asciiTheme="majorBidi" w:hAnsiTheme="majorBidi" w:cstheme="majorBidi"/>
              </w:rPr>
            </w:pPr>
          </w:p>
        </w:tc>
        <w:tc>
          <w:tcPr>
            <w:tcW w:w="710" w:type="dxa"/>
            <w:tcBorders>
              <w:top w:val="single" w:sz="12" w:space="0" w:color="auto"/>
              <w:bottom w:val="nil"/>
              <w:right w:val="thickThinSmallGap" w:sz="18" w:space="0" w:color="auto"/>
            </w:tcBorders>
            <w:vAlign w:val="center"/>
          </w:tcPr>
          <w:p w14:paraId="05213D33" w14:textId="77777777" w:rsidR="001165F5" w:rsidRPr="00C71CAB" w:rsidRDefault="001165F5" w:rsidP="00373E21">
            <w:pPr>
              <w:rPr>
                <w:rFonts w:asciiTheme="majorBidi" w:hAnsiTheme="majorBidi" w:cstheme="majorBidi"/>
              </w:rPr>
            </w:pPr>
          </w:p>
        </w:tc>
      </w:tr>
      <w:tr w:rsidR="001165F5" w:rsidRPr="00C71CAB" w14:paraId="4DA7F8FE" w14:textId="77777777" w:rsidTr="00373E21">
        <w:trPr>
          <w:jc w:val="center"/>
        </w:trPr>
        <w:tc>
          <w:tcPr>
            <w:tcW w:w="1843" w:type="dxa"/>
            <w:tcBorders>
              <w:top w:val="nil"/>
              <w:bottom w:val="nil"/>
              <w:right w:val="single" w:sz="12" w:space="0" w:color="auto"/>
            </w:tcBorders>
          </w:tcPr>
          <w:p w14:paraId="0BAE2903" w14:textId="77777777" w:rsidR="001165F5" w:rsidRPr="00C71CAB" w:rsidRDefault="001165F5" w:rsidP="00373E21">
            <w:pPr>
              <w:rPr>
                <w:rFonts w:asciiTheme="majorBidi" w:hAnsiTheme="majorBidi" w:cstheme="majorBidi"/>
              </w:rPr>
            </w:pPr>
            <w:r w:rsidRPr="00C71CAB">
              <w:rPr>
                <w:rFonts w:asciiTheme="majorBidi" w:hAnsiTheme="majorBidi" w:cstheme="majorBidi"/>
              </w:rPr>
              <w:t>Male</w:t>
            </w:r>
          </w:p>
        </w:tc>
        <w:tc>
          <w:tcPr>
            <w:tcW w:w="850" w:type="dxa"/>
            <w:tcBorders>
              <w:top w:val="nil"/>
              <w:bottom w:val="nil"/>
            </w:tcBorders>
          </w:tcPr>
          <w:p w14:paraId="33680B7E" w14:textId="77777777" w:rsidR="001165F5" w:rsidRPr="00C71CAB" w:rsidRDefault="001165F5" w:rsidP="00373E21">
            <w:pPr>
              <w:rPr>
                <w:rFonts w:asciiTheme="majorBidi" w:hAnsiTheme="majorBidi" w:cstheme="majorBidi"/>
              </w:rPr>
            </w:pPr>
            <w:r w:rsidRPr="00C71CAB">
              <w:rPr>
                <w:rFonts w:asciiTheme="majorBidi" w:hAnsiTheme="majorBidi" w:cstheme="majorBidi"/>
              </w:rPr>
              <w:t>22</w:t>
            </w:r>
          </w:p>
        </w:tc>
        <w:tc>
          <w:tcPr>
            <w:tcW w:w="709" w:type="dxa"/>
            <w:tcBorders>
              <w:top w:val="nil"/>
              <w:bottom w:val="nil"/>
            </w:tcBorders>
          </w:tcPr>
          <w:p w14:paraId="398DAB7A" w14:textId="77777777" w:rsidR="001165F5" w:rsidRPr="00C71CAB" w:rsidRDefault="001165F5" w:rsidP="00373E21">
            <w:pPr>
              <w:rPr>
                <w:rFonts w:asciiTheme="majorBidi" w:hAnsiTheme="majorBidi" w:cstheme="majorBidi"/>
              </w:rPr>
            </w:pPr>
            <w:r w:rsidRPr="00C71CAB">
              <w:rPr>
                <w:rFonts w:asciiTheme="majorBidi" w:hAnsiTheme="majorBidi" w:cstheme="majorBidi"/>
              </w:rPr>
              <w:t>50</w:t>
            </w:r>
          </w:p>
        </w:tc>
        <w:tc>
          <w:tcPr>
            <w:tcW w:w="709" w:type="dxa"/>
            <w:tcBorders>
              <w:top w:val="nil"/>
              <w:bottom w:val="nil"/>
            </w:tcBorders>
          </w:tcPr>
          <w:p w14:paraId="0AF844D6" w14:textId="77777777" w:rsidR="001165F5" w:rsidRPr="00C71CAB" w:rsidRDefault="001165F5" w:rsidP="00373E21">
            <w:pPr>
              <w:rPr>
                <w:rFonts w:asciiTheme="majorBidi" w:hAnsiTheme="majorBidi" w:cstheme="majorBidi"/>
              </w:rPr>
            </w:pPr>
            <w:r w:rsidRPr="00C71CAB">
              <w:rPr>
                <w:rFonts w:asciiTheme="majorBidi" w:hAnsiTheme="majorBidi" w:cstheme="majorBidi"/>
              </w:rPr>
              <w:t>39</w:t>
            </w:r>
          </w:p>
        </w:tc>
        <w:tc>
          <w:tcPr>
            <w:tcW w:w="850" w:type="dxa"/>
            <w:tcBorders>
              <w:top w:val="nil"/>
              <w:bottom w:val="nil"/>
              <w:right w:val="single" w:sz="12" w:space="0" w:color="auto"/>
            </w:tcBorders>
          </w:tcPr>
          <w:p w14:paraId="71756D3A" w14:textId="77777777" w:rsidR="001165F5" w:rsidRPr="00C71CAB" w:rsidRDefault="001165F5" w:rsidP="00373E21">
            <w:pPr>
              <w:rPr>
                <w:rFonts w:asciiTheme="majorBidi" w:hAnsiTheme="majorBidi" w:cstheme="majorBidi"/>
              </w:rPr>
            </w:pPr>
            <w:r w:rsidRPr="00C71CAB">
              <w:rPr>
                <w:rFonts w:asciiTheme="majorBidi" w:hAnsiTheme="majorBidi" w:cstheme="majorBidi"/>
              </w:rPr>
              <w:t>47</w:t>
            </w:r>
          </w:p>
        </w:tc>
        <w:tc>
          <w:tcPr>
            <w:tcW w:w="1701" w:type="dxa"/>
            <w:tcBorders>
              <w:top w:val="nil"/>
              <w:left w:val="single" w:sz="12" w:space="0" w:color="auto"/>
              <w:bottom w:val="nil"/>
            </w:tcBorders>
            <w:vAlign w:val="center"/>
          </w:tcPr>
          <w:p w14:paraId="40EC3FB5"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0.89 (0.43 </w:t>
            </w:r>
            <w:r w:rsidRPr="00C71CAB">
              <w:rPr>
                <w:rFonts w:asciiTheme="majorBidi" w:hAnsiTheme="majorBidi" w:cstheme="majorBidi"/>
                <w:rtl/>
              </w:rPr>
              <w:t>–</w:t>
            </w:r>
            <w:r w:rsidRPr="00C71CAB">
              <w:rPr>
                <w:rFonts w:asciiTheme="majorBidi" w:hAnsiTheme="majorBidi" w:cstheme="majorBidi"/>
              </w:rPr>
              <w:t xml:space="preserve"> 1.84)</w:t>
            </w:r>
          </w:p>
        </w:tc>
        <w:tc>
          <w:tcPr>
            <w:tcW w:w="710" w:type="dxa"/>
            <w:vMerge w:val="restart"/>
            <w:tcBorders>
              <w:top w:val="nil"/>
              <w:right w:val="thickThinSmallGap" w:sz="18" w:space="0" w:color="auto"/>
            </w:tcBorders>
            <w:vAlign w:val="center"/>
          </w:tcPr>
          <w:p w14:paraId="4254E37D" w14:textId="77777777" w:rsidR="001165F5" w:rsidRPr="00C71CAB" w:rsidRDefault="001165F5" w:rsidP="00373E21">
            <w:pPr>
              <w:rPr>
                <w:rFonts w:asciiTheme="majorBidi" w:hAnsiTheme="majorBidi" w:cstheme="majorBidi"/>
              </w:rPr>
            </w:pPr>
            <w:r w:rsidRPr="00C71CAB">
              <w:rPr>
                <w:rFonts w:asciiTheme="majorBidi" w:hAnsiTheme="majorBidi" w:cstheme="majorBidi"/>
              </w:rPr>
              <w:t>0.75</w:t>
            </w:r>
          </w:p>
        </w:tc>
      </w:tr>
      <w:tr w:rsidR="001165F5" w:rsidRPr="00C71CAB" w14:paraId="22A6670A" w14:textId="77777777" w:rsidTr="00373E21">
        <w:trPr>
          <w:jc w:val="center"/>
        </w:trPr>
        <w:tc>
          <w:tcPr>
            <w:tcW w:w="1843" w:type="dxa"/>
            <w:tcBorders>
              <w:top w:val="nil"/>
              <w:right w:val="single" w:sz="12" w:space="0" w:color="auto"/>
            </w:tcBorders>
          </w:tcPr>
          <w:p w14:paraId="40080629" w14:textId="77777777" w:rsidR="001165F5" w:rsidRPr="00C71CAB" w:rsidRDefault="001165F5" w:rsidP="00373E21">
            <w:pPr>
              <w:rPr>
                <w:rFonts w:asciiTheme="majorBidi" w:hAnsiTheme="majorBidi" w:cstheme="majorBidi"/>
              </w:rPr>
            </w:pPr>
            <w:r w:rsidRPr="00C71CAB">
              <w:rPr>
                <w:rFonts w:asciiTheme="majorBidi" w:hAnsiTheme="majorBidi" w:cstheme="majorBidi"/>
              </w:rPr>
              <w:t>Female</w:t>
            </w:r>
          </w:p>
        </w:tc>
        <w:tc>
          <w:tcPr>
            <w:tcW w:w="850" w:type="dxa"/>
            <w:tcBorders>
              <w:top w:val="nil"/>
            </w:tcBorders>
          </w:tcPr>
          <w:p w14:paraId="0EE11D3A" w14:textId="77777777" w:rsidR="001165F5" w:rsidRPr="00C71CAB" w:rsidRDefault="001165F5" w:rsidP="00373E21">
            <w:pPr>
              <w:rPr>
                <w:rFonts w:asciiTheme="majorBidi" w:hAnsiTheme="majorBidi" w:cstheme="majorBidi"/>
              </w:rPr>
            </w:pPr>
            <w:r w:rsidRPr="00C71CAB">
              <w:rPr>
                <w:rFonts w:asciiTheme="majorBidi" w:hAnsiTheme="majorBidi" w:cstheme="majorBidi"/>
              </w:rPr>
              <w:t>22</w:t>
            </w:r>
          </w:p>
        </w:tc>
        <w:tc>
          <w:tcPr>
            <w:tcW w:w="709" w:type="dxa"/>
            <w:tcBorders>
              <w:top w:val="nil"/>
            </w:tcBorders>
          </w:tcPr>
          <w:p w14:paraId="6D2AF4BD" w14:textId="77777777" w:rsidR="001165F5" w:rsidRPr="00C71CAB" w:rsidRDefault="001165F5" w:rsidP="00373E21">
            <w:pPr>
              <w:rPr>
                <w:rFonts w:asciiTheme="majorBidi" w:hAnsiTheme="majorBidi" w:cstheme="majorBidi"/>
              </w:rPr>
            </w:pPr>
            <w:r w:rsidRPr="00C71CAB">
              <w:rPr>
                <w:rFonts w:asciiTheme="majorBidi" w:hAnsiTheme="majorBidi" w:cstheme="majorBidi"/>
              </w:rPr>
              <w:t>50</w:t>
            </w:r>
          </w:p>
        </w:tc>
        <w:tc>
          <w:tcPr>
            <w:tcW w:w="709" w:type="dxa"/>
            <w:tcBorders>
              <w:top w:val="nil"/>
            </w:tcBorders>
          </w:tcPr>
          <w:p w14:paraId="23FBD91E" w14:textId="77777777" w:rsidR="001165F5" w:rsidRPr="00C71CAB" w:rsidRDefault="001165F5" w:rsidP="00373E21">
            <w:pPr>
              <w:rPr>
                <w:rFonts w:asciiTheme="majorBidi" w:hAnsiTheme="majorBidi" w:cstheme="majorBidi"/>
              </w:rPr>
            </w:pPr>
            <w:r w:rsidRPr="00C71CAB">
              <w:rPr>
                <w:rFonts w:asciiTheme="majorBidi" w:hAnsiTheme="majorBidi" w:cstheme="majorBidi"/>
              </w:rPr>
              <w:t>44</w:t>
            </w:r>
          </w:p>
        </w:tc>
        <w:tc>
          <w:tcPr>
            <w:tcW w:w="850" w:type="dxa"/>
            <w:tcBorders>
              <w:top w:val="nil"/>
              <w:right w:val="single" w:sz="12" w:space="0" w:color="auto"/>
            </w:tcBorders>
          </w:tcPr>
          <w:p w14:paraId="0FC52174" w14:textId="77777777" w:rsidR="001165F5" w:rsidRPr="00C71CAB" w:rsidRDefault="001165F5" w:rsidP="00373E21">
            <w:pPr>
              <w:rPr>
                <w:rFonts w:asciiTheme="majorBidi" w:hAnsiTheme="majorBidi" w:cstheme="majorBidi"/>
              </w:rPr>
            </w:pPr>
            <w:r w:rsidRPr="00C71CAB">
              <w:rPr>
                <w:rFonts w:asciiTheme="majorBidi" w:hAnsiTheme="majorBidi" w:cstheme="majorBidi"/>
              </w:rPr>
              <w:t>53</w:t>
            </w:r>
          </w:p>
        </w:tc>
        <w:tc>
          <w:tcPr>
            <w:tcW w:w="1701" w:type="dxa"/>
            <w:tcBorders>
              <w:top w:val="nil"/>
              <w:left w:val="single" w:sz="12" w:space="0" w:color="auto"/>
            </w:tcBorders>
            <w:vAlign w:val="center"/>
          </w:tcPr>
          <w:p w14:paraId="18A1128B"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10" w:type="dxa"/>
            <w:vMerge/>
            <w:tcBorders>
              <w:right w:val="thickThinSmallGap" w:sz="18" w:space="0" w:color="auto"/>
            </w:tcBorders>
            <w:vAlign w:val="center"/>
          </w:tcPr>
          <w:p w14:paraId="76512932" w14:textId="77777777" w:rsidR="001165F5" w:rsidRPr="00C71CAB" w:rsidRDefault="001165F5" w:rsidP="00373E21">
            <w:pPr>
              <w:rPr>
                <w:rFonts w:asciiTheme="majorBidi" w:hAnsiTheme="majorBidi" w:cstheme="majorBidi"/>
              </w:rPr>
            </w:pPr>
          </w:p>
        </w:tc>
      </w:tr>
      <w:tr w:rsidR="001165F5" w:rsidRPr="00C71CAB" w14:paraId="43E72DC1" w14:textId="77777777" w:rsidTr="00373E21">
        <w:trPr>
          <w:jc w:val="center"/>
        </w:trPr>
        <w:tc>
          <w:tcPr>
            <w:tcW w:w="1843" w:type="dxa"/>
            <w:tcBorders>
              <w:bottom w:val="nil"/>
              <w:right w:val="single" w:sz="12" w:space="0" w:color="auto"/>
            </w:tcBorders>
            <w:vAlign w:val="center"/>
          </w:tcPr>
          <w:p w14:paraId="64CBB87B"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 xml:space="preserve">Gestational age </w:t>
            </w:r>
          </w:p>
        </w:tc>
        <w:tc>
          <w:tcPr>
            <w:tcW w:w="1559" w:type="dxa"/>
            <w:gridSpan w:val="2"/>
            <w:tcBorders>
              <w:bottom w:val="nil"/>
            </w:tcBorders>
            <w:vAlign w:val="center"/>
          </w:tcPr>
          <w:p w14:paraId="76713C51"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7123F65E"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0BAF7999"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65D8A963" w14:textId="77777777" w:rsidR="001165F5" w:rsidRPr="00C71CAB" w:rsidRDefault="001165F5" w:rsidP="00373E21">
            <w:pPr>
              <w:rPr>
                <w:rFonts w:asciiTheme="majorBidi" w:hAnsiTheme="majorBidi" w:cstheme="majorBidi"/>
              </w:rPr>
            </w:pPr>
          </w:p>
        </w:tc>
      </w:tr>
      <w:tr w:rsidR="001165F5" w:rsidRPr="00C71CAB" w14:paraId="1F4F63E0" w14:textId="77777777" w:rsidTr="00373E21">
        <w:trPr>
          <w:trHeight w:val="63"/>
          <w:jc w:val="center"/>
        </w:trPr>
        <w:tc>
          <w:tcPr>
            <w:tcW w:w="1843" w:type="dxa"/>
            <w:tcBorders>
              <w:top w:val="nil"/>
              <w:right w:val="single" w:sz="12" w:space="0" w:color="auto"/>
            </w:tcBorders>
            <w:vAlign w:val="center"/>
          </w:tcPr>
          <w:p w14:paraId="16D32972"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3DE9B635" w14:textId="77777777" w:rsidR="001165F5" w:rsidRPr="00C71CAB" w:rsidRDefault="001165F5" w:rsidP="00373E21">
            <w:pPr>
              <w:rPr>
                <w:rFonts w:asciiTheme="majorBidi" w:hAnsiTheme="majorBidi" w:cstheme="majorBidi"/>
              </w:rPr>
            </w:pPr>
            <w:r w:rsidRPr="00C71CAB">
              <w:rPr>
                <w:rFonts w:asciiTheme="majorBidi" w:hAnsiTheme="majorBidi" w:cstheme="majorBidi"/>
              </w:rPr>
              <w:t>29.3 ± 1.2</w:t>
            </w:r>
          </w:p>
        </w:tc>
        <w:tc>
          <w:tcPr>
            <w:tcW w:w="1559" w:type="dxa"/>
            <w:gridSpan w:val="2"/>
            <w:tcBorders>
              <w:top w:val="nil"/>
              <w:right w:val="single" w:sz="12" w:space="0" w:color="auto"/>
            </w:tcBorders>
            <w:vAlign w:val="center"/>
          </w:tcPr>
          <w:p w14:paraId="49FFE725" w14:textId="77777777" w:rsidR="001165F5" w:rsidRPr="00C71CAB" w:rsidRDefault="001165F5" w:rsidP="00373E21">
            <w:pPr>
              <w:rPr>
                <w:rFonts w:asciiTheme="majorBidi" w:hAnsiTheme="majorBidi" w:cstheme="majorBidi"/>
              </w:rPr>
            </w:pPr>
            <w:r w:rsidRPr="00C71CAB">
              <w:rPr>
                <w:rFonts w:asciiTheme="majorBidi" w:hAnsiTheme="majorBidi" w:cstheme="majorBidi"/>
              </w:rPr>
              <w:t>30 ± 1.7</w:t>
            </w:r>
          </w:p>
        </w:tc>
        <w:tc>
          <w:tcPr>
            <w:tcW w:w="1701" w:type="dxa"/>
            <w:tcBorders>
              <w:top w:val="nil"/>
              <w:left w:val="single" w:sz="12" w:space="0" w:color="auto"/>
            </w:tcBorders>
            <w:vAlign w:val="center"/>
          </w:tcPr>
          <w:p w14:paraId="795352C0"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1.34 (1.05 </w:t>
            </w:r>
            <w:r w:rsidRPr="00C71CAB">
              <w:rPr>
                <w:rFonts w:asciiTheme="majorBidi" w:hAnsiTheme="majorBidi" w:cstheme="majorBidi"/>
                <w:rtl/>
              </w:rPr>
              <w:t>–</w:t>
            </w:r>
            <w:r w:rsidRPr="00C71CAB">
              <w:rPr>
                <w:rFonts w:asciiTheme="majorBidi" w:hAnsiTheme="majorBidi" w:cstheme="majorBidi"/>
              </w:rPr>
              <w:t xml:space="preserve"> 1.71)</w:t>
            </w:r>
          </w:p>
        </w:tc>
        <w:tc>
          <w:tcPr>
            <w:tcW w:w="710" w:type="dxa"/>
            <w:tcBorders>
              <w:top w:val="nil"/>
              <w:right w:val="thickThinSmallGap" w:sz="18" w:space="0" w:color="auto"/>
            </w:tcBorders>
            <w:vAlign w:val="center"/>
          </w:tcPr>
          <w:p w14:paraId="0C9A8790" w14:textId="77777777" w:rsidR="001165F5" w:rsidRPr="00C71CAB" w:rsidRDefault="001165F5" w:rsidP="00373E21">
            <w:pPr>
              <w:rPr>
                <w:rFonts w:asciiTheme="majorBidi" w:hAnsiTheme="majorBidi" w:cstheme="majorBidi"/>
              </w:rPr>
            </w:pPr>
            <w:r w:rsidRPr="00C71CAB">
              <w:rPr>
                <w:rFonts w:asciiTheme="majorBidi" w:hAnsiTheme="majorBidi" w:cstheme="majorBidi"/>
              </w:rPr>
              <w:t>0.02</w:t>
            </w:r>
            <w:r w:rsidRPr="00C71CAB">
              <w:rPr>
                <w:rFonts w:asciiTheme="majorBidi" w:hAnsiTheme="majorBidi" w:cstheme="majorBidi"/>
                <w:vertAlign w:val="superscript"/>
              </w:rPr>
              <w:t>*</w:t>
            </w:r>
          </w:p>
        </w:tc>
      </w:tr>
      <w:tr w:rsidR="001165F5" w:rsidRPr="00C71CAB" w14:paraId="47436130" w14:textId="77777777" w:rsidTr="00373E21">
        <w:trPr>
          <w:jc w:val="center"/>
        </w:trPr>
        <w:tc>
          <w:tcPr>
            <w:tcW w:w="1843" w:type="dxa"/>
            <w:tcBorders>
              <w:bottom w:val="nil"/>
              <w:right w:val="single" w:sz="12" w:space="0" w:color="auto"/>
            </w:tcBorders>
            <w:vAlign w:val="center"/>
          </w:tcPr>
          <w:p w14:paraId="43B74392"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Weight (kg)</w:t>
            </w:r>
          </w:p>
        </w:tc>
        <w:tc>
          <w:tcPr>
            <w:tcW w:w="1559" w:type="dxa"/>
            <w:gridSpan w:val="2"/>
            <w:tcBorders>
              <w:bottom w:val="nil"/>
            </w:tcBorders>
            <w:vAlign w:val="center"/>
          </w:tcPr>
          <w:p w14:paraId="68A7FE8B"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0FDD17C8"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2FE5FBBF"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24F788AF" w14:textId="77777777" w:rsidR="001165F5" w:rsidRPr="00C71CAB" w:rsidRDefault="001165F5" w:rsidP="00373E21">
            <w:pPr>
              <w:rPr>
                <w:rFonts w:asciiTheme="majorBidi" w:hAnsiTheme="majorBidi" w:cstheme="majorBidi"/>
              </w:rPr>
            </w:pPr>
          </w:p>
        </w:tc>
      </w:tr>
      <w:tr w:rsidR="001165F5" w:rsidRPr="00C71CAB" w14:paraId="36F639C8" w14:textId="77777777" w:rsidTr="00373E21">
        <w:trPr>
          <w:trHeight w:val="63"/>
          <w:jc w:val="center"/>
        </w:trPr>
        <w:tc>
          <w:tcPr>
            <w:tcW w:w="1843" w:type="dxa"/>
            <w:tcBorders>
              <w:top w:val="nil"/>
              <w:right w:val="single" w:sz="12" w:space="0" w:color="auto"/>
            </w:tcBorders>
            <w:vAlign w:val="center"/>
          </w:tcPr>
          <w:p w14:paraId="7EF45071"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7DBEEF5D" w14:textId="77777777" w:rsidR="001165F5" w:rsidRPr="00C71CAB" w:rsidRDefault="001165F5" w:rsidP="00373E21">
            <w:pPr>
              <w:rPr>
                <w:rFonts w:asciiTheme="majorBidi" w:hAnsiTheme="majorBidi" w:cstheme="majorBidi"/>
              </w:rPr>
            </w:pPr>
            <w:r w:rsidRPr="00C71CAB">
              <w:rPr>
                <w:rFonts w:asciiTheme="majorBidi" w:hAnsiTheme="majorBidi" w:cstheme="majorBidi"/>
              </w:rPr>
              <w:t>1 ± 0.2</w:t>
            </w:r>
          </w:p>
        </w:tc>
        <w:tc>
          <w:tcPr>
            <w:tcW w:w="1559" w:type="dxa"/>
            <w:gridSpan w:val="2"/>
            <w:tcBorders>
              <w:top w:val="nil"/>
              <w:right w:val="single" w:sz="12" w:space="0" w:color="auto"/>
            </w:tcBorders>
            <w:vAlign w:val="center"/>
          </w:tcPr>
          <w:p w14:paraId="20F1CDC8" w14:textId="77777777" w:rsidR="001165F5" w:rsidRPr="00C71CAB" w:rsidRDefault="001165F5" w:rsidP="00373E21">
            <w:pPr>
              <w:rPr>
                <w:rFonts w:asciiTheme="majorBidi" w:hAnsiTheme="majorBidi" w:cstheme="majorBidi"/>
              </w:rPr>
            </w:pPr>
            <w:r w:rsidRPr="00C71CAB">
              <w:rPr>
                <w:rFonts w:asciiTheme="majorBidi" w:hAnsiTheme="majorBidi" w:cstheme="majorBidi"/>
              </w:rPr>
              <w:t>1.1 ± 0.2</w:t>
            </w:r>
          </w:p>
        </w:tc>
        <w:tc>
          <w:tcPr>
            <w:tcW w:w="1701" w:type="dxa"/>
            <w:tcBorders>
              <w:top w:val="nil"/>
              <w:left w:val="single" w:sz="12" w:space="0" w:color="auto"/>
            </w:tcBorders>
            <w:vAlign w:val="center"/>
          </w:tcPr>
          <w:p w14:paraId="77702308"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2.64 (0.50 </w:t>
            </w:r>
            <w:r w:rsidRPr="00C71CAB">
              <w:rPr>
                <w:rFonts w:asciiTheme="majorBidi" w:hAnsiTheme="majorBidi" w:cstheme="majorBidi"/>
                <w:rtl/>
              </w:rPr>
              <w:t>–</w:t>
            </w:r>
            <w:r w:rsidRPr="00C71CAB">
              <w:rPr>
                <w:rFonts w:asciiTheme="majorBidi" w:hAnsiTheme="majorBidi" w:cstheme="majorBidi"/>
              </w:rPr>
              <w:t xml:space="preserve"> 13.92)</w:t>
            </w:r>
          </w:p>
        </w:tc>
        <w:tc>
          <w:tcPr>
            <w:tcW w:w="710" w:type="dxa"/>
            <w:tcBorders>
              <w:top w:val="nil"/>
              <w:right w:val="thickThinSmallGap" w:sz="18" w:space="0" w:color="auto"/>
            </w:tcBorders>
            <w:vAlign w:val="center"/>
          </w:tcPr>
          <w:p w14:paraId="23FCDEA6" w14:textId="77777777" w:rsidR="001165F5" w:rsidRPr="00C71CAB" w:rsidRDefault="001165F5" w:rsidP="00373E21">
            <w:pPr>
              <w:rPr>
                <w:rFonts w:asciiTheme="majorBidi" w:hAnsiTheme="majorBidi" w:cstheme="majorBidi"/>
              </w:rPr>
            </w:pPr>
            <w:r w:rsidRPr="00C71CAB">
              <w:rPr>
                <w:rFonts w:asciiTheme="majorBidi" w:hAnsiTheme="majorBidi" w:cstheme="majorBidi"/>
              </w:rPr>
              <w:t>0.25</w:t>
            </w:r>
          </w:p>
        </w:tc>
      </w:tr>
      <w:tr w:rsidR="001165F5" w:rsidRPr="00C71CAB" w14:paraId="6ABAAF22" w14:textId="77777777" w:rsidTr="00373E21">
        <w:trPr>
          <w:jc w:val="center"/>
        </w:trPr>
        <w:tc>
          <w:tcPr>
            <w:tcW w:w="1843" w:type="dxa"/>
            <w:tcBorders>
              <w:bottom w:val="nil"/>
              <w:right w:val="single" w:sz="12" w:space="0" w:color="auto"/>
            </w:tcBorders>
            <w:vAlign w:val="center"/>
          </w:tcPr>
          <w:p w14:paraId="1F137F55" w14:textId="77777777" w:rsidR="001165F5" w:rsidRPr="00C71CAB" w:rsidRDefault="001165F5" w:rsidP="00373E21">
            <w:pPr>
              <w:rPr>
                <w:rFonts w:asciiTheme="majorBidi" w:hAnsiTheme="majorBidi" w:cstheme="majorBidi"/>
              </w:rPr>
            </w:pPr>
            <w:r w:rsidRPr="00C71CAB">
              <w:rPr>
                <w:rFonts w:asciiTheme="majorBidi" w:hAnsiTheme="majorBidi" w:cstheme="majorBidi"/>
                <w:b/>
                <w:bCs/>
              </w:rPr>
              <w:t xml:space="preserve">Maternal medical </w:t>
            </w:r>
            <w:r w:rsidRPr="00C71CAB">
              <w:rPr>
                <w:rFonts w:asciiTheme="majorBidi" w:hAnsiTheme="majorBidi" w:cstheme="majorBidi"/>
                <w:b/>
                <w:bCs/>
              </w:rPr>
              <w:lastRenderedPageBreak/>
              <w:t>history</w:t>
            </w:r>
          </w:p>
        </w:tc>
        <w:tc>
          <w:tcPr>
            <w:tcW w:w="850" w:type="dxa"/>
            <w:tcBorders>
              <w:bottom w:val="nil"/>
            </w:tcBorders>
            <w:vAlign w:val="center"/>
          </w:tcPr>
          <w:p w14:paraId="4A0892E8" w14:textId="77777777" w:rsidR="001165F5" w:rsidRPr="00C71CAB" w:rsidRDefault="001165F5" w:rsidP="00373E21">
            <w:pPr>
              <w:rPr>
                <w:rFonts w:asciiTheme="majorBidi" w:hAnsiTheme="majorBidi" w:cstheme="majorBidi"/>
              </w:rPr>
            </w:pPr>
          </w:p>
        </w:tc>
        <w:tc>
          <w:tcPr>
            <w:tcW w:w="709" w:type="dxa"/>
            <w:tcBorders>
              <w:bottom w:val="nil"/>
            </w:tcBorders>
            <w:vAlign w:val="center"/>
          </w:tcPr>
          <w:p w14:paraId="45F89C82" w14:textId="77777777" w:rsidR="001165F5" w:rsidRPr="00C71CAB" w:rsidRDefault="001165F5" w:rsidP="00373E21">
            <w:pPr>
              <w:rPr>
                <w:rFonts w:asciiTheme="majorBidi" w:hAnsiTheme="majorBidi" w:cstheme="majorBidi"/>
              </w:rPr>
            </w:pPr>
          </w:p>
        </w:tc>
        <w:tc>
          <w:tcPr>
            <w:tcW w:w="709" w:type="dxa"/>
            <w:tcBorders>
              <w:bottom w:val="nil"/>
            </w:tcBorders>
            <w:vAlign w:val="center"/>
          </w:tcPr>
          <w:p w14:paraId="6D98F2FA" w14:textId="77777777" w:rsidR="001165F5" w:rsidRPr="00C71CAB" w:rsidRDefault="001165F5" w:rsidP="00373E21">
            <w:pPr>
              <w:rPr>
                <w:rFonts w:asciiTheme="majorBidi" w:hAnsiTheme="majorBidi" w:cstheme="majorBidi"/>
              </w:rPr>
            </w:pPr>
          </w:p>
        </w:tc>
        <w:tc>
          <w:tcPr>
            <w:tcW w:w="850" w:type="dxa"/>
            <w:tcBorders>
              <w:bottom w:val="nil"/>
              <w:right w:val="single" w:sz="12" w:space="0" w:color="auto"/>
            </w:tcBorders>
            <w:vAlign w:val="center"/>
          </w:tcPr>
          <w:p w14:paraId="1FAE532A"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7DB92CEC"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43FD628E" w14:textId="77777777" w:rsidR="001165F5" w:rsidRPr="00C71CAB" w:rsidRDefault="001165F5" w:rsidP="00373E21">
            <w:pPr>
              <w:rPr>
                <w:rFonts w:asciiTheme="majorBidi" w:hAnsiTheme="majorBidi" w:cstheme="majorBidi"/>
              </w:rPr>
            </w:pPr>
          </w:p>
        </w:tc>
      </w:tr>
      <w:tr w:rsidR="001165F5" w:rsidRPr="00C71CAB" w14:paraId="5DBDF116" w14:textId="77777777" w:rsidTr="00373E21">
        <w:trPr>
          <w:jc w:val="center"/>
        </w:trPr>
        <w:tc>
          <w:tcPr>
            <w:tcW w:w="1843" w:type="dxa"/>
            <w:tcBorders>
              <w:top w:val="nil"/>
              <w:bottom w:val="nil"/>
              <w:right w:val="single" w:sz="12" w:space="0" w:color="auto"/>
            </w:tcBorders>
            <w:vAlign w:val="center"/>
          </w:tcPr>
          <w:p w14:paraId="16DDAB7B" w14:textId="77777777" w:rsidR="001165F5" w:rsidRPr="00C71CAB" w:rsidRDefault="001165F5" w:rsidP="00373E21">
            <w:pPr>
              <w:rPr>
                <w:rFonts w:asciiTheme="majorBidi" w:hAnsiTheme="majorBidi" w:cstheme="majorBidi"/>
              </w:rPr>
            </w:pPr>
            <w:r w:rsidRPr="00C71CAB">
              <w:rPr>
                <w:rFonts w:asciiTheme="majorBidi" w:hAnsiTheme="majorBidi" w:cstheme="majorBidi"/>
              </w:rPr>
              <w:t>Anemia</w:t>
            </w:r>
          </w:p>
        </w:tc>
        <w:tc>
          <w:tcPr>
            <w:tcW w:w="850" w:type="dxa"/>
            <w:tcBorders>
              <w:top w:val="nil"/>
              <w:bottom w:val="nil"/>
            </w:tcBorders>
            <w:vAlign w:val="center"/>
          </w:tcPr>
          <w:p w14:paraId="51085863" w14:textId="77777777" w:rsidR="001165F5" w:rsidRPr="00C71CAB" w:rsidRDefault="001165F5" w:rsidP="00373E21">
            <w:pPr>
              <w:rPr>
                <w:rFonts w:asciiTheme="majorBidi" w:hAnsiTheme="majorBidi" w:cstheme="majorBidi"/>
              </w:rPr>
            </w:pPr>
            <w:r w:rsidRPr="00C71CAB">
              <w:rPr>
                <w:rFonts w:asciiTheme="majorBidi" w:hAnsiTheme="majorBidi" w:cstheme="majorBidi"/>
              </w:rPr>
              <w:t>18</w:t>
            </w:r>
          </w:p>
        </w:tc>
        <w:tc>
          <w:tcPr>
            <w:tcW w:w="709" w:type="dxa"/>
            <w:tcBorders>
              <w:top w:val="nil"/>
              <w:bottom w:val="nil"/>
            </w:tcBorders>
            <w:vAlign w:val="center"/>
          </w:tcPr>
          <w:p w14:paraId="4833AB7A" w14:textId="77777777" w:rsidR="001165F5" w:rsidRPr="00C71CAB" w:rsidRDefault="001165F5" w:rsidP="00373E21">
            <w:pPr>
              <w:rPr>
                <w:rFonts w:asciiTheme="majorBidi" w:hAnsiTheme="majorBidi" w:cstheme="majorBidi"/>
              </w:rPr>
            </w:pPr>
            <w:r w:rsidRPr="00C71CAB">
              <w:rPr>
                <w:rFonts w:asciiTheme="majorBidi" w:hAnsiTheme="majorBidi" w:cstheme="majorBidi"/>
              </w:rPr>
              <w:t>40.9</w:t>
            </w:r>
          </w:p>
        </w:tc>
        <w:tc>
          <w:tcPr>
            <w:tcW w:w="709" w:type="dxa"/>
            <w:tcBorders>
              <w:top w:val="nil"/>
              <w:bottom w:val="nil"/>
            </w:tcBorders>
            <w:vAlign w:val="center"/>
          </w:tcPr>
          <w:p w14:paraId="0146352D" w14:textId="77777777" w:rsidR="001165F5" w:rsidRPr="00C71CAB" w:rsidRDefault="001165F5" w:rsidP="00373E21">
            <w:pPr>
              <w:rPr>
                <w:rFonts w:asciiTheme="majorBidi" w:hAnsiTheme="majorBidi" w:cstheme="majorBidi"/>
              </w:rPr>
            </w:pPr>
            <w:r w:rsidRPr="00C71CAB">
              <w:rPr>
                <w:rFonts w:asciiTheme="majorBidi" w:hAnsiTheme="majorBidi" w:cstheme="majorBidi"/>
              </w:rPr>
              <w:t>33</w:t>
            </w:r>
          </w:p>
        </w:tc>
        <w:tc>
          <w:tcPr>
            <w:tcW w:w="850" w:type="dxa"/>
            <w:tcBorders>
              <w:top w:val="nil"/>
              <w:bottom w:val="nil"/>
              <w:right w:val="single" w:sz="12" w:space="0" w:color="auto"/>
            </w:tcBorders>
            <w:vAlign w:val="center"/>
          </w:tcPr>
          <w:p w14:paraId="7D72A841" w14:textId="77777777" w:rsidR="001165F5" w:rsidRPr="00C71CAB" w:rsidRDefault="001165F5" w:rsidP="00373E21">
            <w:pPr>
              <w:rPr>
                <w:rFonts w:asciiTheme="majorBidi" w:hAnsiTheme="majorBidi" w:cstheme="majorBidi"/>
              </w:rPr>
            </w:pPr>
            <w:r w:rsidRPr="00C71CAB">
              <w:rPr>
                <w:rFonts w:asciiTheme="majorBidi" w:hAnsiTheme="majorBidi" w:cstheme="majorBidi"/>
              </w:rPr>
              <w:t>39.8</w:t>
            </w:r>
          </w:p>
        </w:tc>
        <w:tc>
          <w:tcPr>
            <w:tcW w:w="1701" w:type="dxa"/>
            <w:tcBorders>
              <w:top w:val="nil"/>
              <w:left w:val="single" w:sz="12" w:space="0" w:color="auto"/>
              <w:bottom w:val="nil"/>
            </w:tcBorders>
            <w:vAlign w:val="center"/>
          </w:tcPr>
          <w:p w14:paraId="32ADCC90"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0.95 (0.45 </w:t>
            </w:r>
            <w:r w:rsidRPr="00C71CAB">
              <w:rPr>
                <w:rFonts w:asciiTheme="majorBidi" w:hAnsiTheme="majorBidi" w:cstheme="majorBidi"/>
                <w:rtl/>
              </w:rPr>
              <w:t>–</w:t>
            </w:r>
            <w:r w:rsidRPr="00C71CAB">
              <w:rPr>
                <w:rFonts w:asciiTheme="majorBidi" w:hAnsiTheme="majorBidi" w:cstheme="majorBidi"/>
              </w:rPr>
              <w:t xml:space="preserve"> 2.01)</w:t>
            </w:r>
          </w:p>
        </w:tc>
        <w:tc>
          <w:tcPr>
            <w:tcW w:w="710" w:type="dxa"/>
            <w:tcBorders>
              <w:top w:val="nil"/>
              <w:bottom w:val="nil"/>
              <w:right w:val="thickThinSmallGap" w:sz="18" w:space="0" w:color="auto"/>
            </w:tcBorders>
            <w:vAlign w:val="center"/>
          </w:tcPr>
          <w:p w14:paraId="508D7492" w14:textId="77777777" w:rsidR="001165F5" w:rsidRPr="00C71CAB" w:rsidRDefault="001165F5" w:rsidP="00373E21">
            <w:pPr>
              <w:rPr>
                <w:rFonts w:asciiTheme="majorBidi" w:hAnsiTheme="majorBidi" w:cstheme="majorBidi"/>
              </w:rPr>
            </w:pPr>
            <w:r w:rsidRPr="00C71CAB">
              <w:rPr>
                <w:rFonts w:asciiTheme="majorBidi" w:hAnsiTheme="majorBidi" w:cstheme="majorBidi"/>
              </w:rPr>
              <w:t>0.90</w:t>
            </w:r>
          </w:p>
        </w:tc>
      </w:tr>
      <w:tr w:rsidR="001165F5" w:rsidRPr="00C71CAB" w14:paraId="788CA01D" w14:textId="77777777" w:rsidTr="00373E21">
        <w:trPr>
          <w:jc w:val="center"/>
        </w:trPr>
        <w:tc>
          <w:tcPr>
            <w:tcW w:w="1843" w:type="dxa"/>
            <w:tcBorders>
              <w:top w:val="nil"/>
              <w:bottom w:val="nil"/>
              <w:right w:val="single" w:sz="12" w:space="0" w:color="auto"/>
            </w:tcBorders>
            <w:vAlign w:val="center"/>
          </w:tcPr>
          <w:p w14:paraId="5AD6AFFC" w14:textId="77777777" w:rsidR="001165F5" w:rsidRPr="00C71CAB" w:rsidRDefault="001165F5" w:rsidP="00373E21">
            <w:pPr>
              <w:rPr>
                <w:rFonts w:asciiTheme="majorBidi" w:hAnsiTheme="majorBidi" w:cstheme="majorBidi"/>
              </w:rPr>
            </w:pPr>
            <w:r w:rsidRPr="00C71CAB">
              <w:rPr>
                <w:rFonts w:asciiTheme="majorBidi" w:hAnsiTheme="majorBidi" w:cstheme="majorBidi"/>
              </w:rPr>
              <w:t>Infection</w:t>
            </w:r>
          </w:p>
        </w:tc>
        <w:tc>
          <w:tcPr>
            <w:tcW w:w="850" w:type="dxa"/>
            <w:tcBorders>
              <w:top w:val="nil"/>
              <w:bottom w:val="nil"/>
            </w:tcBorders>
            <w:vAlign w:val="center"/>
          </w:tcPr>
          <w:p w14:paraId="792A2BF6" w14:textId="77777777" w:rsidR="001165F5" w:rsidRPr="00C71CAB" w:rsidRDefault="001165F5" w:rsidP="00373E21">
            <w:pPr>
              <w:rPr>
                <w:rFonts w:asciiTheme="majorBidi" w:hAnsiTheme="majorBidi" w:cstheme="majorBidi"/>
              </w:rPr>
            </w:pPr>
            <w:r w:rsidRPr="00C71CAB">
              <w:rPr>
                <w:rFonts w:asciiTheme="majorBidi" w:hAnsiTheme="majorBidi" w:cstheme="majorBidi"/>
              </w:rPr>
              <w:t>13</w:t>
            </w:r>
          </w:p>
        </w:tc>
        <w:tc>
          <w:tcPr>
            <w:tcW w:w="709" w:type="dxa"/>
            <w:tcBorders>
              <w:top w:val="nil"/>
              <w:bottom w:val="nil"/>
            </w:tcBorders>
            <w:vAlign w:val="center"/>
          </w:tcPr>
          <w:p w14:paraId="61E57F44" w14:textId="77777777" w:rsidR="001165F5" w:rsidRPr="00C71CAB" w:rsidRDefault="001165F5" w:rsidP="00373E21">
            <w:pPr>
              <w:rPr>
                <w:rFonts w:asciiTheme="majorBidi" w:hAnsiTheme="majorBidi" w:cstheme="majorBidi"/>
              </w:rPr>
            </w:pPr>
            <w:r w:rsidRPr="00C71CAB">
              <w:rPr>
                <w:rFonts w:asciiTheme="majorBidi" w:hAnsiTheme="majorBidi" w:cstheme="majorBidi"/>
              </w:rPr>
              <w:t>29.5</w:t>
            </w:r>
          </w:p>
        </w:tc>
        <w:tc>
          <w:tcPr>
            <w:tcW w:w="709" w:type="dxa"/>
            <w:tcBorders>
              <w:top w:val="nil"/>
              <w:bottom w:val="nil"/>
            </w:tcBorders>
            <w:vAlign w:val="center"/>
          </w:tcPr>
          <w:p w14:paraId="3C503A21" w14:textId="77777777" w:rsidR="001165F5" w:rsidRPr="00C71CAB" w:rsidRDefault="001165F5" w:rsidP="00373E21">
            <w:pPr>
              <w:rPr>
                <w:rFonts w:asciiTheme="majorBidi" w:hAnsiTheme="majorBidi" w:cstheme="majorBidi"/>
              </w:rPr>
            </w:pPr>
            <w:r w:rsidRPr="00C71CAB">
              <w:rPr>
                <w:rFonts w:asciiTheme="majorBidi" w:hAnsiTheme="majorBidi" w:cstheme="majorBidi"/>
              </w:rPr>
              <w:t>17</w:t>
            </w:r>
          </w:p>
        </w:tc>
        <w:tc>
          <w:tcPr>
            <w:tcW w:w="850" w:type="dxa"/>
            <w:tcBorders>
              <w:top w:val="nil"/>
              <w:bottom w:val="nil"/>
              <w:right w:val="single" w:sz="12" w:space="0" w:color="auto"/>
            </w:tcBorders>
            <w:vAlign w:val="center"/>
          </w:tcPr>
          <w:p w14:paraId="6CD2E970" w14:textId="77777777" w:rsidR="001165F5" w:rsidRPr="00C71CAB" w:rsidRDefault="001165F5" w:rsidP="00373E21">
            <w:pPr>
              <w:rPr>
                <w:rFonts w:asciiTheme="majorBidi" w:hAnsiTheme="majorBidi" w:cstheme="majorBidi"/>
              </w:rPr>
            </w:pPr>
            <w:r w:rsidRPr="00C71CAB">
              <w:rPr>
                <w:rFonts w:asciiTheme="majorBidi" w:hAnsiTheme="majorBidi" w:cstheme="majorBidi"/>
              </w:rPr>
              <w:t>20.5</w:t>
            </w:r>
          </w:p>
        </w:tc>
        <w:tc>
          <w:tcPr>
            <w:tcW w:w="1701" w:type="dxa"/>
            <w:tcBorders>
              <w:top w:val="nil"/>
              <w:left w:val="single" w:sz="12" w:space="0" w:color="auto"/>
              <w:bottom w:val="nil"/>
            </w:tcBorders>
            <w:vAlign w:val="center"/>
          </w:tcPr>
          <w:p w14:paraId="72526BA4"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0.61 (0.27 </w:t>
            </w:r>
            <w:r w:rsidRPr="00C71CAB">
              <w:rPr>
                <w:rFonts w:asciiTheme="majorBidi" w:hAnsiTheme="majorBidi" w:cstheme="majorBidi"/>
                <w:rtl/>
              </w:rPr>
              <w:t>–</w:t>
            </w:r>
            <w:r w:rsidRPr="00C71CAB">
              <w:rPr>
                <w:rFonts w:asciiTheme="majorBidi" w:hAnsiTheme="majorBidi" w:cstheme="majorBidi"/>
              </w:rPr>
              <w:t xml:space="preserve"> 1.42)</w:t>
            </w:r>
          </w:p>
        </w:tc>
        <w:tc>
          <w:tcPr>
            <w:tcW w:w="710" w:type="dxa"/>
            <w:tcBorders>
              <w:top w:val="nil"/>
              <w:bottom w:val="nil"/>
              <w:right w:val="thickThinSmallGap" w:sz="18" w:space="0" w:color="auto"/>
            </w:tcBorders>
            <w:vAlign w:val="center"/>
          </w:tcPr>
          <w:p w14:paraId="5EF85974" w14:textId="77777777" w:rsidR="001165F5" w:rsidRPr="00C71CAB" w:rsidRDefault="001165F5" w:rsidP="00373E21">
            <w:pPr>
              <w:rPr>
                <w:rFonts w:asciiTheme="majorBidi" w:hAnsiTheme="majorBidi" w:cstheme="majorBidi"/>
              </w:rPr>
            </w:pPr>
            <w:r w:rsidRPr="00C71CAB">
              <w:rPr>
                <w:rFonts w:asciiTheme="majorBidi" w:hAnsiTheme="majorBidi" w:cstheme="majorBidi"/>
              </w:rPr>
              <w:t>0.26</w:t>
            </w:r>
          </w:p>
        </w:tc>
      </w:tr>
      <w:tr w:rsidR="001165F5" w:rsidRPr="00C71CAB" w14:paraId="5E560D71" w14:textId="77777777" w:rsidTr="00373E21">
        <w:trPr>
          <w:jc w:val="center"/>
        </w:trPr>
        <w:tc>
          <w:tcPr>
            <w:tcW w:w="1843" w:type="dxa"/>
            <w:tcBorders>
              <w:top w:val="nil"/>
              <w:bottom w:val="nil"/>
              <w:right w:val="single" w:sz="12" w:space="0" w:color="auto"/>
            </w:tcBorders>
            <w:vAlign w:val="center"/>
          </w:tcPr>
          <w:p w14:paraId="45E764BB" w14:textId="77777777" w:rsidR="001165F5" w:rsidRPr="00C71CAB" w:rsidRDefault="001165F5" w:rsidP="00373E21">
            <w:pPr>
              <w:rPr>
                <w:rFonts w:asciiTheme="majorBidi" w:hAnsiTheme="majorBidi" w:cstheme="majorBidi"/>
              </w:rPr>
            </w:pPr>
            <w:r w:rsidRPr="00C71CAB">
              <w:rPr>
                <w:rFonts w:asciiTheme="majorBidi" w:hAnsiTheme="majorBidi" w:cstheme="majorBidi"/>
              </w:rPr>
              <w:t>DM</w:t>
            </w:r>
          </w:p>
        </w:tc>
        <w:tc>
          <w:tcPr>
            <w:tcW w:w="850" w:type="dxa"/>
            <w:tcBorders>
              <w:top w:val="nil"/>
              <w:bottom w:val="nil"/>
            </w:tcBorders>
            <w:vAlign w:val="center"/>
          </w:tcPr>
          <w:p w14:paraId="59103EDC" w14:textId="77777777" w:rsidR="001165F5" w:rsidRPr="00C71CAB" w:rsidRDefault="001165F5" w:rsidP="00373E21">
            <w:pPr>
              <w:rPr>
                <w:rFonts w:asciiTheme="majorBidi" w:hAnsiTheme="majorBidi" w:cstheme="majorBidi"/>
              </w:rPr>
            </w:pPr>
            <w:r w:rsidRPr="00C71CAB">
              <w:rPr>
                <w:rFonts w:asciiTheme="majorBidi" w:hAnsiTheme="majorBidi" w:cstheme="majorBidi"/>
              </w:rPr>
              <w:t>1</w:t>
            </w:r>
          </w:p>
        </w:tc>
        <w:tc>
          <w:tcPr>
            <w:tcW w:w="709" w:type="dxa"/>
            <w:tcBorders>
              <w:top w:val="nil"/>
              <w:bottom w:val="nil"/>
            </w:tcBorders>
            <w:vAlign w:val="center"/>
          </w:tcPr>
          <w:p w14:paraId="5F487176" w14:textId="77777777" w:rsidR="001165F5" w:rsidRPr="00C71CAB" w:rsidRDefault="001165F5" w:rsidP="00373E21">
            <w:pPr>
              <w:rPr>
                <w:rFonts w:asciiTheme="majorBidi" w:hAnsiTheme="majorBidi" w:cstheme="majorBidi"/>
              </w:rPr>
            </w:pPr>
            <w:r w:rsidRPr="00C71CAB">
              <w:rPr>
                <w:rFonts w:asciiTheme="majorBidi" w:hAnsiTheme="majorBidi" w:cstheme="majorBidi"/>
              </w:rPr>
              <w:t>2.3</w:t>
            </w:r>
          </w:p>
        </w:tc>
        <w:tc>
          <w:tcPr>
            <w:tcW w:w="709" w:type="dxa"/>
            <w:tcBorders>
              <w:top w:val="nil"/>
              <w:bottom w:val="nil"/>
            </w:tcBorders>
            <w:vAlign w:val="center"/>
          </w:tcPr>
          <w:p w14:paraId="79359926" w14:textId="77777777" w:rsidR="001165F5" w:rsidRPr="00C71CAB" w:rsidRDefault="001165F5" w:rsidP="00373E21">
            <w:pPr>
              <w:rPr>
                <w:rFonts w:asciiTheme="majorBidi" w:hAnsiTheme="majorBidi" w:cstheme="majorBidi"/>
              </w:rPr>
            </w:pPr>
            <w:r w:rsidRPr="00C71CAB">
              <w:rPr>
                <w:rFonts w:asciiTheme="majorBidi" w:hAnsiTheme="majorBidi" w:cstheme="majorBidi"/>
              </w:rPr>
              <w:t>2</w:t>
            </w:r>
          </w:p>
        </w:tc>
        <w:tc>
          <w:tcPr>
            <w:tcW w:w="850" w:type="dxa"/>
            <w:tcBorders>
              <w:top w:val="nil"/>
              <w:bottom w:val="nil"/>
              <w:right w:val="single" w:sz="12" w:space="0" w:color="auto"/>
            </w:tcBorders>
            <w:vAlign w:val="center"/>
          </w:tcPr>
          <w:p w14:paraId="18414C7B" w14:textId="77777777" w:rsidR="001165F5" w:rsidRPr="00C71CAB" w:rsidRDefault="001165F5" w:rsidP="00373E21">
            <w:pPr>
              <w:rPr>
                <w:rFonts w:asciiTheme="majorBidi" w:hAnsiTheme="majorBidi" w:cstheme="majorBidi"/>
              </w:rPr>
            </w:pPr>
            <w:r w:rsidRPr="00C71CAB">
              <w:rPr>
                <w:rFonts w:asciiTheme="majorBidi" w:hAnsiTheme="majorBidi" w:cstheme="majorBidi"/>
              </w:rPr>
              <w:t>2.4</w:t>
            </w:r>
          </w:p>
        </w:tc>
        <w:tc>
          <w:tcPr>
            <w:tcW w:w="1701" w:type="dxa"/>
            <w:tcBorders>
              <w:top w:val="nil"/>
              <w:left w:val="single" w:sz="12" w:space="0" w:color="auto"/>
              <w:bottom w:val="nil"/>
            </w:tcBorders>
            <w:vAlign w:val="center"/>
          </w:tcPr>
          <w:p w14:paraId="1C1FBFF6"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1.06 (0.09 </w:t>
            </w:r>
            <w:r w:rsidRPr="00C71CAB">
              <w:rPr>
                <w:rFonts w:asciiTheme="majorBidi" w:hAnsiTheme="majorBidi" w:cstheme="majorBidi"/>
                <w:rtl/>
              </w:rPr>
              <w:t>–</w:t>
            </w:r>
            <w:r w:rsidRPr="00C71CAB">
              <w:rPr>
                <w:rFonts w:asciiTheme="majorBidi" w:hAnsiTheme="majorBidi" w:cstheme="majorBidi"/>
              </w:rPr>
              <w:t xml:space="preserve"> 12.05) </w:t>
            </w:r>
          </w:p>
        </w:tc>
        <w:tc>
          <w:tcPr>
            <w:tcW w:w="710" w:type="dxa"/>
            <w:tcBorders>
              <w:top w:val="nil"/>
              <w:bottom w:val="nil"/>
              <w:right w:val="thickThinSmallGap" w:sz="18" w:space="0" w:color="auto"/>
            </w:tcBorders>
            <w:vAlign w:val="center"/>
          </w:tcPr>
          <w:p w14:paraId="0913F977" w14:textId="77777777" w:rsidR="001165F5" w:rsidRPr="00C71CAB" w:rsidRDefault="001165F5" w:rsidP="00373E21">
            <w:pPr>
              <w:rPr>
                <w:rFonts w:asciiTheme="majorBidi" w:hAnsiTheme="majorBidi" w:cstheme="majorBidi"/>
              </w:rPr>
            </w:pPr>
            <w:r w:rsidRPr="00C71CAB">
              <w:rPr>
                <w:rFonts w:asciiTheme="majorBidi" w:hAnsiTheme="majorBidi" w:cstheme="majorBidi"/>
              </w:rPr>
              <w:t>0.96</w:t>
            </w:r>
          </w:p>
        </w:tc>
      </w:tr>
      <w:tr w:rsidR="001165F5" w:rsidRPr="00C71CAB" w14:paraId="6B518CCC" w14:textId="77777777" w:rsidTr="00373E21">
        <w:trPr>
          <w:jc w:val="center"/>
        </w:trPr>
        <w:tc>
          <w:tcPr>
            <w:tcW w:w="1843" w:type="dxa"/>
            <w:tcBorders>
              <w:top w:val="nil"/>
              <w:bottom w:val="nil"/>
              <w:right w:val="single" w:sz="12" w:space="0" w:color="auto"/>
            </w:tcBorders>
            <w:vAlign w:val="center"/>
          </w:tcPr>
          <w:p w14:paraId="264E7F45"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Preeclampsia  </w:t>
            </w:r>
          </w:p>
        </w:tc>
        <w:tc>
          <w:tcPr>
            <w:tcW w:w="850" w:type="dxa"/>
            <w:tcBorders>
              <w:top w:val="nil"/>
              <w:bottom w:val="nil"/>
            </w:tcBorders>
            <w:vAlign w:val="center"/>
          </w:tcPr>
          <w:p w14:paraId="2C753E07" w14:textId="77777777" w:rsidR="001165F5" w:rsidRPr="00C71CAB" w:rsidRDefault="001165F5" w:rsidP="00373E21">
            <w:pPr>
              <w:rPr>
                <w:rFonts w:asciiTheme="majorBidi" w:hAnsiTheme="majorBidi" w:cstheme="majorBidi"/>
              </w:rPr>
            </w:pPr>
            <w:r w:rsidRPr="00C71CAB">
              <w:rPr>
                <w:rFonts w:asciiTheme="majorBidi" w:hAnsiTheme="majorBidi" w:cstheme="majorBidi"/>
              </w:rPr>
              <w:t>5</w:t>
            </w:r>
          </w:p>
        </w:tc>
        <w:tc>
          <w:tcPr>
            <w:tcW w:w="709" w:type="dxa"/>
            <w:tcBorders>
              <w:top w:val="nil"/>
              <w:bottom w:val="nil"/>
            </w:tcBorders>
            <w:vAlign w:val="center"/>
          </w:tcPr>
          <w:p w14:paraId="28D962B8" w14:textId="77777777" w:rsidR="001165F5" w:rsidRPr="00C71CAB" w:rsidRDefault="001165F5" w:rsidP="00373E21">
            <w:pPr>
              <w:rPr>
                <w:rFonts w:asciiTheme="majorBidi" w:hAnsiTheme="majorBidi" w:cstheme="majorBidi"/>
              </w:rPr>
            </w:pPr>
            <w:r w:rsidRPr="00C71CAB">
              <w:rPr>
                <w:rFonts w:asciiTheme="majorBidi" w:hAnsiTheme="majorBidi" w:cstheme="majorBidi"/>
              </w:rPr>
              <w:t>11.4</w:t>
            </w:r>
          </w:p>
        </w:tc>
        <w:tc>
          <w:tcPr>
            <w:tcW w:w="709" w:type="dxa"/>
            <w:tcBorders>
              <w:top w:val="nil"/>
              <w:bottom w:val="nil"/>
            </w:tcBorders>
            <w:vAlign w:val="center"/>
          </w:tcPr>
          <w:p w14:paraId="36ACEDF5" w14:textId="77777777" w:rsidR="001165F5" w:rsidRPr="00C71CAB" w:rsidRDefault="001165F5" w:rsidP="00373E21">
            <w:pPr>
              <w:rPr>
                <w:rFonts w:asciiTheme="majorBidi" w:hAnsiTheme="majorBidi" w:cstheme="majorBidi"/>
              </w:rPr>
            </w:pPr>
            <w:r w:rsidRPr="00C71CAB">
              <w:rPr>
                <w:rFonts w:asciiTheme="majorBidi" w:hAnsiTheme="majorBidi" w:cstheme="majorBidi"/>
              </w:rPr>
              <w:t>11</w:t>
            </w:r>
          </w:p>
        </w:tc>
        <w:tc>
          <w:tcPr>
            <w:tcW w:w="850" w:type="dxa"/>
            <w:tcBorders>
              <w:top w:val="nil"/>
              <w:bottom w:val="nil"/>
              <w:right w:val="single" w:sz="12" w:space="0" w:color="auto"/>
            </w:tcBorders>
            <w:vAlign w:val="center"/>
          </w:tcPr>
          <w:p w14:paraId="2331A3ED" w14:textId="77777777" w:rsidR="001165F5" w:rsidRPr="00C71CAB" w:rsidRDefault="001165F5" w:rsidP="00373E21">
            <w:pPr>
              <w:rPr>
                <w:rFonts w:asciiTheme="majorBidi" w:hAnsiTheme="majorBidi" w:cstheme="majorBidi"/>
              </w:rPr>
            </w:pPr>
            <w:r w:rsidRPr="00C71CAB">
              <w:rPr>
                <w:rFonts w:asciiTheme="majorBidi" w:hAnsiTheme="majorBidi" w:cstheme="majorBidi"/>
              </w:rPr>
              <w:t>13.3</w:t>
            </w:r>
          </w:p>
        </w:tc>
        <w:tc>
          <w:tcPr>
            <w:tcW w:w="1701" w:type="dxa"/>
            <w:tcBorders>
              <w:top w:val="nil"/>
              <w:left w:val="single" w:sz="12" w:space="0" w:color="auto"/>
              <w:bottom w:val="nil"/>
            </w:tcBorders>
            <w:vAlign w:val="center"/>
          </w:tcPr>
          <w:p w14:paraId="426A7F5C"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1.19 (0.39 </w:t>
            </w:r>
            <w:r w:rsidRPr="00C71CAB">
              <w:rPr>
                <w:rFonts w:asciiTheme="majorBidi" w:hAnsiTheme="majorBidi" w:cstheme="majorBidi"/>
                <w:rtl/>
              </w:rPr>
              <w:t>–</w:t>
            </w:r>
            <w:r w:rsidRPr="00C71CAB">
              <w:rPr>
                <w:rFonts w:asciiTheme="majorBidi" w:hAnsiTheme="majorBidi" w:cstheme="majorBidi"/>
              </w:rPr>
              <w:t xml:space="preserve"> 3.68)</w:t>
            </w:r>
          </w:p>
        </w:tc>
        <w:tc>
          <w:tcPr>
            <w:tcW w:w="710" w:type="dxa"/>
            <w:tcBorders>
              <w:top w:val="nil"/>
              <w:bottom w:val="nil"/>
              <w:right w:val="thickThinSmallGap" w:sz="18" w:space="0" w:color="auto"/>
            </w:tcBorders>
            <w:vAlign w:val="center"/>
          </w:tcPr>
          <w:p w14:paraId="0AA4B21C" w14:textId="77777777" w:rsidR="001165F5" w:rsidRPr="00C71CAB" w:rsidRDefault="001165F5" w:rsidP="00373E21">
            <w:pPr>
              <w:rPr>
                <w:rFonts w:asciiTheme="majorBidi" w:hAnsiTheme="majorBidi" w:cstheme="majorBidi"/>
              </w:rPr>
            </w:pPr>
            <w:r w:rsidRPr="00C71CAB">
              <w:rPr>
                <w:rFonts w:asciiTheme="majorBidi" w:hAnsiTheme="majorBidi" w:cstheme="majorBidi"/>
              </w:rPr>
              <w:t>0.76</w:t>
            </w:r>
          </w:p>
        </w:tc>
      </w:tr>
      <w:tr w:rsidR="001165F5" w:rsidRPr="00C71CAB" w14:paraId="2A760F82" w14:textId="77777777" w:rsidTr="00373E21">
        <w:trPr>
          <w:jc w:val="center"/>
        </w:trPr>
        <w:tc>
          <w:tcPr>
            <w:tcW w:w="1843" w:type="dxa"/>
            <w:tcBorders>
              <w:top w:val="nil"/>
              <w:bottom w:val="nil"/>
              <w:right w:val="single" w:sz="12" w:space="0" w:color="auto"/>
            </w:tcBorders>
            <w:vAlign w:val="center"/>
          </w:tcPr>
          <w:p w14:paraId="329369E4" w14:textId="77777777" w:rsidR="001165F5" w:rsidRPr="00C71CAB" w:rsidRDefault="001165F5" w:rsidP="00373E21">
            <w:pPr>
              <w:rPr>
                <w:rFonts w:asciiTheme="majorBidi" w:hAnsiTheme="majorBidi" w:cstheme="majorBidi"/>
              </w:rPr>
            </w:pPr>
            <w:r w:rsidRPr="00C71CAB">
              <w:rPr>
                <w:rFonts w:asciiTheme="majorBidi" w:hAnsiTheme="majorBidi" w:cstheme="majorBidi"/>
              </w:rPr>
              <w:t>GHT</w:t>
            </w:r>
          </w:p>
        </w:tc>
        <w:tc>
          <w:tcPr>
            <w:tcW w:w="850" w:type="dxa"/>
            <w:tcBorders>
              <w:top w:val="nil"/>
              <w:bottom w:val="nil"/>
            </w:tcBorders>
            <w:vAlign w:val="center"/>
          </w:tcPr>
          <w:p w14:paraId="5C522C5D" w14:textId="77777777" w:rsidR="001165F5" w:rsidRPr="00C71CAB" w:rsidRDefault="001165F5" w:rsidP="00373E21">
            <w:pPr>
              <w:rPr>
                <w:rFonts w:asciiTheme="majorBidi" w:hAnsiTheme="majorBidi" w:cstheme="majorBidi"/>
              </w:rPr>
            </w:pPr>
            <w:r w:rsidRPr="00C71CAB">
              <w:rPr>
                <w:rFonts w:asciiTheme="majorBidi" w:hAnsiTheme="majorBidi" w:cstheme="majorBidi"/>
              </w:rPr>
              <w:t>1</w:t>
            </w:r>
          </w:p>
        </w:tc>
        <w:tc>
          <w:tcPr>
            <w:tcW w:w="709" w:type="dxa"/>
            <w:tcBorders>
              <w:top w:val="nil"/>
              <w:bottom w:val="nil"/>
            </w:tcBorders>
            <w:vAlign w:val="center"/>
          </w:tcPr>
          <w:p w14:paraId="577CD223" w14:textId="77777777" w:rsidR="001165F5" w:rsidRPr="00C71CAB" w:rsidRDefault="001165F5" w:rsidP="00373E21">
            <w:pPr>
              <w:rPr>
                <w:rFonts w:asciiTheme="majorBidi" w:hAnsiTheme="majorBidi" w:cstheme="majorBidi"/>
              </w:rPr>
            </w:pPr>
            <w:r w:rsidRPr="00C71CAB">
              <w:rPr>
                <w:rFonts w:asciiTheme="majorBidi" w:hAnsiTheme="majorBidi" w:cstheme="majorBidi"/>
              </w:rPr>
              <w:t>2.3</w:t>
            </w:r>
          </w:p>
        </w:tc>
        <w:tc>
          <w:tcPr>
            <w:tcW w:w="709" w:type="dxa"/>
            <w:tcBorders>
              <w:top w:val="nil"/>
              <w:bottom w:val="nil"/>
            </w:tcBorders>
            <w:vAlign w:val="center"/>
          </w:tcPr>
          <w:p w14:paraId="6A966732" w14:textId="77777777" w:rsidR="001165F5" w:rsidRPr="00C71CAB" w:rsidRDefault="001165F5" w:rsidP="00373E21">
            <w:pPr>
              <w:rPr>
                <w:rFonts w:asciiTheme="majorBidi" w:hAnsiTheme="majorBidi" w:cstheme="majorBidi"/>
              </w:rPr>
            </w:pPr>
            <w:r w:rsidRPr="00C71CAB">
              <w:rPr>
                <w:rFonts w:asciiTheme="majorBidi" w:hAnsiTheme="majorBidi" w:cstheme="majorBidi"/>
              </w:rPr>
              <w:t>5</w:t>
            </w:r>
          </w:p>
        </w:tc>
        <w:tc>
          <w:tcPr>
            <w:tcW w:w="850" w:type="dxa"/>
            <w:tcBorders>
              <w:top w:val="nil"/>
              <w:bottom w:val="nil"/>
              <w:right w:val="single" w:sz="12" w:space="0" w:color="auto"/>
            </w:tcBorders>
            <w:vAlign w:val="center"/>
          </w:tcPr>
          <w:p w14:paraId="2701EB3E" w14:textId="77777777" w:rsidR="001165F5" w:rsidRPr="00C71CAB" w:rsidRDefault="001165F5" w:rsidP="00373E21">
            <w:pPr>
              <w:rPr>
                <w:rFonts w:asciiTheme="majorBidi" w:hAnsiTheme="majorBidi" w:cstheme="majorBidi"/>
              </w:rPr>
            </w:pPr>
            <w:r w:rsidRPr="00C71CAB">
              <w:rPr>
                <w:rFonts w:asciiTheme="majorBidi" w:hAnsiTheme="majorBidi" w:cstheme="majorBidi"/>
              </w:rPr>
              <w:t>6</w:t>
            </w:r>
          </w:p>
        </w:tc>
        <w:tc>
          <w:tcPr>
            <w:tcW w:w="1701" w:type="dxa"/>
            <w:tcBorders>
              <w:top w:val="nil"/>
              <w:left w:val="single" w:sz="12" w:space="0" w:color="auto"/>
              <w:bottom w:val="nil"/>
            </w:tcBorders>
            <w:vAlign w:val="center"/>
          </w:tcPr>
          <w:p w14:paraId="0FAA6997"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2.76 (0.31 </w:t>
            </w:r>
            <w:r w:rsidRPr="00C71CAB">
              <w:rPr>
                <w:rFonts w:asciiTheme="majorBidi" w:hAnsiTheme="majorBidi" w:cstheme="majorBidi"/>
                <w:rtl/>
              </w:rPr>
              <w:t>–</w:t>
            </w:r>
            <w:r w:rsidRPr="00C71CAB">
              <w:rPr>
                <w:rFonts w:asciiTheme="majorBidi" w:hAnsiTheme="majorBidi" w:cstheme="majorBidi"/>
              </w:rPr>
              <w:t xml:space="preserve"> 24.36)</w:t>
            </w:r>
          </w:p>
        </w:tc>
        <w:tc>
          <w:tcPr>
            <w:tcW w:w="710" w:type="dxa"/>
            <w:tcBorders>
              <w:top w:val="nil"/>
              <w:bottom w:val="nil"/>
              <w:right w:val="thickThinSmallGap" w:sz="18" w:space="0" w:color="auto"/>
            </w:tcBorders>
            <w:vAlign w:val="center"/>
          </w:tcPr>
          <w:p w14:paraId="17A184F3" w14:textId="77777777" w:rsidR="001165F5" w:rsidRPr="00C71CAB" w:rsidRDefault="001165F5" w:rsidP="00373E21">
            <w:pPr>
              <w:rPr>
                <w:rFonts w:asciiTheme="majorBidi" w:hAnsiTheme="majorBidi" w:cstheme="majorBidi"/>
              </w:rPr>
            </w:pPr>
            <w:r w:rsidRPr="00C71CAB">
              <w:rPr>
                <w:rFonts w:asciiTheme="majorBidi" w:hAnsiTheme="majorBidi" w:cstheme="majorBidi"/>
              </w:rPr>
              <w:t>0.36</w:t>
            </w:r>
          </w:p>
        </w:tc>
      </w:tr>
      <w:tr w:rsidR="001165F5" w:rsidRPr="00C71CAB" w14:paraId="7EC16779" w14:textId="77777777" w:rsidTr="00373E21">
        <w:trPr>
          <w:jc w:val="center"/>
        </w:trPr>
        <w:tc>
          <w:tcPr>
            <w:tcW w:w="1843" w:type="dxa"/>
            <w:tcBorders>
              <w:top w:val="nil"/>
              <w:right w:val="single" w:sz="12" w:space="0" w:color="auto"/>
            </w:tcBorders>
            <w:vAlign w:val="center"/>
          </w:tcPr>
          <w:p w14:paraId="0E3DAEAB" w14:textId="77777777" w:rsidR="001165F5" w:rsidRPr="00C71CAB" w:rsidRDefault="001165F5" w:rsidP="00373E21">
            <w:pPr>
              <w:rPr>
                <w:rFonts w:asciiTheme="majorBidi" w:hAnsiTheme="majorBidi" w:cstheme="majorBidi"/>
              </w:rPr>
            </w:pPr>
            <w:r w:rsidRPr="00C71CAB">
              <w:rPr>
                <w:rFonts w:asciiTheme="majorBidi" w:hAnsiTheme="majorBidi" w:cstheme="majorBidi"/>
              </w:rPr>
              <w:t>Negative for all</w:t>
            </w:r>
          </w:p>
        </w:tc>
        <w:tc>
          <w:tcPr>
            <w:tcW w:w="850" w:type="dxa"/>
            <w:tcBorders>
              <w:top w:val="nil"/>
            </w:tcBorders>
            <w:vAlign w:val="center"/>
          </w:tcPr>
          <w:p w14:paraId="6F6291B0" w14:textId="77777777" w:rsidR="001165F5" w:rsidRPr="00C71CAB" w:rsidRDefault="001165F5" w:rsidP="00373E21">
            <w:pPr>
              <w:rPr>
                <w:rFonts w:asciiTheme="majorBidi" w:hAnsiTheme="majorBidi" w:cstheme="majorBidi"/>
              </w:rPr>
            </w:pPr>
            <w:r w:rsidRPr="00C71CAB">
              <w:rPr>
                <w:rFonts w:asciiTheme="majorBidi" w:hAnsiTheme="majorBidi" w:cstheme="majorBidi"/>
              </w:rPr>
              <w:t>12</w:t>
            </w:r>
          </w:p>
        </w:tc>
        <w:tc>
          <w:tcPr>
            <w:tcW w:w="709" w:type="dxa"/>
            <w:tcBorders>
              <w:top w:val="nil"/>
            </w:tcBorders>
            <w:vAlign w:val="center"/>
          </w:tcPr>
          <w:p w14:paraId="337BF64A" w14:textId="77777777" w:rsidR="001165F5" w:rsidRPr="00C71CAB" w:rsidRDefault="001165F5" w:rsidP="00373E21">
            <w:pPr>
              <w:rPr>
                <w:rFonts w:asciiTheme="majorBidi" w:hAnsiTheme="majorBidi" w:cstheme="majorBidi"/>
              </w:rPr>
            </w:pPr>
            <w:r w:rsidRPr="00C71CAB">
              <w:rPr>
                <w:rFonts w:asciiTheme="majorBidi" w:hAnsiTheme="majorBidi" w:cstheme="majorBidi"/>
              </w:rPr>
              <w:t>27.3</w:t>
            </w:r>
          </w:p>
        </w:tc>
        <w:tc>
          <w:tcPr>
            <w:tcW w:w="709" w:type="dxa"/>
            <w:tcBorders>
              <w:top w:val="nil"/>
            </w:tcBorders>
            <w:vAlign w:val="center"/>
          </w:tcPr>
          <w:p w14:paraId="35A43758" w14:textId="77777777" w:rsidR="001165F5" w:rsidRPr="00C71CAB" w:rsidRDefault="001165F5" w:rsidP="00373E21">
            <w:pPr>
              <w:rPr>
                <w:rFonts w:asciiTheme="majorBidi" w:hAnsiTheme="majorBidi" w:cstheme="majorBidi"/>
              </w:rPr>
            </w:pPr>
            <w:r w:rsidRPr="00C71CAB">
              <w:rPr>
                <w:rFonts w:asciiTheme="majorBidi" w:hAnsiTheme="majorBidi" w:cstheme="majorBidi"/>
              </w:rPr>
              <w:t>29</w:t>
            </w:r>
          </w:p>
        </w:tc>
        <w:tc>
          <w:tcPr>
            <w:tcW w:w="850" w:type="dxa"/>
            <w:tcBorders>
              <w:top w:val="nil"/>
              <w:right w:val="single" w:sz="12" w:space="0" w:color="auto"/>
            </w:tcBorders>
            <w:vAlign w:val="center"/>
          </w:tcPr>
          <w:p w14:paraId="77EC093A" w14:textId="77777777" w:rsidR="001165F5" w:rsidRPr="00C71CAB" w:rsidRDefault="001165F5" w:rsidP="00373E21">
            <w:pPr>
              <w:rPr>
                <w:rFonts w:asciiTheme="majorBidi" w:hAnsiTheme="majorBidi" w:cstheme="majorBidi"/>
              </w:rPr>
            </w:pPr>
            <w:r w:rsidRPr="00C71CAB">
              <w:rPr>
                <w:rFonts w:asciiTheme="majorBidi" w:hAnsiTheme="majorBidi" w:cstheme="majorBidi"/>
              </w:rPr>
              <w:t>34.9</w:t>
            </w:r>
          </w:p>
        </w:tc>
        <w:tc>
          <w:tcPr>
            <w:tcW w:w="1701" w:type="dxa"/>
            <w:tcBorders>
              <w:top w:val="nil"/>
              <w:left w:val="single" w:sz="12" w:space="0" w:color="auto"/>
            </w:tcBorders>
            <w:vAlign w:val="center"/>
          </w:tcPr>
          <w:p w14:paraId="352AE33E"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1.43 (0.64 </w:t>
            </w:r>
            <w:r w:rsidRPr="00C71CAB">
              <w:rPr>
                <w:rFonts w:asciiTheme="majorBidi" w:hAnsiTheme="majorBidi" w:cstheme="majorBidi"/>
                <w:rtl/>
              </w:rPr>
              <w:t>–</w:t>
            </w:r>
            <w:r w:rsidRPr="00C71CAB">
              <w:rPr>
                <w:rFonts w:asciiTheme="majorBidi" w:hAnsiTheme="majorBidi" w:cstheme="majorBidi"/>
              </w:rPr>
              <w:t xml:space="preserve"> 3.20)</w:t>
            </w:r>
          </w:p>
        </w:tc>
        <w:tc>
          <w:tcPr>
            <w:tcW w:w="710" w:type="dxa"/>
            <w:tcBorders>
              <w:top w:val="nil"/>
              <w:right w:val="thickThinSmallGap" w:sz="18" w:space="0" w:color="auto"/>
            </w:tcBorders>
            <w:vAlign w:val="center"/>
          </w:tcPr>
          <w:p w14:paraId="495C8E06" w14:textId="77777777" w:rsidR="001165F5" w:rsidRPr="00C71CAB" w:rsidRDefault="001165F5" w:rsidP="00373E21">
            <w:pPr>
              <w:rPr>
                <w:rFonts w:asciiTheme="majorBidi" w:hAnsiTheme="majorBidi" w:cstheme="majorBidi"/>
              </w:rPr>
            </w:pPr>
            <w:r w:rsidRPr="00C71CAB">
              <w:rPr>
                <w:rFonts w:asciiTheme="majorBidi" w:hAnsiTheme="majorBidi" w:cstheme="majorBidi"/>
              </w:rPr>
              <w:t>0.38</w:t>
            </w:r>
          </w:p>
        </w:tc>
      </w:tr>
      <w:tr w:rsidR="001165F5" w:rsidRPr="00C71CAB" w14:paraId="73E14CD1" w14:textId="77777777" w:rsidTr="00373E21">
        <w:trPr>
          <w:jc w:val="center"/>
        </w:trPr>
        <w:tc>
          <w:tcPr>
            <w:tcW w:w="1843" w:type="dxa"/>
            <w:tcBorders>
              <w:bottom w:val="nil"/>
              <w:right w:val="single" w:sz="12" w:space="0" w:color="auto"/>
            </w:tcBorders>
            <w:vAlign w:val="center"/>
          </w:tcPr>
          <w:p w14:paraId="5CAB915B"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Antenatal steroids</w:t>
            </w:r>
          </w:p>
        </w:tc>
        <w:tc>
          <w:tcPr>
            <w:tcW w:w="850" w:type="dxa"/>
            <w:tcBorders>
              <w:bottom w:val="nil"/>
            </w:tcBorders>
            <w:vAlign w:val="center"/>
          </w:tcPr>
          <w:p w14:paraId="3CF42866" w14:textId="77777777" w:rsidR="001165F5" w:rsidRPr="00C71CAB" w:rsidRDefault="001165F5" w:rsidP="00373E21">
            <w:pPr>
              <w:rPr>
                <w:rFonts w:asciiTheme="majorBidi" w:hAnsiTheme="majorBidi" w:cstheme="majorBidi"/>
              </w:rPr>
            </w:pPr>
          </w:p>
        </w:tc>
        <w:tc>
          <w:tcPr>
            <w:tcW w:w="709" w:type="dxa"/>
            <w:tcBorders>
              <w:bottom w:val="nil"/>
            </w:tcBorders>
            <w:vAlign w:val="center"/>
          </w:tcPr>
          <w:p w14:paraId="7DBEB0CF" w14:textId="77777777" w:rsidR="001165F5" w:rsidRPr="00C71CAB" w:rsidRDefault="001165F5" w:rsidP="00373E21">
            <w:pPr>
              <w:rPr>
                <w:rFonts w:asciiTheme="majorBidi" w:hAnsiTheme="majorBidi" w:cstheme="majorBidi"/>
              </w:rPr>
            </w:pPr>
          </w:p>
        </w:tc>
        <w:tc>
          <w:tcPr>
            <w:tcW w:w="709" w:type="dxa"/>
            <w:tcBorders>
              <w:bottom w:val="nil"/>
            </w:tcBorders>
            <w:vAlign w:val="center"/>
          </w:tcPr>
          <w:p w14:paraId="1791FAA6" w14:textId="77777777" w:rsidR="001165F5" w:rsidRPr="00C71CAB" w:rsidRDefault="001165F5" w:rsidP="00373E21">
            <w:pPr>
              <w:rPr>
                <w:rFonts w:asciiTheme="majorBidi" w:hAnsiTheme="majorBidi" w:cstheme="majorBidi"/>
              </w:rPr>
            </w:pPr>
          </w:p>
        </w:tc>
        <w:tc>
          <w:tcPr>
            <w:tcW w:w="850" w:type="dxa"/>
            <w:tcBorders>
              <w:bottom w:val="nil"/>
              <w:right w:val="single" w:sz="12" w:space="0" w:color="auto"/>
            </w:tcBorders>
            <w:vAlign w:val="center"/>
          </w:tcPr>
          <w:p w14:paraId="5649791C"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5BB819F6"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40C8D6B2" w14:textId="77777777" w:rsidR="001165F5" w:rsidRPr="00C71CAB" w:rsidRDefault="001165F5" w:rsidP="00373E21">
            <w:pPr>
              <w:rPr>
                <w:rFonts w:asciiTheme="majorBidi" w:hAnsiTheme="majorBidi" w:cstheme="majorBidi"/>
              </w:rPr>
            </w:pPr>
          </w:p>
        </w:tc>
      </w:tr>
      <w:tr w:rsidR="001165F5" w:rsidRPr="00C71CAB" w14:paraId="5BB91544" w14:textId="77777777" w:rsidTr="00373E21">
        <w:trPr>
          <w:jc w:val="center"/>
        </w:trPr>
        <w:tc>
          <w:tcPr>
            <w:tcW w:w="1843" w:type="dxa"/>
            <w:tcBorders>
              <w:top w:val="nil"/>
              <w:bottom w:val="nil"/>
              <w:right w:val="single" w:sz="12" w:space="0" w:color="auto"/>
            </w:tcBorders>
            <w:vAlign w:val="center"/>
          </w:tcPr>
          <w:p w14:paraId="254CEC2F" w14:textId="77777777" w:rsidR="001165F5" w:rsidRPr="00C71CAB" w:rsidRDefault="001165F5" w:rsidP="00373E21">
            <w:pPr>
              <w:rPr>
                <w:rFonts w:asciiTheme="majorBidi" w:hAnsiTheme="majorBidi" w:cstheme="majorBidi"/>
              </w:rPr>
            </w:pPr>
            <w:r w:rsidRPr="00C71CAB">
              <w:rPr>
                <w:rFonts w:asciiTheme="majorBidi" w:hAnsiTheme="majorBidi" w:cstheme="majorBidi"/>
              </w:rPr>
              <w:t>Complete course</w:t>
            </w:r>
          </w:p>
        </w:tc>
        <w:tc>
          <w:tcPr>
            <w:tcW w:w="850" w:type="dxa"/>
            <w:tcBorders>
              <w:top w:val="nil"/>
              <w:bottom w:val="nil"/>
            </w:tcBorders>
            <w:vAlign w:val="center"/>
          </w:tcPr>
          <w:p w14:paraId="130D7D1A" w14:textId="77777777" w:rsidR="001165F5" w:rsidRPr="00C71CAB" w:rsidRDefault="001165F5" w:rsidP="00373E21">
            <w:pPr>
              <w:rPr>
                <w:rFonts w:asciiTheme="majorBidi" w:hAnsiTheme="majorBidi" w:cstheme="majorBidi"/>
              </w:rPr>
            </w:pPr>
            <w:r w:rsidRPr="00C71CAB">
              <w:rPr>
                <w:rFonts w:asciiTheme="majorBidi" w:hAnsiTheme="majorBidi" w:cstheme="majorBidi"/>
              </w:rPr>
              <w:t>12</w:t>
            </w:r>
          </w:p>
        </w:tc>
        <w:tc>
          <w:tcPr>
            <w:tcW w:w="709" w:type="dxa"/>
            <w:tcBorders>
              <w:top w:val="nil"/>
              <w:bottom w:val="nil"/>
            </w:tcBorders>
            <w:vAlign w:val="center"/>
          </w:tcPr>
          <w:p w14:paraId="07850080" w14:textId="77777777" w:rsidR="001165F5" w:rsidRPr="00C71CAB" w:rsidRDefault="001165F5" w:rsidP="00373E21">
            <w:pPr>
              <w:rPr>
                <w:rFonts w:asciiTheme="majorBidi" w:hAnsiTheme="majorBidi" w:cstheme="majorBidi"/>
              </w:rPr>
            </w:pPr>
            <w:r w:rsidRPr="00C71CAB">
              <w:rPr>
                <w:rFonts w:asciiTheme="majorBidi" w:hAnsiTheme="majorBidi" w:cstheme="majorBidi"/>
              </w:rPr>
              <w:t>27.3</w:t>
            </w:r>
          </w:p>
        </w:tc>
        <w:tc>
          <w:tcPr>
            <w:tcW w:w="709" w:type="dxa"/>
            <w:tcBorders>
              <w:top w:val="nil"/>
              <w:bottom w:val="nil"/>
            </w:tcBorders>
            <w:vAlign w:val="center"/>
          </w:tcPr>
          <w:p w14:paraId="1470EEDE" w14:textId="77777777" w:rsidR="001165F5" w:rsidRPr="00C71CAB" w:rsidRDefault="001165F5" w:rsidP="00373E21">
            <w:pPr>
              <w:rPr>
                <w:rFonts w:asciiTheme="majorBidi" w:hAnsiTheme="majorBidi" w:cstheme="majorBidi"/>
              </w:rPr>
            </w:pPr>
            <w:r w:rsidRPr="00C71CAB">
              <w:rPr>
                <w:rFonts w:asciiTheme="majorBidi" w:hAnsiTheme="majorBidi" w:cstheme="majorBidi"/>
              </w:rPr>
              <w:t>24</w:t>
            </w:r>
          </w:p>
        </w:tc>
        <w:tc>
          <w:tcPr>
            <w:tcW w:w="850" w:type="dxa"/>
            <w:tcBorders>
              <w:top w:val="nil"/>
              <w:bottom w:val="nil"/>
              <w:right w:val="single" w:sz="12" w:space="0" w:color="auto"/>
            </w:tcBorders>
            <w:vAlign w:val="center"/>
          </w:tcPr>
          <w:p w14:paraId="4B886F3F" w14:textId="77777777" w:rsidR="001165F5" w:rsidRPr="00C71CAB" w:rsidRDefault="001165F5" w:rsidP="00373E21">
            <w:pPr>
              <w:rPr>
                <w:rFonts w:asciiTheme="majorBidi" w:hAnsiTheme="majorBidi" w:cstheme="majorBidi"/>
              </w:rPr>
            </w:pPr>
            <w:r w:rsidRPr="00C71CAB">
              <w:rPr>
                <w:rFonts w:asciiTheme="majorBidi" w:hAnsiTheme="majorBidi" w:cstheme="majorBidi"/>
              </w:rPr>
              <w:t>28.9</w:t>
            </w:r>
          </w:p>
        </w:tc>
        <w:tc>
          <w:tcPr>
            <w:tcW w:w="1701" w:type="dxa"/>
            <w:tcBorders>
              <w:top w:val="nil"/>
              <w:left w:val="single" w:sz="12" w:space="0" w:color="auto"/>
              <w:bottom w:val="nil"/>
            </w:tcBorders>
            <w:vAlign w:val="center"/>
          </w:tcPr>
          <w:p w14:paraId="4C20B15B"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1.43 (0.60 </w:t>
            </w:r>
            <w:r w:rsidRPr="00C71CAB">
              <w:rPr>
                <w:rFonts w:asciiTheme="majorBidi" w:hAnsiTheme="majorBidi" w:cstheme="majorBidi"/>
                <w:rtl/>
              </w:rPr>
              <w:t>–</w:t>
            </w:r>
            <w:r w:rsidRPr="00C71CAB">
              <w:rPr>
                <w:rFonts w:asciiTheme="majorBidi" w:hAnsiTheme="majorBidi" w:cstheme="majorBidi"/>
              </w:rPr>
              <w:t xml:space="preserve"> 3.38)</w:t>
            </w:r>
          </w:p>
        </w:tc>
        <w:tc>
          <w:tcPr>
            <w:tcW w:w="710" w:type="dxa"/>
            <w:tcBorders>
              <w:top w:val="nil"/>
              <w:bottom w:val="nil"/>
              <w:right w:val="thickThinSmallGap" w:sz="18" w:space="0" w:color="auto"/>
            </w:tcBorders>
            <w:vAlign w:val="center"/>
          </w:tcPr>
          <w:p w14:paraId="1D40D85C" w14:textId="77777777" w:rsidR="001165F5" w:rsidRPr="00C71CAB" w:rsidRDefault="001165F5" w:rsidP="00373E21">
            <w:pPr>
              <w:rPr>
                <w:rFonts w:asciiTheme="majorBidi" w:hAnsiTheme="majorBidi" w:cstheme="majorBidi"/>
              </w:rPr>
            </w:pPr>
            <w:r w:rsidRPr="00C71CAB">
              <w:rPr>
                <w:rFonts w:asciiTheme="majorBidi" w:hAnsiTheme="majorBidi" w:cstheme="majorBidi"/>
              </w:rPr>
              <w:t>0.42</w:t>
            </w:r>
          </w:p>
        </w:tc>
      </w:tr>
      <w:tr w:rsidR="001165F5" w:rsidRPr="00C71CAB" w14:paraId="46B8A1BC" w14:textId="77777777" w:rsidTr="00373E21">
        <w:trPr>
          <w:jc w:val="center"/>
        </w:trPr>
        <w:tc>
          <w:tcPr>
            <w:tcW w:w="1843" w:type="dxa"/>
            <w:tcBorders>
              <w:top w:val="nil"/>
              <w:bottom w:val="nil"/>
              <w:right w:val="single" w:sz="12" w:space="0" w:color="auto"/>
            </w:tcBorders>
            <w:vAlign w:val="center"/>
          </w:tcPr>
          <w:p w14:paraId="6671B55B" w14:textId="77777777" w:rsidR="001165F5" w:rsidRPr="00C71CAB" w:rsidRDefault="001165F5" w:rsidP="00373E21">
            <w:pPr>
              <w:rPr>
                <w:rFonts w:asciiTheme="majorBidi" w:hAnsiTheme="majorBidi" w:cstheme="majorBidi"/>
              </w:rPr>
            </w:pPr>
            <w:r w:rsidRPr="00C71CAB">
              <w:rPr>
                <w:rFonts w:asciiTheme="majorBidi" w:hAnsiTheme="majorBidi" w:cstheme="majorBidi"/>
              </w:rPr>
              <w:t>Incomplete course</w:t>
            </w:r>
          </w:p>
        </w:tc>
        <w:tc>
          <w:tcPr>
            <w:tcW w:w="850" w:type="dxa"/>
            <w:tcBorders>
              <w:top w:val="nil"/>
              <w:bottom w:val="nil"/>
            </w:tcBorders>
            <w:vAlign w:val="center"/>
          </w:tcPr>
          <w:p w14:paraId="3347543A" w14:textId="77777777" w:rsidR="001165F5" w:rsidRPr="00C71CAB" w:rsidRDefault="001165F5" w:rsidP="00373E21">
            <w:pPr>
              <w:rPr>
                <w:rFonts w:asciiTheme="majorBidi" w:hAnsiTheme="majorBidi" w:cstheme="majorBidi"/>
              </w:rPr>
            </w:pPr>
            <w:r w:rsidRPr="00C71CAB">
              <w:rPr>
                <w:rFonts w:asciiTheme="majorBidi" w:hAnsiTheme="majorBidi" w:cstheme="majorBidi"/>
              </w:rPr>
              <w:t>7</w:t>
            </w:r>
          </w:p>
        </w:tc>
        <w:tc>
          <w:tcPr>
            <w:tcW w:w="709" w:type="dxa"/>
            <w:tcBorders>
              <w:top w:val="nil"/>
              <w:bottom w:val="nil"/>
            </w:tcBorders>
            <w:vAlign w:val="center"/>
          </w:tcPr>
          <w:p w14:paraId="52770BB0" w14:textId="77777777" w:rsidR="001165F5" w:rsidRPr="00C71CAB" w:rsidRDefault="001165F5" w:rsidP="00373E21">
            <w:pPr>
              <w:rPr>
                <w:rFonts w:asciiTheme="majorBidi" w:hAnsiTheme="majorBidi" w:cstheme="majorBidi"/>
              </w:rPr>
            </w:pPr>
            <w:r w:rsidRPr="00C71CAB">
              <w:rPr>
                <w:rFonts w:asciiTheme="majorBidi" w:hAnsiTheme="majorBidi" w:cstheme="majorBidi"/>
              </w:rPr>
              <w:t>15.9</w:t>
            </w:r>
          </w:p>
        </w:tc>
        <w:tc>
          <w:tcPr>
            <w:tcW w:w="709" w:type="dxa"/>
            <w:tcBorders>
              <w:top w:val="nil"/>
              <w:bottom w:val="nil"/>
            </w:tcBorders>
            <w:vAlign w:val="center"/>
          </w:tcPr>
          <w:p w14:paraId="3C0837E1" w14:textId="77777777" w:rsidR="001165F5" w:rsidRPr="00C71CAB" w:rsidRDefault="001165F5" w:rsidP="00373E21">
            <w:pPr>
              <w:rPr>
                <w:rFonts w:asciiTheme="majorBidi" w:hAnsiTheme="majorBidi" w:cstheme="majorBidi"/>
              </w:rPr>
            </w:pPr>
            <w:r w:rsidRPr="00C71CAB">
              <w:rPr>
                <w:rFonts w:asciiTheme="majorBidi" w:hAnsiTheme="majorBidi" w:cstheme="majorBidi"/>
              </w:rPr>
              <w:t>24</w:t>
            </w:r>
          </w:p>
        </w:tc>
        <w:tc>
          <w:tcPr>
            <w:tcW w:w="850" w:type="dxa"/>
            <w:tcBorders>
              <w:top w:val="nil"/>
              <w:bottom w:val="nil"/>
              <w:right w:val="single" w:sz="12" w:space="0" w:color="auto"/>
            </w:tcBorders>
            <w:vAlign w:val="center"/>
          </w:tcPr>
          <w:p w14:paraId="22547D85" w14:textId="77777777" w:rsidR="001165F5" w:rsidRPr="00C71CAB" w:rsidRDefault="001165F5" w:rsidP="00373E21">
            <w:pPr>
              <w:rPr>
                <w:rFonts w:asciiTheme="majorBidi" w:hAnsiTheme="majorBidi" w:cstheme="majorBidi"/>
              </w:rPr>
            </w:pPr>
            <w:r w:rsidRPr="00C71CAB">
              <w:rPr>
                <w:rFonts w:asciiTheme="majorBidi" w:hAnsiTheme="majorBidi" w:cstheme="majorBidi"/>
              </w:rPr>
              <w:t>28.9</w:t>
            </w:r>
          </w:p>
        </w:tc>
        <w:tc>
          <w:tcPr>
            <w:tcW w:w="1701" w:type="dxa"/>
            <w:tcBorders>
              <w:top w:val="nil"/>
              <w:left w:val="single" w:sz="12" w:space="0" w:color="auto"/>
              <w:bottom w:val="nil"/>
            </w:tcBorders>
            <w:vAlign w:val="center"/>
          </w:tcPr>
          <w:p w14:paraId="1E60156F"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2.45 (0.91 </w:t>
            </w:r>
            <w:r w:rsidRPr="00C71CAB">
              <w:rPr>
                <w:rFonts w:asciiTheme="majorBidi" w:hAnsiTheme="majorBidi" w:cstheme="majorBidi"/>
                <w:rtl/>
              </w:rPr>
              <w:t>–</w:t>
            </w:r>
            <w:r w:rsidRPr="00C71CAB">
              <w:rPr>
                <w:rFonts w:asciiTheme="majorBidi" w:hAnsiTheme="majorBidi" w:cstheme="majorBidi"/>
              </w:rPr>
              <w:t xml:space="preserve"> 6.57)</w:t>
            </w:r>
          </w:p>
        </w:tc>
        <w:tc>
          <w:tcPr>
            <w:tcW w:w="710" w:type="dxa"/>
            <w:tcBorders>
              <w:top w:val="nil"/>
              <w:bottom w:val="nil"/>
              <w:right w:val="thickThinSmallGap" w:sz="18" w:space="0" w:color="auto"/>
            </w:tcBorders>
            <w:vAlign w:val="center"/>
          </w:tcPr>
          <w:p w14:paraId="67230D0D" w14:textId="77777777" w:rsidR="001165F5" w:rsidRPr="00C71CAB" w:rsidRDefault="001165F5" w:rsidP="00373E21">
            <w:pPr>
              <w:rPr>
                <w:rFonts w:asciiTheme="majorBidi" w:hAnsiTheme="majorBidi" w:cstheme="majorBidi"/>
              </w:rPr>
            </w:pPr>
            <w:r w:rsidRPr="00C71CAB">
              <w:rPr>
                <w:rFonts w:asciiTheme="majorBidi" w:hAnsiTheme="majorBidi" w:cstheme="majorBidi"/>
              </w:rPr>
              <w:t>0.08</w:t>
            </w:r>
          </w:p>
        </w:tc>
      </w:tr>
      <w:tr w:rsidR="001165F5" w:rsidRPr="00C71CAB" w14:paraId="4049C7F8" w14:textId="77777777" w:rsidTr="00373E21">
        <w:trPr>
          <w:jc w:val="center"/>
        </w:trPr>
        <w:tc>
          <w:tcPr>
            <w:tcW w:w="1843" w:type="dxa"/>
            <w:tcBorders>
              <w:top w:val="nil"/>
              <w:bottom w:val="single" w:sz="4" w:space="0" w:color="auto"/>
              <w:right w:val="single" w:sz="12" w:space="0" w:color="auto"/>
            </w:tcBorders>
            <w:vAlign w:val="center"/>
          </w:tcPr>
          <w:p w14:paraId="3421865C" w14:textId="77777777" w:rsidR="001165F5" w:rsidRPr="00C71CAB" w:rsidRDefault="001165F5" w:rsidP="00373E21">
            <w:pPr>
              <w:rPr>
                <w:rFonts w:asciiTheme="majorBidi" w:hAnsiTheme="majorBidi" w:cstheme="majorBidi"/>
              </w:rPr>
            </w:pPr>
            <w:r w:rsidRPr="00C71CAB">
              <w:rPr>
                <w:rFonts w:asciiTheme="majorBidi" w:hAnsiTheme="majorBidi" w:cstheme="majorBidi"/>
              </w:rPr>
              <w:t>None</w:t>
            </w:r>
          </w:p>
        </w:tc>
        <w:tc>
          <w:tcPr>
            <w:tcW w:w="850" w:type="dxa"/>
            <w:tcBorders>
              <w:top w:val="nil"/>
              <w:bottom w:val="single" w:sz="4" w:space="0" w:color="auto"/>
            </w:tcBorders>
            <w:vAlign w:val="center"/>
          </w:tcPr>
          <w:p w14:paraId="052C41D4" w14:textId="77777777" w:rsidR="001165F5" w:rsidRPr="00C71CAB" w:rsidRDefault="001165F5" w:rsidP="00373E21">
            <w:pPr>
              <w:rPr>
                <w:rFonts w:asciiTheme="majorBidi" w:hAnsiTheme="majorBidi" w:cstheme="majorBidi"/>
              </w:rPr>
            </w:pPr>
            <w:r w:rsidRPr="00C71CAB">
              <w:rPr>
                <w:rFonts w:asciiTheme="majorBidi" w:hAnsiTheme="majorBidi" w:cstheme="majorBidi"/>
              </w:rPr>
              <w:t>25</w:t>
            </w:r>
          </w:p>
        </w:tc>
        <w:tc>
          <w:tcPr>
            <w:tcW w:w="709" w:type="dxa"/>
            <w:tcBorders>
              <w:top w:val="nil"/>
              <w:bottom w:val="single" w:sz="4" w:space="0" w:color="auto"/>
            </w:tcBorders>
            <w:vAlign w:val="center"/>
          </w:tcPr>
          <w:p w14:paraId="0DE623A8" w14:textId="77777777" w:rsidR="001165F5" w:rsidRPr="00C71CAB" w:rsidRDefault="001165F5" w:rsidP="00373E21">
            <w:pPr>
              <w:rPr>
                <w:rFonts w:asciiTheme="majorBidi" w:hAnsiTheme="majorBidi" w:cstheme="majorBidi"/>
              </w:rPr>
            </w:pPr>
            <w:r w:rsidRPr="00C71CAB">
              <w:rPr>
                <w:rFonts w:asciiTheme="majorBidi" w:hAnsiTheme="majorBidi" w:cstheme="majorBidi"/>
              </w:rPr>
              <w:t>56.8</w:t>
            </w:r>
          </w:p>
        </w:tc>
        <w:tc>
          <w:tcPr>
            <w:tcW w:w="709" w:type="dxa"/>
            <w:tcBorders>
              <w:top w:val="nil"/>
              <w:bottom w:val="single" w:sz="4" w:space="0" w:color="auto"/>
            </w:tcBorders>
            <w:vAlign w:val="center"/>
          </w:tcPr>
          <w:p w14:paraId="50F29C01" w14:textId="77777777" w:rsidR="001165F5" w:rsidRPr="00C71CAB" w:rsidRDefault="001165F5" w:rsidP="00373E21">
            <w:pPr>
              <w:rPr>
                <w:rFonts w:asciiTheme="majorBidi" w:hAnsiTheme="majorBidi" w:cstheme="majorBidi"/>
              </w:rPr>
            </w:pPr>
            <w:r w:rsidRPr="00C71CAB">
              <w:rPr>
                <w:rFonts w:asciiTheme="majorBidi" w:hAnsiTheme="majorBidi" w:cstheme="majorBidi"/>
              </w:rPr>
              <w:t>35</w:t>
            </w:r>
          </w:p>
        </w:tc>
        <w:tc>
          <w:tcPr>
            <w:tcW w:w="850" w:type="dxa"/>
            <w:tcBorders>
              <w:top w:val="nil"/>
              <w:bottom w:val="single" w:sz="4" w:space="0" w:color="auto"/>
              <w:right w:val="single" w:sz="12" w:space="0" w:color="auto"/>
            </w:tcBorders>
            <w:vAlign w:val="center"/>
          </w:tcPr>
          <w:p w14:paraId="0657A025" w14:textId="77777777" w:rsidR="001165F5" w:rsidRPr="00C71CAB" w:rsidRDefault="001165F5" w:rsidP="00373E21">
            <w:pPr>
              <w:rPr>
                <w:rFonts w:asciiTheme="majorBidi" w:hAnsiTheme="majorBidi" w:cstheme="majorBidi"/>
              </w:rPr>
            </w:pPr>
            <w:r w:rsidRPr="00C71CAB">
              <w:rPr>
                <w:rFonts w:asciiTheme="majorBidi" w:hAnsiTheme="majorBidi" w:cstheme="majorBidi"/>
              </w:rPr>
              <w:t>42.2</w:t>
            </w:r>
          </w:p>
        </w:tc>
        <w:tc>
          <w:tcPr>
            <w:tcW w:w="1701" w:type="dxa"/>
            <w:tcBorders>
              <w:top w:val="nil"/>
              <w:left w:val="single" w:sz="12" w:space="0" w:color="auto"/>
              <w:bottom w:val="single" w:sz="4" w:space="0" w:color="auto"/>
            </w:tcBorders>
            <w:vAlign w:val="center"/>
          </w:tcPr>
          <w:p w14:paraId="6AA74D62"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10" w:type="dxa"/>
            <w:tcBorders>
              <w:top w:val="nil"/>
              <w:bottom w:val="single" w:sz="4" w:space="0" w:color="auto"/>
              <w:right w:val="thickThinSmallGap" w:sz="18" w:space="0" w:color="auto"/>
            </w:tcBorders>
            <w:vAlign w:val="center"/>
          </w:tcPr>
          <w:p w14:paraId="2F508D4E" w14:textId="77777777" w:rsidR="001165F5" w:rsidRPr="00C71CAB" w:rsidRDefault="001165F5" w:rsidP="00373E21">
            <w:pPr>
              <w:rPr>
                <w:rFonts w:asciiTheme="majorBidi" w:hAnsiTheme="majorBidi" w:cstheme="majorBidi"/>
              </w:rPr>
            </w:pPr>
          </w:p>
        </w:tc>
      </w:tr>
      <w:tr w:rsidR="001165F5" w:rsidRPr="00C71CAB" w14:paraId="7DFAEEC8" w14:textId="77777777" w:rsidTr="00373E21">
        <w:trPr>
          <w:jc w:val="center"/>
        </w:trPr>
        <w:tc>
          <w:tcPr>
            <w:tcW w:w="1843" w:type="dxa"/>
            <w:tcBorders>
              <w:top w:val="nil"/>
              <w:bottom w:val="nil"/>
              <w:right w:val="single" w:sz="12" w:space="0" w:color="auto"/>
            </w:tcBorders>
            <w:vAlign w:val="center"/>
          </w:tcPr>
          <w:p w14:paraId="69895EBE"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Resuscitation data</w:t>
            </w:r>
          </w:p>
        </w:tc>
        <w:tc>
          <w:tcPr>
            <w:tcW w:w="850" w:type="dxa"/>
            <w:tcBorders>
              <w:top w:val="nil"/>
              <w:bottom w:val="nil"/>
            </w:tcBorders>
            <w:vAlign w:val="center"/>
          </w:tcPr>
          <w:p w14:paraId="56047D35" w14:textId="77777777" w:rsidR="001165F5" w:rsidRPr="00C71CAB" w:rsidRDefault="001165F5" w:rsidP="00373E21">
            <w:pPr>
              <w:rPr>
                <w:rFonts w:asciiTheme="majorBidi" w:hAnsiTheme="majorBidi" w:cstheme="majorBidi"/>
              </w:rPr>
            </w:pPr>
          </w:p>
        </w:tc>
        <w:tc>
          <w:tcPr>
            <w:tcW w:w="709" w:type="dxa"/>
            <w:tcBorders>
              <w:top w:val="nil"/>
              <w:bottom w:val="nil"/>
            </w:tcBorders>
            <w:vAlign w:val="center"/>
          </w:tcPr>
          <w:p w14:paraId="05444076" w14:textId="77777777" w:rsidR="001165F5" w:rsidRPr="00C71CAB" w:rsidRDefault="001165F5" w:rsidP="00373E21">
            <w:pPr>
              <w:rPr>
                <w:rFonts w:asciiTheme="majorBidi" w:hAnsiTheme="majorBidi" w:cstheme="majorBidi"/>
              </w:rPr>
            </w:pPr>
          </w:p>
        </w:tc>
        <w:tc>
          <w:tcPr>
            <w:tcW w:w="709" w:type="dxa"/>
            <w:tcBorders>
              <w:top w:val="nil"/>
              <w:bottom w:val="nil"/>
            </w:tcBorders>
            <w:vAlign w:val="center"/>
          </w:tcPr>
          <w:p w14:paraId="2669990E" w14:textId="77777777" w:rsidR="001165F5" w:rsidRPr="00C71CAB" w:rsidRDefault="001165F5" w:rsidP="00373E21">
            <w:pPr>
              <w:rPr>
                <w:rFonts w:asciiTheme="majorBidi" w:hAnsiTheme="majorBidi" w:cstheme="majorBidi"/>
              </w:rPr>
            </w:pPr>
          </w:p>
        </w:tc>
        <w:tc>
          <w:tcPr>
            <w:tcW w:w="850" w:type="dxa"/>
            <w:tcBorders>
              <w:top w:val="nil"/>
              <w:bottom w:val="nil"/>
              <w:right w:val="single" w:sz="12" w:space="0" w:color="auto"/>
            </w:tcBorders>
            <w:vAlign w:val="center"/>
          </w:tcPr>
          <w:p w14:paraId="3C216BAD" w14:textId="77777777" w:rsidR="001165F5" w:rsidRPr="00C71CAB" w:rsidRDefault="001165F5" w:rsidP="00373E21">
            <w:pPr>
              <w:rPr>
                <w:rFonts w:asciiTheme="majorBidi" w:hAnsiTheme="majorBidi" w:cstheme="majorBidi"/>
              </w:rPr>
            </w:pPr>
          </w:p>
        </w:tc>
        <w:tc>
          <w:tcPr>
            <w:tcW w:w="1701" w:type="dxa"/>
            <w:tcBorders>
              <w:top w:val="nil"/>
              <w:left w:val="single" w:sz="12" w:space="0" w:color="auto"/>
              <w:bottom w:val="nil"/>
            </w:tcBorders>
            <w:vAlign w:val="center"/>
          </w:tcPr>
          <w:p w14:paraId="692CB186" w14:textId="77777777" w:rsidR="001165F5" w:rsidRPr="00C71CAB" w:rsidRDefault="001165F5" w:rsidP="00373E21">
            <w:pPr>
              <w:rPr>
                <w:rFonts w:asciiTheme="majorBidi" w:hAnsiTheme="majorBidi" w:cstheme="majorBidi"/>
              </w:rPr>
            </w:pPr>
          </w:p>
        </w:tc>
        <w:tc>
          <w:tcPr>
            <w:tcW w:w="710" w:type="dxa"/>
            <w:tcBorders>
              <w:top w:val="nil"/>
              <w:bottom w:val="nil"/>
              <w:right w:val="thickThinSmallGap" w:sz="18" w:space="0" w:color="auto"/>
            </w:tcBorders>
            <w:vAlign w:val="center"/>
          </w:tcPr>
          <w:p w14:paraId="72A34E2C" w14:textId="77777777" w:rsidR="001165F5" w:rsidRPr="00C71CAB" w:rsidRDefault="001165F5" w:rsidP="00373E21">
            <w:pPr>
              <w:rPr>
                <w:rFonts w:asciiTheme="majorBidi" w:hAnsiTheme="majorBidi" w:cstheme="majorBidi"/>
              </w:rPr>
            </w:pPr>
          </w:p>
        </w:tc>
      </w:tr>
      <w:tr w:rsidR="001165F5" w:rsidRPr="00C71CAB" w14:paraId="7B21662A" w14:textId="77777777" w:rsidTr="00373E21">
        <w:trPr>
          <w:jc w:val="center"/>
        </w:trPr>
        <w:tc>
          <w:tcPr>
            <w:tcW w:w="1843" w:type="dxa"/>
            <w:tcBorders>
              <w:top w:val="nil"/>
              <w:bottom w:val="nil"/>
              <w:right w:val="single" w:sz="12" w:space="0" w:color="auto"/>
            </w:tcBorders>
          </w:tcPr>
          <w:p w14:paraId="1EA77827" w14:textId="77777777" w:rsidR="001165F5" w:rsidRPr="00C71CAB" w:rsidRDefault="001165F5" w:rsidP="00373E21">
            <w:pPr>
              <w:rPr>
                <w:rFonts w:asciiTheme="majorBidi" w:hAnsiTheme="majorBidi" w:cstheme="majorBidi"/>
              </w:rPr>
            </w:pPr>
            <w:r w:rsidRPr="00C71CAB">
              <w:rPr>
                <w:rFonts w:asciiTheme="majorBidi" w:hAnsiTheme="majorBidi" w:cstheme="majorBidi"/>
              </w:rPr>
              <w:t>Initial steps</w:t>
            </w:r>
          </w:p>
        </w:tc>
        <w:tc>
          <w:tcPr>
            <w:tcW w:w="850" w:type="dxa"/>
            <w:tcBorders>
              <w:top w:val="nil"/>
              <w:bottom w:val="nil"/>
            </w:tcBorders>
          </w:tcPr>
          <w:p w14:paraId="19B92FA3" w14:textId="77777777" w:rsidR="001165F5" w:rsidRPr="00C71CAB" w:rsidRDefault="001165F5" w:rsidP="00373E21">
            <w:pPr>
              <w:rPr>
                <w:rFonts w:asciiTheme="majorBidi" w:hAnsiTheme="majorBidi" w:cstheme="majorBidi"/>
              </w:rPr>
            </w:pPr>
            <w:r w:rsidRPr="00C71CAB">
              <w:rPr>
                <w:rFonts w:asciiTheme="majorBidi" w:hAnsiTheme="majorBidi" w:cstheme="majorBidi"/>
              </w:rPr>
              <w:t>24</w:t>
            </w:r>
          </w:p>
        </w:tc>
        <w:tc>
          <w:tcPr>
            <w:tcW w:w="709" w:type="dxa"/>
            <w:tcBorders>
              <w:top w:val="nil"/>
              <w:bottom w:val="nil"/>
            </w:tcBorders>
          </w:tcPr>
          <w:p w14:paraId="70652DEB" w14:textId="77777777" w:rsidR="001165F5" w:rsidRPr="00C71CAB" w:rsidRDefault="001165F5" w:rsidP="00373E21">
            <w:pPr>
              <w:rPr>
                <w:rFonts w:asciiTheme="majorBidi" w:hAnsiTheme="majorBidi" w:cstheme="majorBidi"/>
              </w:rPr>
            </w:pPr>
            <w:r w:rsidRPr="00C71CAB">
              <w:rPr>
                <w:rFonts w:asciiTheme="majorBidi" w:hAnsiTheme="majorBidi" w:cstheme="majorBidi"/>
              </w:rPr>
              <w:t>54.5</w:t>
            </w:r>
          </w:p>
        </w:tc>
        <w:tc>
          <w:tcPr>
            <w:tcW w:w="709" w:type="dxa"/>
            <w:tcBorders>
              <w:top w:val="nil"/>
              <w:bottom w:val="nil"/>
            </w:tcBorders>
          </w:tcPr>
          <w:p w14:paraId="749F88EE" w14:textId="77777777" w:rsidR="001165F5" w:rsidRPr="00C71CAB" w:rsidRDefault="001165F5" w:rsidP="00373E21">
            <w:pPr>
              <w:rPr>
                <w:rFonts w:asciiTheme="majorBidi" w:hAnsiTheme="majorBidi" w:cstheme="majorBidi"/>
              </w:rPr>
            </w:pPr>
            <w:r w:rsidRPr="00C71CAB">
              <w:rPr>
                <w:rFonts w:asciiTheme="majorBidi" w:hAnsiTheme="majorBidi" w:cstheme="majorBidi"/>
              </w:rPr>
              <w:t>61</w:t>
            </w:r>
          </w:p>
        </w:tc>
        <w:tc>
          <w:tcPr>
            <w:tcW w:w="850" w:type="dxa"/>
            <w:tcBorders>
              <w:top w:val="nil"/>
              <w:bottom w:val="nil"/>
              <w:right w:val="single" w:sz="12" w:space="0" w:color="auto"/>
            </w:tcBorders>
          </w:tcPr>
          <w:p w14:paraId="2754F658" w14:textId="77777777" w:rsidR="001165F5" w:rsidRPr="00C71CAB" w:rsidRDefault="001165F5" w:rsidP="00373E21">
            <w:pPr>
              <w:rPr>
                <w:rFonts w:asciiTheme="majorBidi" w:hAnsiTheme="majorBidi" w:cstheme="majorBidi"/>
              </w:rPr>
            </w:pPr>
            <w:r w:rsidRPr="00C71CAB">
              <w:rPr>
                <w:rFonts w:asciiTheme="majorBidi" w:hAnsiTheme="majorBidi" w:cstheme="majorBidi"/>
              </w:rPr>
              <w:t>73.5</w:t>
            </w:r>
          </w:p>
        </w:tc>
        <w:tc>
          <w:tcPr>
            <w:tcW w:w="1701" w:type="dxa"/>
            <w:tcBorders>
              <w:top w:val="nil"/>
              <w:left w:val="single" w:sz="12" w:space="0" w:color="auto"/>
              <w:bottom w:val="nil"/>
            </w:tcBorders>
            <w:vAlign w:val="center"/>
          </w:tcPr>
          <w:p w14:paraId="017B4665"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10" w:type="dxa"/>
            <w:tcBorders>
              <w:top w:val="nil"/>
              <w:bottom w:val="nil"/>
              <w:right w:val="thickThinSmallGap" w:sz="18" w:space="0" w:color="auto"/>
            </w:tcBorders>
            <w:vAlign w:val="center"/>
          </w:tcPr>
          <w:p w14:paraId="71483B8C" w14:textId="77777777" w:rsidR="001165F5" w:rsidRPr="00C71CAB" w:rsidRDefault="001165F5" w:rsidP="00373E21">
            <w:pPr>
              <w:rPr>
                <w:rFonts w:asciiTheme="majorBidi" w:hAnsiTheme="majorBidi" w:cstheme="majorBidi"/>
              </w:rPr>
            </w:pPr>
          </w:p>
        </w:tc>
      </w:tr>
      <w:tr w:rsidR="001165F5" w:rsidRPr="00C71CAB" w14:paraId="365C9204" w14:textId="77777777" w:rsidTr="00373E21">
        <w:trPr>
          <w:jc w:val="center"/>
        </w:trPr>
        <w:tc>
          <w:tcPr>
            <w:tcW w:w="1843" w:type="dxa"/>
            <w:tcBorders>
              <w:top w:val="nil"/>
              <w:bottom w:val="nil"/>
              <w:right w:val="single" w:sz="12" w:space="0" w:color="auto"/>
            </w:tcBorders>
          </w:tcPr>
          <w:p w14:paraId="4B594BD3" w14:textId="77777777" w:rsidR="001165F5" w:rsidRPr="00C71CAB" w:rsidRDefault="001165F5" w:rsidP="00373E21">
            <w:pPr>
              <w:rPr>
                <w:rFonts w:asciiTheme="majorBidi" w:hAnsiTheme="majorBidi" w:cstheme="majorBidi"/>
              </w:rPr>
            </w:pPr>
            <w:r w:rsidRPr="00C71CAB">
              <w:rPr>
                <w:rFonts w:asciiTheme="majorBidi" w:hAnsiTheme="majorBidi" w:cstheme="majorBidi"/>
              </w:rPr>
              <w:t>PPVe</w:t>
            </w:r>
          </w:p>
        </w:tc>
        <w:tc>
          <w:tcPr>
            <w:tcW w:w="850" w:type="dxa"/>
            <w:tcBorders>
              <w:top w:val="nil"/>
              <w:bottom w:val="nil"/>
            </w:tcBorders>
          </w:tcPr>
          <w:p w14:paraId="3BBEAD27" w14:textId="77777777" w:rsidR="001165F5" w:rsidRPr="00C71CAB" w:rsidRDefault="001165F5" w:rsidP="00373E21">
            <w:pPr>
              <w:rPr>
                <w:rFonts w:asciiTheme="majorBidi" w:hAnsiTheme="majorBidi" w:cstheme="majorBidi"/>
              </w:rPr>
            </w:pPr>
            <w:r w:rsidRPr="00C71CAB">
              <w:rPr>
                <w:rFonts w:asciiTheme="majorBidi" w:hAnsiTheme="majorBidi" w:cstheme="majorBidi"/>
              </w:rPr>
              <w:t>9</w:t>
            </w:r>
          </w:p>
        </w:tc>
        <w:tc>
          <w:tcPr>
            <w:tcW w:w="709" w:type="dxa"/>
            <w:tcBorders>
              <w:top w:val="nil"/>
              <w:bottom w:val="nil"/>
            </w:tcBorders>
          </w:tcPr>
          <w:p w14:paraId="1D05804B" w14:textId="77777777" w:rsidR="001165F5" w:rsidRPr="00C71CAB" w:rsidRDefault="001165F5" w:rsidP="00373E21">
            <w:pPr>
              <w:rPr>
                <w:rFonts w:asciiTheme="majorBidi" w:hAnsiTheme="majorBidi" w:cstheme="majorBidi"/>
              </w:rPr>
            </w:pPr>
            <w:r w:rsidRPr="00C71CAB">
              <w:rPr>
                <w:rFonts w:asciiTheme="majorBidi" w:hAnsiTheme="majorBidi" w:cstheme="majorBidi"/>
              </w:rPr>
              <w:t>20.5</w:t>
            </w:r>
          </w:p>
        </w:tc>
        <w:tc>
          <w:tcPr>
            <w:tcW w:w="709" w:type="dxa"/>
            <w:tcBorders>
              <w:top w:val="nil"/>
              <w:bottom w:val="nil"/>
            </w:tcBorders>
          </w:tcPr>
          <w:p w14:paraId="77178FE4" w14:textId="77777777" w:rsidR="001165F5" w:rsidRPr="00C71CAB" w:rsidRDefault="001165F5" w:rsidP="00373E21">
            <w:pPr>
              <w:rPr>
                <w:rFonts w:asciiTheme="majorBidi" w:hAnsiTheme="majorBidi" w:cstheme="majorBidi"/>
              </w:rPr>
            </w:pPr>
            <w:r w:rsidRPr="00C71CAB">
              <w:rPr>
                <w:rFonts w:asciiTheme="majorBidi" w:hAnsiTheme="majorBidi" w:cstheme="majorBidi"/>
              </w:rPr>
              <w:t>16</w:t>
            </w:r>
          </w:p>
        </w:tc>
        <w:tc>
          <w:tcPr>
            <w:tcW w:w="850" w:type="dxa"/>
            <w:tcBorders>
              <w:top w:val="nil"/>
              <w:bottom w:val="nil"/>
              <w:right w:val="single" w:sz="12" w:space="0" w:color="auto"/>
            </w:tcBorders>
          </w:tcPr>
          <w:p w14:paraId="5DF80514" w14:textId="77777777" w:rsidR="001165F5" w:rsidRPr="00C71CAB" w:rsidRDefault="001165F5" w:rsidP="00373E21">
            <w:pPr>
              <w:rPr>
                <w:rFonts w:asciiTheme="majorBidi" w:hAnsiTheme="majorBidi" w:cstheme="majorBidi"/>
              </w:rPr>
            </w:pPr>
            <w:r w:rsidRPr="00C71CAB">
              <w:rPr>
                <w:rFonts w:asciiTheme="majorBidi" w:hAnsiTheme="majorBidi" w:cstheme="majorBidi"/>
              </w:rPr>
              <w:t>19.3</w:t>
            </w:r>
          </w:p>
        </w:tc>
        <w:tc>
          <w:tcPr>
            <w:tcW w:w="1701" w:type="dxa"/>
            <w:tcBorders>
              <w:top w:val="nil"/>
              <w:left w:val="single" w:sz="12" w:space="0" w:color="auto"/>
              <w:bottom w:val="nil"/>
            </w:tcBorders>
            <w:vAlign w:val="center"/>
          </w:tcPr>
          <w:p w14:paraId="0EE7B5CC"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0.70 (0.27 </w:t>
            </w:r>
            <w:r w:rsidRPr="00C71CAB">
              <w:rPr>
                <w:rFonts w:asciiTheme="majorBidi" w:hAnsiTheme="majorBidi" w:cstheme="majorBidi"/>
                <w:rtl/>
              </w:rPr>
              <w:t>–</w:t>
            </w:r>
            <w:r w:rsidRPr="00C71CAB">
              <w:rPr>
                <w:rFonts w:asciiTheme="majorBidi" w:hAnsiTheme="majorBidi" w:cstheme="majorBidi"/>
              </w:rPr>
              <w:t xml:space="preserve"> 1.80)</w:t>
            </w:r>
          </w:p>
        </w:tc>
        <w:tc>
          <w:tcPr>
            <w:tcW w:w="710" w:type="dxa"/>
            <w:tcBorders>
              <w:top w:val="nil"/>
              <w:bottom w:val="nil"/>
              <w:right w:val="thickThinSmallGap" w:sz="18" w:space="0" w:color="auto"/>
            </w:tcBorders>
            <w:vAlign w:val="center"/>
          </w:tcPr>
          <w:p w14:paraId="6A360B4E" w14:textId="77777777" w:rsidR="001165F5" w:rsidRPr="00C71CAB" w:rsidRDefault="001165F5" w:rsidP="00373E21">
            <w:pPr>
              <w:rPr>
                <w:rFonts w:asciiTheme="majorBidi" w:hAnsiTheme="majorBidi" w:cstheme="majorBidi"/>
              </w:rPr>
            </w:pPr>
            <w:r w:rsidRPr="00C71CAB">
              <w:rPr>
                <w:rFonts w:asciiTheme="majorBidi" w:hAnsiTheme="majorBidi" w:cstheme="majorBidi"/>
              </w:rPr>
              <w:t>0.46</w:t>
            </w:r>
          </w:p>
        </w:tc>
      </w:tr>
      <w:tr w:rsidR="001165F5" w:rsidRPr="00C71CAB" w14:paraId="1071EDDF" w14:textId="77777777" w:rsidTr="00373E21">
        <w:trPr>
          <w:jc w:val="center"/>
        </w:trPr>
        <w:tc>
          <w:tcPr>
            <w:tcW w:w="1843" w:type="dxa"/>
            <w:tcBorders>
              <w:top w:val="nil"/>
              <w:right w:val="single" w:sz="12" w:space="0" w:color="auto"/>
            </w:tcBorders>
          </w:tcPr>
          <w:p w14:paraId="185A85C3" w14:textId="77777777" w:rsidR="001165F5" w:rsidRPr="00C71CAB" w:rsidRDefault="001165F5" w:rsidP="00373E21">
            <w:pPr>
              <w:rPr>
                <w:rFonts w:asciiTheme="majorBidi" w:hAnsiTheme="majorBidi" w:cstheme="majorBidi"/>
              </w:rPr>
            </w:pPr>
            <w:r w:rsidRPr="00C71CAB">
              <w:rPr>
                <w:rFonts w:asciiTheme="majorBidi" w:hAnsiTheme="majorBidi" w:cstheme="majorBidi"/>
              </w:rPr>
              <w:t>ETT</w:t>
            </w:r>
          </w:p>
        </w:tc>
        <w:tc>
          <w:tcPr>
            <w:tcW w:w="850" w:type="dxa"/>
            <w:tcBorders>
              <w:top w:val="nil"/>
            </w:tcBorders>
          </w:tcPr>
          <w:p w14:paraId="63CA494D" w14:textId="77777777" w:rsidR="001165F5" w:rsidRPr="00C71CAB" w:rsidRDefault="001165F5" w:rsidP="00373E21">
            <w:pPr>
              <w:rPr>
                <w:rFonts w:asciiTheme="majorBidi" w:hAnsiTheme="majorBidi" w:cstheme="majorBidi"/>
              </w:rPr>
            </w:pPr>
            <w:r w:rsidRPr="00C71CAB">
              <w:rPr>
                <w:rFonts w:asciiTheme="majorBidi" w:hAnsiTheme="majorBidi" w:cstheme="majorBidi"/>
              </w:rPr>
              <w:t>11</w:t>
            </w:r>
          </w:p>
        </w:tc>
        <w:tc>
          <w:tcPr>
            <w:tcW w:w="709" w:type="dxa"/>
            <w:tcBorders>
              <w:top w:val="nil"/>
            </w:tcBorders>
          </w:tcPr>
          <w:p w14:paraId="626B0967" w14:textId="77777777" w:rsidR="001165F5" w:rsidRPr="00C71CAB" w:rsidRDefault="001165F5" w:rsidP="00373E21">
            <w:pPr>
              <w:rPr>
                <w:rFonts w:asciiTheme="majorBidi" w:hAnsiTheme="majorBidi" w:cstheme="majorBidi"/>
              </w:rPr>
            </w:pPr>
            <w:r w:rsidRPr="00C71CAB">
              <w:rPr>
                <w:rFonts w:asciiTheme="majorBidi" w:hAnsiTheme="majorBidi" w:cstheme="majorBidi"/>
              </w:rPr>
              <w:t>25</w:t>
            </w:r>
          </w:p>
        </w:tc>
        <w:tc>
          <w:tcPr>
            <w:tcW w:w="709" w:type="dxa"/>
            <w:tcBorders>
              <w:top w:val="nil"/>
            </w:tcBorders>
          </w:tcPr>
          <w:p w14:paraId="3F54ACFA" w14:textId="77777777" w:rsidR="001165F5" w:rsidRPr="00C71CAB" w:rsidRDefault="001165F5" w:rsidP="00373E21">
            <w:pPr>
              <w:rPr>
                <w:rFonts w:asciiTheme="majorBidi" w:hAnsiTheme="majorBidi" w:cstheme="majorBidi"/>
              </w:rPr>
            </w:pPr>
            <w:r w:rsidRPr="00C71CAB">
              <w:rPr>
                <w:rFonts w:asciiTheme="majorBidi" w:hAnsiTheme="majorBidi" w:cstheme="majorBidi"/>
              </w:rPr>
              <w:t>6</w:t>
            </w:r>
          </w:p>
        </w:tc>
        <w:tc>
          <w:tcPr>
            <w:tcW w:w="850" w:type="dxa"/>
            <w:tcBorders>
              <w:top w:val="nil"/>
              <w:right w:val="single" w:sz="12" w:space="0" w:color="auto"/>
            </w:tcBorders>
          </w:tcPr>
          <w:p w14:paraId="2E7CD6A0" w14:textId="77777777" w:rsidR="001165F5" w:rsidRPr="00C71CAB" w:rsidRDefault="001165F5" w:rsidP="00373E21">
            <w:pPr>
              <w:rPr>
                <w:rFonts w:asciiTheme="majorBidi" w:hAnsiTheme="majorBidi" w:cstheme="majorBidi"/>
              </w:rPr>
            </w:pPr>
            <w:r w:rsidRPr="00C71CAB">
              <w:rPr>
                <w:rFonts w:asciiTheme="majorBidi" w:hAnsiTheme="majorBidi" w:cstheme="majorBidi"/>
              </w:rPr>
              <w:t>7.2</w:t>
            </w:r>
          </w:p>
        </w:tc>
        <w:tc>
          <w:tcPr>
            <w:tcW w:w="1701" w:type="dxa"/>
            <w:tcBorders>
              <w:top w:val="nil"/>
              <w:left w:val="single" w:sz="12" w:space="0" w:color="auto"/>
            </w:tcBorders>
            <w:vAlign w:val="center"/>
          </w:tcPr>
          <w:p w14:paraId="06428FDF"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0.22 (0.07 </w:t>
            </w:r>
            <w:r w:rsidRPr="00C71CAB">
              <w:rPr>
                <w:rFonts w:asciiTheme="majorBidi" w:hAnsiTheme="majorBidi" w:cstheme="majorBidi"/>
                <w:rtl/>
              </w:rPr>
              <w:t>–</w:t>
            </w:r>
            <w:r w:rsidRPr="00C71CAB">
              <w:rPr>
                <w:rFonts w:asciiTheme="majorBidi" w:hAnsiTheme="majorBidi" w:cstheme="majorBidi"/>
              </w:rPr>
              <w:t xml:space="preserve"> 0.65)</w:t>
            </w:r>
          </w:p>
        </w:tc>
        <w:tc>
          <w:tcPr>
            <w:tcW w:w="710" w:type="dxa"/>
            <w:tcBorders>
              <w:top w:val="nil"/>
              <w:right w:val="thickThinSmallGap" w:sz="18" w:space="0" w:color="auto"/>
            </w:tcBorders>
            <w:vAlign w:val="center"/>
          </w:tcPr>
          <w:p w14:paraId="42960606"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 0.006</w:t>
            </w:r>
            <w:r w:rsidRPr="00C71CAB">
              <w:rPr>
                <w:rFonts w:asciiTheme="majorBidi" w:hAnsiTheme="majorBidi" w:cstheme="majorBidi"/>
                <w:vertAlign w:val="superscript"/>
              </w:rPr>
              <w:t>*</w:t>
            </w:r>
          </w:p>
        </w:tc>
      </w:tr>
      <w:tr w:rsidR="001165F5" w:rsidRPr="00C71CAB" w14:paraId="58EF24E1" w14:textId="77777777" w:rsidTr="00373E21">
        <w:trPr>
          <w:jc w:val="center"/>
        </w:trPr>
        <w:tc>
          <w:tcPr>
            <w:tcW w:w="1843" w:type="dxa"/>
            <w:tcBorders>
              <w:bottom w:val="nil"/>
              <w:right w:val="single" w:sz="12" w:space="0" w:color="auto"/>
            </w:tcBorders>
            <w:vAlign w:val="center"/>
          </w:tcPr>
          <w:p w14:paraId="7DBF47BE"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Mode of delivery</w:t>
            </w:r>
          </w:p>
        </w:tc>
        <w:tc>
          <w:tcPr>
            <w:tcW w:w="850" w:type="dxa"/>
            <w:tcBorders>
              <w:bottom w:val="nil"/>
            </w:tcBorders>
            <w:vAlign w:val="center"/>
          </w:tcPr>
          <w:p w14:paraId="2E304C05" w14:textId="77777777" w:rsidR="001165F5" w:rsidRPr="00C71CAB" w:rsidRDefault="001165F5" w:rsidP="00373E21">
            <w:pPr>
              <w:rPr>
                <w:rFonts w:asciiTheme="majorBidi" w:hAnsiTheme="majorBidi" w:cstheme="majorBidi"/>
              </w:rPr>
            </w:pPr>
          </w:p>
        </w:tc>
        <w:tc>
          <w:tcPr>
            <w:tcW w:w="709" w:type="dxa"/>
            <w:tcBorders>
              <w:bottom w:val="nil"/>
            </w:tcBorders>
            <w:vAlign w:val="center"/>
          </w:tcPr>
          <w:p w14:paraId="0DE1295F" w14:textId="77777777" w:rsidR="001165F5" w:rsidRPr="00C71CAB" w:rsidRDefault="001165F5" w:rsidP="00373E21">
            <w:pPr>
              <w:rPr>
                <w:rFonts w:asciiTheme="majorBidi" w:hAnsiTheme="majorBidi" w:cstheme="majorBidi"/>
              </w:rPr>
            </w:pPr>
          </w:p>
        </w:tc>
        <w:tc>
          <w:tcPr>
            <w:tcW w:w="709" w:type="dxa"/>
            <w:tcBorders>
              <w:bottom w:val="nil"/>
            </w:tcBorders>
            <w:vAlign w:val="center"/>
          </w:tcPr>
          <w:p w14:paraId="11FCD4EA" w14:textId="77777777" w:rsidR="001165F5" w:rsidRPr="00C71CAB" w:rsidRDefault="001165F5" w:rsidP="00373E21">
            <w:pPr>
              <w:rPr>
                <w:rFonts w:asciiTheme="majorBidi" w:hAnsiTheme="majorBidi" w:cstheme="majorBidi"/>
              </w:rPr>
            </w:pPr>
          </w:p>
        </w:tc>
        <w:tc>
          <w:tcPr>
            <w:tcW w:w="850" w:type="dxa"/>
            <w:tcBorders>
              <w:bottom w:val="nil"/>
              <w:right w:val="single" w:sz="12" w:space="0" w:color="auto"/>
            </w:tcBorders>
            <w:vAlign w:val="center"/>
          </w:tcPr>
          <w:p w14:paraId="2B80DFB7"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0A1326A2"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1BBDBC57" w14:textId="77777777" w:rsidR="001165F5" w:rsidRPr="00C71CAB" w:rsidRDefault="001165F5" w:rsidP="00373E21">
            <w:pPr>
              <w:rPr>
                <w:rFonts w:asciiTheme="majorBidi" w:hAnsiTheme="majorBidi" w:cstheme="majorBidi"/>
              </w:rPr>
            </w:pPr>
          </w:p>
        </w:tc>
      </w:tr>
      <w:tr w:rsidR="001165F5" w:rsidRPr="00C71CAB" w14:paraId="0DF739A1" w14:textId="77777777" w:rsidTr="00373E21">
        <w:trPr>
          <w:jc w:val="center"/>
        </w:trPr>
        <w:tc>
          <w:tcPr>
            <w:tcW w:w="1843" w:type="dxa"/>
            <w:tcBorders>
              <w:top w:val="nil"/>
              <w:bottom w:val="nil"/>
              <w:right w:val="single" w:sz="12" w:space="0" w:color="auto"/>
            </w:tcBorders>
          </w:tcPr>
          <w:p w14:paraId="6966AC52" w14:textId="77777777" w:rsidR="001165F5" w:rsidRPr="00C71CAB" w:rsidRDefault="001165F5" w:rsidP="00373E21">
            <w:pPr>
              <w:rPr>
                <w:rFonts w:asciiTheme="majorBidi" w:hAnsiTheme="majorBidi" w:cstheme="majorBidi"/>
              </w:rPr>
            </w:pPr>
            <w:r w:rsidRPr="00C71CAB">
              <w:rPr>
                <w:rFonts w:asciiTheme="majorBidi" w:hAnsiTheme="majorBidi" w:cstheme="majorBidi"/>
              </w:rPr>
              <w:t>NVD</w:t>
            </w:r>
          </w:p>
        </w:tc>
        <w:tc>
          <w:tcPr>
            <w:tcW w:w="850" w:type="dxa"/>
            <w:tcBorders>
              <w:top w:val="nil"/>
              <w:bottom w:val="nil"/>
            </w:tcBorders>
          </w:tcPr>
          <w:p w14:paraId="22EDA4CD" w14:textId="77777777" w:rsidR="001165F5" w:rsidRPr="00C71CAB" w:rsidRDefault="001165F5" w:rsidP="00373E21">
            <w:pPr>
              <w:rPr>
                <w:rFonts w:asciiTheme="majorBidi" w:hAnsiTheme="majorBidi" w:cstheme="majorBidi"/>
              </w:rPr>
            </w:pPr>
            <w:r w:rsidRPr="00C71CAB">
              <w:rPr>
                <w:rFonts w:asciiTheme="majorBidi" w:hAnsiTheme="majorBidi" w:cstheme="majorBidi"/>
              </w:rPr>
              <w:t>19</w:t>
            </w:r>
          </w:p>
        </w:tc>
        <w:tc>
          <w:tcPr>
            <w:tcW w:w="709" w:type="dxa"/>
            <w:tcBorders>
              <w:top w:val="nil"/>
              <w:bottom w:val="nil"/>
            </w:tcBorders>
          </w:tcPr>
          <w:p w14:paraId="11D80C3D" w14:textId="77777777" w:rsidR="001165F5" w:rsidRPr="00C71CAB" w:rsidRDefault="001165F5" w:rsidP="00373E21">
            <w:pPr>
              <w:rPr>
                <w:rFonts w:asciiTheme="majorBidi" w:hAnsiTheme="majorBidi" w:cstheme="majorBidi"/>
              </w:rPr>
            </w:pPr>
            <w:r w:rsidRPr="00C71CAB">
              <w:rPr>
                <w:rFonts w:asciiTheme="majorBidi" w:hAnsiTheme="majorBidi" w:cstheme="majorBidi"/>
              </w:rPr>
              <w:t>43.2</w:t>
            </w:r>
          </w:p>
        </w:tc>
        <w:tc>
          <w:tcPr>
            <w:tcW w:w="709" w:type="dxa"/>
            <w:tcBorders>
              <w:top w:val="nil"/>
              <w:bottom w:val="nil"/>
            </w:tcBorders>
          </w:tcPr>
          <w:p w14:paraId="285A49BE" w14:textId="77777777" w:rsidR="001165F5" w:rsidRPr="00C71CAB" w:rsidRDefault="001165F5" w:rsidP="00373E21">
            <w:pPr>
              <w:rPr>
                <w:rFonts w:asciiTheme="majorBidi" w:hAnsiTheme="majorBidi" w:cstheme="majorBidi"/>
              </w:rPr>
            </w:pPr>
            <w:r w:rsidRPr="00C71CAB">
              <w:rPr>
                <w:rFonts w:asciiTheme="majorBidi" w:hAnsiTheme="majorBidi" w:cstheme="majorBidi"/>
              </w:rPr>
              <w:t>24</w:t>
            </w:r>
          </w:p>
        </w:tc>
        <w:tc>
          <w:tcPr>
            <w:tcW w:w="850" w:type="dxa"/>
            <w:tcBorders>
              <w:top w:val="nil"/>
              <w:bottom w:val="nil"/>
              <w:right w:val="single" w:sz="12" w:space="0" w:color="auto"/>
            </w:tcBorders>
          </w:tcPr>
          <w:p w14:paraId="2ACBBFBD" w14:textId="77777777" w:rsidR="001165F5" w:rsidRPr="00C71CAB" w:rsidRDefault="001165F5" w:rsidP="00373E21">
            <w:pPr>
              <w:rPr>
                <w:rFonts w:asciiTheme="majorBidi" w:hAnsiTheme="majorBidi" w:cstheme="majorBidi"/>
              </w:rPr>
            </w:pPr>
            <w:r w:rsidRPr="00C71CAB">
              <w:rPr>
                <w:rFonts w:asciiTheme="majorBidi" w:hAnsiTheme="majorBidi" w:cstheme="majorBidi"/>
              </w:rPr>
              <w:t>28.9</w:t>
            </w:r>
          </w:p>
        </w:tc>
        <w:tc>
          <w:tcPr>
            <w:tcW w:w="1701" w:type="dxa"/>
            <w:tcBorders>
              <w:top w:val="nil"/>
              <w:left w:val="single" w:sz="12" w:space="0" w:color="auto"/>
              <w:bottom w:val="nil"/>
            </w:tcBorders>
            <w:vAlign w:val="center"/>
          </w:tcPr>
          <w:p w14:paraId="65877499"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0.54 (0.25 </w:t>
            </w:r>
            <w:r w:rsidRPr="00C71CAB">
              <w:rPr>
                <w:rFonts w:asciiTheme="majorBidi" w:hAnsiTheme="majorBidi" w:cstheme="majorBidi"/>
                <w:rtl/>
              </w:rPr>
              <w:t>–</w:t>
            </w:r>
            <w:r w:rsidRPr="00C71CAB">
              <w:rPr>
                <w:rFonts w:asciiTheme="majorBidi" w:hAnsiTheme="majorBidi" w:cstheme="majorBidi"/>
              </w:rPr>
              <w:t xml:space="preserve"> 1.15)</w:t>
            </w:r>
          </w:p>
        </w:tc>
        <w:tc>
          <w:tcPr>
            <w:tcW w:w="710" w:type="dxa"/>
            <w:vMerge w:val="restart"/>
            <w:tcBorders>
              <w:top w:val="nil"/>
              <w:right w:val="thickThinSmallGap" w:sz="18" w:space="0" w:color="auto"/>
            </w:tcBorders>
            <w:vAlign w:val="center"/>
          </w:tcPr>
          <w:p w14:paraId="1891019A" w14:textId="77777777" w:rsidR="001165F5" w:rsidRPr="00C71CAB" w:rsidRDefault="001165F5" w:rsidP="00373E21">
            <w:pPr>
              <w:rPr>
                <w:rFonts w:asciiTheme="majorBidi" w:hAnsiTheme="majorBidi" w:cstheme="majorBidi"/>
              </w:rPr>
            </w:pPr>
            <w:r w:rsidRPr="00C71CAB">
              <w:rPr>
                <w:rFonts w:asciiTheme="majorBidi" w:hAnsiTheme="majorBidi" w:cstheme="majorBidi"/>
              </w:rPr>
              <w:t>0.11</w:t>
            </w:r>
          </w:p>
        </w:tc>
      </w:tr>
      <w:tr w:rsidR="001165F5" w:rsidRPr="00C71CAB" w14:paraId="735F0B16" w14:textId="77777777" w:rsidTr="00373E21">
        <w:trPr>
          <w:jc w:val="center"/>
        </w:trPr>
        <w:tc>
          <w:tcPr>
            <w:tcW w:w="1843" w:type="dxa"/>
            <w:tcBorders>
              <w:top w:val="nil"/>
              <w:right w:val="single" w:sz="12" w:space="0" w:color="auto"/>
            </w:tcBorders>
          </w:tcPr>
          <w:p w14:paraId="606A904E" w14:textId="77777777" w:rsidR="001165F5" w:rsidRPr="00C71CAB" w:rsidRDefault="001165F5" w:rsidP="00373E21">
            <w:pPr>
              <w:rPr>
                <w:rFonts w:asciiTheme="majorBidi" w:hAnsiTheme="majorBidi" w:cstheme="majorBidi"/>
              </w:rPr>
            </w:pPr>
            <w:r w:rsidRPr="00C71CAB">
              <w:rPr>
                <w:rFonts w:asciiTheme="majorBidi" w:hAnsiTheme="majorBidi" w:cstheme="majorBidi"/>
              </w:rPr>
              <w:t>CS</w:t>
            </w:r>
          </w:p>
        </w:tc>
        <w:tc>
          <w:tcPr>
            <w:tcW w:w="850" w:type="dxa"/>
            <w:tcBorders>
              <w:top w:val="nil"/>
            </w:tcBorders>
          </w:tcPr>
          <w:p w14:paraId="732EF0BA" w14:textId="77777777" w:rsidR="001165F5" w:rsidRPr="00C71CAB" w:rsidRDefault="001165F5" w:rsidP="00373E21">
            <w:pPr>
              <w:rPr>
                <w:rFonts w:asciiTheme="majorBidi" w:hAnsiTheme="majorBidi" w:cstheme="majorBidi"/>
              </w:rPr>
            </w:pPr>
            <w:r w:rsidRPr="00C71CAB">
              <w:rPr>
                <w:rFonts w:asciiTheme="majorBidi" w:hAnsiTheme="majorBidi" w:cstheme="majorBidi"/>
              </w:rPr>
              <w:t>25</w:t>
            </w:r>
          </w:p>
        </w:tc>
        <w:tc>
          <w:tcPr>
            <w:tcW w:w="709" w:type="dxa"/>
            <w:tcBorders>
              <w:top w:val="nil"/>
            </w:tcBorders>
          </w:tcPr>
          <w:p w14:paraId="6AD5FB17" w14:textId="77777777" w:rsidR="001165F5" w:rsidRPr="00C71CAB" w:rsidRDefault="001165F5" w:rsidP="00373E21">
            <w:pPr>
              <w:rPr>
                <w:rFonts w:asciiTheme="majorBidi" w:hAnsiTheme="majorBidi" w:cstheme="majorBidi"/>
              </w:rPr>
            </w:pPr>
            <w:r w:rsidRPr="00C71CAB">
              <w:rPr>
                <w:rFonts w:asciiTheme="majorBidi" w:hAnsiTheme="majorBidi" w:cstheme="majorBidi"/>
              </w:rPr>
              <w:t>56.8</w:t>
            </w:r>
          </w:p>
        </w:tc>
        <w:tc>
          <w:tcPr>
            <w:tcW w:w="709" w:type="dxa"/>
            <w:tcBorders>
              <w:top w:val="nil"/>
            </w:tcBorders>
          </w:tcPr>
          <w:p w14:paraId="2E0E945F" w14:textId="77777777" w:rsidR="001165F5" w:rsidRPr="00C71CAB" w:rsidRDefault="001165F5" w:rsidP="00373E21">
            <w:pPr>
              <w:rPr>
                <w:rFonts w:asciiTheme="majorBidi" w:hAnsiTheme="majorBidi" w:cstheme="majorBidi"/>
              </w:rPr>
            </w:pPr>
            <w:r w:rsidRPr="00C71CAB">
              <w:rPr>
                <w:rFonts w:asciiTheme="majorBidi" w:hAnsiTheme="majorBidi" w:cstheme="majorBidi"/>
              </w:rPr>
              <w:t>59</w:t>
            </w:r>
          </w:p>
        </w:tc>
        <w:tc>
          <w:tcPr>
            <w:tcW w:w="850" w:type="dxa"/>
            <w:tcBorders>
              <w:top w:val="nil"/>
              <w:right w:val="single" w:sz="12" w:space="0" w:color="auto"/>
            </w:tcBorders>
          </w:tcPr>
          <w:p w14:paraId="005ED376" w14:textId="77777777" w:rsidR="001165F5" w:rsidRPr="00C71CAB" w:rsidRDefault="001165F5" w:rsidP="00373E21">
            <w:pPr>
              <w:rPr>
                <w:rFonts w:asciiTheme="majorBidi" w:hAnsiTheme="majorBidi" w:cstheme="majorBidi"/>
              </w:rPr>
            </w:pPr>
            <w:r w:rsidRPr="00C71CAB">
              <w:rPr>
                <w:rFonts w:asciiTheme="majorBidi" w:hAnsiTheme="majorBidi" w:cstheme="majorBidi"/>
              </w:rPr>
              <w:t>71.1</w:t>
            </w:r>
          </w:p>
        </w:tc>
        <w:tc>
          <w:tcPr>
            <w:tcW w:w="1701" w:type="dxa"/>
            <w:tcBorders>
              <w:top w:val="nil"/>
              <w:left w:val="single" w:sz="12" w:space="0" w:color="auto"/>
            </w:tcBorders>
            <w:vAlign w:val="center"/>
          </w:tcPr>
          <w:p w14:paraId="50E30C44"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10" w:type="dxa"/>
            <w:vMerge/>
            <w:tcBorders>
              <w:right w:val="thickThinSmallGap" w:sz="18" w:space="0" w:color="auto"/>
            </w:tcBorders>
            <w:vAlign w:val="center"/>
          </w:tcPr>
          <w:p w14:paraId="315A6199" w14:textId="77777777" w:rsidR="001165F5" w:rsidRPr="00C71CAB" w:rsidRDefault="001165F5" w:rsidP="00373E21">
            <w:pPr>
              <w:rPr>
                <w:rFonts w:asciiTheme="majorBidi" w:hAnsiTheme="majorBidi" w:cstheme="majorBidi"/>
              </w:rPr>
            </w:pPr>
          </w:p>
        </w:tc>
      </w:tr>
      <w:tr w:rsidR="001165F5" w:rsidRPr="00C71CAB" w14:paraId="39745082" w14:textId="77777777" w:rsidTr="00373E21">
        <w:trPr>
          <w:trHeight w:val="224"/>
          <w:jc w:val="center"/>
        </w:trPr>
        <w:tc>
          <w:tcPr>
            <w:tcW w:w="1843" w:type="dxa"/>
            <w:tcBorders>
              <w:bottom w:val="nil"/>
              <w:right w:val="single" w:sz="12" w:space="0" w:color="auto"/>
            </w:tcBorders>
            <w:vAlign w:val="center"/>
          </w:tcPr>
          <w:p w14:paraId="20394966" w14:textId="77777777" w:rsidR="001165F5" w:rsidRPr="00C71CAB" w:rsidRDefault="001165F5" w:rsidP="00373E21">
            <w:pPr>
              <w:rPr>
                <w:rFonts w:asciiTheme="majorBidi" w:hAnsiTheme="majorBidi" w:cstheme="majorBidi"/>
              </w:rPr>
            </w:pPr>
            <w:r w:rsidRPr="00C71CAB">
              <w:rPr>
                <w:rFonts w:asciiTheme="majorBidi" w:hAnsiTheme="majorBidi" w:cstheme="majorBidi"/>
                <w:b/>
                <w:bCs/>
              </w:rPr>
              <w:t>Sentinel event</w:t>
            </w:r>
          </w:p>
        </w:tc>
        <w:tc>
          <w:tcPr>
            <w:tcW w:w="850" w:type="dxa"/>
            <w:tcBorders>
              <w:bottom w:val="nil"/>
            </w:tcBorders>
          </w:tcPr>
          <w:p w14:paraId="50C19204" w14:textId="77777777" w:rsidR="001165F5" w:rsidRPr="00C71CAB" w:rsidRDefault="001165F5" w:rsidP="00373E21">
            <w:pPr>
              <w:rPr>
                <w:rFonts w:asciiTheme="majorBidi" w:hAnsiTheme="majorBidi" w:cstheme="majorBidi"/>
              </w:rPr>
            </w:pPr>
          </w:p>
        </w:tc>
        <w:tc>
          <w:tcPr>
            <w:tcW w:w="709" w:type="dxa"/>
            <w:tcBorders>
              <w:bottom w:val="nil"/>
            </w:tcBorders>
          </w:tcPr>
          <w:p w14:paraId="2D0B73A1" w14:textId="77777777" w:rsidR="001165F5" w:rsidRPr="00C71CAB" w:rsidRDefault="001165F5" w:rsidP="00373E21">
            <w:pPr>
              <w:rPr>
                <w:rFonts w:asciiTheme="majorBidi" w:hAnsiTheme="majorBidi" w:cstheme="majorBidi"/>
              </w:rPr>
            </w:pPr>
          </w:p>
        </w:tc>
        <w:tc>
          <w:tcPr>
            <w:tcW w:w="709" w:type="dxa"/>
            <w:tcBorders>
              <w:bottom w:val="nil"/>
            </w:tcBorders>
          </w:tcPr>
          <w:p w14:paraId="2B5FA89A" w14:textId="77777777" w:rsidR="001165F5" w:rsidRPr="00C71CAB" w:rsidRDefault="001165F5" w:rsidP="00373E21">
            <w:pPr>
              <w:rPr>
                <w:rFonts w:asciiTheme="majorBidi" w:hAnsiTheme="majorBidi" w:cstheme="majorBidi"/>
              </w:rPr>
            </w:pPr>
          </w:p>
        </w:tc>
        <w:tc>
          <w:tcPr>
            <w:tcW w:w="850" w:type="dxa"/>
            <w:tcBorders>
              <w:bottom w:val="nil"/>
              <w:right w:val="single" w:sz="12" w:space="0" w:color="auto"/>
            </w:tcBorders>
          </w:tcPr>
          <w:p w14:paraId="0FD3EFDE"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50A5DBE8"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05F23F55" w14:textId="77777777" w:rsidR="001165F5" w:rsidRPr="00C71CAB" w:rsidRDefault="001165F5" w:rsidP="00373E21">
            <w:pPr>
              <w:rPr>
                <w:rFonts w:asciiTheme="majorBidi" w:hAnsiTheme="majorBidi" w:cstheme="majorBidi"/>
              </w:rPr>
            </w:pPr>
          </w:p>
        </w:tc>
      </w:tr>
      <w:tr w:rsidR="001165F5" w:rsidRPr="00C71CAB" w14:paraId="02323EBB" w14:textId="77777777" w:rsidTr="00373E21">
        <w:trPr>
          <w:trHeight w:val="217"/>
          <w:jc w:val="center"/>
        </w:trPr>
        <w:tc>
          <w:tcPr>
            <w:tcW w:w="1843" w:type="dxa"/>
            <w:tcBorders>
              <w:top w:val="nil"/>
              <w:bottom w:val="nil"/>
              <w:right w:val="single" w:sz="12" w:space="0" w:color="auto"/>
            </w:tcBorders>
            <w:vAlign w:val="center"/>
          </w:tcPr>
          <w:p w14:paraId="3E4160A5" w14:textId="77777777" w:rsidR="001165F5" w:rsidRPr="00C71CAB" w:rsidRDefault="001165F5" w:rsidP="00373E21">
            <w:pPr>
              <w:rPr>
                <w:rFonts w:asciiTheme="majorBidi" w:hAnsiTheme="majorBidi" w:cstheme="majorBidi"/>
              </w:rPr>
            </w:pPr>
            <w:r w:rsidRPr="00C71CAB">
              <w:rPr>
                <w:rFonts w:asciiTheme="majorBidi" w:hAnsiTheme="majorBidi" w:cstheme="majorBidi"/>
              </w:rPr>
              <w:t>Accidental HGE</w:t>
            </w:r>
          </w:p>
        </w:tc>
        <w:tc>
          <w:tcPr>
            <w:tcW w:w="850" w:type="dxa"/>
            <w:tcBorders>
              <w:top w:val="nil"/>
              <w:bottom w:val="nil"/>
            </w:tcBorders>
            <w:vAlign w:val="center"/>
          </w:tcPr>
          <w:p w14:paraId="6D25767A" w14:textId="77777777" w:rsidR="001165F5" w:rsidRPr="00C71CAB" w:rsidRDefault="001165F5" w:rsidP="00373E21">
            <w:pPr>
              <w:rPr>
                <w:rFonts w:asciiTheme="majorBidi" w:hAnsiTheme="majorBidi" w:cstheme="majorBidi"/>
              </w:rPr>
            </w:pPr>
            <w:r w:rsidRPr="00C71CAB">
              <w:rPr>
                <w:rFonts w:asciiTheme="majorBidi" w:hAnsiTheme="majorBidi" w:cstheme="majorBidi"/>
              </w:rPr>
              <w:t>12</w:t>
            </w:r>
          </w:p>
        </w:tc>
        <w:tc>
          <w:tcPr>
            <w:tcW w:w="709" w:type="dxa"/>
            <w:tcBorders>
              <w:top w:val="nil"/>
              <w:bottom w:val="nil"/>
            </w:tcBorders>
            <w:vAlign w:val="center"/>
          </w:tcPr>
          <w:p w14:paraId="513F0CAC" w14:textId="77777777" w:rsidR="001165F5" w:rsidRPr="00C71CAB" w:rsidRDefault="001165F5" w:rsidP="00373E21">
            <w:pPr>
              <w:rPr>
                <w:rFonts w:asciiTheme="majorBidi" w:hAnsiTheme="majorBidi" w:cstheme="majorBidi"/>
              </w:rPr>
            </w:pPr>
            <w:r w:rsidRPr="00C71CAB">
              <w:rPr>
                <w:rFonts w:asciiTheme="majorBidi" w:hAnsiTheme="majorBidi" w:cstheme="majorBidi"/>
              </w:rPr>
              <w:t>27.3</w:t>
            </w:r>
          </w:p>
        </w:tc>
        <w:tc>
          <w:tcPr>
            <w:tcW w:w="709" w:type="dxa"/>
            <w:tcBorders>
              <w:top w:val="nil"/>
              <w:bottom w:val="nil"/>
            </w:tcBorders>
            <w:vAlign w:val="center"/>
          </w:tcPr>
          <w:p w14:paraId="7AD6011E" w14:textId="77777777" w:rsidR="001165F5" w:rsidRPr="00C71CAB" w:rsidRDefault="001165F5" w:rsidP="00373E21">
            <w:pPr>
              <w:rPr>
                <w:rFonts w:asciiTheme="majorBidi" w:hAnsiTheme="majorBidi" w:cstheme="majorBidi"/>
              </w:rPr>
            </w:pPr>
            <w:r w:rsidRPr="00C71CAB">
              <w:rPr>
                <w:rFonts w:asciiTheme="majorBidi" w:hAnsiTheme="majorBidi" w:cstheme="majorBidi"/>
              </w:rPr>
              <w:t>18</w:t>
            </w:r>
          </w:p>
        </w:tc>
        <w:tc>
          <w:tcPr>
            <w:tcW w:w="850" w:type="dxa"/>
            <w:tcBorders>
              <w:top w:val="nil"/>
              <w:bottom w:val="nil"/>
              <w:right w:val="single" w:sz="12" w:space="0" w:color="auto"/>
            </w:tcBorders>
            <w:vAlign w:val="center"/>
          </w:tcPr>
          <w:p w14:paraId="7EF5C58B" w14:textId="77777777" w:rsidR="001165F5" w:rsidRPr="00C71CAB" w:rsidRDefault="001165F5" w:rsidP="00373E21">
            <w:pPr>
              <w:rPr>
                <w:rFonts w:asciiTheme="majorBidi" w:hAnsiTheme="majorBidi" w:cstheme="majorBidi"/>
              </w:rPr>
            </w:pPr>
            <w:r w:rsidRPr="00C71CAB">
              <w:rPr>
                <w:rFonts w:asciiTheme="majorBidi" w:hAnsiTheme="majorBidi" w:cstheme="majorBidi"/>
              </w:rPr>
              <w:t>21.7</w:t>
            </w:r>
          </w:p>
        </w:tc>
        <w:tc>
          <w:tcPr>
            <w:tcW w:w="1701" w:type="dxa"/>
            <w:tcBorders>
              <w:top w:val="nil"/>
              <w:left w:val="single" w:sz="12" w:space="0" w:color="auto"/>
              <w:bottom w:val="nil"/>
            </w:tcBorders>
            <w:vAlign w:val="center"/>
          </w:tcPr>
          <w:p w14:paraId="35A86A32"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0.74 (0.32 </w:t>
            </w:r>
            <w:r w:rsidRPr="00C71CAB">
              <w:rPr>
                <w:rFonts w:asciiTheme="majorBidi" w:hAnsiTheme="majorBidi" w:cstheme="majorBidi"/>
                <w:rtl/>
              </w:rPr>
              <w:t>–</w:t>
            </w:r>
            <w:r w:rsidRPr="00C71CAB">
              <w:rPr>
                <w:rFonts w:asciiTheme="majorBidi" w:hAnsiTheme="majorBidi" w:cstheme="majorBidi"/>
              </w:rPr>
              <w:t xml:space="preserve"> 1.72)</w:t>
            </w:r>
          </w:p>
        </w:tc>
        <w:tc>
          <w:tcPr>
            <w:tcW w:w="710" w:type="dxa"/>
            <w:tcBorders>
              <w:top w:val="nil"/>
              <w:bottom w:val="nil"/>
              <w:right w:val="thickThinSmallGap" w:sz="18" w:space="0" w:color="auto"/>
            </w:tcBorders>
            <w:vAlign w:val="center"/>
          </w:tcPr>
          <w:p w14:paraId="18FECE04" w14:textId="77777777" w:rsidR="001165F5" w:rsidRPr="00C71CAB" w:rsidRDefault="001165F5" w:rsidP="00373E21">
            <w:pPr>
              <w:rPr>
                <w:rFonts w:asciiTheme="majorBidi" w:hAnsiTheme="majorBidi" w:cstheme="majorBidi"/>
              </w:rPr>
            </w:pPr>
            <w:r w:rsidRPr="00C71CAB">
              <w:rPr>
                <w:rFonts w:asciiTheme="majorBidi" w:hAnsiTheme="majorBidi" w:cstheme="majorBidi"/>
              </w:rPr>
              <w:t>0.48</w:t>
            </w:r>
          </w:p>
        </w:tc>
      </w:tr>
      <w:tr w:rsidR="001165F5" w:rsidRPr="00C71CAB" w14:paraId="350CCF60" w14:textId="77777777" w:rsidTr="00373E21">
        <w:trPr>
          <w:trHeight w:val="217"/>
          <w:jc w:val="center"/>
        </w:trPr>
        <w:tc>
          <w:tcPr>
            <w:tcW w:w="1843" w:type="dxa"/>
            <w:tcBorders>
              <w:top w:val="nil"/>
              <w:bottom w:val="nil"/>
              <w:right w:val="single" w:sz="12" w:space="0" w:color="auto"/>
            </w:tcBorders>
            <w:vAlign w:val="center"/>
          </w:tcPr>
          <w:p w14:paraId="5C9D4627" w14:textId="77777777" w:rsidR="001165F5" w:rsidRPr="00C71CAB" w:rsidRDefault="001165F5" w:rsidP="00373E21">
            <w:pPr>
              <w:rPr>
                <w:rFonts w:asciiTheme="majorBidi" w:hAnsiTheme="majorBidi" w:cstheme="majorBidi"/>
              </w:rPr>
            </w:pPr>
            <w:r w:rsidRPr="00C71CAB">
              <w:rPr>
                <w:rFonts w:asciiTheme="majorBidi" w:hAnsiTheme="majorBidi" w:cstheme="majorBidi"/>
              </w:rPr>
              <w:t>Cord prolapse</w:t>
            </w:r>
          </w:p>
        </w:tc>
        <w:tc>
          <w:tcPr>
            <w:tcW w:w="850" w:type="dxa"/>
            <w:tcBorders>
              <w:top w:val="nil"/>
              <w:bottom w:val="nil"/>
            </w:tcBorders>
            <w:vAlign w:val="center"/>
          </w:tcPr>
          <w:p w14:paraId="1899252F" w14:textId="77777777" w:rsidR="001165F5" w:rsidRPr="00C71CAB" w:rsidRDefault="001165F5" w:rsidP="00373E21">
            <w:pPr>
              <w:rPr>
                <w:rFonts w:asciiTheme="majorBidi" w:hAnsiTheme="majorBidi" w:cstheme="majorBidi"/>
              </w:rPr>
            </w:pPr>
            <w:r w:rsidRPr="00C71CAB">
              <w:rPr>
                <w:rFonts w:asciiTheme="majorBidi" w:hAnsiTheme="majorBidi" w:cstheme="majorBidi"/>
              </w:rPr>
              <w:t>0</w:t>
            </w:r>
          </w:p>
        </w:tc>
        <w:tc>
          <w:tcPr>
            <w:tcW w:w="709" w:type="dxa"/>
            <w:tcBorders>
              <w:top w:val="nil"/>
              <w:bottom w:val="nil"/>
            </w:tcBorders>
            <w:vAlign w:val="center"/>
          </w:tcPr>
          <w:p w14:paraId="46342C7A" w14:textId="77777777" w:rsidR="001165F5" w:rsidRPr="00C71CAB" w:rsidRDefault="001165F5" w:rsidP="00373E21">
            <w:pPr>
              <w:rPr>
                <w:rFonts w:asciiTheme="majorBidi" w:hAnsiTheme="majorBidi" w:cstheme="majorBidi"/>
              </w:rPr>
            </w:pPr>
            <w:r w:rsidRPr="00C71CAB">
              <w:rPr>
                <w:rFonts w:asciiTheme="majorBidi" w:hAnsiTheme="majorBidi" w:cstheme="majorBidi"/>
              </w:rPr>
              <w:t>0</w:t>
            </w:r>
          </w:p>
        </w:tc>
        <w:tc>
          <w:tcPr>
            <w:tcW w:w="709" w:type="dxa"/>
            <w:tcBorders>
              <w:top w:val="nil"/>
              <w:bottom w:val="nil"/>
            </w:tcBorders>
            <w:vAlign w:val="center"/>
          </w:tcPr>
          <w:p w14:paraId="5A9B2B32" w14:textId="77777777" w:rsidR="001165F5" w:rsidRPr="00C71CAB" w:rsidRDefault="001165F5" w:rsidP="00373E21">
            <w:pPr>
              <w:rPr>
                <w:rFonts w:asciiTheme="majorBidi" w:hAnsiTheme="majorBidi" w:cstheme="majorBidi"/>
              </w:rPr>
            </w:pPr>
            <w:r w:rsidRPr="00C71CAB">
              <w:rPr>
                <w:rFonts w:asciiTheme="majorBidi" w:hAnsiTheme="majorBidi" w:cstheme="majorBidi"/>
              </w:rPr>
              <w:t>3</w:t>
            </w:r>
          </w:p>
        </w:tc>
        <w:tc>
          <w:tcPr>
            <w:tcW w:w="850" w:type="dxa"/>
            <w:tcBorders>
              <w:top w:val="nil"/>
              <w:bottom w:val="nil"/>
              <w:right w:val="single" w:sz="12" w:space="0" w:color="auto"/>
            </w:tcBorders>
            <w:vAlign w:val="center"/>
          </w:tcPr>
          <w:p w14:paraId="0DD50611" w14:textId="77777777" w:rsidR="001165F5" w:rsidRPr="00C71CAB" w:rsidRDefault="001165F5" w:rsidP="00373E21">
            <w:pPr>
              <w:rPr>
                <w:rFonts w:asciiTheme="majorBidi" w:hAnsiTheme="majorBidi" w:cstheme="majorBidi"/>
              </w:rPr>
            </w:pPr>
            <w:r w:rsidRPr="00C71CAB">
              <w:rPr>
                <w:rFonts w:asciiTheme="majorBidi" w:hAnsiTheme="majorBidi" w:cstheme="majorBidi"/>
              </w:rPr>
              <w:t>3.6</w:t>
            </w:r>
          </w:p>
        </w:tc>
        <w:tc>
          <w:tcPr>
            <w:tcW w:w="1701" w:type="dxa"/>
            <w:tcBorders>
              <w:top w:val="nil"/>
              <w:left w:val="single" w:sz="12" w:space="0" w:color="auto"/>
              <w:bottom w:val="nil"/>
            </w:tcBorders>
            <w:vAlign w:val="center"/>
          </w:tcPr>
          <w:p w14:paraId="4056790A" w14:textId="77777777" w:rsidR="001165F5" w:rsidRPr="00C71CAB" w:rsidRDefault="001165F5" w:rsidP="00373E21">
            <w:pPr>
              <w:rPr>
                <w:rFonts w:asciiTheme="majorBidi" w:hAnsiTheme="majorBidi" w:cstheme="majorBidi"/>
              </w:rPr>
            </w:pPr>
            <w:r w:rsidRPr="00C71CAB">
              <w:rPr>
                <w:rFonts w:asciiTheme="majorBidi" w:hAnsiTheme="majorBidi" w:cstheme="majorBidi"/>
                <w:rtl/>
              </w:rPr>
              <w:t>–</w:t>
            </w:r>
          </w:p>
        </w:tc>
        <w:tc>
          <w:tcPr>
            <w:tcW w:w="710" w:type="dxa"/>
            <w:tcBorders>
              <w:top w:val="nil"/>
              <w:bottom w:val="nil"/>
              <w:right w:val="thickThinSmallGap" w:sz="18" w:space="0" w:color="auto"/>
            </w:tcBorders>
            <w:vAlign w:val="center"/>
          </w:tcPr>
          <w:p w14:paraId="506E5DAE" w14:textId="77777777" w:rsidR="001165F5" w:rsidRPr="00C71CAB" w:rsidRDefault="001165F5" w:rsidP="00373E21">
            <w:pPr>
              <w:rPr>
                <w:rFonts w:asciiTheme="majorBidi" w:hAnsiTheme="majorBidi" w:cstheme="majorBidi"/>
              </w:rPr>
            </w:pPr>
            <w:r w:rsidRPr="00C71CAB">
              <w:rPr>
                <w:rFonts w:asciiTheme="majorBidi" w:hAnsiTheme="majorBidi" w:cstheme="majorBidi"/>
              </w:rPr>
              <w:t>0.999</w:t>
            </w:r>
          </w:p>
        </w:tc>
      </w:tr>
      <w:tr w:rsidR="001165F5" w:rsidRPr="00C71CAB" w14:paraId="0CD38224" w14:textId="77777777" w:rsidTr="00373E21">
        <w:trPr>
          <w:trHeight w:val="217"/>
          <w:jc w:val="center"/>
        </w:trPr>
        <w:tc>
          <w:tcPr>
            <w:tcW w:w="1843" w:type="dxa"/>
            <w:tcBorders>
              <w:top w:val="nil"/>
              <w:bottom w:val="nil"/>
              <w:right w:val="single" w:sz="12" w:space="0" w:color="auto"/>
            </w:tcBorders>
            <w:vAlign w:val="center"/>
          </w:tcPr>
          <w:p w14:paraId="477C76AF" w14:textId="77777777" w:rsidR="001165F5" w:rsidRPr="00C71CAB" w:rsidRDefault="001165F5" w:rsidP="00373E21">
            <w:pPr>
              <w:rPr>
                <w:rFonts w:asciiTheme="majorBidi" w:hAnsiTheme="majorBidi" w:cstheme="majorBidi"/>
              </w:rPr>
            </w:pPr>
            <w:r w:rsidRPr="00C71CAB">
              <w:rPr>
                <w:rFonts w:asciiTheme="majorBidi" w:hAnsiTheme="majorBidi" w:cstheme="majorBidi"/>
              </w:rPr>
              <w:t>PTLP</w:t>
            </w:r>
          </w:p>
        </w:tc>
        <w:tc>
          <w:tcPr>
            <w:tcW w:w="850" w:type="dxa"/>
            <w:tcBorders>
              <w:top w:val="nil"/>
              <w:bottom w:val="nil"/>
            </w:tcBorders>
            <w:vAlign w:val="center"/>
          </w:tcPr>
          <w:p w14:paraId="0CE1E521" w14:textId="77777777" w:rsidR="001165F5" w:rsidRPr="00C71CAB" w:rsidRDefault="001165F5" w:rsidP="00373E21">
            <w:pPr>
              <w:rPr>
                <w:rFonts w:asciiTheme="majorBidi" w:hAnsiTheme="majorBidi" w:cstheme="majorBidi"/>
              </w:rPr>
            </w:pPr>
            <w:r w:rsidRPr="00C71CAB">
              <w:rPr>
                <w:rFonts w:asciiTheme="majorBidi" w:hAnsiTheme="majorBidi" w:cstheme="majorBidi"/>
              </w:rPr>
              <w:t>17</w:t>
            </w:r>
          </w:p>
        </w:tc>
        <w:tc>
          <w:tcPr>
            <w:tcW w:w="709" w:type="dxa"/>
            <w:tcBorders>
              <w:top w:val="nil"/>
              <w:bottom w:val="nil"/>
            </w:tcBorders>
            <w:vAlign w:val="center"/>
          </w:tcPr>
          <w:p w14:paraId="511FD663" w14:textId="77777777" w:rsidR="001165F5" w:rsidRPr="00C71CAB" w:rsidRDefault="001165F5" w:rsidP="00373E21">
            <w:pPr>
              <w:rPr>
                <w:rFonts w:asciiTheme="majorBidi" w:hAnsiTheme="majorBidi" w:cstheme="majorBidi"/>
              </w:rPr>
            </w:pPr>
            <w:r w:rsidRPr="00C71CAB">
              <w:rPr>
                <w:rFonts w:asciiTheme="majorBidi" w:hAnsiTheme="majorBidi" w:cstheme="majorBidi"/>
              </w:rPr>
              <w:t>38.6</w:t>
            </w:r>
          </w:p>
        </w:tc>
        <w:tc>
          <w:tcPr>
            <w:tcW w:w="709" w:type="dxa"/>
            <w:tcBorders>
              <w:top w:val="nil"/>
              <w:bottom w:val="nil"/>
            </w:tcBorders>
            <w:vAlign w:val="center"/>
          </w:tcPr>
          <w:p w14:paraId="4D708508" w14:textId="77777777" w:rsidR="001165F5" w:rsidRPr="00C71CAB" w:rsidRDefault="001165F5" w:rsidP="00373E21">
            <w:pPr>
              <w:rPr>
                <w:rFonts w:asciiTheme="majorBidi" w:hAnsiTheme="majorBidi" w:cstheme="majorBidi"/>
              </w:rPr>
            </w:pPr>
            <w:r w:rsidRPr="00C71CAB">
              <w:rPr>
                <w:rFonts w:asciiTheme="majorBidi" w:hAnsiTheme="majorBidi" w:cstheme="majorBidi"/>
              </w:rPr>
              <w:t>38</w:t>
            </w:r>
          </w:p>
        </w:tc>
        <w:tc>
          <w:tcPr>
            <w:tcW w:w="850" w:type="dxa"/>
            <w:tcBorders>
              <w:top w:val="nil"/>
              <w:bottom w:val="nil"/>
              <w:right w:val="single" w:sz="12" w:space="0" w:color="auto"/>
            </w:tcBorders>
            <w:vAlign w:val="center"/>
          </w:tcPr>
          <w:p w14:paraId="70AC616A" w14:textId="77777777" w:rsidR="001165F5" w:rsidRPr="00C71CAB" w:rsidRDefault="001165F5" w:rsidP="00373E21">
            <w:pPr>
              <w:rPr>
                <w:rFonts w:asciiTheme="majorBidi" w:hAnsiTheme="majorBidi" w:cstheme="majorBidi"/>
              </w:rPr>
            </w:pPr>
            <w:r w:rsidRPr="00C71CAB">
              <w:rPr>
                <w:rFonts w:asciiTheme="majorBidi" w:hAnsiTheme="majorBidi" w:cstheme="majorBidi"/>
              </w:rPr>
              <w:t>45.8</w:t>
            </w:r>
          </w:p>
        </w:tc>
        <w:tc>
          <w:tcPr>
            <w:tcW w:w="1701" w:type="dxa"/>
            <w:tcBorders>
              <w:top w:val="nil"/>
              <w:left w:val="single" w:sz="12" w:space="0" w:color="auto"/>
              <w:bottom w:val="nil"/>
            </w:tcBorders>
            <w:vAlign w:val="center"/>
          </w:tcPr>
          <w:p w14:paraId="202213B9"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1.34 (0.64 </w:t>
            </w:r>
            <w:r w:rsidRPr="00C71CAB">
              <w:rPr>
                <w:rFonts w:asciiTheme="majorBidi" w:hAnsiTheme="majorBidi" w:cstheme="majorBidi"/>
                <w:rtl/>
              </w:rPr>
              <w:t>–</w:t>
            </w:r>
            <w:r w:rsidRPr="00C71CAB">
              <w:rPr>
                <w:rFonts w:asciiTheme="majorBidi" w:hAnsiTheme="majorBidi" w:cstheme="majorBidi"/>
              </w:rPr>
              <w:t xml:space="preserve"> 2.82)</w:t>
            </w:r>
          </w:p>
        </w:tc>
        <w:tc>
          <w:tcPr>
            <w:tcW w:w="710" w:type="dxa"/>
            <w:tcBorders>
              <w:top w:val="nil"/>
              <w:bottom w:val="nil"/>
              <w:right w:val="thickThinSmallGap" w:sz="18" w:space="0" w:color="auto"/>
            </w:tcBorders>
            <w:vAlign w:val="center"/>
          </w:tcPr>
          <w:p w14:paraId="565B6F8E" w14:textId="77777777" w:rsidR="001165F5" w:rsidRPr="00C71CAB" w:rsidRDefault="001165F5" w:rsidP="00373E21">
            <w:pPr>
              <w:rPr>
                <w:rFonts w:asciiTheme="majorBidi" w:hAnsiTheme="majorBidi" w:cstheme="majorBidi"/>
              </w:rPr>
            </w:pPr>
            <w:r w:rsidRPr="00C71CAB">
              <w:rPr>
                <w:rFonts w:asciiTheme="majorBidi" w:hAnsiTheme="majorBidi" w:cstheme="majorBidi"/>
              </w:rPr>
              <w:t>0.44</w:t>
            </w:r>
          </w:p>
        </w:tc>
      </w:tr>
      <w:tr w:rsidR="001165F5" w:rsidRPr="00C71CAB" w14:paraId="009039FB" w14:textId="77777777" w:rsidTr="00373E21">
        <w:trPr>
          <w:trHeight w:val="217"/>
          <w:jc w:val="center"/>
        </w:trPr>
        <w:tc>
          <w:tcPr>
            <w:tcW w:w="1843" w:type="dxa"/>
            <w:tcBorders>
              <w:top w:val="nil"/>
              <w:bottom w:val="nil"/>
              <w:right w:val="single" w:sz="12" w:space="0" w:color="auto"/>
            </w:tcBorders>
            <w:vAlign w:val="center"/>
          </w:tcPr>
          <w:p w14:paraId="2934539B" w14:textId="77777777" w:rsidR="001165F5" w:rsidRPr="00C71CAB" w:rsidRDefault="001165F5" w:rsidP="00373E21">
            <w:pPr>
              <w:rPr>
                <w:rFonts w:asciiTheme="majorBidi" w:hAnsiTheme="majorBidi" w:cstheme="majorBidi"/>
              </w:rPr>
            </w:pPr>
            <w:r w:rsidRPr="00C71CAB">
              <w:rPr>
                <w:rFonts w:asciiTheme="majorBidi" w:hAnsiTheme="majorBidi" w:cstheme="majorBidi"/>
              </w:rPr>
              <w:t>PROM</w:t>
            </w:r>
          </w:p>
        </w:tc>
        <w:tc>
          <w:tcPr>
            <w:tcW w:w="850" w:type="dxa"/>
            <w:tcBorders>
              <w:top w:val="nil"/>
              <w:bottom w:val="nil"/>
            </w:tcBorders>
            <w:vAlign w:val="center"/>
          </w:tcPr>
          <w:p w14:paraId="57782172"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09" w:type="dxa"/>
            <w:tcBorders>
              <w:top w:val="nil"/>
              <w:bottom w:val="nil"/>
            </w:tcBorders>
            <w:vAlign w:val="center"/>
          </w:tcPr>
          <w:p w14:paraId="36A7FED6" w14:textId="77777777" w:rsidR="001165F5" w:rsidRPr="00C71CAB" w:rsidRDefault="001165F5" w:rsidP="00373E21">
            <w:pPr>
              <w:rPr>
                <w:rFonts w:asciiTheme="majorBidi" w:hAnsiTheme="majorBidi" w:cstheme="majorBidi"/>
              </w:rPr>
            </w:pPr>
            <w:r w:rsidRPr="00C71CAB">
              <w:rPr>
                <w:rFonts w:asciiTheme="majorBidi" w:hAnsiTheme="majorBidi" w:cstheme="majorBidi"/>
              </w:rPr>
              <w:t>22.7</w:t>
            </w:r>
          </w:p>
        </w:tc>
        <w:tc>
          <w:tcPr>
            <w:tcW w:w="709" w:type="dxa"/>
            <w:tcBorders>
              <w:top w:val="nil"/>
              <w:bottom w:val="nil"/>
            </w:tcBorders>
            <w:vAlign w:val="center"/>
          </w:tcPr>
          <w:p w14:paraId="65E82B36" w14:textId="77777777" w:rsidR="001165F5" w:rsidRPr="00C71CAB" w:rsidRDefault="001165F5" w:rsidP="00373E21">
            <w:pPr>
              <w:rPr>
                <w:rFonts w:asciiTheme="majorBidi" w:hAnsiTheme="majorBidi" w:cstheme="majorBidi"/>
              </w:rPr>
            </w:pPr>
            <w:r w:rsidRPr="00C71CAB">
              <w:rPr>
                <w:rFonts w:asciiTheme="majorBidi" w:hAnsiTheme="majorBidi" w:cstheme="majorBidi"/>
              </w:rPr>
              <w:t>16</w:t>
            </w:r>
          </w:p>
        </w:tc>
        <w:tc>
          <w:tcPr>
            <w:tcW w:w="850" w:type="dxa"/>
            <w:tcBorders>
              <w:top w:val="nil"/>
              <w:bottom w:val="nil"/>
              <w:right w:val="single" w:sz="12" w:space="0" w:color="auto"/>
            </w:tcBorders>
            <w:vAlign w:val="center"/>
          </w:tcPr>
          <w:p w14:paraId="16CE9DCC" w14:textId="77777777" w:rsidR="001165F5" w:rsidRPr="00C71CAB" w:rsidRDefault="001165F5" w:rsidP="00373E21">
            <w:pPr>
              <w:rPr>
                <w:rFonts w:asciiTheme="majorBidi" w:hAnsiTheme="majorBidi" w:cstheme="majorBidi"/>
              </w:rPr>
            </w:pPr>
            <w:r w:rsidRPr="00C71CAB">
              <w:rPr>
                <w:rFonts w:asciiTheme="majorBidi" w:hAnsiTheme="majorBidi" w:cstheme="majorBidi"/>
              </w:rPr>
              <w:t>19.3</w:t>
            </w:r>
          </w:p>
        </w:tc>
        <w:tc>
          <w:tcPr>
            <w:tcW w:w="1701" w:type="dxa"/>
            <w:tcBorders>
              <w:top w:val="nil"/>
              <w:left w:val="single" w:sz="12" w:space="0" w:color="auto"/>
              <w:bottom w:val="nil"/>
            </w:tcBorders>
            <w:vAlign w:val="center"/>
          </w:tcPr>
          <w:p w14:paraId="0F885329"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0.81 (0.33 </w:t>
            </w:r>
            <w:r w:rsidRPr="00C71CAB">
              <w:rPr>
                <w:rFonts w:asciiTheme="majorBidi" w:hAnsiTheme="majorBidi" w:cstheme="majorBidi"/>
                <w:rtl/>
              </w:rPr>
              <w:t>–</w:t>
            </w:r>
            <w:r w:rsidRPr="00C71CAB">
              <w:rPr>
                <w:rFonts w:asciiTheme="majorBidi" w:hAnsiTheme="majorBidi" w:cstheme="majorBidi"/>
              </w:rPr>
              <w:t xml:space="preserve"> 1.98)</w:t>
            </w:r>
          </w:p>
        </w:tc>
        <w:tc>
          <w:tcPr>
            <w:tcW w:w="710" w:type="dxa"/>
            <w:tcBorders>
              <w:top w:val="nil"/>
              <w:bottom w:val="nil"/>
              <w:right w:val="thickThinSmallGap" w:sz="18" w:space="0" w:color="auto"/>
            </w:tcBorders>
            <w:vAlign w:val="center"/>
          </w:tcPr>
          <w:p w14:paraId="7BEAFA46" w14:textId="77777777" w:rsidR="001165F5" w:rsidRPr="00C71CAB" w:rsidRDefault="001165F5" w:rsidP="00373E21">
            <w:pPr>
              <w:rPr>
                <w:rFonts w:asciiTheme="majorBidi" w:hAnsiTheme="majorBidi" w:cstheme="majorBidi"/>
              </w:rPr>
            </w:pPr>
            <w:r w:rsidRPr="00C71CAB">
              <w:rPr>
                <w:rFonts w:asciiTheme="majorBidi" w:hAnsiTheme="majorBidi" w:cstheme="majorBidi"/>
              </w:rPr>
              <w:t>0.65</w:t>
            </w:r>
          </w:p>
        </w:tc>
      </w:tr>
      <w:tr w:rsidR="001165F5" w:rsidRPr="00C71CAB" w14:paraId="36F9C478" w14:textId="77777777" w:rsidTr="00373E21">
        <w:trPr>
          <w:trHeight w:val="217"/>
          <w:jc w:val="center"/>
        </w:trPr>
        <w:tc>
          <w:tcPr>
            <w:tcW w:w="1843" w:type="dxa"/>
            <w:tcBorders>
              <w:top w:val="nil"/>
              <w:bottom w:val="nil"/>
              <w:right w:val="single" w:sz="12" w:space="0" w:color="auto"/>
            </w:tcBorders>
            <w:vAlign w:val="center"/>
          </w:tcPr>
          <w:p w14:paraId="380D110D" w14:textId="77777777" w:rsidR="001165F5" w:rsidRPr="00C71CAB" w:rsidRDefault="001165F5" w:rsidP="00373E21">
            <w:pPr>
              <w:rPr>
                <w:rFonts w:asciiTheme="majorBidi" w:hAnsiTheme="majorBidi" w:cstheme="majorBidi"/>
              </w:rPr>
            </w:pPr>
            <w:r w:rsidRPr="00C71CAB">
              <w:rPr>
                <w:rFonts w:asciiTheme="majorBidi" w:hAnsiTheme="majorBidi" w:cstheme="majorBidi"/>
              </w:rPr>
              <w:t>ROM (&lt;18)</w:t>
            </w:r>
          </w:p>
        </w:tc>
        <w:tc>
          <w:tcPr>
            <w:tcW w:w="850" w:type="dxa"/>
            <w:tcBorders>
              <w:top w:val="nil"/>
              <w:bottom w:val="nil"/>
            </w:tcBorders>
            <w:vAlign w:val="center"/>
          </w:tcPr>
          <w:p w14:paraId="6853E268" w14:textId="77777777" w:rsidR="001165F5" w:rsidRPr="00C71CAB" w:rsidRDefault="001165F5" w:rsidP="00373E21">
            <w:pPr>
              <w:rPr>
                <w:rFonts w:asciiTheme="majorBidi" w:hAnsiTheme="majorBidi" w:cstheme="majorBidi"/>
              </w:rPr>
            </w:pPr>
            <w:r w:rsidRPr="00C71CAB">
              <w:rPr>
                <w:rFonts w:asciiTheme="majorBidi" w:hAnsiTheme="majorBidi" w:cstheme="majorBidi"/>
              </w:rPr>
              <w:t>6</w:t>
            </w:r>
          </w:p>
        </w:tc>
        <w:tc>
          <w:tcPr>
            <w:tcW w:w="709" w:type="dxa"/>
            <w:tcBorders>
              <w:top w:val="nil"/>
              <w:bottom w:val="nil"/>
            </w:tcBorders>
            <w:vAlign w:val="center"/>
          </w:tcPr>
          <w:p w14:paraId="7521AE68" w14:textId="77777777" w:rsidR="001165F5" w:rsidRPr="00C71CAB" w:rsidRDefault="001165F5" w:rsidP="00373E21">
            <w:pPr>
              <w:rPr>
                <w:rFonts w:asciiTheme="majorBidi" w:hAnsiTheme="majorBidi" w:cstheme="majorBidi"/>
              </w:rPr>
            </w:pPr>
            <w:r w:rsidRPr="00C71CAB">
              <w:rPr>
                <w:rFonts w:asciiTheme="majorBidi" w:hAnsiTheme="majorBidi" w:cstheme="majorBidi"/>
              </w:rPr>
              <w:t>13.6</w:t>
            </w:r>
          </w:p>
        </w:tc>
        <w:tc>
          <w:tcPr>
            <w:tcW w:w="709" w:type="dxa"/>
            <w:tcBorders>
              <w:top w:val="nil"/>
              <w:bottom w:val="nil"/>
            </w:tcBorders>
            <w:vAlign w:val="center"/>
          </w:tcPr>
          <w:p w14:paraId="282CCAF0" w14:textId="77777777" w:rsidR="001165F5" w:rsidRPr="00C71CAB" w:rsidRDefault="001165F5" w:rsidP="00373E21">
            <w:pPr>
              <w:rPr>
                <w:rFonts w:asciiTheme="majorBidi" w:hAnsiTheme="majorBidi" w:cstheme="majorBidi"/>
              </w:rPr>
            </w:pPr>
            <w:r w:rsidRPr="00C71CAB">
              <w:rPr>
                <w:rFonts w:asciiTheme="majorBidi" w:hAnsiTheme="majorBidi" w:cstheme="majorBidi"/>
              </w:rPr>
              <w:t>7</w:t>
            </w:r>
          </w:p>
        </w:tc>
        <w:tc>
          <w:tcPr>
            <w:tcW w:w="850" w:type="dxa"/>
            <w:tcBorders>
              <w:top w:val="nil"/>
              <w:bottom w:val="nil"/>
              <w:right w:val="single" w:sz="12" w:space="0" w:color="auto"/>
            </w:tcBorders>
            <w:vAlign w:val="center"/>
          </w:tcPr>
          <w:p w14:paraId="5972161A" w14:textId="77777777" w:rsidR="001165F5" w:rsidRPr="00C71CAB" w:rsidRDefault="001165F5" w:rsidP="00373E21">
            <w:pPr>
              <w:rPr>
                <w:rFonts w:asciiTheme="majorBidi" w:hAnsiTheme="majorBidi" w:cstheme="majorBidi"/>
              </w:rPr>
            </w:pPr>
            <w:r w:rsidRPr="00C71CAB">
              <w:rPr>
                <w:rFonts w:asciiTheme="majorBidi" w:hAnsiTheme="majorBidi" w:cstheme="majorBidi"/>
              </w:rPr>
              <w:t>8.4</w:t>
            </w:r>
          </w:p>
        </w:tc>
        <w:tc>
          <w:tcPr>
            <w:tcW w:w="1701" w:type="dxa"/>
            <w:tcBorders>
              <w:top w:val="nil"/>
              <w:left w:val="single" w:sz="12" w:space="0" w:color="auto"/>
              <w:bottom w:val="nil"/>
            </w:tcBorders>
            <w:vAlign w:val="center"/>
          </w:tcPr>
          <w:p w14:paraId="08C6D723"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0.58 (0.18 </w:t>
            </w:r>
            <w:r w:rsidRPr="00C71CAB">
              <w:rPr>
                <w:rFonts w:asciiTheme="majorBidi" w:hAnsiTheme="majorBidi" w:cstheme="majorBidi"/>
                <w:rtl/>
              </w:rPr>
              <w:t>–</w:t>
            </w:r>
            <w:r w:rsidRPr="00C71CAB">
              <w:rPr>
                <w:rFonts w:asciiTheme="majorBidi" w:hAnsiTheme="majorBidi" w:cstheme="majorBidi"/>
              </w:rPr>
              <w:t xml:space="preserve"> 1.86)</w:t>
            </w:r>
          </w:p>
        </w:tc>
        <w:tc>
          <w:tcPr>
            <w:tcW w:w="710" w:type="dxa"/>
            <w:tcBorders>
              <w:top w:val="nil"/>
              <w:bottom w:val="nil"/>
              <w:right w:val="thickThinSmallGap" w:sz="18" w:space="0" w:color="auto"/>
            </w:tcBorders>
            <w:vAlign w:val="center"/>
          </w:tcPr>
          <w:p w14:paraId="4F381E93" w14:textId="77777777" w:rsidR="001165F5" w:rsidRPr="00C71CAB" w:rsidRDefault="001165F5" w:rsidP="00373E21">
            <w:pPr>
              <w:rPr>
                <w:rFonts w:asciiTheme="majorBidi" w:hAnsiTheme="majorBidi" w:cstheme="majorBidi"/>
              </w:rPr>
            </w:pPr>
            <w:r w:rsidRPr="00C71CAB">
              <w:rPr>
                <w:rFonts w:asciiTheme="majorBidi" w:hAnsiTheme="majorBidi" w:cstheme="majorBidi"/>
              </w:rPr>
              <w:t>0.36</w:t>
            </w:r>
          </w:p>
        </w:tc>
      </w:tr>
      <w:tr w:rsidR="001165F5" w:rsidRPr="00C71CAB" w14:paraId="025E2BE7" w14:textId="77777777" w:rsidTr="00373E21">
        <w:trPr>
          <w:trHeight w:val="217"/>
          <w:jc w:val="center"/>
        </w:trPr>
        <w:tc>
          <w:tcPr>
            <w:tcW w:w="1843" w:type="dxa"/>
            <w:tcBorders>
              <w:top w:val="nil"/>
              <w:bottom w:val="nil"/>
              <w:right w:val="single" w:sz="12" w:space="0" w:color="auto"/>
            </w:tcBorders>
            <w:vAlign w:val="center"/>
          </w:tcPr>
          <w:p w14:paraId="26F30BFB" w14:textId="77777777" w:rsidR="001165F5" w:rsidRPr="00C71CAB" w:rsidRDefault="001165F5" w:rsidP="00373E21">
            <w:pPr>
              <w:rPr>
                <w:rFonts w:asciiTheme="majorBidi" w:hAnsiTheme="majorBidi" w:cstheme="majorBidi"/>
              </w:rPr>
            </w:pPr>
            <w:r w:rsidRPr="00C71CAB">
              <w:rPr>
                <w:rFonts w:asciiTheme="majorBidi" w:hAnsiTheme="majorBidi" w:cstheme="majorBidi"/>
              </w:rPr>
              <w:t>Non reassuring fetal heart rate tracing</w:t>
            </w:r>
          </w:p>
        </w:tc>
        <w:tc>
          <w:tcPr>
            <w:tcW w:w="850" w:type="dxa"/>
            <w:tcBorders>
              <w:top w:val="nil"/>
              <w:bottom w:val="nil"/>
            </w:tcBorders>
            <w:vAlign w:val="center"/>
          </w:tcPr>
          <w:p w14:paraId="551F7499" w14:textId="77777777" w:rsidR="001165F5" w:rsidRPr="00C71CAB" w:rsidRDefault="001165F5" w:rsidP="00373E21">
            <w:pPr>
              <w:rPr>
                <w:rFonts w:asciiTheme="majorBidi" w:hAnsiTheme="majorBidi" w:cstheme="majorBidi"/>
              </w:rPr>
            </w:pPr>
            <w:r w:rsidRPr="00C71CAB">
              <w:rPr>
                <w:rFonts w:asciiTheme="majorBidi" w:hAnsiTheme="majorBidi" w:cstheme="majorBidi"/>
              </w:rPr>
              <w:t>1</w:t>
            </w:r>
          </w:p>
        </w:tc>
        <w:tc>
          <w:tcPr>
            <w:tcW w:w="709" w:type="dxa"/>
            <w:tcBorders>
              <w:top w:val="nil"/>
              <w:bottom w:val="nil"/>
            </w:tcBorders>
            <w:vAlign w:val="center"/>
          </w:tcPr>
          <w:p w14:paraId="32C8F84F" w14:textId="77777777" w:rsidR="001165F5" w:rsidRPr="00C71CAB" w:rsidRDefault="001165F5" w:rsidP="00373E21">
            <w:pPr>
              <w:rPr>
                <w:rFonts w:asciiTheme="majorBidi" w:hAnsiTheme="majorBidi" w:cstheme="majorBidi"/>
              </w:rPr>
            </w:pPr>
            <w:r w:rsidRPr="00C71CAB">
              <w:rPr>
                <w:rFonts w:asciiTheme="majorBidi" w:hAnsiTheme="majorBidi" w:cstheme="majorBidi"/>
              </w:rPr>
              <w:t>2.3</w:t>
            </w:r>
          </w:p>
        </w:tc>
        <w:tc>
          <w:tcPr>
            <w:tcW w:w="709" w:type="dxa"/>
            <w:tcBorders>
              <w:top w:val="nil"/>
              <w:bottom w:val="nil"/>
            </w:tcBorders>
            <w:vAlign w:val="center"/>
          </w:tcPr>
          <w:p w14:paraId="62EAC9A9" w14:textId="77777777" w:rsidR="001165F5" w:rsidRPr="00C71CAB" w:rsidRDefault="001165F5" w:rsidP="00373E21">
            <w:pPr>
              <w:rPr>
                <w:rFonts w:asciiTheme="majorBidi" w:hAnsiTheme="majorBidi" w:cstheme="majorBidi"/>
              </w:rPr>
            </w:pPr>
            <w:r w:rsidRPr="00C71CAB">
              <w:rPr>
                <w:rFonts w:asciiTheme="majorBidi" w:hAnsiTheme="majorBidi" w:cstheme="majorBidi"/>
              </w:rPr>
              <w:t>4</w:t>
            </w:r>
          </w:p>
        </w:tc>
        <w:tc>
          <w:tcPr>
            <w:tcW w:w="850" w:type="dxa"/>
            <w:tcBorders>
              <w:top w:val="nil"/>
              <w:bottom w:val="nil"/>
              <w:right w:val="single" w:sz="12" w:space="0" w:color="auto"/>
            </w:tcBorders>
            <w:vAlign w:val="center"/>
          </w:tcPr>
          <w:p w14:paraId="644745DD" w14:textId="77777777" w:rsidR="001165F5" w:rsidRPr="00C71CAB" w:rsidRDefault="001165F5" w:rsidP="00373E21">
            <w:pPr>
              <w:rPr>
                <w:rFonts w:asciiTheme="majorBidi" w:hAnsiTheme="majorBidi" w:cstheme="majorBidi"/>
              </w:rPr>
            </w:pPr>
            <w:r w:rsidRPr="00C71CAB">
              <w:rPr>
                <w:rFonts w:asciiTheme="majorBidi" w:hAnsiTheme="majorBidi" w:cstheme="majorBidi"/>
              </w:rPr>
              <w:t>4.8</w:t>
            </w:r>
          </w:p>
        </w:tc>
        <w:tc>
          <w:tcPr>
            <w:tcW w:w="1701" w:type="dxa"/>
            <w:tcBorders>
              <w:top w:val="nil"/>
              <w:left w:val="single" w:sz="12" w:space="0" w:color="auto"/>
              <w:bottom w:val="nil"/>
            </w:tcBorders>
            <w:vAlign w:val="center"/>
          </w:tcPr>
          <w:p w14:paraId="1D501796"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2.18 (0.24 </w:t>
            </w:r>
            <w:r w:rsidRPr="00C71CAB">
              <w:rPr>
                <w:rFonts w:asciiTheme="majorBidi" w:hAnsiTheme="majorBidi" w:cstheme="majorBidi"/>
                <w:rtl/>
              </w:rPr>
              <w:t>–</w:t>
            </w:r>
            <w:r w:rsidRPr="00C71CAB">
              <w:rPr>
                <w:rFonts w:asciiTheme="majorBidi" w:hAnsiTheme="majorBidi" w:cstheme="majorBidi"/>
              </w:rPr>
              <w:t xml:space="preserve"> 20.09)</w:t>
            </w:r>
          </w:p>
        </w:tc>
        <w:tc>
          <w:tcPr>
            <w:tcW w:w="710" w:type="dxa"/>
            <w:tcBorders>
              <w:top w:val="nil"/>
              <w:bottom w:val="nil"/>
              <w:right w:val="thickThinSmallGap" w:sz="18" w:space="0" w:color="auto"/>
            </w:tcBorders>
            <w:vAlign w:val="center"/>
          </w:tcPr>
          <w:p w14:paraId="24A5A957" w14:textId="77777777" w:rsidR="001165F5" w:rsidRPr="00C71CAB" w:rsidRDefault="001165F5" w:rsidP="00373E21">
            <w:pPr>
              <w:rPr>
                <w:rFonts w:asciiTheme="majorBidi" w:hAnsiTheme="majorBidi" w:cstheme="majorBidi"/>
              </w:rPr>
            </w:pPr>
            <w:r w:rsidRPr="00C71CAB">
              <w:rPr>
                <w:rFonts w:asciiTheme="majorBidi" w:hAnsiTheme="majorBidi" w:cstheme="majorBidi"/>
              </w:rPr>
              <w:t>0.49</w:t>
            </w:r>
          </w:p>
        </w:tc>
      </w:tr>
      <w:tr w:rsidR="001165F5" w:rsidRPr="00C71CAB" w14:paraId="557FD9B3" w14:textId="77777777" w:rsidTr="00373E21">
        <w:trPr>
          <w:trHeight w:val="217"/>
          <w:jc w:val="center"/>
        </w:trPr>
        <w:tc>
          <w:tcPr>
            <w:tcW w:w="1843" w:type="dxa"/>
            <w:tcBorders>
              <w:top w:val="nil"/>
              <w:bottom w:val="nil"/>
              <w:right w:val="single" w:sz="12" w:space="0" w:color="auto"/>
            </w:tcBorders>
            <w:vAlign w:val="center"/>
          </w:tcPr>
          <w:p w14:paraId="71C6E05B" w14:textId="77777777" w:rsidR="001165F5" w:rsidRPr="00C71CAB" w:rsidRDefault="001165F5" w:rsidP="00373E21">
            <w:pPr>
              <w:rPr>
                <w:rFonts w:asciiTheme="majorBidi" w:hAnsiTheme="majorBidi" w:cstheme="majorBidi"/>
              </w:rPr>
            </w:pPr>
            <w:r w:rsidRPr="00C71CAB">
              <w:rPr>
                <w:rFonts w:asciiTheme="majorBidi" w:hAnsiTheme="majorBidi" w:cstheme="majorBidi"/>
              </w:rPr>
              <w:t>Antepartum fit</w:t>
            </w:r>
          </w:p>
        </w:tc>
        <w:tc>
          <w:tcPr>
            <w:tcW w:w="850" w:type="dxa"/>
            <w:tcBorders>
              <w:top w:val="nil"/>
              <w:bottom w:val="nil"/>
            </w:tcBorders>
            <w:vAlign w:val="center"/>
          </w:tcPr>
          <w:p w14:paraId="759A000A" w14:textId="77777777" w:rsidR="001165F5" w:rsidRPr="00C71CAB" w:rsidRDefault="001165F5" w:rsidP="00373E21">
            <w:pPr>
              <w:rPr>
                <w:rFonts w:asciiTheme="majorBidi" w:hAnsiTheme="majorBidi" w:cstheme="majorBidi"/>
              </w:rPr>
            </w:pPr>
            <w:r w:rsidRPr="00C71CAB">
              <w:rPr>
                <w:rFonts w:asciiTheme="majorBidi" w:hAnsiTheme="majorBidi" w:cstheme="majorBidi"/>
              </w:rPr>
              <w:t>1</w:t>
            </w:r>
          </w:p>
        </w:tc>
        <w:tc>
          <w:tcPr>
            <w:tcW w:w="709" w:type="dxa"/>
            <w:tcBorders>
              <w:top w:val="nil"/>
              <w:bottom w:val="nil"/>
            </w:tcBorders>
            <w:vAlign w:val="center"/>
          </w:tcPr>
          <w:p w14:paraId="30006FA7" w14:textId="77777777" w:rsidR="001165F5" w:rsidRPr="00C71CAB" w:rsidRDefault="001165F5" w:rsidP="00373E21">
            <w:pPr>
              <w:rPr>
                <w:rFonts w:asciiTheme="majorBidi" w:hAnsiTheme="majorBidi" w:cstheme="majorBidi"/>
              </w:rPr>
            </w:pPr>
            <w:r w:rsidRPr="00C71CAB">
              <w:rPr>
                <w:rFonts w:asciiTheme="majorBidi" w:hAnsiTheme="majorBidi" w:cstheme="majorBidi"/>
              </w:rPr>
              <w:t>2.3</w:t>
            </w:r>
          </w:p>
        </w:tc>
        <w:tc>
          <w:tcPr>
            <w:tcW w:w="709" w:type="dxa"/>
            <w:tcBorders>
              <w:top w:val="nil"/>
              <w:bottom w:val="nil"/>
            </w:tcBorders>
            <w:vAlign w:val="center"/>
          </w:tcPr>
          <w:p w14:paraId="1BC8226D" w14:textId="77777777" w:rsidR="001165F5" w:rsidRPr="00C71CAB" w:rsidRDefault="001165F5" w:rsidP="00373E21">
            <w:pPr>
              <w:rPr>
                <w:rFonts w:asciiTheme="majorBidi" w:hAnsiTheme="majorBidi" w:cstheme="majorBidi"/>
              </w:rPr>
            </w:pPr>
            <w:r w:rsidRPr="00C71CAB">
              <w:rPr>
                <w:rFonts w:asciiTheme="majorBidi" w:hAnsiTheme="majorBidi" w:cstheme="majorBidi"/>
              </w:rPr>
              <w:t>3</w:t>
            </w:r>
          </w:p>
        </w:tc>
        <w:tc>
          <w:tcPr>
            <w:tcW w:w="850" w:type="dxa"/>
            <w:tcBorders>
              <w:top w:val="nil"/>
              <w:bottom w:val="nil"/>
              <w:right w:val="single" w:sz="12" w:space="0" w:color="auto"/>
            </w:tcBorders>
            <w:vAlign w:val="center"/>
          </w:tcPr>
          <w:p w14:paraId="67DD7162" w14:textId="77777777" w:rsidR="001165F5" w:rsidRPr="00C71CAB" w:rsidRDefault="001165F5" w:rsidP="00373E21">
            <w:pPr>
              <w:rPr>
                <w:rFonts w:asciiTheme="majorBidi" w:hAnsiTheme="majorBidi" w:cstheme="majorBidi"/>
              </w:rPr>
            </w:pPr>
            <w:r w:rsidRPr="00C71CAB">
              <w:rPr>
                <w:rFonts w:asciiTheme="majorBidi" w:hAnsiTheme="majorBidi" w:cstheme="majorBidi"/>
              </w:rPr>
              <w:t>3.6</w:t>
            </w:r>
          </w:p>
        </w:tc>
        <w:tc>
          <w:tcPr>
            <w:tcW w:w="1701" w:type="dxa"/>
            <w:tcBorders>
              <w:top w:val="nil"/>
              <w:left w:val="single" w:sz="12" w:space="0" w:color="auto"/>
              <w:bottom w:val="nil"/>
            </w:tcBorders>
            <w:vAlign w:val="center"/>
          </w:tcPr>
          <w:p w14:paraId="3553A8E0"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1.61 (0.16 </w:t>
            </w:r>
            <w:r w:rsidRPr="00C71CAB">
              <w:rPr>
                <w:rFonts w:asciiTheme="majorBidi" w:hAnsiTheme="majorBidi" w:cstheme="majorBidi"/>
                <w:rtl/>
              </w:rPr>
              <w:t>–</w:t>
            </w:r>
            <w:r w:rsidRPr="00C71CAB">
              <w:rPr>
                <w:rFonts w:asciiTheme="majorBidi" w:hAnsiTheme="majorBidi" w:cstheme="majorBidi"/>
              </w:rPr>
              <w:t xml:space="preserve"> 15.98)</w:t>
            </w:r>
          </w:p>
        </w:tc>
        <w:tc>
          <w:tcPr>
            <w:tcW w:w="710" w:type="dxa"/>
            <w:tcBorders>
              <w:top w:val="nil"/>
              <w:bottom w:val="nil"/>
              <w:right w:val="thickThinSmallGap" w:sz="18" w:space="0" w:color="auto"/>
            </w:tcBorders>
            <w:vAlign w:val="center"/>
          </w:tcPr>
          <w:p w14:paraId="65825EE8" w14:textId="77777777" w:rsidR="001165F5" w:rsidRPr="00C71CAB" w:rsidRDefault="001165F5" w:rsidP="00373E21">
            <w:pPr>
              <w:rPr>
                <w:rFonts w:asciiTheme="majorBidi" w:hAnsiTheme="majorBidi" w:cstheme="majorBidi"/>
              </w:rPr>
            </w:pPr>
            <w:r w:rsidRPr="00C71CAB">
              <w:rPr>
                <w:rFonts w:asciiTheme="majorBidi" w:hAnsiTheme="majorBidi" w:cstheme="majorBidi"/>
              </w:rPr>
              <w:t>0.68</w:t>
            </w:r>
          </w:p>
        </w:tc>
      </w:tr>
      <w:tr w:rsidR="001165F5" w:rsidRPr="00C71CAB" w14:paraId="592BA991" w14:textId="77777777" w:rsidTr="00373E21">
        <w:trPr>
          <w:trHeight w:val="217"/>
          <w:jc w:val="center"/>
        </w:trPr>
        <w:tc>
          <w:tcPr>
            <w:tcW w:w="1843" w:type="dxa"/>
            <w:tcBorders>
              <w:top w:val="nil"/>
              <w:bottom w:val="nil"/>
              <w:right w:val="single" w:sz="12" w:space="0" w:color="auto"/>
            </w:tcBorders>
            <w:vAlign w:val="center"/>
          </w:tcPr>
          <w:p w14:paraId="24CF85B1" w14:textId="77777777" w:rsidR="001165F5" w:rsidRPr="00C71CAB" w:rsidRDefault="001165F5" w:rsidP="00373E21">
            <w:pPr>
              <w:rPr>
                <w:rFonts w:asciiTheme="majorBidi" w:hAnsiTheme="majorBidi" w:cstheme="majorBidi"/>
              </w:rPr>
            </w:pPr>
            <w:r w:rsidRPr="00C71CAB">
              <w:rPr>
                <w:rFonts w:asciiTheme="majorBidi" w:hAnsiTheme="majorBidi" w:cstheme="majorBidi"/>
              </w:rPr>
              <w:t>Doppler abnormality</w:t>
            </w:r>
          </w:p>
        </w:tc>
        <w:tc>
          <w:tcPr>
            <w:tcW w:w="850" w:type="dxa"/>
            <w:tcBorders>
              <w:top w:val="nil"/>
              <w:bottom w:val="nil"/>
            </w:tcBorders>
            <w:vAlign w:val="center"/>
          </w:tcPr>
          <w:p w14:paraId="48488CB9" w14:textId="77777777" w:rsidR="001165F5" w:rsidRPr="00C71CAB" w:rsidRDefault="001165F5" w:rsidP="00373E21">
            <w:pPr>
              <w:rPr>
                <w:rFonts w:asciiTheme="majorBidi" w:hAnsiTheme="majorBidi" w:cstheme="majorBidi"/>
              </w:rPr>
            </w:pPr>
            <w:r w:rsidRPr="00C71CAB">
              <w:rPr>
                <w:rFonts w:asciiTheme="majorBidi" w:hAnsiTheme="majorBidi" w:cstheme="majorBidi"/>
              </w:rPr>
              <w:t>0</w:t>
            </w:r>
          </w:p>
        </w:tc>
        <w:tc>
          <w:tcPr>
            <w:tcW w:w="709" w:type="dxa"/>
            <w:tcBorders>
              <w:top w:val="nil"/>
              <w:bottom w:val="nil"/>
            </w:tcBorders>
            <w:vAlign w:val="center"/>
          </w:tcPr>
          <w:p w14:paraId="224B829B" w14:textId="77777777" w:rsidR="001165F5" w:rsidRPr="00C71CAB" w:rsidRDefault="001165F5" w:rsidP="00373E21">
            <w:pPr>
              <w:rPr>
                <w:rFonts w:asciiTheme="majorBidi" w:hAnsiTheme="majorBidi" w:cstheme="majorBidi"/>
              </w:rPr>
            </w:pPr>
            <w:r w:rsidRPr="00C71CAB">
              <w:rPr>
                <w:rFonts w:asciiTheme="majorBidi" w:hAnsiTheme="majorBidi" w:cstheme="majorBidi"/>
              </w:rPr>
              <w:t>0</w:t>
            </w:r>
          </w:p>
        </w:tc>
        <w:tc>
          <w:tcPr>
            <w:tcW w:w="709" w:type="dxa"/>
            <w:tcBorders>
              <w:top w:val="nil"/>
              <w:bottom w:val="nil"/>
            </w:tcBorders>
            <w:vAlign w:val="center"/>
          </w:tcPr>
          <w:p w14:paraId="45DE2F47" w14:textId="77777777" w:rsidR="001165F5" w:rsidRPr="00C71CAB" w:rsidRDefault="001165F5" w:rsidP="00373E21">
            <w:pPr>
              <w:rPr>
                <w:rFonts w:asciiTheme="majorBidi" w:hAnsiTheme="majorBidi" w:cstheme="majorBidi"/>
              </w:rPr>
            </w:pPr>
            <w:r w:rsidRPr="00C71CAB">
              <w:rPr>
                <w:rFonts w:asciiTheme="majorBidi" w:hAnsiTheme="majorBidi" w:cstheme="majorBidi"/>
              </w:rPr>
              <w:t>3</w:t>
            </w:r>
          </w:p>
        </w:tc>
        <w:tc>
          <w:tcPr>
            <w:tcW w:w="850" w:type="dxa"/>
            <w:tcBorders>
              <w:top w:val="nil"/>
              <w:bottom w:val="nil"/>
              <w:right w:val="single" w:sz="12" w:space="0" w:color="auto"/>
            </w:tcBorders>
            <w:vAlign w:val="center"/>
          </w:tcPr>
          <w:p w14:paraId="77C88EC1" w14:textId="77777777" w:rsidR="001165F5" w:rsidRPr="00C71CAB" w:rsidRDefault="001165F5" w:rsidP="00373E21">
            <w:pPr>
              <w:rPr>
                <w:rFonts w:asciiTheme="majorBidi" w:hAnsiTheme="majorBidi" w:cstheme="majorBidi"/>
              </w:rPr>
            </w:pPr>
            <w:r w:rsidRPr="00C71CAB">
              <w:rPr>
                <w:rFonts w:asciiTheme="majorBidi" w:hAnsiTheme="majorBidi" w:cstheme="majorBidi"/>
              </w:rPr>
              <w:t>3.6</w:t>
            </w:r>
          </w:p>
        </w:tc>
        <w:tc>
          <w:tcPr>
            <w:tcW w:w="1701" w:type="dxa"/>
            <w:tcBorders>
              <w:top w:val="nil"/>
              <w:left w:val="single" w:sz="12" w:space="0" w:color="auto"/>
              <w:bottom w:val="nil"/>
            </w:tcBorders>
            <w:vAlign w:val="center"/>
          </w:tcPr>
          <w:p w14:paraId="64198BC1" w14:textId="77777777" w:rsidR="001165F5" w:rsidRPr="00C71CAB" w:rsidRDefault="001165F5" w:rsidP="00373E21">
            <w:pPr>
              <w:rPr>
                <w:rFonts w:asciiTheme="majorBidi" w:hAnsiTheme="majorBidi" w:cstheme="majorBidi"/>
              </w:rPr>
            </w:pPr>
            <w:r w:rsidRPr="00C71CAB">
              <w:rPr>
                <w:rFonts w:asciiTheme="majorBidi" w:hAnsiTheme="majorBidi" w:cstheme="majorBidi"/>
                <w:rtl/>
              </w:rPr>
              <w:t>–</w:t>
            </w:r>
          </w:p>
        </w:tc>
        <w:tc>
          <w:tcPr>
            <w:tcW w:w="710" w:type="dxa"/>
            <w:tcBorders>
              <w:top w:val="nil"/>
              <w:bottom w:val="nil"/>
              <w:right w:val="thickThinSmallGap" w:sz="18" w:space="0" w:color="auto"/>
            </w:tcBorders>
            <w:vAlign w:val="center"/>
          </w:tcPr>
          <w:p w14:paraId="43135EE1" w14:textId="77777777" w:rsidR="001165F5" w:rsidRPr="00C71CAB" w:rsidRDefault="001165F5" w:rsidP="00373E21">
            <w:pPr>
              <w:rPr>
                <w:rFonts w:asciiTheme="majorBidi" w:hAnsiTheme="majorBidi" w:cstheme="majorBidi"/>
              </w:rPr>
            </w:pPr>
            <w:r w:rsidRPr="00C71CAB">
              <w:rPr>
                <w:rFonts w:asciiTheme="majorBidi" w:hAnsiTheme="majorBidi" w:cstheme="majorBidi"/>
              </w:rPr>
              <w:t>0.999</w:t>
            </w:r>
          </w:p>
        </w:tc>
      </w:tr>
      <w:tr w:rsidR="001165F5" w:rsidRPr="00C71CAB" w14:paraId="6F73997D" w14:textId="77777777" w:rsidTr="00373E21">
        <w:trPr>
          <w:trHeight w:val="217"/>
          <w:jc w:val="center"/>
        </w:trPr>
        <w:tc>
          <w:tcPr>
            <w:tcW w:w="1843" w:type="dxa"/>
            <w:tcBorders>
              <w:top w:val="nil"/>
              <w:bottom w:val="single" w:sz="4" w:space="0" w:color="auto"/>
              <w:right w:val="single" w:sz="12" w:space="0" w:color="auto"/>
            </w:tcBorders>
            <w:vAlign w:val="center"/>
          </w:tcPr>
          <w:p w14:paraId="7B14F29E" w14:textId="77777777" w:rsidR="001165F5" w:rsidRPr="00C71CAB" w:rsidRDefault="001165F5" w:rsidP="00373E21">
            <w:pPr>
              <w:rPr>
                <w:rFonts w:asciiTheme="majorBidi" w:hAnsiTheme="majorBidi" w:cstheme="majorBidi"/>
              </w:rPr>
            </w:pPr>
            <w:r w:rsidRPr="00C71CAB">
              <w:rPr>
                <w:rFonts w:asciiTheme="majorBidi" w:hAnsiTheme="majorBidi" w:cstheme="majorBidi"/>
              </w:rPr>
              <w:t>Obstructed labor</w:t>
            </w:r>
          </w:p>
        </w:tc>
        <w:tc>
          <w:tcPr>
            <w:tcW w:w="850" w:type="dxa"/>
            <w:tcBorders>
              <w:top w:val="nil"/>
              <w:bottom w:val="single" w:sz="4" w:space="0" w:color="auto"/>
            </w:tcBorders>
            <w:vAlign w:val="center"/>
          </w:tcPr>
          <w:p w14:paraId="6DAC9A85" w14:textId="77777777" w:rsidR="001165F5" w:rsidRPr="00C71CAB" w:rsidRDefault="001165F5" w:rsidP="00373E21">
            <w:pPr>
              <w:rPr>
                <w:rFonts w:asciiTheme="majorBidi" w:hAnsiTheme="majorBidi" w:cstheme="majorBidi"/>
              </w:rPr>
            </w:pPr>
            <w:r w:rsidRPr="00C71CAB">
              <w:rPr>
                <w:rFonts w:asciiTheme="majorBidi" w:hAnsiTheme="majorBidi" w:cstheme="majorBidi"/>
              </w:rPr>
              <w:t>1</w:t>
            </w:r>
          </w:p>
        </w:tc>
        <w:tc>
          <w:tcPr>
            <w:tcW w:w="709" w:type="dxa"/>
            <w:tcBorders>
              <w:top w:val="nil"/>
              <w:bottom w:val="single" w:sz="4" w:space="0" w:color="auto"/>
            </w:tcBorders>
            <w:vAlign w:val="center"/>
          </w:tcPr>
          <w:p w14:paraId="11B0DBBA" w14:textId="77777777" w:rsidR="001165F5" w:rsidRPr="00C71CAB" w:rsidRDefault="001165F5" w:rsidP="00373E21">
            <w:pPr>
              <w:rPr>
                <w:rFonts w:asciiTheme="majorBidi" w:hAnsiTheme="majorBidi" w:cstheme="majorBidi"/>
              </w:rPr>
            </w:pPr>
            <w:r w:rsidRPr="00C71CAB">
              <w:rPr>
                <w:rFonts w:asciiTheme="majorBidi" w:hAnsiTheme="majorBidi" w:cstheme="majorBidi"/>
              </w:rPr>
              <w:t>2.3</w:t>
            </w:r>
          </w:p>
        </w:tc>
        <w:tc>
          <w:tcPr>
            <w:tcW w:w="709" w:type="dxa"/>
            <w:tcBorders>
              <w:top w:val="nil"/>
              <w:bottom w:val="single" w:sz="4" w:space="0" w:color="auto"/>
            </w:tcBorders>
            <w:vAlign w:val="center"/>
          </w:tcPr>
          <w:p w14:paraId="48EA2857" w14:textId="77777777" w:rsidR="001165F5" w:rsidRPr="00C71CAB" w:rsidRDefault="001165F5" w:rsidP="00373E21">
            <w:pPr>
              <w:rPr>
                <w:rFonts w:asciiTheme="majorBidi" w:hAnsiTheme="majorBidi" w:cstheme="majorBidi"/>
              </w:rPr>
            </w:pPr>
            <w:r w:rsidRPr="00C71CAB">
              <w:rPr>
                <w:rFonts w:asciiTheme="majorBidi" w:hAnsiTheme="majorBidi" w:cstheme="majorBidi"/>
              </w:rPr>
              <w:t>2</w:t>
            </w:r>
          </w:p>
        </w:tc>
        <w:tc>
          <w:tcPr>
            <w:tcW w:w="850" w:type="dxa"/>
            <w:tcBorders>
              <w:top w:val="nil"/>
              <w:bottom w:val="single" w:sz="4" w:space="0" w:color="auto"/>
              <w:right w:val="single" w:sz="12" w:space="0" w:color="auto"/>
            </w:tcBorders>
            <w:vAlign w:val="center"/>
          </w:tcPr>
          <w:p w14:paraId="5A1A6D2B" w14:textId="77777777" w:rsidR="001165F5" w:rsidRPr="00C71CAB" w:rsidRDefault="001165F5" w:rsidP="00373E21">
            <w:pPr>
              <w:rPr>
                <w:rFonts w:asciiTheme="majorBidi" w:hAnsiTheme="majorBidi" w:cstheme="majorBidi"/>
              </w:rPr>
            </w:pPr>
            <w:r w:rsidRPr="00C71CAB">
              <w:rPr>
                <w:rFonts w:asciiTheme="majorBidi" w:hAnsiTheme="majorBidi" w:cstheme="majorBidi"/>
              </w:rPr>
              <w:t>2.4</w:t>
            </w:r>
          </w:p>
        </w:tc>
        <w:tc>
          <w:tcPr>
            <w:tcW w:w="1701" w:type="dxa"/>
            <w:tcBorders>
              <w:top w:val="nil"/>
              <w:left w:val="single" w:sz="12" w:space="0" w:color="auto"/>
              <w:bottom w:val="single" w:sz="4" w:space="0" w:color="auto"/>
            </w:tcBorders>
            <w:vAlign w:val="center"/>
          </w:tcPr>
          <w:p w14:paraId="42DAE31D"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1.06 (0.09 </w:t>
            </w:r>
            <w:r w:rsidRPr="00C71CAB">
              <w:rPr>
                <w:rFonts w:asciiTheme="majorBidi" w:hAnsiTheme="majorBidi" w:cstheme="majorBidi"/>
                <w:rtl/>
              </w:rPr>
              <w:t>–</w:t>
            </w:r>
            <w:r w:rsidRPr="00C71CAB">
              <w:rPr>
                <w:rFonts w:asciiTheme="majorBidi" w:hAnsiTheme="majorBidi" w:cstheme="majorBidi"/>
              </w:rPr>
              <w:t xml:space="preserve"> 12.05)</w:t>
            </w:r>
          </w:p>
        </w:tc>
        <w:tc>
          <w:tcPr>
            <w:tcW w:w="710" w:type="dxa"/>
            <w:tcBorders>
              <w:top w:val="nil"/>
              <w:bottom w:val="single" w:sz="4" w:space="0" w:color="auto"/>
              <w:right w:val="thickThinSmallGap" w:sz="18" w:space="0" w:color="auto"/>
            </w:tcBorders>
            <w:vAlign w:val="center"/>
          </w:tcPr>
          <w:p w14:paraId="624796DD" w14:textId="77777777" w:rsidR="001165F5" w:rsidRPr="00C71CAB" w:rsidRDefault="001165F5" w:rsidP="00373E21">
            <w:pPr>
              <w:rPr>
                <w:rFonts w:asciiTheme="majorBidi" w:hAnsiTheme="majorBidi" w:cstheme="majorBidi"/>
              </w:rPr>
            </w:pPr>
            <w:r w:rsidRPr="00C71CAB">
              <w:rPr>
                <w:rFonts w:asciiTheme="majorBidi" w:hAnsiTheme="majorBidi" w:cstheme="majorBidi"/>
              </w:rPr>
              <w:t>0.96</w:t>
            </w:r>
          </w:p>
        </w:tc>
      </w:tr>
      <w:tr w:rsidR="001165F5" w:rsidRPr="00C71CAB" w14:paraId="38378903" w14:textId="77777777" w:rsidTr="00373E21">
        <w:trPr>
          <w:jc w:val="center"/>
        </w:trPr>
        <w:tc>
          <w:tcPr>
            <w:tcW w:w="1843" w:type="dxa"/>
            <w:tcBorders>
              <w:top w:val="nil"/>
              <w:left w:val="thinThickSmallGap" w:sz="18" w:space="0" w:color="auto"/>
              <w:bottom w:val="nil"/>
              <w:right w:val="single" w:sz="12" w:space="0" w:color="auto"/>
            </w:tcBorders>
            <w:shd w:val="clear" w:color="auto" w:fill="auto"/>
            <w:vAlign w:val="center"/>
          </w:tcPr>
          <w:p w14:paraId="40D43E41" w14:textId="77777777" w:rsidR="001165F5" w:rsidRPr="00C71CAB" w:rsidRDefault="001165F5" w:rsidP="00373E21">
            <w:pPr>
              <w:rPr>
                <w:rFonts w:asciiTheme="majorBidi" w:hAnsiTheme="majorBidi" w:cstheme="majorBidi"/>
              </w:rPr>
            </w:pPr>
            <w:r w:rsidRPr="00C71CAB">
              <w:rPr>
                <w:rFonts w:asciiTheme="majorBidi" w:hAnsiTheme="majorBidi" w:cstheme="majorBidi"/>
                <w:b/>
                <w:bCs/>
              </w:rPr>
              <w:t>RSS</w:t>
            </w:r>
            <w:r w:rsidRPr="00C71CAB">
              <w:rPr>
                <w:rFonts w:asciiTheme="majorBidi" w:hAnsiTheme="majorBidi" w:cstheme="majorBidi"/>
              </w:rPr>
              <w:t xml:space="preserve"> </w:t>
            </w:r>
            <w:r w:rsidRPr="00C71CAB">
              <w:rPr>
                <w:rFonts w:asciiTheme="majorBidi" w:hAnsiTheme="majorBidi" w:cstheme="majorBidi"/>
                <w:b/>
                <w:bCs/>
              </w:rPr>
              <w:t>at admission</w:t>
            </w:r>
          </w:p>
        </w:tc>
        <w:tc>
          <w:tcPr>
            <w:tcW w:w="1559" w:type="dxa"/>
            <w:gridSpan w:val="2"/>
            <w:tcBorders>
              <w:top w:val="nil"/>
              <w:bottom w:val="nil"/>
            </w:tcBorders>
            <w:shd w:val="clear" w:color="auto" w:fill="auto"/>
            <w:vAlign w:val="center"/>
          </w:tcPr>
          <w:p w14:paraId="2965288B" w14:textId="77777777" w:rsidR="001165F5" w:rsidRPr="00C71CAB" w:rsidRDefault="001165F5" w:rsidP="00373E21">
            <w:pPr>
              <w:rPr>
                <w:rFonts w:asciiTheme="majorBidi" w:hAnsiTheme="majorBidi" w:cstheme="majorBidi"/>
              </w:rPr>
            </w:pPr>
          </w:p>
        </w:tc>
        <w:tc>
          <w:tcPr>
            <w:tcW w:w="1559" w:type="dxa"/>
            <w:gridSpan w:val="2"/>
            <w:tcBorders>
              <w:top w:val="nil"/>
              <w:bottom w:val="nil"/>
              <w:right w:val="single" w:sz="12" w:space="0" w:color="auto"/>
            </w:tcBorders>
            <w:shd w:val="clear" w:color="auto" w:fill="auto"/>
            <w:vAlign w:val="center"/>
          </w:tcPr>
          <w:p w14:paraId="28D129AD" w14:textId="77777777" w:rsidR="001165F5" w:rsidRPr="00C71CAB" w:rsidRDefault="001165F5" w:rsidP="00373E21">
            <w:pPr>
              <w:rPr>
                <w:rFonts w:asciiTheme="majorBidi" w:hAnsiTheme="majorBidi" w:cstheme="majorBidi"/>
              </w:rPr>
            </w:pPr>
          </w:p>
        </w:tc>
        <w:tc>
          <w:tcPr>
            <w:tcW w:w="1701" w:type="dxa"/>
            <w:tcBorders>
              <w:top w:val="nil"/>
              <w:left w:val="single" w:sz="12" w:space="0" w:color="auto"/>
              <w:bottom w:val="nil"/>
            </w:tcBorders>
            <w:shd w:val="clear" w:color="auto" w:fill="auto"/>
            <w:vAlign w:val="center"/>
          </w:tcPr>
          <w:p w14:paraId="7B3888C4" w14:textId="77777777" w:rsidR="001165F5" w:rsidRPr="00C71CAB" w:rsidRDefault="001165F5" w:rsidP="00373E21">
            <w:pPr>
              <w:rPr>
                <w:rFonts w:asciiTheme="majorBidi" w:hAnsiTheme="majorBidi" w:cstheme="majorBidi"/>
              </w:rPr>
            </w:pPr>
          </w:p>
        </w:tc>
        <w:tc>
          <w:tcPr>
            <w:tcW w:w="710" w:type="dxa"/>
            <w:tcBorders>
              <w:top w:val="nil"/>
              <w:bottom w:val="nil"/>
              <w:right w:val="thickThinSmallGap" w:sz="18" w:space="0" w:color="auto"/>
            </w:tcBorders>
            <w:shd w:val="clear" w:color="auto" w:fill="auto"/>
            <w:vAlign w:val="center"/>
          </w:tcPr>
          <w:p w14:paraId="42E3CCE0" w14:textId="77777777" w:rsidR="001165F5" w:rsidRPr="00C71CAB" w:rsidRDefault="001165F5" w:rsidP="00373E21">
            <w:pPr>
              <w:rPr>
                <w:rFonts w:asciiTheme="majorBidi" w:hAnsiTheme="majorBidi" w:cstheme="majorBidi"/>
              </w:rPr>
            </w:pPr>
          </w:p>
        </w:tc>
      </w:tr>
      <w:tr w:rsidR="001165F5" w:rsidRPr="00C71CAB" w14:paraId="64A0F052" w14:textId="77777777" w:rsidTr="00373E21">
        <w:trPr>
          <w:trHeight w:val="63"/>
          <w:jc w:val="center"/>
        </w:trPr>
        <w:tc>
          <w:tcPr>
            <w:tcW w:w="1843" w:type="dxa"/>
            <w:tcBorders>
              <w:top w:val="nil"/>
              <w:left w:val="thinThickSmallGap" w:sz="18" w:space="0" w:color="auto"/>
              <w:right w:val="single" w:sz="12" w:space="0" w:color="auto"/>
            </w:tcBorders>
            <w:shd w:val="clear" w:color="auto" w:fill="auto"/>
            <w:vAlign w:val="center"/>
          </w:tcPr>
          <w:p w14:paraId="4590178C"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shd w:val="clear" w:color="auto" w:fill="auto"/>
            <w:vAlign w:val="center"/>
          </w:tcPr>
          <w:p w14:paraId="43E43F6F" w14:textId="77777777" w:rsidR="001165F5" w:rsidRPr="00C71CAB" w:rsidRDefault="001165F5" w:rsidP="00373E21">
            <w:pPr>
              <w:rPr>
                <w:rFonts w:asciiTheme="majorBidi" w:hAnsiTheme="majorBidi" w:cstheme="majorBidi"/>
              </w:rPr>
            </w:pPr>
            <w:r w:rsidRPr="00C71CAB">
              <w:rPr>
                <w:rFonts w:asciiTheme="majorBidi" w:hAnsiTheme="majorBidi" w:cstheme="majorBidi"/>
              </w:rPr>
              <w:t>4.8 ± 1.2</w:t>
            </w:r>
          </w:p>
        </w:tc>
        <w:tc>
          <w:tcPr>
            <w:tcW w:w="1559" w:type="dxa"/>
            <w:gridSpan w:val="2"/>
            <w:tcBorders>
              <w:top w:val="nil"/>
              <w:right w:val="single" w:sz="12" w:space="0" w:color="auto"/>
            </w:tcBorders>
            <w:shd w:val="clear" w:color="auto" w:fill="auto"/>
            <w:vAlign w:val="center"/>
          </w:tcPr>
          <w:p w14:paraId="26625C8B" w14:textId="77777777" w:rsidR="001165F5" w:rsidRPr="00C71CAB" w:rsidRDefault="001165F5" w:rsidP="00373E21">
            <w:pPr>
              <w:rPr>
                <w:rFonts w:asciiTheme="majorBidi" w:hAnsiTheme="majorBidi" w:cstheme="majorBidi"/>
              </w:rPr>
            </w:pPr>
            <w:r w:rsidRPr="00C71CAB">
              <w:rPr>
                <w:rFonts w:asciiTheme="majorBidi" w:hAnsiTheme="majorBidi" w:cstheme="majorBidi"/>
              </w:rPr>
              <w:t>3.8 ± 1.2</w:t>
            </w:r>
          </w:p>
        </w:tc>
        <w:tc>
          <w:tcPr>
            <w:tcW w:w="1701" w:type="dxa"/>
            <w:tcBorders>
              <w:top w:val="nil"/>
              <w:left w:val="single" w:sz="12" w:space="0" w:color="auto"/>
            </w:tcBorders>
            <w:shd w:val="clear" w:color="auto" w:fill="auto"/>
            <w:vAlign w:val="center"/>
          </w:tcPr>
          <w:p w14:paraId="26850475"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0.49 (0.34 </w:t>
            </w:r>
            <w:r w:rsidRPr="00C71CAB">
              <w:rPr>
                <w:rFonts w:asciiTheme="majorBidi" w:hAnsiTheme="majorBidi" w:cstheme="majorBidi"/>
                <w:rtl/>
              </w:rPr>
              <w:t>–</w:t>
            </w:r>
            <w:r w:rsidRPr="00C71CAB">
              <w:rPr>
                <w:rFonts w:asciiTheme="majorBidi" w:hAnsiTheme="majorBidi" w:cstheme="majorBidi"/>
              </w:rPr>
              <w:t xml:space="preserve"> 0.69)</w:t>
            </w:r>
          </w:p>
        </w:tc>
        <w:tc>
          <w:tcPr>
            <w:tcW w:w="710" w:type="dxa"/>
            <w:tcBorders>
              <w:top w:val="nil"/>
              <w:right w:val="thickThinSmallGap" w:sz="18" w:space="0" w:color="auto"/>
            </w:tcBorders>
            <w:shd w:val="clear" w:color="auto" w:fill="auto"/>
            <w:vAlign w:val="center"/>
          </w:tcPr>
          <w:p w14:paraId="5808CCAD" w14:textId="77777777" w:rsidR="001165F5" w:rsidRPr="00C71CAB" w:rsidRDefault="001165F5" w:rsidP="00373E21">
            <w:pPr>
              <w:rPr>
                <w:rFonts w:asciiTheme="majorBidi" w:hAnsiTheme="majorBidi" w:cstheme="majorBidi"/>
              </w:rPr>
            </w:pPr>
            <w:r w:rsidRPr="00C71CAB">
              <w:rPr>
                <w:rFonts w:asciiTheme="majorBidi" w:hAnsiTheme="majorBidi" w:cstheme="majorBidi"/>
              </w:rPr>
              <w:t>&lt;0.001</w:t>
            </w:r>
            <w:r w:rsidRPr="00C71CAB">
              <w:rPr>
                <w:rFonts w:asciiTheme="majorBidi" w:hAnsiTheme="majorBidi" w:cstheme="majorBidi"/>
                <w:vertAlign w:val="superscript"/>
              </w:rPr>
              <w:t>*</w:t>
            </w:r>
          </w:p>
        </w:tc>
      </w:tr>
      <w:tr w:rsidR="001165F5" w:rsidRPr="00C71CAB" w14:paraId="3DEBA76A" w14:textId="77777777" w:rsidTr="00373E21">
        <w:trPr>
          <w:jc w:val="center"/>
        </w:trPr>
        <w:tc>
          <w:tcPr>
            <w:tcW w:w="1843" w:type="dxa"/>
            <w:tcBorders>
              <w:left w:val="thinThickSmallGap" w:sz="18" w:space="0" w:color="auto"/>
              <w:bottom w:val="nil"/>
              <w:right w:val="single" w:sz="12" w:space="0" w:color="auto"/>
            </w:tcBorders>
            <w:shd w:val="clear" w:color="auto" w:fill="auto"/>
            <w:vAlign w:val="center"/>
          </w:tcPr>
          <w:p w14:paraId="0D307413"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MAP</w:t>
            </w:r>
          </w:p>
        </w:tc>
        <w:tc>
          <w:tcPr>
            <w:tcW w:w="1559" w:type="dxa"/>
            <w:gridSpan w:val="2"/>
            <w:tcBorders>
              <w:bottom w:val="nil"/>
            </w:tcBorders>
            <w:shd w:val="clear" w:color="auto" w:fill="auto"/>
            <w:vAlign w:val="center"/>
          </w:tcPr>
          <w:p w14:paraId="16E1C12A"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shd w:val="clear" w:color="auto" w:fill="auto"/>
            <w:vAlign w:val="center"/>
          </w:tcPr>
          <w:p w14:paraId="6DBC2DF0"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shd w:val="clear" w:color="auto" w:fill="auto"/>
            <w:vAlign w:val="center"/>
          </w:tcPr>
          <w:p w14:paraId="673B4D8A"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shd w:val="clear" w:color="auto" w:fill="auto"/>
            <w:vAlign w:val="center"/>
          </w:tcPr>
          <w:p w14:paraId="691AA2FD" w14:textId="77777777" w:rsidR="001165F5" w:rsidRPr="00C71CAB" w:rsidRDefault="001165F5" w:rsidP="00373E21">
            <w:pPr>
              <w:rPr>
                <w:rFonts w:asciiTheme="majorBidi" w:hAnsiTheme="majorBidi" w:cstheme="majorBidi"/>
              </w:rPr>
            </w:pPr>
          </w:p>
        </w:tc>
      </w:tr>
      <w:tr w:rsidR="001165F5" w:rsidRPr="00C71CAB" w14:paraId="107CADD0" w14:textId="77777777" w:rsidTr="00373E21">
        <w:trPr>
          <w:trHeight w:val="63"/>
          <w:jc w:val="center"/>
        </w:trPr>
        <w:tc>
          <w:tcPr>
            <w:tcW w:w="1843" w:type="dxa"/>
            <w:tcBorders>
              <w:top w:val="nil"/>
              <w:left w:val="thinThickSmallGap" w:sz="18" w:space="0" w:color="auto"/>
              <w:right w:val="single" w:sz="12" w:space="0" w:color="auto"/>
            </w:tcBorders>
            <w:shd w:val="clear" w:color="auto" w:fill="auto"/>
            <w:vAlign w:val="center"/>
          </w:tcPr>
          <w:p w14:paraId="14826FBE"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shd w:val="clear" w:color="auto" w:fill="auto"/>
            <w:vAlign w:val="center"/>
          </w:tcPr>
          <w:p w14:paraId="6B058484" w14:textId="77777777" w:rsidR="001165F5" w:rsidRPr="00C71CAB" w:rsidRDefault="001165F5" w:rsidP="00373E21">
            <w:pPr>
              <w:rPr>
                <w:rFonts w:asciiTheme="majorBidi" w:hAnsiTheme="majorBidi" w:cstheme="majorBidi"/>
              </w:rPr>
            </w:pPr>
            <w:r w:rsidRPr="00C71CAB">
              <w:rPr>
                <w:rFonts w:asciiTheme="majorBidi" w:hAnsiTheme="majorBidi" w:cstheme="majorBidi"/>
              </w:rPr>
              <w:t>6.5 ± 3.1</w:t>
            </w:r>
          </w:p>
        </w:tc>
        <w:tc>
          <w:tcPr>
            <w:tcW w:w="1559" w:type="dxa"/>
            <w:gridSpan w:val="2"/>
            <w:tcBorders>
              <w:top w:val="nil"/>
              <w:right w:val="single" w:sz="12" w:space="0" w:color="auto"/>
            </w:tcBorders>
            <w:shd w:val="clear" w:color="auto" w:fill="auto"/>
            <w:vAlign w:val="center"/>
          </w:tcPr>
          <w:p w14:paraId="4DB9BA82" w14:textId="77777777" w:rsidR="001165F5" w:rsidRPr="00C71CAB" w:rsidRDefault="001165F5" w:rsidP="00373E21">
            <w:pPr>
              <w:rPr>
                <w:rFonts w:asciiTheme="majorBidi" w:hAnsiTheme="majorBidi" w:cstheme="majorBidi"/>
              </w:rPr>
            </w:pPr>
            <w:r w:rsidRPr="00C71CAB">
              <w:rPr>
                <w:rFonts w:asciiTheme="majorBidi" w:hAnsiTheme="majorBidi" w:cstheme="majorBidi"/>
              </w:rPr>
              <w:t>4.9 ± 2.6</w:t>
            </w:r>
          </w:p>
        </w:tc>
        <w:tc>
          <w:tcPr>
            <w:tcW w:w="1701" w:type="dxa"/>
            <w:tcBorders>
              <w:top w:val="nil"/>
              <w:left w:val="single" w:sz="12" w:space="0" w:color="auto"/>
            </w:tcBorders>
            <w:shd w:val="clear" w:color="auto" w:fill="auto"/>
            <w:vAlign w:val="center"/>
          </w:tcPr>
          <w:p w14:paraId="6934DF1F"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0.80 (0.69 </w:t>
            </w:r>
            <w:r w:rsidRPr="00C71CAB">
              <w:rPr>
                <w:rFonts w:asciiTheme="majorBidi" w:hAnsiTheme="majorBidi" w:cstheme="majorBidi"/>
                <w:rtl/>
              </w:rPr>
              <w:t>–</w:t>
            </w:r>
            <w:r w:rsidRPr="00C71CAB">
              <w:rPr>
                <w:rFonts w:asciiTheme="majorBidi" w:hAnsiTheme="majorBidi" w:cstheme="majorBidi"/>
              </w:rPr>
              <w:t xml:space="preserve"> 0.93)</w:t>
            </w:r>
          </w:p>
        </w:tc>
        <w:tc>
          <w:tcPr>
            <w:tcW w:w="710" w:type="dxa"/>
            <w:tcBorders>
              <w:top w:val="nil"/>
              <w:right w:val="thickThinSmallGap" w:sz="18" w:space="0" w:color="auto"/>
            </w:tcBorders>
            <w:shd w:val="clear" w:color="auto" w:fill="auto"/>
            <w:vAlign w:val="center"/>
          </w:tcPr>
          <w:p w14:paraId="2C60968F" w14:textId="77777777" w:rsidR="001165F5" w:rsidRPr="00C71CAB" w:rsidRDefault="001165F5" w:rsidP="00373E21">
            <w:pPr>
              <w:rPr>
                <w:rFonts w:asciiTheme="majorBidi" w:hAnsiTheme="majorBidi" w:cstheme="majorBidi"/>
              </w:rPr>
            </w:pPr>
            <w:r w:rsidRPr="00C71CAB">
              <w:rPr>
                <w:rFonts w:asciiTheme="majorBidi" w:hAnsiTheme="majorBidi" w:cstheme="majorBidi"/>
              </w:rPr>
              <w:t>0.004</w:t>
            </w:r>
            <w:r w:rsidRPr="00C71CAB">
              <w:rPr>
                <w:rFonts w:asciiTheme="majorBidi" w:hAnsiTheme="majorBidi" w:cstheme="majorBidi"/>
                <w:vertAlign w:val="superscript"/>
              </w:rPr>
              <w:t>*</w:t>
            </w:r>
          </w:p>
        </w:tc>
      </w:tr>
      <w:tr w:rsidR="001165F5" w:rsidRPr="00C71CAB" w14:paraId="08B8530D" w14:textId="77777777" w:rsidTr="00373E21">
        <w:trPr>
          <w:jc w:val="center"/>
        </w:trPr>
        <w:tc>
          <w:tcPr>
            <w:tcW w:w="1843" w:type="dxa"/>
            <w:tcBorders>
              <w:left w:val="thinThickSmallGap" w:sz="18" w:space="0" w:color="auto"/>
              <w:bottom w:val="nil"/>
              <w:right w:val="single" w:sz="12" w:space="0" w:color="auto"/>
            </w:tcBorders>
            <w:vAlign w:val="center"/>
          </w:tcPr>
          <w:p w14:paraId="1A24D171"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 xml:space="preserve">Respiratory support </w:t>
            </w:r>
          </w:p>
        </w:tc>
        <w:tc>
          <w:tcPr>
            <w:tcW w:w="1559" w:type="dxa"/>
            <w:gridSpan w:val="2"/>
            <w:tcBorders>
              <w:bottom w:val="nil"/>
            </w:tcBorders>
            <w:vAlign w:val="center"/>
          </w:tcPr>
          <w:p w14:paraId="11839D77"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013CA7AA"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0EF8D889"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7B97C6F3" w14:textId="77777777" w:rsidR="001165F5" w:rsidRPr="00C71CAB" w:rsidRDefault="001165F5" w:rsidP="00373E21">
            <w:pPr>
              <w:rPr>
                <w:rFonts w:asciiTheme="majorBidi" w:hAnsiTheme="majorBidi" w:cstheme="majorBidi"/>
              </w:rPr>
            </w:pPr>
          </w:p>
        </w:tc>
      </w:tr>
      <w:tr w:rsidR="001165F5" w:rsidRPr="00C71CAB" w14:paraId="491DFF4F" w14:textId="77777777" w:rsidTr="00373E21">
        <w:trPr>
          <w:jc w:val="center"/>
        </w:trPr>
        <w:tc>
          <w:tcPr>
            <w:tcW w:w="1843" w:type="dxa"/>
            <w:tcBorders>
              <w:top w:val="nil"/>
              <w:left w:val="thinThickSmallGap" w:sz="18" w:space="0" w:color="auto"/>
              <w:bottom w:val="nil"/>
              <w:right w:val="single" w:sz="12" w:space="0" w:color="auto"/>
            </w:tcBorders>
          </w:tcPr>
          <w:p w14:paraId="2256D1D9" w14:textId="77777777" w:rsidR="001165F5" w:rsidRPr="00C71CAB" w:rsidRDefault="001165F5" w:rsidP="00373E21">
            <w:pPr>
              <w:rPr>
                <w:rFonts w:asciiTheme="majorBidi" w:hAnsiTheme="majorBidi" w:cstheme="majorBidi"/>
              </w:rPr>
            </w:pPr>
            <w:r w:rsidRPr="00C71CAB">
              <w:rPr>
                <w:rFonts w:asciiTheme="majorBidi" w:hAnsiTheme="majorBidi" w:cstheme="majorBidi"/>
              </w:rPr>
              <w:t>Conventional vent</w:t>
            </w:r>
          </w:p>
        </w:tc>
        <w:tc>
          <w:tcPr>
            <w:tcW w:w="1559" w:type="dxa"/>
            <w:gridSpan w:val="2"/>
            <w:tcBorders>
              <w:top w:val="nil"/>
              <w:bottom w:val="nil"/>
            </w:tcBorders>
            <w:vAlign w:val="center"/>
          </w:tcPr>
          <w:p w14:paraId="77BD272E" w14:textId="77777777" w:rsidR="001165F5" w:rsidRPr="00C71CAB" w:rsidRDefault="001165F5" w:rsidP="00373E21">
            <w:pPr>
              <w:rPr>
                <w:rFonts w:asciiTheme="majorBidi" w:hAnsiTheme="majorBidi" w:cstheme="majorBidi"/>
              </w:rPr>
            </w:pPr>
            <w:r w:rsidRPr="00C71CAB">
              <w:rPr>
                <w:rFonts w:asciiTheme="majorBidi" w:hAnsiTheme="majorBidi" w:cstheme="majorBidi"/>
              </w:rPr>
              <w:t>25 (56.8%)</w:t>
            </w:r>
          </w:p>
        </w:tc>
        <w:tc>
          <w:tcPr>
            <w:tcW w:w="1559" w:type="dxa"/>
            <w:gridSpan w:val="2"/>
            <w:tcBorders>
              <w:top w:val="nil"/>
              <w:bottom w:val="nil"/>
              <w:right w:val="single" w:sz="12" w:space="0" w:color="auto"/>
            </w:tcBorders>
            <w:vAlign w:val="center"/>
          </w:tcPr>
          <w:p w14:paraId="2E94F624" w14:textId="77777777" w:rsidR="001165F5" w:rsidRPr="00C71CAB" w:rsidRDefault="001165F5" w:rsidP="00373E21">
            <w:pPr>
              <w:rPr>
                <w:rFonts w:asciiTheme="majorBidi" w:hAnsiTheme="majorBidi" w:cstheme="majorBidi"/>
              </w:rPr>
            </w:pPr>
            <w:r w:rsidRPr="00C71CAB">
              <w:rPr>
                <w:rFonts w:asciiTheme="majorBidi" w:hAnsiTheme="majorBidi" w:cstheme="majorBidi"/>
              </w:rPr>
              <w:t>25 (30.1%)</w:t>
            </w:r>
          </w:p>
        </w:tc>
        <w:tc>
          <w:tcPr>
            <w:tcW w:w="1701" w:type="dxa"/>
            <w:tcBorders>
              <w:top w:val="nil"/>
              <w:left w:val="single" w:sz="12" w:space="0" w:color="auto"/>
              <w:bottom w:val="nil"/>
            </w:tcBorders>
            <w:vAlign w:val="center"/>
          </w:tcPr>
          <w:p w14:paraId="23B3823F"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0.33 (0.15 </w:t>
            </w:r>
            <w:r w:rsidRPr="00C71CAB">
              <w:rPr>
                <w:rFonts w:asciiTheme="majorBidi" w:hAnsiTheme="majorBidi" w:cstheme="majorBidi"/>
                <w:rtl/>
              </w:rPr>
              <w:t>–</w:t>
            </w:r>
            <w:r w:rsidRPr="00C71CAB">
              <w:rPr>
                <w:rFonts w:asciiTheme="majorBidi" w:hAnsiTheme="majorBidi" w:cstheme="majorBidi"/>
              </w:rPr>
              <w:t xml:space="preserve"> 0.70)</w:t>
            </w:r>
          </w:p>
        </w:tc>
        <w:tc>
          <w:tcPr>
            <w:tcW w:w="710" w:type="dxa"/>
            <w:tcBorders>
              <w:top w:val="nil"/>
              <w:bottom w:val="nil"/>
              <w:right w:val="thickThinSmallGap" w:sz="18" w:space="0" w:color="auto"/>
            </w:tcBorders>
            <w:vAlign w:val="center"/>
          </w:tcPr>
          <w:p w14:paraId="38986315" w14:textId="77777777" w:rsidR="001165F5" w:rsidRPr="00C71CAB" w:rsidRDefault="001165F5" w:rsidP="00373E21">
            <w:pPr>
              <w:rPr>
                <w:rFonts w:asciiTheme="majorBidi" w:hAnsiTheme="majorBidi" w:cstheme="majorBidi"/>
              </w:rPr>
            </w:pPr>
            <w:r w:rsidRPr="00C71CAB">
              <w:rPr>
                <w:rFonts w:asciiTheme="majorBidi" w:hAnsiTheme="majorBidi" w:cstheme="majorBidi"/>
              </w:rPr>
              <w:t>0.004</w:t>
            </w:r>
            <w:r w:rsidRPr="00C71CAB">
              <w:rPr>
                <w:rFonts w:asciiTheme="majorBidi" w:hAnsiTheme="majorBidi" w:cstheme="majorBidi"/>
                <w:vertAlign w:val="superscript"/>
              </w:rPr>
              <w:t>*</w:t>
            </w:r>
          </w:p>
        </w:tc>
      </w:tr>
      <w:tr w:rsidR="001165F5" w:rsidRPr="00C71CAB" w14:paraId="6C79DFD7" w14:textId="77777777" w:rsidTr="00373E21">
        <w:trPr>
          <w:jc w:val="center"/>
        </w:trPr>
        <w:tc>
          <w:tcPr>
            <w:tcW w:w="1843" w:type="dxa"/>
            <w:tcBorders>
              <w:top w:val="nil"/>
              <w:left w:val="thinThickSmallGap" w:sz="18" w:space="0" w:color="auto"/>
              <w:bottom w:val="nil"/>
              <w:right w:val="single" w:sz="12" w:space="0" w:color="auto"/>
            </w:tcBorders>
          </w:tcPr>
          <w:p w14:paraId="1ED85C02" w14:textId="77777777" w:rsidR="001165F5" w:rsidRPr="00C71CAB" w:rsidRDefault="001165F5" w:rsidP="00373E21">
            <w:pPr>
              <w:rPr>
                <w:rFonts w:asciiTheme="majorBidi" w:hAnsiTheme="majorBidi" w:cstheme="majorBidi"/>
              </w:rPr>
            </w:pPr>
            <w:r w:rsidRPr="00C71CAB">
              <w:rPr>
                <w:rFonts w:asciiTheme="majorBidi" w:hAnsiTheme="majorBidi" w:cstheme="majorBidi"/>
              </w:rPr>
              <w:t>HFOV</w:t>
            </w:r>
          </w:p>
        </w:tc>
        <w:tc>
          <w:tcPr>
            <w:tcW w:w="1559" w:type="dxa"/>
            <w:gridSpan w:val="2"/>
            <w:tcBorders>
              <w:top w:val="nil"/>
              <w:bottom w:val="nil"/>
            </w:tcBorders>
            <w:vAlign w:val="center"/>
          </w:tcPr>
          <w:p w14:paraId="6D4E7830" w14:textId="77777777" w:rsidR="001165F5" w:rsidRPr="00C71CAB" w:rsidRDefault="001165F5" w:rsidP="00373E21">
            <w:pPr>
              <w:rPr>
                <w:rFonts w:asciiTheme="majorBidi" w:hAnsiTheme="majorBidi" w:cstheme="majorBidi"/>
              </w:rPr>
            </w:pPr>
            <w:r w:rsidRPr="00C71CAB">
              <w:rPr>
                <w:rFonts w:asciiTheme="majorBidi" w:hAnsiTheme="majorBidi" w:cstheme="majorBidi"/>
              </w:rPr>
              <w:t>2 (4.5%)</w:t>
            </w:r>
          </w:p>
        </w:tc>
        <w:tc>
          <w:tcPr>
            <w:tcW w:w="1559" w:type="dxa"/>
            <w:gridSpan w:val="2"/>
            <w:tcBorders>
              <w:top w:val="nil"/>
              <w:bottom w:val="nil"/>
              <w:right w:val="single" w:sz="12" w:space="0" w:color="auto"/>
            </w:tcBorders>
            <w:vAlign w:val="center"/>
          </w:tcPr>
          <w:p w14:paraId="7665C3DE" w14:textId="77777777" w:rsidR="001165F5" w:rsidRPr="00C71CAB" w:rsidRDefault="001165F5" w:rsidP="00373E21">
            <w:pPr>
              <w:rPr>
                <w:rFonts w:asciiTheme="majorBidi" w:hAnsiTheme="majorBidi" w:cstheme="majorBidi"/>
              </w:rPr>
            </w:pPr>
            <w:r w:rsidRPr="00C71CAB">
              <w:rPr>
                <w:rFonts w:asciiTheme="majorBidi" w:hAnsiTheme="majorBidi" w:cstheme="majorBidi"/>
              </w:rPr>
              <w:t>0 (0%)</w:t>
            </w:r>
          </w:p>
        </w:tc>
        <w:tc>
          <w:tcPr>
            <w:tcW w:w="1701" w:type="dxa"/>
            <w:tcBorders>
              <w:top w:val="nil"/>
              <w:left w:val="single" w:sz="12" w:space="0" w:color="auto"/>
              <w:bottom w:val="nil"/>
            </w:tcBorders>
            <w:vAlign w:val="center"/>
          </w:tcPr>
          <w:p w14:paraId="3918145C" w14:textId="77777777" w:rsidR="001165F5" w:rsidRPr="00C71CAB" w:rsidRDefault="001165F5" w:rsidP="00373E21">
            <w:pPr>
              <w:rPr>
                <w:rFonts w:asciiTheme="majorBidi" w:hAnsiTheme="majorBidi" w:cstheme="majorBidi"/>
              </w:rPr>
            </w:pPr>
            <w:r w:rsidRPr="00C71CAB">
              <w:rPr>
                <w:rFonts w:asciiTheme="majorBidi" w:hAnsiTheme="majorBidi" w:cstheme="majorBidi"/>
                <w:rtl/>
              </w:rPr>
              <w:t>–</w:t>
            </w:r>
          </w:p>
        </w:tc>
        <w:tc>
          <w:tcPr>
            <w:tcW w:w="710" w:type="dxa"/>
            <w:tcBorders>
              <w:top w:val="nil"/>
              <w:bottom w:val="nil"/>
              <w:right w:val="thickThinSmallGap" w:sz="18" w:space="0" w:color="auto"/>
            </w:tcBorders>
            <w:vAlign w:val="center"/>
          </w:tcPr>
          <w:p w14:paraId="6BD1D8DF"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  0.999</w:t>
            </w:r>
          </w:p>
        </w:tc>
      </w:tr>
      <w:tr w:rsidR="001165F5" w:rsidRPr="00C71CAB" w14:paraId="20B17EDA" w14:textId="77777777" w:rsidTr="00373E21">
        <w:trPr>
          <w:jc w:val="center"/>
        </w:trPr>
        <w:tc>
          <w:tcPr>
            <w:tcW w:w="1843" w:type="dxa"/>
            <w:tcBorders>
              <w:top w:val="nil"/>
              <w:left w:val="thinThickSmallGap" w:sz="18" w:space="0" w:color="auto"/>
              <w:bottom w:val="nil"/>
              <w:right w:val="single" w:sz="12" w:space="0" w:color="auto"/>
            </w:tcBorders>
          </w:tcPr>
          <w:p w14:paraId="1A8D2CA0" w14:textId="77777777" w:rsidR="001165F5" w:rsidRPr="00C71CAB" w:rsidRDefault="001165F5" w:rsidP="00373E21">
            <w:pPr>
              <w:rPr>
                <w:rFonts w:asciiTheme="majorBidi" w:hAnsiTheme="majorBidi" w:cstheme="majorBidi"/>
              </w:rPr>
            </w:pPr>
            <w:r w:rsidRPr="00C71CAB">
              <w:rPr>
                <w:rFonts w:asciiTheme="majorBidi" w:hAnsiTheme="majorBidi" w:cstheme="majorBidi"/>
              </w:rPr>
              <w:t>NCPAP</w:t>
            </w:r>
          </w:p>
        </w:tc>
        <w:tc>
          <w:tcPr>
            <w:tcW w:w="1559" w:type="dxa"/>
            <w:gridSpan w:val="2"/>
            <w:tcBorders>
              <w:top w:val="nil"/>
              <w:bottom w:val="nil"/>
            </w:tcBorders>
            <w:vAlign w:val="center"/>
          </w:tcPr>
          <w:p w14:paraId="34F5B0CB" w14:textId="77777777" w:rsidR="001165F5" w:rsidRPr="00C71CAB" w:rsidRDefault="001165F5" w:rsidP="00373E21">
            <w:pPr>
              <w:rPr>
                <w:rFonts w:asciiTheme="majorBidi" w:hAnsiTheme="majorBidi" w:cstheme="majorBidi"/>
              </w:rPr>
            </w:pPr>
            <w:r w:rsidRPr="00C71CAB">
              <w:rPr>
                <w:rFonts w:asciiTheme="majorBidi" w:hAnsiTheme="majorBidi" w:cstheme="majorBidi"/>
              </w:rPr>
              <w:t>13 (29.5%)</w:t>
            </w:r>
          </w:p>
        </w:tc>
        <w:tc>
          <w:tcPr>
            <w:tcW w:w="1559" w:type="dxa"/>
            <w:gridSpan w:val="2"/>
            <w:tcBorders>
              <w:top w:val="nil"/>
              <w:bottom w:val="nil"/>
              <w:right w:val="single" w:sz="12" w:space="0" w:color="auto"/>
            </w:tcBorders>
            <w:vAlign w:val="center"/>
          </w:tcPr>
          <w:p w14:paraId="508C3E34" w14:textId="77777777" w:rsidR="001165F5" w:rsidRPr="00C71CAB" w:rsidRDefault="001165F5" w:rsidP="00373E21">
            <w:pPr>
              <w:rPr>
                <w:rFonts w:asciiTheme="majorBidi" w:hAnsiTheme="majorBidi" w:cstheme="majorBidi"/>
              </w:rPr>
            </w:pPr>
            <w:r w:rsidRPr="00C71CAB">
              <w:rPr>
                <w:rFonts w:asciiTheme="majorBidi" w:hAnsiTheme="majorBidi" w:cstheme="majorBidi"/>
              </w:rPr>
              <w:t>45 (54.2%)</w:t>
            </w:r>
          </w:p>
        </w:tc>
        <w:tc>
          <w:tcPr>
            <w:tcW w:w="1701" w:type="dxa"/>
            <w:tcBorders>
              <w:top w:val="nil"/>
              <w:left w:val="single" w:sz="12" w:space="0" w:color="auto"/>
              <w:bottom w:val="nil"/>
            </w:tcBorders>
            <w:vAlign w:val="center"/>
          </w:tcPr>
          <w:p w14:paraId="2F3B1E4B"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2.82 (1.30 </w:t>
            </w:r>
            <w:r w:rsidRPr="00C71CAB">
              <w:rPr>
                <w:rFonts w:asciiTheme="majorBidi" w:hAnsiTheme="majorBidi" w:cstheme="majorBidi"/>
                <w:rtl/>
              </w:rPr>
              <w:t>–</w:t>
            </w:r>
            <w:r w:rsidRPr="00C71CAB">
              <w:rPr>
                <w:rFonts w:asciiTheme="majorBidi" w:hAnsiTheme="majorBidi" w:cstheme="majorBidi"/>
              </w:rPr>
              <w:t xml:space="preserve"> 6.15)</w:t>
            </w:r>
          </w:p>
        </w:tc>
        <w:tc>
          <w:tcPr>
            <w:tcW w:w="710" w:type="dxa"/>
            <w:tcBorders>
              <w:top w:val="nil"/>
              <w:bottom w:val="nil"/>
              <w:right w:val="thickThinSmallGap" w:sz="18" w:space="0" w:color="auto"/>
            </w:tcBorders>
            <w:vAlign w:val="center"/>
          </w:tcPr>
          <w:p w14:paraId="0A05EF14" w14:textId="77777777" w:rsidR="001165F5" w:rsidRPr="00C71CAB" w:rsidRDefault="001165F5" w:rsidP="00373E21">
            <w:pPr>
              <w:rPr>
                <w:rFonts w:asciiTheme="majorBidi" w:hAnsiTheme="majorBidi" w:cstheme="majorBidi"/>
              </w:rPr>
            </w:pPr>
            <w:r w:rsidRPr="00C71CAB">
              <w:rPr>
                <w:rFonts w:asciiTheme="majorBidi" w:hAnsiTheme="majorBidi" w:cstheme="majorBidi"/>
              </w:rPr>
              <w:t>0.009</w:t>
            </w:r>
            <w:r w:rsidRPr="00C71CAB">
              <w:rPr>
                <w:rFonts w:asciiTheme="majorBidi" w:hAnsiTheme="majorBidi" w:cstheme="majorBidi"/>
                <w:vertAlign w:val="superscript"/>
              </w:rPr>
              <w:t>*</w:t>
            </w:r>
          </w:p>
        </w:tc>
      </w:tr>
      <w:tr w:rsidR="001165F5" w:rsidRPr="00C71CAB" w14:paraId="42146997" w14:textId="77777777" w:rsidTr="00373E21">
        <w:trPr>
          <w:trHeight w:val="249"/>
          <w:jc w:val="center"/>
        </w:trPr>
        <w:tc>
          <w:tcPr>
            <w:tcW w:w="1843" w:type="dxa"/>
            <w:tcBorders>
              <w:top w:val="nil"/>
              <w:left w:val="thinThickSmallGap" w:sz="18" w:space="0" w:color="auto"/>
              <w:bottom w:val="single" w:sz="4" w:space="0" w:color="auto"/>
              <w:right w:val="single" w:sz="12" w:space="0" w:color="auto"/>
            </w:tcBorders>
          </w:tcPr>
          <w:p w14:paraId="545C2798" w14:textId="77777777" w:rsidR="001165F5" w:rsidRPr="00C71CAB" w:rsidRDefault="001165F5" w:rsidP="00373E21">
            <w:pPr>
              <w:rPr>
                <w:rFonts w:asciiTheme="majorBidi" w:hAnsiTheme="majorBidi" w:cstheme="majorBidi"/>
              </w:rPr>
            </w:pPr>
            <w:r w:rsidRPr="00C71CAB">
              <w:rPr>
                <w:rFonts w:asciiTheme="majorBidi" w:hAnsiTheme="majorBidi" w:cstheme="majorBidi"/>
              </w:rPr>
              <w:t>Minimal support</w:t>
            </w:r>
            <w:r w:rsidRPr="00C71CAB">
              <w:rPr>
                <w:rFonts w:asciiTheme="majorBidi" w:hAnsiTheme="majorBidi" w:cstheme="majorBidi"/>
                <w:vertAlign w:val="superscript"/>
              </w:rPr>
              <w:t>#</w:t>
            </w:r>
          </w:p>
        </w:tc>
        <w:tc>
          <w:tcPr>
            <w:tcW w:w="1559" w:type="dxa"/>
            <w:gridSpan w:val="2"/>
            <w:tcBorders>
              <w:top w:val="nil"/>
              <w:bottom w:val="single" w:sz="4" w:space="0" w:color="auto"/>
            </w:tcBorders>
            <w:vAlign w:val="center"/>
          </w:tcPr>
          <w:p w14:paraId="6E67C71C" w14:textId="77777777" w:rsidR="001165F5" w:rsidRPr="00C71CAB" w:rsidRDefault="001165F5" w:rsidP="00373E21">
            <w:pPr>
              <w:rPr>
                <w:rFonts w:asciiTheme="majorBidi" w:hAnsiTheme="majorBidi" w:cstheme="majorBidi"/>
              </w:rPr>
            </w:pPr>
            <w:r w:rsidRPr="00C71CAB">
              <w:rPr>
                <w:rFonts w:asciiTheme="majorBidi" w:hAnsiTheme="majorBidi" w:cstheme="majorBidi"/>
              </w:rPr>
              <w:t>4 (9.1%)</w:t>
            </w:r>
          </w:p>
        </w:tc>
        <w:tc>
          <w:tcPr>
            <w:tcW w:w="1559" w:type="dxa"/>
            <w:gridSpan w:val="2"/>
            <w:tcBorders>
              <w:top w:val="nil"/>
              <w:bottom w:val="single" w:sz="4" w:space="0" w:color="auto"/>
              <w:right w:val="single" w:sz="12" w:space="0" w:color="auto"/>
            </w:tcBorders>
            <w:vAlign w:val="center"/>
          </w:tcPr>
          <w:p w14:paraId="1E4E75A9" w14:textId="77777777" w:rsidR="001165F5" w:rsidRPr="00C71CAB" w:rsidRDefault="001165F5" w:rsidP="00373E21">
            <w:pPr>
              <w:rPr>
                <w:rFonts w:asciiTheme="majorBidi" w:hAnsiTheme="majorBidi" w:cstheme="majorBidi"/>
              </w:rPr>
            </w:pPr>
            <w:r w:rsidRPr="00C71CAB">
              <w:rPr>
                <w:rFonts w:asciiTheme="majorBidi" w:hAnsiTheme="majorBidi" w:cstheme="majorBidi"/>
              </w:rPr>
              <w:t>13 (15.7%)</w:t>
            </w:r>
          </w:p>
        </w:tc>
        <w:tc>
          <w:tcPr>
            <w:tcW w:w="1701" w:type="dxa"/>
            <w:tcBorders>
              <w:top w:val="nil"/>
              <w:left w:val="single" w:sz="12" w:space="0" w:color="auto"/>
              <w:bottom w:val="single" w:sz="4" w:space="0" w:color="auto"/>
            </w:tcBorders>
            <w:vAlign w:val="center"/>
          </w:tcPr>
          <w:p w14:paraId="43048ADE"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1.86 (0.57 </w:t>
            </w:r>
            <w:r w:rsidRPr="00C71CAB">
              <w:rPr>
                <w:rFonts w:asciiTheme="majorBidi" w:hAnsiTheme="majorBidi" w:cstheme="majorBidi"/>
                <w:rtl/>
              </w:rPr>
              <w:t>–</w:t>
            </w:r>
            <w:r w:rsidRPr="00C71CAB">
              <w:rPr>
                <w:rFonts w:asciiTheme="majorBidi" w:hAnsiTheme="majorBidi" w:cstheme="majorBidi"/>
              </w:rPr>
              <w:t xml:space="preserve"> 6.08)</w:t>
            </w:r>
          </w:p>
        </w:tc>
        <w:tc>
          <w:tcPr>
            <w:tcW w:w="710" w:type="dxa"/>
            <w:tcBorders>
              <w:top w:val="nil"/>
              <w:bottom w:val="single" w:sz="4" w:space="0" w:color="auto"/>
              <w:right w:val="thickThinSmallGap" w:sz="18" w:space="0" w:color="auto"/>
            </w:tcBorders>
            <w:vAlign w:val="center"/>
          </w:tcPr>
          <w:p w14:paraId="20504283"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  0.31</w:t>
            </w:r>
          </w:p>
        </w:tc>
      </w:tr>
      <w:tr w:rsidR="001165F5" w:rsidRPr="00C71CAB" w14:paraId="72934795" w14:textId="77777777" w:rsidTr="00373E21">
        <w:trPr>
          <w:jc w:val="center"/>
        </w:trPr>
        <w:tc>
          <w:tcPr>
            <w:tcW w:w="1843" w:type="dxa"/>
            <w:tcBorders>
              <w:top w:val="nil"/>
              <w:bottom w:val="nil"/>
              <w:right w:val="single" w:sz="12" w:space="0" w:color="auto"/>
            </w:tcBorders>
            <w:vAlign w:val="center"/>
          </w:tcPr>
          <w:p w14:paraId="2423A311"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Hb (g/dl)</w:t>
            </w:r>
          </w:p>
        </w:tc>
        <w:tc>
          <w:tcPr>
            <w:tcW w:w="1559" w:type="dxa"/>
            <w:gridSpan w:val="2"/>
            <w:tcBorders>
              <w:top w:val="nil"/>
              <w:bottom w:val="nil"/>
            </w:tcBorders>
            <w:vAlign w:val="center"/>
          </w:tcPr>
          <w:p w14:paraId="06339B85" w14:textId="77777777" w:rsidR="001165F5" w:rsidRPr="00C71CAB" w:rsidRDefault="001165F5" w:rsidP="00373E21">
            <w:pPr>
              <w:rPr>
                <w:rFonts w:asciiTheme="majorBidi" w:hAnsiTheme="majorBidi" w:cstheme="majorBidi"/>
              </w:rPr>
            </w:pPr>
          </w:p>
        </w:tc>
        <w:tc>
          <w:tcPr>
            <w:tcW w:w="1559" w:type="dxa"/>
            <w:gridSpan w:val="2"/>
            <w:tcBorders>
              <w:top w:val="nil"/>
              <w:bottom w:val="nil"/>
              <w:right w:val="single" w:sz="12" w:space="0" w:color="auto"/>
            </w:tcBorders>
            <w:vAlign w:val="center"/>
          </w:tcPr>
          <w:p w14:paraId="04E1F6B7" w14:textId="77777777" w:rsidR="001165F5" w:rsidRPr="00C71CAB" w:rsidRDefault="001165F5" w:rsidP="00373E21">
            <w:pPr>
              <w:rPr>
                <w:rFonts w:asciiTheme="majorBidi" w:hAnsiTheme="majorBidi" w:cstheme="majorBidi"/>
              </w:rPr>
            </w:pPr>
          </w:p>
        </w:tc>
        <w:tc>
          <w:tcPr>
            <w:tcW w:w="1701" w:type="dxa"/>
            <w:tcBorders>
              <w:top w:val="nil"/>
              <w:left w:val="single" w:sz="12" w:space="0" w:color="auto"/>
              <w:bottom w:val="nil"/>
            </w:tcBorders>
            <w:vAlign w:val="center"/>
          </w:tcPr>
          <w:p w14:paraId="6BC28333" w14:textId="77777777" w:rsidR="001165F5" w:rsidRPr="00C71CAB" w:rsidRDefault="001165F5" w:rsidP="00373E21">
            <w:pPr>
              <w:rPr>
                <w:rFonts w:asciiTheme="majorBidi" w:hAnsiTheme="majorBidi" w:cstheme="majorBidi"/>
              </w:rPr>
            </w:pPr>
          </w:p>
        </w:tc>
        <w:tc>
          <w:tcPr>
            <w:tcW w:w="710" w:type="dxa"/>
            <w:tcBorders>
              <w:top w:val="nil"/>
              <w:bottom w:val="nil"/>
              <w:right w:val="thickThinSmallGap" w:sz="18" w:space="0" w:color="auto"/>
            </w:tcBorders>
            <w:vAlign w:val="center"/>
          </w:tcPr>
          <w:p w14:paraId="203028A0" w14:textId="77777777" w:rsidR="001165F5" w:rsidRPr="00C71CAB" w:rsidRDefault="001165F5" w:rsidP="00373E21">
            <w:pPr>
              <w:rPr>
                <w:rFonts w:asciiTheme="majorBidi" w:hAnsiTheme="majorBidi" w:cstheme="majorBidi"/>
              </w:rPr>
            </w:pPr>
          </w:p>
        </w:tc>
      </w:tr>
      <w:tr w:rsidR="001165F5" w:rsidRPr="00C71CAB" w14:paraId="79783817" w14:textId="77777777" w:rsidTr="00373E21">
        <w:trPr>
          <w:trHeight w:val="63"/>
          <w:jc w:val="center"/>
        </w:trPr>
        <w:tc>
          <w:tcPr>
            <w:tcW w:w="1843" w:type="dxa"/>
            <w:tcBorders>
              <w:top w:val="nil"/>
              <w:right w:val="single" w:sz="12" w:space="0" w:color="auto"/>
            </w:tcBorders>
            <w:vAlign w:val="center"/>
          </w:tcPr>
          <w:p w14:paraId="172E0795"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5BE59AB2" w14:textId="77777777" w:rsidR="001165F5" w:rsidRPr="00C71CAB" w:rsidRDefault="001165F5" w:rsidP="00373E21">
            <w:pPr>
              <w:rPr>
                <w:rFonts w:asciiTheme="majorBidi" w:hAnsiTheme="majorBidi" w:cstheme="majorBidi"/>
              </w:rPr>
            </w:pPr>
            <w:r w:rsidRPr="00C71CAB">
              <w:rPr>
                <w:rFonts w:asciiTheme="majorBidi" w:hAnsiTheme="majorBidi" w:cstheme="majorBidi"/>
              </w:rPr>
              <w:t>15.9 ± 2.2</w:t>
            </w:r>
          </w:p>
        </w:tc>
        <w:tc>
          <w:tcPr>
            <w:tcW w:w="1559" w:type="dxa"/>
            <w:gridSpan w:val="2"/>
            <w:tcBorders>
              <w:top w:val="nil"/>
              <w:right w:val="single" w:sz="12" w:space="0" w:color="auto"/>
            </w:tcBorders>
            <w:vAlign w:val="center"/>
          </w:tcPr>
          <w:p w14:paraId="126C8804" w14:textId="77777777" w:rsidR="001165F5" w:rsidRPr="00C71CAB" w:rsidRDefault="001165F5" w:rsidP="00373E21">
            <w:pPr>
              <w:rPr>
                <w:rFonts w:asciiTheme="majorBidi" w:hAnsiTheme="majorBidi" w:cstheme="majorBidi"/>
              </w:rPr>
            </w:pPr>
            <w:r w:rsidRPr="00C71CAB">
              <w:rPr>
                <w:rFonts w:asciiTheme="majorBidi" w:hAnsiTheme="majorBidi" w:cstheme="majorBidi"/>
              </w:rPr>
              <w:t>15.2 ± 2.5</w:t>
            </w:r>
          </w:p>
        </w:tc>
        <w:tc>
          <w:tcPr>
            <w:tcW w:w="1701" w:type="dxa"/>
            <w:tcBorders>
              <w:top w:val="nil"/>
              <w:left w:val="single" w:sz="12" w:space="0" w:color="auto"/>
            </w:tcBorders>
            <w:vAlign w:val="center"/>
          </w:tcPr>
          <w:p w14:paraId="68AAC3C3"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0.87 (0.74 </w:t>
            </w:r>
            <w:r w:rsidRPr="00C71CAB">
              <w:rPr>
                <w:rFonts w:asciiTheme="majorBidi" w:hAnsiTheme="majorBidi" w:cstheme="majorBidi"/>
                <w:rtl/>
              </w:rPr>
              <w:t>–</w:t>
            </w:r>
            <w:r w:rsidRPr="00C71CAB">
              <w:rPr>
                <w:rFonts w:asciiTheme="majorBidi" w:hAnsiTheme="majorBidi" w:cstheme="majorBidi"/>
              </w:rPr>
              <w:t xml:space="preserve"> 1.03)</w:t>
            </w:r>
          </w:p>
        </w:tc>
        <w:tc>
          <w:tcPr>
            <w:tcW w:w="710" w:type="dxa"/>
            <w:tcBorders>
              <w:top w:val="nil"/>
              <w:right w:val="thickThinSmallGap" w:sz="18" w:space="0" w:color="auto"/>
            </w:tcBorders>
            <w:vAlign w:val="center"/>
          </w:tcPr>
          <w:p w14:paraId="7A250686" w14:textId="77777777" w:rsidR="001165F5" w:rsidRPr="00C71CAB" w:rsidRDefault="001165F5" w:rsidP="00373E21">
            <w:pPr>
              <w:rPr>
                <w:rFonts w:asciiTheme="majorBidi" w:hAnsiTheme="majorBidi" w:cstheme="majorBidi"/>
              </w:rPr>
            </w:pPr>
            <w:r w:rsidRPr="00C71CAB">
              <w:rPr>
                <w:rFonts w:asciiTheme="majorBidi" w:hAnsiTheme="majorBidi" w:cstheme="majorBidi"/>
              </w:rPr>
              <w:t>0.11</w:t>
            </w:r>
          </w:p>
        </w:tc>
      </w:tr>
      <w:tr w:rsidR="001165F5" w:rsidRPr="00C71CAB" w14:paraId="29B11439" w14:textId="77777777" w:rsidTr="00373E21">
        <w:trPr>
          <w:jc w:val="center"/>
        </w:trPr>
        <w:tc>
          <w:tcPr>
            <w:tcW w:w="1843" w:type="dxa"/>
            <w:tcBorders>
              <w:bottom w:val="nil"/>
              <w:right w:val="single" w:sz="12" w:space="0" w:color="auto"/>
            </w:tcBorders>
            <w:vAlign w:val="center"/>
          </w:tcPr>
          <w:p w14:paraId="140CBC79"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WBC (</w:t>
            </w:r>
            <w:r w:rsidRPr="00C71CAB">
              <w:rPr>
                <w:rFonts w:asciiTheme="majorBidi" w:hAnsiTheme="majorBidi" w:cstheme="majorBidi" w:hint="eastAsia"/>
                <w:b/>
                <w:bCs/>
              </w:rPr>
              <w:sym w:font="Symbol" w:char="F0B4"/>
            </w:r>
            <w:r w:rsidRPr="00C71CAB">
              <w:rPr>
                <w:rFonts w:asciiTheme="majorBidi" w:hAnsiTheme="majorBidi" w:cstheme="majorBidi"/>
                <w:b/>
                <w:bCs/>
              </w:rPr>
              <w:t>10</w:t>
            </w:r>
            <w:r w:rsidRPr="00C71CAB">
              <w:rPr>
                <w:rFonts w:asciiTheme="majorBidi" w:hAnsiTheme="majorBidi" w:cstheme="majorBidi"/>
                <w:b/>
                <w:bCs/>
                <w:vertAlign w:val="superscript"/>
              </w:rPr>
              <w:t>3</w:t>
            </w:r>
            <w:r w:rsidRPr="00C71CAB">
              <w:rPr>
                <w:rFonts w:asciiTheme="majorBidi" w:hAnsiTheme="majorBidi" w:cstheme="majorBidi"/>
                <w:b/>
                <w:bCs/>
              </w:rPr>
              <w:t>/ul)</w:t>
            </w:r>
          </w:p>
        </w:tc>
        <w:tc>
          <w:tcPr>
            <w:tcW w:w="1559" w:type="dxa"/>
            <w:gridSpan w:val="2"/>
            <w:tcBorders>
              <w:bottom w:val="nil"/>
            </w:tcBorders>
            <w:vAlign w:val="center"/>
          </w:tcPr>
          <w:p w14:paraId="47A73A02"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75694693"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62C56C29"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4AD35D5A" w14:textId="77777777" w:rsidR="001165F5" w:rsidRPr="00C71CAB" w:rsidRDefault="001165F5" w:rsidP="00373E21">
            <w:pPr>
              <w:rPr>
                <w:rFonts w:asciiTheme="majorBidi" w:hAnsiTheme="majorBidi" w:cstheme="majorBidi"/>
              </w:rPr>
            </w:pPr>
          </w:p>
        </w:tc>
      </w:tr>
      <w:tr w:rsidR="001165F5" w:rsidRPr="00C71CAB" w14:paraId="0AF75F11" w14:textId="77777777" w:rsidTr="00373E21">
        <w:trPr>
          <w:trHeight w:val="63"/>
          <w:jc w:val="center"/>
        </w:trPr>
        <w:tc>
          <w:tcPr>
            <w:tcW w:w="1843" w:type="dxa"/>
            <w:tcBorders>
              <w:top w:val="nil"/>
              <w:right w:val="single" w:sz="12" w:space="0" w:color="auto"/>
            </w:tcBorders>
            <w:vAlign w:val="center"/>
          </w:tcPr>
          <w:p w14:paraId="09618FF9"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7EDCFEF2" w14:textId="77777777" w:rsidR="001165F5" w:rsidRPr="00C71CAB" w:rsidRDefault="001165F5" w:rsidP="00373E21">
            <w:pPr>
              <w:rPr>
                <w:rFonts w:asciiTheme="majorBidi" w:hAnsiTheme="majorBidi" w:cstheme="majorBidi"/>
              </w:rPr>
            </w:pPr>
            <w:r w:rsidRPr="00C71CAB">
              <w:rPr>
                <w:rFonts w:asciiTheme="majorBidi" w:hAnsiTheme="majorBidi" w:cstheme="majorBidi"/>
              </w:rPr>
              <w:t>12.8 ± 6.9</w:t>
            </w:r>
          </w:p>
        </w:tc>
        <w:tc>
          <w:tcPr>
            <w:tcW w:w="1559" w:type="dxa"/>
            <w:gridSpan w:val="2"/>
            <w:tcBorders>
              <w:top w:val="nil"/>
              <w:right w:val="single" w:sz="12" w:space="0" w:color="auto"/>
            </w:tcBorders>
            <w:vAlign w:val="center"/>
          </w:tcPr>
          <w:p w14:paraId="7F2D92A8" w14:textId="77777777" w:rsidR="001165F5" w:rsidRPr="00C71CAB" w:rsidRDefault="001165F5" w:rsidP="00373E21">
            <w:pPr>
              <w:rPr>
                <w:rFonts w:asciiTheme="majorBidi" w:hAnsiTheme="majorBidi" w:cstheme="majorBidi"/>
              </w:rPr>
            </w:pPr>
            <w:r w:rsidRPr="00C71CAB">
              <w:rPr>
                <w:rFonts w:asciiTheme="majorBidi" w:hAnsiTheme="majorBidi" w:cstheme="majorBidi"/>
              </w:rPr>
              <w:t>14.3 ± 11.8</w:t>
            </w:r>
          </w:p>
        </w:tc>
        <w:tc>
          <w:tcPr>
            <w:tcW w:w="1701" w:type="dxa"/>
            <w:tcBorders>
              <w:top w:val="nil"/>
              <w:left w:val="single" w:sz="12" w:space="0" w:color="auto"/>
            </w:tcBorders>
            <w:vAlign w:val="center"/>
          </w:tcPr>
          <w:p w14:paraId="126023E8"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1.02 (0.98 </w:t>
            </w:r>
            <w:r w:rsidRPr="00C71CAB">
              <w:rPr>
                <w:rFonts w:asciiTheme="majorBidi" w:hAnsiTheme="majorBidi" w:cstheme="majorBidi"/>
                <w:rtl/>
              </w:rPr>
              <w:t>–</w:t>
            </w:r>
            <w:r w:rsidRPr="00C71CAB">
              <w:rPr>
                <w:rFonts w:asciiTheme="majorBidi" w:hAnsiTheme="majorBidi" w:cstheme="majorBidi"/>
              </w:rPr>
              <w:t xml:space="preserve"> 1.06)</w:t>
            </w:r>
          </w:p>
        </w:tc>
        <w:tc>
          <w:tcPr>
            <w:tcW w:w="710" w:type="dxa"/>
            <w:tcBorders>
              <w:top w:val="nil"/>
              <w:right w:val="thickThinSmallGap" w:sz="18" w:space="0" w:color="auto"/>
            </w:tcBorders>
            <w:vAlign w:val="center"/>
          </w:tcPr>
          <w:p w14:paraId="0D4E2BEA" w14:textId="77777777" w:rsidR="001165F5" w:rsidRPr="00C71CAB" w:rsidRDefault="001165F5" w:rsidP="00373E21">
            <w:pPr>
              <w:rPr>
                <w:rFonts w:asciiTheme="majorBidi" w:hAnsiTheme="majorBidi" w:cstheme="majorBidi"/>
              </w:rPr>
            </w:pPr>
            <w:r w:rsidRPr="00C71CAB">
              <w:rPr>
                <w:rFonts w:asciiTheme="majorBidi" w:hAnsiTheme="majorBidi" w:cstheme="majorBidi"/>
              </w:rPr>
              <w:t>0.46</w:t>
            </w:r>
          </w:p>
        </w:tc>
      </w:tr>
      <w:tr w:rsidR="001165F5" w:rsidRPr="00C71CAB" w14:paraId="6074363E" w14:textId="77777777" w:rsidTr="00373E21">
        <w:trPr>
          <w:jc w:val="center"/>
        </w:trPr>
        <w:tc>
          <w:tcPr>
            <w:tcW w:w="1843" w:type="dxa"/>
            <w:tcBorders>
              <w:bottom w:val="nil"/>
              <w:right w:val="single" w:sz="12" w:space="0" w:color="auto"/>
            </w:tcBorders>
            <w:vAlign w:val="center"/>
          </w:tcPr>
          <w:p w14:paraId="4F06C559"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Platelets (</w:t>
            </w:r>
            <w:r w:rsidRPr="00C71CAB">
              <w:rPr>
                <w:rFonts w:asciiTheme="majorBidi" w:hAnsiTheme="majorBidi" w:cstheme="majorBidi" w:hint="eastAsia"/>
                <w:b/>
                <w:bCs/>
              </w:rPr>
              <w:sym w:font="Symbol" w:char="F0B4"/>
            </w:r>
            <w:r w:rsidRPr="00C71CAB">
              <w:rPr>
                <w:rFonts w:asciiTheme="majorBidi" w:hAnsiTheme="majorBidi" w:cstheme="majorBidi"/>
                <w:b/>
                <w:bCs/>
              </w:rPr>
              <w:t>10</w:t>
            </w:r>
            <w:r w:rsidRPr="00C71CAB">
              <w:rPr>
                <w:rFonts w:asciiTheme="majorBidi" w:hAnsiTheme="majorBidi" w:cstheme="majorBidi"/>
                <w:b/>
                <w:bCs/>
                <w:vertAlign w:val="superscript"/>
              </w:rPr>
              <w:t>3</w:t>
            </w:r>
            <w:r w:rsidRPr="00C71CAB">
              <w:rPr>
                <w:rFonts w:asciiTheme="majorBidi" w:hAnsiTheme="majorBidi" w:cstheme="majorBidi"/>
                <w:b/>
                <w:bCs/>
              </w:rPr>
              <w:t>/ul)</w:t>
            </w:r>
          </w:p>
        </w:tc>
        <w:tc>
          <w:tcPr>
            <w:tcW w:w="1559" w:type="dxa"/>
            <w:gridSpan w:val="2"/>
            <w:tcBorders>
              <w:bottom w:val="nil"/>
            </w:tcBorders>
            <w:vAlign w:val="center"/>
          </w:tcPr>
          <w:p w14:paraId="51CDCDAF"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5F58910F"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63C1C829"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1C28B353" w14:textId="77777777" w:rsidR="001165F5" w:rsidRPr="00C71CAB" w:rsidRDefault="001165F5" w:rsidP="00373E21">
            <w:pPr>
              <w:rPr>
                <w:rFonts w:asciiTheme="majorBidi" w:hAnsiTheme="majorBidi" w:cstheme="majorBidi"/>
              </w:rPr>
            </w:pPr>
          </w:p>
        </w:tc>
      </w:tr>
      <w:tr w:rsidR="001165F5" w:rsidRPr="00C71CAB" w14:paraId="710359E8" w14:textId="77777777" w:rsidTr="00373E21">
        <w:trPr>
          <w:trHeight w:val="63"/>
          <w:jc w:val="center"/>
        </w:trPr>
        <w:tc>
          <w:tcPr>
            <w:tcW w:w="1843" w:type="dxa"/>
            <w:tcBorders>
              <w:top w:val="nil"/>
              <w:right w:val="single" w:sz="12" w:space="0" w:color="auto"/>
            </w:tcBorders>
            <w:vAlign w:val="center"/>
          </w:tcPr>
          <w:p w14:paraId="6551C01D"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0C43FF57" w14:textId="77777777" w:rsidR="001165F5" w:rsidRPr="00C71CAB" w:rsidRDefault="001165F5" w:rsidP="00373E21">
            <w:pPr>
              <w:rPr>
                <w:rFonts w:asciiTheme="majorBidi" w:hAnsiTheme="majorBidi" w:cstheme="majorBidi"/>
              </w:rPr>
            </w:pPr>
            <w:r w:rsidRPr="00C71CAB">
              <w:rPr>
                <w:rFonts w:asciiTheme="majorBidi" w:hAnsiTheme="majorBidi" w:cstheme="majorBidi"/>
              </w:rPr>
              <w:t>200 ± 80</w:t>
            </w:r>
          </w:p>
        </w:tc>
        <w:tc>
          <w:tcPr>
            <w:tcW w:w="1559" w:type="dxa"/>
            <w:gridSpan w:val="2"/>
            <w:tcBorders>
              <w:top w:val="nil"/>
              <w:right w:val="single" w:sz="12" w:space="0" w:color="auto"/>
            </w:tcBorders>
            <w:vAlign w:val="center"/>
          </w:tcPr>
          <w:p w14:paraId="27A7682D" w14:textId="77777777" w:rsidR="001165F5" w:rsidRPr="00C71CAB" w:rsidRDefault="001165F5" w:rsidP="00373E21">
            <w:pPr>
              <w:rPr>
                <w:rFonts w:asciiTheme="majorBidi" w:hAnsiTheme="majorBidi" w:cstheme="majorBidi"/>
              </w:rPr>
            </w:pPr>
            <w:r w:rsidRPr="00C71CAB">
              <w:rPr>
                <w:rFonts w:asciiTheme="majorBidi" w:hAnsiTheme="majorBidi" w:cstheme="majorBidi"/>
              </w:rPr>
              <w:t>212.3 ± 69.4</w:t>
            </w:r>
          </w:p>
        </w:tc>
        <w:tc>
          <w:tcPr>
            <w:tcW w:w="1701" w:type="dxa"/>
            <w:tcBorders>
              <w:top w:val="nil"/>
              <w:left w:val="single" w:sz="12" w:space="0" w:color="auto"/>
            </w:tcBorders>
            <w:vAlign w:val="center"/>
          </w:tcPr>
          <w:p w14:paraId="5C544955"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1.002 (0.997 </w:t>
            </w:r>
            <w:r w:rsidRPr="00C71CAB">
              <w:rPr>
                <w:rFonts w:asciiTheme="majorBidi" w:hAnsiTheme="majorBidi" w:cstheme="majorBidi"/>
                <w:rtl/>
              </w:rPr>
              <w:t>–</w:t>
            </w:r>
            <w:r w:rsidRPr="00C71CAB">
              <w:rPr>
                <w:rFonts w:asciiTheme="majorBidi" w:hAnsiTheme="majorBidi" w:cstheme="majorBidi"/>
              </w:rPr>
              <w:t xml:space="preserve"> 1.01)</w:t>
            </w:r>
          </w:p>
        </w:tc>
        <w:tc>
          <w:tcPr>
            <w:tcW w:w="710" w:type="dxa"/>
            <w:tcBorders>
              <w:top w:val="nil"/>
              <w:right w:val="thickThinSmallGap" w:sz="18" w:space="0" w:color="auto"/>
            </w:tcBorders>
            <w:vAlign w:val="center"/>
          </w:tcPr>
          <w:p w14:paraId="288E2A8E" w14:textId="77777777" w:rsidR="001165F5" w:rsidRPr="00C71CAB" w:rsidRDefault="001165F5" w:rsidP="00373E21">
            <w:pPr>
              <w:rPr>
                <w:rFonts w:asciiTheme="majorBidi" w:hAnsiTheme="majorBidi" w:cstheme="majorBidi"/>
              </w:rPr>
            </w:pPr>
            <w:r w:rsidRPr="00C71CAB">
              <w:rPr>
                <w:rFonts w:asciiTheme="majorBidi" w:hAnsiTheme="majorBidi" w:cstheme="majorBidi"/>
              </w:rPr>
              <w:t>0.37</w:t>
            </w:r>
          </w:p>
        </w:tc>
      </w:tr>
      <w:tr w:rsidR="001165F5" w:rsidRPr="00C71CAB" w14:paraId="70E6D1A4" w14:textId="77777777" w:rsidTr="00373E21">
        <w:trPr>
          <w:jc w:val="center"/>
        </w:trPr>
        <w:tc>
          <w:tcPr>
            <w:tcW w:w="1843" w:type="dxa"/>
            <w:tcBorders>
              <w:bottom w:val="nil"/>
              <w:right w:val="single" w:sz="12" w:space="0" w:color="auto"/>
            </w:tcBorders>
            <w:vAlign w:val="center"/>
          </w:tcPr>
          <w:p w14:paraId="289D0EB2" w14:textId="77777777" w:rsidR="001165F5" w:rsidRPr="00C71CAB" w:rsidRDefault="001165F5" w:rsidP="00373E21">
            <w:pPr>
              <w:rPr>
                <w:rFonts w:asciiTheme="majorBidi" w:hAnsiTheme="majorBidi" w:cstheme="majorBidi"/>
              </w:rPr>
            </w:pPr>
            <w:r w:rsidRPr="00C71CAB">
              <w:rPr>
                <w:rFonts w:asciiTheme="majorBidi" w:hAnsiTheme="majorBidi" w:cstheme="majorBidi"/>
                <w:b/>
                <w:bCs/>
              </w:rPr>
              <w:t>CRP (sec.)</w:t>
            </w:r>
          </w:p>
        </w:tc>
        <w:tc>
          <w:tcPr>
            <w:tcW w:w="1559" w:type="dxa"/>
            <w:gridSpan w:val="2"/>
            <w:tcBorders>
              <w:bottom w:val="nil"/>
            </w:tcBorders>
            <w:vAlign w:val="center"/>
          </w:tcPr>
          <w:p w14:paraId="2C498E6B"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1CE96ADA"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41B4E7B7"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542A2C00" w14:textId="77777777" w:rsidR="001165F5" w:rsidRPr="00C71CAB" w:rsidRDefault="001165F5" w:rsidP="00373E21">
            <w:pPr>
              <w:rPr>
                <w:rFonts w:asciiTheme="majorBidi" w:hAnsiTheme="majorBidi" w:cstheme="majorBidi"/>
              </w:rPr>
            </w:pPr>
          </w:p>
        </w:tc>
      </w:tr>
      <w:tr w:rsidR="001165F5" w:rsidRPr="00C71CAB" w14:paraId="4D8A2033" w14:textId="77777777" w:rsidTr="00373E21">
        <w:trPr>
          <w:trHeight w:val="63"/>
          <w:jc w:val="center"/>
        </w:trPr>
        <w:tc>
          <w:tcPr>
            <w:tcW w:w="1843" w:type="dxa"/>
            <w:tcBorders>
              <w:top w:val="nil"/>
              <w:right w:val="single" w:sz="12" w:space="0" w:color="auto"/>
            </w:tcBorders>
            <w:vAlign w:val="center"/>
          </w:tcPr>
          <w:p w14:paraId="62057205"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05F403F6" w14:textId="77777777" w:rsidR="001165F5" w:rsidRPr="00C71CAB" w:rsidRDefault="001165F5" w:rsidP="00373E21">
            <w:pPr>
              <w:rPr>
                <w:rFonts w:asciiTheme="majorBidi" w:hAnsiTheme="majorBidi" w:cstheme="majorBidi"/>
              </w:rPr>
            </w:pPr>
            <w:r w:rsidRPr="00C71CAB">
              <w:rPr>
                <w:rFonts w:asciiTheme="majorBidi" w:hAnsiTheme="majorBidi" w:cstheme="majorBidi"/>
              </w:rPr>
              <w:t>13.8 ± 22.1</w:t>
            </w:r>
          </w:p>
        </w:tc>
        <w:tc>
          <w:tcPr>
            <w:tcW w:w="1559" w:type="dxa"/>
            <w:gridSpan w:val="2"/>
            <w:tcBorders>
              <w:top w:val="nil"/>
              <w:right w:val="single" w:sz="12" w:space="0" w:color="auto"/>
            </w:tcBorders>
            <w:vAlign w:val="center"/>
          </w:tcPr>
          <w:p w14:paraId="7D48952F" w14:textId="77777777" w:rsidR="001165F5" w:rsidRPr="00C71CAB" w:rsidRDefault="001165F5" w:rsidP="00373E21">
            <w:pPr>
              <w:rPr>
                <w:rFonts w:asciiTheme="majorBidi" w:hAnsiTheme="majorBidi" w:cstheme="majorBidi"/>
              </w:rPr>
            </w:pPr>
            <w:r w:rsidRPr="00C71CAB">
              <w:rPr>
                <w:rFonts w:asciiTheme="majorBidi" w:hAnsiTheme="majorBidi" w:cstheme="majorBidi"/>
              </w:rPr>
              <w:t>9.4 ± 18.2</w:t>
            </w:r>
          </w:p>
        </w:tc>
        <w:tc>
          <w:tcPr>
            <w:tcW w:w="1701" w:type="dxa"/>
            <w:tcBorders>
              <w:top w:val="nil"/>
              <w:left w:val="single" w:sz="12" w:space="0" w:color="auto"/>
            </w:tcBorders>
            <w:vAlign w:val="center"/>
          </w:tcPr>
          <w:p w14:paraId="64901B57"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0.99 (0.97 </w:t>
            </w:r>
            <w:r w:rsidRPr="00C71CAB">
              <w:rPr>
                <w:rFonts w:asciiTheme="majorBidi" w:hAnsiTheme="majorBidi" w:cstheme="majorBidi"/>
                <w:rtl/>
              </w:rPr>
              <w:t>–</w:t>
            </w:r>
            <w:r w:rsidRPr="00C71CAB">
              <w:rPr>
                <w:rFonts w:asciiTheme="majorBidi" w:hAnsiTheme="majorBidi" w:cstheme="majorBidi"/>
              </w:rPr>
              <w:t xml:space="preserve"> 1.01)</w:t>
            </w:r>
          </w:p>
        </w:tc>
        <w:tc>
          <w:tcPr>
            <w:tcW w:w="710" w:type="dxa"/>
            <w:tcBorders>
              <w:top w:val="nil"/>
              <w:right w:val="thickThinSmallGap" w:sz="18" w:space="0" w:color="auto"/>
            </w:tcBorders>
            <w:vAlign w:val="center"/>
          </w:tcPr>
          <w:p w14:paraId="0775CEC5" w14:textId="77777777" w:rsidR="001165F5" w:rsidRPr="00C71CAB" w:rsidRDefault="001165F5" w:rsidP="00373E21">
            <w:pPr>
              <w:rPr>
                <w:rFonts w:asciiTheme="majorBidi" w:hAnsiTheme="majorBidi" w:cstheme="majorBidi"/>
              </w:rPr>
            </w:pPr>
            <w:r w:rsidRPr="00C71CAB">
              <w:rPr>
                <w:rFonts w:asciiTheme="majorBidi" w:hAnsiTheme="majorBidi" w:cstheme="majorBidi"/>
              </w:rPr>
              <w:t>0.25</w:t>
            </w:r>
          </w:p>
        </w:tc>
      </w:tr>
      <w:tr w:rsidR="001165F5" w:rsidRPr="00C71CAB" w14:paraId="18CE53B1" w14:textId="77777777" w:rsidTr="00373E21">
        <w:trPr>
          <w:jc w:val="center"/>
        </w:trPr>
        <w:tc>
          <w:tcPr>
            <w:tcW w:w="1843" w:type="dxa"/>
            <w:tcBorders>
              <w:bottom w:val="nil"/>
              <w:right w:val="single" w:sz="12" w:space="0" w:color="auto"/>
            </w:tcBorders>
            <w:vAlign w:val="center"/>
          </w:tcPr>
          <w:p w14:paraId="47022D0D"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PT (sec)</w:t>
            </w:r>
          </w:p>
        </w:tc>
        <w:tc>
          <w:tcPr>
            <w:tcW w:w="1559" w:type="dxa"/>
            <w:gridSpan w:val="2"/>
            <w:tcBorders>
              <w:bottom w:val="nil"/>
            </w:tcBorders>
            <w:vAlign w:val="center"/>
          </w:tcPr>
          <w:p w14:paraId="39873479"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12F4DD40"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56D8AB2D"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512BCFC3" w14:textId="77777777" w:rsidR="001165F5" w:rsidRPr="00C71CAB" w:rsidRDefault="001165F5" w:rsidP="00373E21">
            <w:pPr>
              <w:rPr>
                <w:rFonts w:asciiTheme="majorBidi" w:hAnsiTheme="majorBidi" w:cstheme="majorBidi"/>
              </w:rPr>
            </w:pPr>
          </w:p>
        </w:tc>
      </w:tr>
      <w:tr w:rsidR="001165F5" w:rsidRPr="00C71CAB" w14:paraId="742952DC" w14:textId="77777777" w:rsidTr="00373E21">
        <w:trPr>
          <w:trHeight w:val="63"/>
          <w:jc w:val="center"/>
        </w:trPr>
        <w:tc>
          <w:tcPr>
            <w:tcW w:w="1843" w:type="dxa"/>
            <w:tcBorders>
              <w:top w:val="nil"/>
              <w:right w:val="single" w:sz="12" w:space="0" w:color="auto"/>
            </w:tcBorders>
            <w:vAlign w:val="center"/>
          </w:tcPr>
          <w:p w14:paraId="3E6D7DB3"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097C120C" w14:textId="77777777" w:rsidR="001165F5" w:rsidRPr="00C71CAB" w:rsidRDefault="001165F5" w:rsidP="00373E21">
            <w:pPr>
              <w:rPr>
                <w:rFonts w:asciiTheme="majorBidi" w:hAnsiTheme="majorBidi" w:cstheme="majorBidi"/>
              </w:rPr>
            </w:pPr>
            <w:r w:rsidRPr="00C71CAB">
              <w:rPr>
                <w:rFonts w:asciiTheme="majorBidi" w:hAnsiTheme="majorBidi" w:cstheme="majorBidi"/>
              </w:rPr>
              <w:t>18.4 ± 8.6</w:t>
            </w:r>
          </w:p>
        </w:tc>
        <w:tc>
          <w:tcPr>
            <w:tcW w:w="1559" w:type="dxa"/>
            <w:gridSpan w:val="2"/>
            <w:tcBorders>
              <w:top w:val="nil"/>
              <w:right w:val="single" w:sz="12" w:space="0" w:color="auto"/>
            </w:tcBorders>
            <w:vAlign w:val="center"/>
          </w:tcPr>
          <w:p w14:paraId="77CD1DEA" w14:textId="77777777" w:rsidR="001165F5" w:rsidRPr="00C71CAB" w:rsidRDefault="001165F5" w:rsidP="00373E21">
            <w:pPr>
              <w:rPr>
                <w:rFonts w:asciiTheme="majorBidi" w:hAnsiTheme="majorBidi" w:cstheme="majorBidi"/>
              </w:rPr>
            </w:pPr>
            <w:r w:rsidRPr="00C71CAB">
              <w:rPr>
                <w:rFonts w:asciiTheme="majorBidi" w:hAnsiTheme="majorBidi" w:cstheme="majorBidi"/>
              </w:rPr>
              <w:t>18.1 ± 7.1</w:t>
            </w:r>
          </w:p>
        </w:tc>
        <w:tc>
          <w:tcPr>
            <w:tcW w:w="1701" w:type="dxa"/>
            <w:tcBorders>
              <w:top w:val="nil"/>
              <w:left w:val="single" w:sz="12" w:space="0" w:color="auto"/>
            </w:tcBorders>
            <w:vAlign w:val="center"/>
          </w:tcPr>
          <w:p w14:paraId="130185C2"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0.99 (0.95 </w:t>
            </w:r>
            <w:r w:rsidRPr="00C71CAB">
              <w:rPr>
                <w:rFonts w:asciiTheme="majorBidi" w:hAnsiTheme="majorBidi" w:cstheme="majorBidi"/>
                <w:rtl/>
              </w:rPr>
              <w:t>–</w:t>
            </w:r>
            <w:r w:rsidRPr="00C71CAB">
              <w:rPr>
                <w:rFonts w:asciiTheme="majorBidi" w:hAnsiTheme="majorBidi" w:cstheme="majorBidi"/>
              </w:rPr>
              <w:t xml:space="preserve"> 1.04)</w:t>
            </w:r>
          </w:p>
        </w:tc>
        <w:tc>
          <w:tcPr>
            <w:tcW w:w="710" w:type="dxa"/>
            <w:tcBorders>
              <w:top w:val="nil"/>
              <w:right w:val="thickThinSmallGap" w:sz="18" w:space="0" w:color="auto"/>
            </w:tcBorders>
            <w:vAlign w:val="center"/>
          </w:tcPr>
          <w:p w14:paraId="3C751EBF" w14:textId="77777777" w:rsidR="001165F5" w:rsidRPr="00C71CAB" w:rsidRDefault="001165F5" w:rsidP="00373E21">
            <w:pPr>
              <w:rPr>
                <w:rFonts w:asciiTheme="majorBidi" w:hAnsiTheme="majorBidi" w:cstheme="majorBidi"/>
              </w:rPr>
            </w:pPr>
            <w:r w:rsidRPr="00C71CAB">
              <w:rPr>
                <w:rFonts w:asciiTheme="majorBidi" w:hAnsiTheme="majorBidi" w:cstheme="majorBidi"/>
              </w:rPr>
              <w:t>0.80</w:t>
            </w:r>
          </w:p>
        </w:tc>
      </w:tr>
      <w:tr w:rsidR="001165F5" w:rsidRPr="00C71CAB" w14:paraId="07EBDA01" w14:textId="77777777" w:rsidTr="00373E21">
        <w:trPr>
          <w:jc w:val="center"/>
        </w:trPr>
        <w:tc>
          <w:tcPr>
            <w:tcW w:w="1843" w:type="dxa"/>
            <w:tcBorders>
              <w:bottom w:val="nil"/>
              <w:right w:val="single" w:sz="12" w:space="0" w:color="auto"/>
            </w:tcBorders>
            <w:vAlign w:val="center"/>
          </w:tcPr>
          <w:p w14:paraId="705CBB14"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PTT (sec)</w:t>
            </w:r>
          </w:p>
        </w:tc>
        <w:tc>
          <w:tcPr>
            <w:tcW w:w="1559" w:type="dxa"/>
            <w:gridSpan w:val="2"/>
            <w:tcBorders>
              <w:bottom w:val="nil"/>
            </w:tcBorders>
            <w:vAlign w:val="center"/>
          </w:tcPr>
          <w:p w14:paraId="3081E388"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0202963A"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3849DCED"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04AD503D" w14:textId="77777777" w:rsidR="001165F5" w:rsidRPr="00C71CAB" w:rsidRDefault="001165F5" w:rsidP="00373E21">
            <w:pPr>
              <w:rPr>
                <w:rFonts w:asciiTheme="majorBidi" w:hAnsiTheme="majorBidi" w:cstheme="majorBidi"/>
              </w:rPr>
            </w:pPr>
          </w:p>
        </w:tc>
      </w:tr>
      <w:tr w:rsidR="001165F5" w:rsidRPr="00C71CAB" w14:paraId="5C4BE242" w14:textId="77777777" w:rsidTr="00373E21">
        <w:trPr>
          <w:trHeight w:val="63"/>
          <w:jc w:val="center"/>
        </w:trPr>
        <w:tc>
          <w:tcPr>
            <w:tcW w:w="1843" w:type="dxa"/>
            <w:tcBorders>
              <w:top w:val="nil"/>
              <w:right w:val="single" w:sz="12" w:space="0" w:color="auto"/>
            </w:tcBorders>
            <w:vAlign w:val="center"/>
          </w:tcPr>
          <w:p w14:paraId="7E17016C"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539E7AC1" w14:textId="77777777" w:rsidR="001165F5" w:rsidRPr="00C71CAB" w:rsidRDefault="001165F5" w:rsidP="00373E21">
            <w:pPr>
              <w:rPr>
                <w:rFonts w:asciiTheme="majorBidi" w:hAnsiTheme="majorBidi" w:cstheme="majorBidi"/>
              </w:rPr>
            </w:pPr>
            <w:r w:rsidRPr="00C71CAB">
              <w:rPr>
                <w:rFonts w:asciiTheme="majorBidi" w:hAnsiTheme="majorBidi" w:cstheme="majorBidi"/>
              </w:rPr>
              <w:t>62.6 ± 20.5</w:t>
            </w:r>
          </w:p>
        </w:tc>
        <w:tc>
          <w:tcPr>
            <w:tcW w:w="1559" w:type="dxa"/>
            <w:gridSpan w:val="2"/>
            <w:tcBorders>
              <w:top w:val="nil"/>
              <w:right w:val="single" w:sz="12" w:space="0" w:color="auto"/>
            </w:tcBorders>
            <w:vAlign w:val="center"/>
          </w:tcPr>
          <w:p w14:paraId="01D814F6" w14:textId="77777777" w:rsidR="001165F5" w:rsidRPr="00C71CAB" w:rsidRDefault="001165F5" w:rsidP="00373E21">
            <w:pPr>
              <w:rPr>
                <w:rFonts w:asciiTheme="majorBidi" w:hAnsiTheme="majorBidi" w:cstheme="majorBidi"/>
              </w:rPr>
            </w:pPr>
            <w:r w:rsidRPr="00C71CAB">
              <w:rPr>
                <w:rFonts w:asciiTheme="majorBidi" w:hAnsiTheme="majorBidi" w:cstheme="majorBidi"/>
              </w:rPr>
              <w:t>65.7 ± 22.4</w:t>
            </w:r>
          </w:p>
        </w:tc>
        <w:tc>
          <w:tcPr>
            <w:tcW w:w="1701" w:type="dxa"/>
            <w:tcBorders>
              <w:top w:val="nil"/>
              <w:left w:val="single" w:sz="12" w:space="0" w:color="auto"/>
            </w:tcBorders>
            <w:vAlign w:val="center"/>
          </w:tcPr>
          <w:p w14:paraId="59A8C27C"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1.01 (0.99 </w:t>
            </w:r>
            <w:r w:rsidRPr="00C71CAB">
              <w:rPr>
                <w:rFonts w:asciiTheme="majorBidi" w:hAnsiTheme="majorBidi" w:cstheme="majorBidi"/>
                <w:rtl/>
              </w:rPr>
              <w:t>–</w:t>
            </w:r>
            <w:r w:rsidRPr="00C71CAB">
              <w:rPr>
                <w:rFonts w:asciiTheme="majorBidi" w:hAnsiTheme="majorBidi" w:cstheme="majorBidi"/>
              </w:rPr>
              <w:t xml:space="preserve"> 1.03)</w:t>
            </w:r>
          </w:p>
        </w:tc>
        <w:tc>
          <w:tcPr>
            <w:tcW w:w="710" w:type="dxa"/>
            <w:tcBorders>
              <w:top w:val="nil"/>
              <w:right w:val="thickThinSmallGap" w:sz="18" w:space="0" w:color="auto"/>
            </w:tcBorders>
            <w:vAlign w:val="center"/>
          </w:tcPr>
          <w:p w14:paraId="3A39F3D4" w14:textId="77777777" w:rsidR="001165F5" w:rsidRPr="00C71CAB" w:rsidRDefault="001165F5" w:rsidP="00373E21">
            <w:pPr>
              <w:rPr>
                <w:rFonts w:asciiTheme="majorBidi" w:hAnsiTheme="majorBidi" w:cstheme="majorBidi"/>
              </w:rPr>
            </w:pPr>
            <w:r w:rsidRPr="00C71CAB">
              <w:rPr>
                <w:rFonts w:asciiTheme="majorBidi" w:hAnsiTheme="majorBidi" w:cstheme="majorBidi"/>
              </w:rPr>
              <w:t>0.45</w:t>
            </w:r>
          </w:p>
        </w:tc>
      </w:tr>
      <w:tr w:rsidR="001165F5" w:rsidRPr="00C71CAB" w14:paraId="34E1635F" w14:textId="77777777" w:rsidTr="00373E21">
        <w:trPr>
          <w:jc w:val="center"/>
        </w:trPr>
        <w:tc>
          <w:tcPr>
            <w:tcW w:w="1843" w:type="dxa"/>
            <w:tcBorders>
              <w:bottom w:val="nil"/>
              <w:right w:val="single" w:sz="12" w:space="0" w:color="auto"/>
            </w:tcBorders>
            <w:vAlign w:val="center"/>
          </w:tcPr>
          <w:p w14:paraId="6633DA70"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Initial BC</w:t>
            </w:r>
          </w:p>
        </w:tc>
        <w:tc>
          <w:tcPr>
            <w:tcW w:w="1559" w:type="dxa"/>
            <w:gridSpan w:val="2"/>
            <w:tcBorders>
              <w:bottom w:val="nil"/>
            </w:tcBorders>
            <w:vAlign w:val="center"/>
          </w:tcPr>
          <w:p w14:paraId="6E4FDA12"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086DC726"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767DB1C7" w14:textId="77777777" w:rsidR="001165F5" w:rsidRPr="00C71CAB" w:rsidRDefault="001165F5" w:rsidP="00373E21">
            <w:pPr>
              <w:rPr>
                <w:rFonts w:asciiTheme="majorBidi" w:hAnsiTheme="majorBidi" w:cstheme="majorBidi"/>
              </w:rPr>
            </w:pPr>
          </w:p>
        </w:tc>
        <w:tc>
          <w:tcPr>
            <w:tcW w:w="710" w:type="dxa"/>
            <w:tcBorders>
              <w:bottom w:val="nil"/>
              <w:right w:val="thickThinSmallGap" w:sz="18" w:space="0" w:color="auto"/>
            </w:tcBorders>
            <w:vAlign w:val="center"/>
          </w:tcPr>
          <w:p w14:paraId="4F1A093E" w14:textId="77777777" w:rsidR="001165F5" w:rsidRPr="00C71CAB" w:rsidRDefault="001165F5" w:rsidP="00373E21">
            <w:pPr>
              <w:rPr>
                <w:rFonts w:asciiTheme="majorBidi" w:hAnsiTheme="majorBidi" w:cstheme="majorBidi"/>
              </w:rPr>
            </w:pPr>
          </w:p>
        </w:tc>
      </w:tr>
      <w:tr w:rsidR="001165F5" w:rsidRPr="00C71CAB" w14:paraId="5E46D61F" w14:textId="77777777" w:rsidTr="00373E21">
        <w:trPr>
          <w:jc w:val="center"/>
        </w:trPr>
        <w:tc>
          <w:tcPr>
            <w:tcW w:w="1843" w:type="dxa"/>
            <w:tcBorders>
              <w:top w:val="nil"/>
              <w:bottom w:val="nil"/>
              <w:right w:val="single" w:sz="12" w:space="0" w:color="auto"/>
            </w:tcBorders>
            <w:vAlign w:val="center"/>
          </w:tcPr>
          <w:p w14:paraId="45ADF0CE" w14:textId="77777777" w:rsidR="001165F5" w:rsidRPr="00C71CAB" w:rsidRDefault="001165F5" w:rsidP="00373E21">
            <w:pPr>
              <w:rPr>
                <w:rFonts w:asciiTheme="majorBidi" w:hAnsiTheme="majorBidi" w:cstheme="majorBidi"/>
              </w:rPr>
            </w:pPr>
            <w:r w:rsidRPr="00C71CAB">
              <w:rPr>
                <w:rFonts w:asciiTheme="majorBidi" w:hAnsiTheme="majorBidi" w:cstheme="majorBidi"/>
              </w:rPr>
              <w:t>Negative</w:t>
            </w:r>
          </w:p>
        </w:tc>
        <w:tc>
          <w:tcPr>
            <w:tcW w:w="1559" w:type="dxa"/>
            <w:gridSpan w:val="2"/>
            <w:tcBorders>
              <w:top w:val="nil"/>
              <w:bottom w:val="nil"/>
            </w:tcBorders>
            <w:vAlign w:val="center"/>
          </w:tcPr>
          <w:p w14:paraId="3CFBD8A4" w14:textId="77777777" w:rsidR="001165F5" w:rsidRPr="00C71CAB" w:rsidRDefault="001165F5" w:rsidP="00373E21">
            <w:pPr>
              <w:rPr>
                <w:rFonts w:asciiTheme="majorBidi" w:hAnsiTheme="majorBidi" w:cstheme="majorBidi"/>
              </w:rPr>
            </w:pPr>
            <w:r w:rsidRPr="00C71CAB">
              <w:rPr>
                <w:rFonts w:asciiTheme="majorBidi" w:hAnsiTheme="majorBidi" w:cstheme="majorBidi"/>
              </w:rPr>
              <w:t>37 (84.1%)</w:t>
            </w:r>
          </w:p>
        </w:tc>
        <w:tc>
          <w:tcPr>
            <w:tcW w:w="1559" w:type="dxa"/>
            <w:gridSpan w:val="2"/>
            <w:tcBorders>
              <w:top w:val="nil"/>
              <w:bottom w:val="nil"/>
              <w:right w:val="single" w:sz="12" w:space="0" w:color="auto"/>
            </w:tcBorders>
            <w:vAlign w:val="center"/>
          </w:tcPr>
          <w:p w14:paraId="24B2E232" w14:textId="77777777" w:rsidR="001165F5" w:rsidRPr="00C71CAB" w:rsidRDefault="001165F5" w:rsidP="00373E21">
            <w:pPr>
              <w:rPr>
                <w:rFonts w:asciiTheme="majorBidi" w:hAnsiTheme="majorBidi" w:cstheme="majorBidi"/>
              </w:rPr>
            </w:pPr>
            <w:r w:rsidRPr="00C71CAB">
              <w:rPr>
                <w:rFonts w:asciiTheme="majorBidi" w:hAnsiTheme="majorBidi" w:cstheme="majorBidi"/>
              </w:rPr>
              <w:t>79 (95.2%)</w:t>
            </w:r>
          </w:p>
        </w:tc>
        <w:tc>
          <w:tcPr>
            <w:tcW w:w="1701" w:type="dxa"/>
            <w:tcBorders>
              <w:top w:val="nil"/>
              <w:left w:val="single" w:sz="12" w:space="0" w:color="auto"/>
              <w:bottom w:val="nil"/>
            </w:tcBorders>
            <w:shd w:val="clear" w:color="auto" w:fill="FFFFFF"/>
            <w:vAlign w:val="center"/>
          </w:tcPr>
          <w:p w14:paraId="7D9C711A"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10" w:type="dxa"/>
            <w:tcBorders>
              <w:top w:val="nil"/>
              <w:bottom w:val="nil"/>
              <w:right w:val="thickThinSmallGap" w:sz="18" w:space="0" w:color="auto"/>
            </w:tcBorders>
            <w:vAlign w:val="center"/>
          </w:tcPr>
          <w:p w14:paraId="75ABE396" w14:textId="77777777" w:rsidR="001165F5" w:rsidRPr="00C71CAB" w:rsidRDefault="001165F5" w:rsidP="00373E21">
            <w:pPr>
              <w:rPr>
                <w:rFonts w:asciiTheme="majorBidi" w:hAnsiTheme="majorBidi" w:cstheme="majorBidi"/>
              </w:rPr>
            </w:pPr>
          </w:p>
        </w:tc>
      </w:tr>
      <w:tr w:rsidR="001165F5" w:rsidRPr="00C71CAB" w14:paraId="492D4CB2" w14:textId="77777777" w:rsidTr="00373E21">
        <w:trPr>
          <w:jc w:val="center"/>
        </w:trPr>
        <w:tc>
          <w:tcPr>
            <w:tcW w:w="1843" w:type="dxa"/>
            <w:tcBorders>
              <w:top w:val="nil"/>
              <w:bottom w:val="single" w:sz="4" w:space="0" w:color="auto"/>
              <w:right w:val="single" w:sz="12" w:space="0" w:color="auto"/>
            </w:tcBorders>
            <w:vAlign w:val="center"/>
          </w:tcPr>
          <w:p w14:paraId="5E913B00" w14:textId="77777777" w:rsidR="001165F5" w:rsidRPr="00C71CAB" w:rsidRDefault="001165F5" w:rsidP="00373E21">
            <w:pPr>
              <w:rPr>
                <w:rFonts w:asciiTheme="majorBidi" w:hAnsiTheme="majorBidi" w:cstheme="majorBidi"/>
              </w:rPr>
            </w:pPr>
            <w:r w:rsidRPr="00C71CAB">
              <w:rPr>
                <w:rFonts w:asciiTheme="majorBidi" w:hAnsiTheme="majorBidi" w:cstheme="majorBidi"/>
              </w:rPr>
              <w:t>Positive</w:t>
            </w:r>
          </w:p>
        </w:tc>
        <w:tc>
          <w:tcPr>
            <w:tcW w:w="1559" w:type="dxa"/>
            <w:gridSpan w:val="2"/>
            <w:tcBorders>
              <w:top w:val="nil"/>
              <w:bottom w:val="single" w:sz="4" w:space="0" w:color="auto"/>
            </w:tcBorders>
            <w:vAlign w:val="center"/>
          </w:tcPr>
          <w:p w14:paraId="049163BE" w14:textId="77777777" w:rsidR="001165F5" w:rsidRPr="00C71CAB" w:rsidRDefault="001165F5" w:rsidP="00373E21">
            <w:pPr>
              <w:rPr>
                <w:rFonts w:asciiTheme="majorBidi" w:hAnsiTheme="majorBidi" w:cstheme="majorBidi"/>
              </w:rPr>
            </w:pPr>
            <w:r w:rsidRPr="00C71CAB">
              <w:rPr>
                <w:rFonts w:asciiTheme="majorBidi" w:hAnsiTheme="majorBidi" w:cstheme="majorBidi"/>
              </w:rPr>
              <w:t>7 (15.9%)</w:t>
            </w:r>
          </w:p>
        </w:tc>
        <w:tc>
          <w:tcPr>
            <w:tcW w:w="1559" w:type="dxa"/>
            <w:gridSpan w:val="2"/>
            <w:tcBorders>
              <w:top w:val="nil"/>
              <w:bottom w:val="single" w:sz="4" w:space="0" w:color="auto"/>
              <w:right w:val="single" w:sz="12" w:space="0" w:color="auto"/>
            </w:tcBorders>
            <w:vAlign w:val="center"/>
          </w:tcPr>
          <w:p w14:paraId="58AC2359" w14:textId="77777777" w:rsidR="001165F5" w:rsidRPr="00C71CAB" w:rsidRDefault="001165F5" w:rsidP="00373E21">
            <w:pPr>
              <w:rPr>
                <w:rFonts w:asciiTheme="majorBidi" w:hAnsiTheme="majorBidi" w:cstheme="majorBidi"/>
              </w:rPr>
            </w:pPr>
            <w:r w:rsidRPr="00C71CAB">
              <w:rPr>
                <w:rFonts w:asciiTheme="majorBidi" w:hAnsiTheme="majorBidi" w:cstheme="majorBidi"/>
              </w:rPr>
              <w:t>4 (4.8%)</w:t>
            </w:r>
          </w:p>
        </w:tc>
        <w:tc>
          <w:tcPr>
            <w:tcW w:w="1701" w:type="dxa"/>
            <w:tcBorders>
              <w:top w:val="nil"/>
              <w:left w:val="single" w:sz="12" w:space="0" w:color="auto"/>
              <w:bottom w:val="single" w:sz="4" w:space="0" w:color="auto"/>
            </w:tcBorders>
            <w:vAlign w:val="center"/>
          </w:tcPr>
          <w:p w14:paraId="5ED4F76E" w14:textId="77777777" w:rsidR="001165F5" w:rsidRPr="00C71CAB" w:rsidRDefault="001165F5" w:rsidP="00373E21">
            <w:pPr>
              <w:rPr>
                <w:rFonts w:asciiTheme="majorBidi" w:hAnsiTheme="majorBidi" w:cstheme="majorBidi"/>
              </w:rPr>
            </w:pPr>
            <w:r w:rsidRPr="00C71CAB">
              <w:rPr>
                <w:rFonts w:asciiTheme="majorBidi" w:hAnsiTheme="majorBidi" w:cstheme="majorBidi"/>
              </w:rPr>
              <w:t>0.27 (0.07 –0.97)</w:t>
            </w:r>
          </w:p>
        </w:tc>
        <w:tc>
          <w:tcPr>
            <w:tcW w:w="710" w:type="dxa"/>
            <w:tcBorders>
              <w:top w:val="nil"/>
              <w:bottom w:val="single" w:sz="4" w:space="0" w:color="auto"/>
              <w:right w:val="thickThinSmallGap" w:sz="18" w:space="0" w:color="auto"/>
            </w:tcBorders>
            <w:vAlign w:val="center"/>
          </w:tcPr>
          <w:p w14:paraId="2B251898" w14:textId="77777777" w:rsidR="001165F5" w:rsidRPr="00C71CAB" w:rsidRDefault="001165F5" w:rsidP="00373E21">
            <w:pPr>
              <w:rPr>
                <w:rFonts w:asciiTheme="majorBidi" w:hAnsiTheme="majorBidi" w:cstheme="majorBidi"/>
              </w:rPr>
            </w:pPr>
            <w:r w:rsidRPr="00C71CAB">
              <w:rPr>
                <w:rFonts w:asciiTheme="majorBidi" w:hAnsiTheme="majorBidi" w:cstheme="majorBidi"/>
              </w:rPr>
              <w:t>0.045</w:t>
            </w:r>
            <w:r w:rsidRPr="00C71CAB">
              <w:rPr>
                <w:rFonts w:asciiTheme="majorBidi" w:hAnsiTheme="majorBidi" w:cstheme="majorBidi"/>
                <w:vertAlign w:val="superscript"/>
              </w:rPr>
              <w:t>*</w:t>
            </w:r>
          </w:p>
        </w:tc>
      </w:tr>
      <w:tr w:rsidR="001165F5" w:rsidRPr="00C71CAB" w14:paraId="7C4E7B1D" w14:textId="77777777" w:rsidTr="00373E21">
        <w:trPr>
          <w:jc w:val="center"/>
        </w:trPr>
        <w:tc>
          <w:tcPr>
            <w:tcW w:w="1843" w:type="dxa"/>
            <w:tcBorders>
              <w:top w:val="nil"/>
              <w:bottom w:val="nil"/>
              <w:right w:val="single" w:sz="12" w:space="0" w:color="auto"/>
            </w:tcBorders>
            <w:vAlign w:val="center"/>
          </w:tcPr>
          <w:p w14:paraId="69E41B75"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HR (beat/min)</w:t>
            </w:r>
          </w:p>
        </w:tc>
        <w:tc>
          <w:tcPr>
            <w:tcW w:w="1559" w:type="dxa"/>
            <w:gridSpan w:val="2"/>
            <w:tcBorders>
              <w:top w:val="nil"/>
              <w:bottom w:val="nil"/>
            </w:tcBorders>
            <w:vAlign w:val="center"/>
          </w:tcPr>
          <w:p w14:paraId="6EFE4CB0" w14:textId="77777777" w:rsidR="001165F5" w:rsidRPr="00C71CAB" w:rsidRDefault="001165F5" w:rsidP="00373E21">
            <w:pPr>
              <w:rPr>
                <w:rFonts w:asciiTheme="majorBidi" w:hAnsiTheme="majorBidi" w:cstheme="majorBidi"/>
              </w:rPr>
            </w:pPr>
          </w:p>
        </w:tc>
        <w:tc>
          <w:tcPr>
            <w:tcW w:w="1559" w:type="dxa"/>
            <w:gridSpan w:val="2"/>
            <w:tcBorders>
              <w:top w:val="nil"/>
              <w:bottom w:val="nil"/>
              <w:right w:val="single" w:sz="12" w:space="0" w:color="auto"/>
            </w:tcBorders>
            <w:vAlign w:val="center"/>
          </w:tcPr>
          <w:p w14:paraId="2CD0FF70" w14:textId="77777777" w:rsidR="001165F5" w:rsidRPr="00C71CAB" w:rsidRDefault="001165F5" w:rsidP="00373E21">
            <w:pPr>
              <w:rPr>
                <w:rFonts w:asciiTheme="majorBidi" w:hAnsiTheme="majorBidi" w:cstheme="majorBidi"/>
              </w:rPr>
            </w:pPr>
          </w:p>
        </w:tc>
        <w:tc>
          <w:tcPr>
            <w:tcW w:w="1701" w:type="dxa"/>
            <w:tcBorders>
              <w:top w:val="nil"/>
              <w:left w:val="single" w:sz="12" w:space="0" w:color="auto"/>
              <w:bottom w:val="nil"/>
            </w:tcBorders>
            <w:vAlign w:val="center"/>
          </w:tcPr>
          <w:p w14:paraId="68E43D22" w14:textId="77777777" w:rsidR="001165F5" w:rsidRPr="00C71CAB" w:rsidRDefault="001165F5" w:rsidP="00373E21">
            <w:pPr>
              <w:rPr>
                <w:rFonts w:asciiTheme="majorBidi" w:hAnsiTheme="majorBidi" w:cstheme="majorBidi"/>
              </w:rPr>
            </w:pPr>
          </w:p>
        </w:tc>
        <w:tc>
          <w:tcPr>
            <w:tcW w:w="710" w:type="dxa"/>
            <w:tcBorders>
              <w:top w:val="nil"/>
              <w:bottom w:val="nil"/>
              <w:right w:val="thickThinSmallGap" w:sz="18" w:space="0" w:color="auto"/>
            </w:tcBorders>
            <w:vAlign w:val="center"/>
          </w:tcPr>
          <w:p w14:paraId="170A2C34" w14:textId="77777777" w:rsidR="001165F5" w:rsidRPr="00C71CAB" w:rsidRDefault="001165F5" w:rsidP="00373E21">
            <w:pPr>
              <w:rPr>
                <w:rFonts w:asciiTheme="majorBidi" w:hAnsiTheme="majorBidi" w:cstheme="majorBidi"/>
              </w:rPr>
            </w:pPr>
          </w:p>
        </w:tc>
      </w:tr>
      <w:tr w:rsidR="001165F5" w:rsidRPr="00C71CAB" w14:paraId="5C91BCD7" w14:textId="77777777" w:rsidTr="00373E21">
        <w:trPr>
          <w:trHeight w:val="63"/>
          <w:jc w:val="center"/>
        </w:trPr>
        <w:tc>
          <w:tcPr>
            <w:tcW w:w="1843" w:type="dxa"/>
            <w:tcBorders>
              <w:top w:val="nil"/>
              <w:right w:val="single" w:sz="12" w:space="0" w:color="auto"/>
            </w:tcBorders>
            <w:vAlign w:val="center"/>
          </w:tcPr>
          <w:p w14:paraId="69D5F886"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50AC2996" w14:textId="77777777" w:rsidR="001165F5" w:rsidRPr="00C71CAB" w:rsidRDefault="001165F5" w:rsidP="00373E21">
            <w:pPr>
              <w:rPr>
                <w:rFonts w:asciiTheme="majorBidi" w:hAnsiTheme="majorBidi" w:cstheme="majorBidi"/>
              </w:rPr>
            </w:pPr>
            <w:r w:rsidRPr="00C71CAB">
              <w:rPr>
                <w:rFonts w:asciiTheme="majorBidi" w:hAnsiTheme="majorBidi" w:cstheme="majorBidi"/>
              </w:rPr>
              <w:t>152.1 ± 22.7</w:t>
            </w:r>
          </w:p>
        </w:tc>
        <w:tc>
          <w:tcPr>
            <w:tcW w:w="1559" w:type="dxa"/>
            <w:gridSpan w:val="2"/>
            <w:tcBorders>
              <w:top w:val="nil"/>
              <w:right w:val="single" w:sz="12" w:space="0" w:color="auto"/>
            </w:tcBorders>
            <w:vAlign w:val="center"/>
          </w:tcPr>
          <w:p w14:paraId="77C43176" w14:textId="77777777" w:rsidR="001165F5" w:rsidRPr="00C71CAB" w:rsidRDefault="001165F5" w:rsidP="00373E21">
            <w:pPr>
              <w:rPr>
                <w:rFonts w:asciiTheme="majorBidi" w:hAnsiTheme="majorBidi" w:cstheme="majorBidi"/>
              </w:rPr>
            </w:pPr>
            <w:r w:rsidRPr="00C71CAB">
              <w:rPr>
                <w:rFonts w:asciiTheme="majorBidi" w:hAnsiTheme="majorBidi" w:cstheme="majorBidi"/>
              </w:rPr>
              <w:t>148.6 ± 17.8</w:t>
            </w:r>
          </w:p>
        </w:tc>
        <w:tc>
          <w:tcPr>
            <w:tcW w:w="1701" w:type="dxa"/>
            <w:tcBorders>
              <w:top w:val="nil"/>
              <w:left w:val="single" w:sz="12" w:space="0" w:color="auto"/>
            </w:tcBorders>
            <w:vAlign w:val="center"/>
          </w:tcPr>
          <w:p w14:paraId="3CAA7121"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0.99 (0.97 </w:t>
            </w:r>
            <w:r w:rsidRPr="00C71CAB">
              <w:rPr>
                <w:rFonts w:asciiTheme="majorBidi" w:hAnsiTheme="majorBidi" w:cstheme="majorBidi"/>
                <w:rtl/>
              </w:rPr>
              <w:t>–</w:t>
            </w:r>
            <w:r w:rsidRPr="00C71CAB">
              <w:rPr>
                <w:rFonts w:asciiTheme="majorBidi" w:hAnsiTheme="majorBidi" w:cstheme="majorBidi"/>
              </w:rPr>
              <w:t xml:space="preserve"> 1.01)</w:t>
            </w:r>
          </w:p>
        </w:tc>
        <w:tc>
          <w:tcPr>
            <w:tcW w:w="710" w:type="dxa"/>
            <w:tcBorders>
              <w:top w:val="nil"/>
              <w:right w:val="thickThinSmallGap" w:sz="18" w:space="0" w:color="auto"/>
            </w:tcBorders>
            <w:vAlign w:val="center"/>
          </w:tcPr>
          <w:p w14:paraId="71C2E32A" w14:textId="77777777" w:rsidR="001165F5" w:rsidRPr="00C71CAB" w:rsidRDefault="001165F5" w:rsidP="00373E21">
            <w:pPr>
              <w:rPr>
                <w:rFonts w:asciiTheme="majorBidi" w:hAnsiTheme="majorBidi" w:cstheme="majorBidi"/>
              </w:rPr>
            </w:pPr>
            <w:r w:rsidRPr="00C71CAB">
              <w:rPr>
                <w:rFonts w:asciiTheme="majorBidi" w:hAnsiTheme="majorBidi" w:cstheme="majorBidi"/>
              </w:rPr>
              <w:t>0.34</w:t>
            </w:r>
          </w:p>
        </w:tc>
      </w:tr>
      <w:tr w:rsidR="001165F5" w:rsidRPr="00C71CAB" w14:paraId="24489A30" w14:textId="77777777" w:rsidTr="00373E21">
        <w:trPr>
          <w:jc w:val="center"/>
        </w:trPr>
        <w:tc>
          <w:tcPr>
            <w:tcW w:w="1843" w:type="dxa"/>
            <w:tcBorders>
              <w:bottom w:val="nil"/>
              <w:right w:val="single" w:sz="12" w:space="0" w:color="auto"/>
            </w:tcBorders>
            <w:vAlign w:val="center"/>
          </w:tcPr>
          <w:p w14:paraId="5E06643D"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RR (breath/min)</w:t>
            </w:r>
          </w:p>
        </w:tc>
        <w:tc>
          <w:tcPr>
            <w:tcW w:w="1559" w:type="dxa"/>
            <w:gridSpan w:val="2"/>
            <w:tcBorders>
              <w:bottom w:val="nil"/>
            </w:tcBorders>
            <w:vAlign w:val="center"/>
          </w:tcPr>
          <w:p w14:paraId="364053B9"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5CD8B8B2"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0132725D"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075A0A44" w14:textId="77777777" w:rsidR="001165F5" w:rsidRPr="00C71CAB" w:rsidRDefault="001165F5" w:rsidP="00373E21">
            <w:pPr>
              <w:rPr>
                <w:rFonts w:asciiTheme="majorBidi" w:hAnsiTheme="majorBidi" w:cstheme="majorBidi"/>
              </w:rPr>
            </w:pPr>
          </w:p>
        </w:tc>
      </w:tr>
      <w:tr w:rsidR="001165F5" w:rsidRPr="00C71CAB" w14:paraId="00EC3F11" w14:textId="77777777" w:rsidTr="00373E21">
        <w:trPr>
          <w:trHeight w:val="63"/>
          <w:jc w:val="center"/>
        </w:trPr>
        <w:tc>
          <w:tcPr>
            <w:tcW w:w="1843" w:type="dxa"/>
            <w:tcBorders>
              <w:top w:val="nil"/>
              <w:right w:val="single" w:sz="12" w:space="0" w:color="auto"/>
            </w:tcBorders>
            <w:vAlign w:val="center"/>
          </w:tcPr>
          <w:p w14:paraId="104FED5C"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655189F2" w14:textId="77777777" w:rsidR="001165F5" w:rsidRPr="00C71CAB" w:rsidRDefault="001165F5" w:rsidP="00373E21">
            <w:pPr>
              <w:rPr>
                <w:rFonts w:asciiTheme="majorBidi" w:hAnsiTheme="majorBidi" w:cstheme="majorBidi"/>
              </w:rPr>
            </w:pPr>
            <w:r w:rsidRPr="00C71CAB">
              <w:rPr>
                <w:rFonts w:asciiTheme="majorBidi" w:hAnsiTheme="majorBidi" w:cstheme="majorBidi"/>
              </w:rPr>
              <w:t>60.8 ± 11.3</w:t>
            </w:r>
          </w:p>
        </w:tc>
        <w:tc>
          <w:tcPr>
            <w:tcW w:w="1559" w:type="dxa"/>
            <w:gridSpan w:val="2"/>
            <w:tcBorders>
              <w:top w:val="nil"/>
              <w:right w:val="single" w:sz="12" w:space="0" w:color="auto"/>
            </w:tcBorders>
            <w:vAlign w:val="center"/>
          </w:tcPr>
          <w:p w14:paraId="0425EEDC" w14:textId="77777777" w:rsidR="001165F5" w:rsidRPr="00C71CAB" w:rsidRDefault="001165F5" w:rsidP="00373E21">
            <w:pPr>
              <w:rPr>
                <w:rFonts w:asciiTheme="majorBidi" w:hAnsiTheme="majorBidi" w:cstheme="majorBidi"/>
              </w:rPr>
            </w:pPr>
            <w:r w:rsidRPr="00C71CAB">
              <w:rPr>
                <w:rFonts w:asciiTheme="majorBidi" w:hAnsiTheme="majorBidi" w:cstheme="majorBidi"/>
              </w:rPr>
              <w:t>55.1 ± 11</w:t>
            </w:r>
          </w:p>
        </w:tc>
        <w:tc>
          <w:tcPr>
            <w:tcW w:w="1701" w:type="dxa"/>
            <w:tcBorders>
              <w:top w:val="nil"/>
              <w:left w:val="single" w:sz="12" w:space="0" w:color="auto"/>
            </w:tcBorders>
            <w:vAlign w:val="center"/>
          </w:tcPr>
          <w:p w14:paraId="3E4912F0"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0.96 (0.93 </w:t>
            </w:r>
            <w:r w:rsidRPr="00C71CAB">
              <w:rPr>
                <w:rFonts w:asciiTheme="majorBidi" w:hAnsiTheme="majorBidi" w:cstheme="majorBidi"/>
                <w:rtl/>
              </w:rPr>
              <w:t>–</w:t>
            </w:r>
            <w:r w:rsidRPr="00C71CAB">
              <w:rPr>
                <w:rFonts w:asciiTheme="majorBidi" w:hAnsiTheme="majorBidi" w:cstheme="majorBidi"/>
              </w:rPr>
              <w:t xml:space="preserve"> 0.99)</w:t>
            </w:r>
          </w:p>
        </w:tc>
        <w:tc>
          <w:tcPr>
            <w:tcW w:w="710" w:type="dxa"/>
            <w:tcBorders>
              <w:top w:val="nil"/>
            </w:tcBorders>
            <w:vAlign w:val="center"/>
          </w:tcPr>
          <w:p w14:paraId="146850B0" w14:textId="77777777" w:rsidR="001165F5" w:rsidRPr="00C71CAB" w:rsidRDefault="001165F5" w:rsidP="00373E21">
            <w:pPr>
              <w:rPr>
                <w:rFonts w:asciiTheme="majorBidi" w:hAnsiTheme="majorBidi" w:cstheme="majorBidi"/>
              </w:rPr>
            </w:pPr>
            <w:r w:rsidRPr="00C71CAB">
              <w:rPr>
                <w:rFonts w:asciiTheme="majorBidi" w:hAnsiTheme="majorBidi" w:cstheme="majorBidi"/>
              </w:rPr>
              <w:t>0.009</w:t>
            </w:r>
            <w:r w:rsidRPr="00C71CAB">
              <w:rPr>
                <w:rFonts w:asciiTheme="majorBidi" w:hAnsiTheme="majorBidi" w:cstheme="majorBidi"/>
                <w:vertAlign w:val="superscript"/>
              </w:rPr>
              <w:t>*</w:t>
            </w:r>
          </w:p>
        </w:tc>
      </w:tr>
      <w:tr w:rsidR="001165F5" w:rsidRPr="00C71CAB" w14:paraId="1997E63B" w14:textId="77777777" w:rsidTr="00373E21">
        <w:trPr>
          <w:jc w:val="center"/>
        </w:trPr>
        <w:tc>
          <w:tcPr>
            <w:tcW w:w="1843" w:type="dxa"/>
            <w:tcBorders>
              <w:bottom w:val="nil"/>
              <w:right w:val="single" w:sz="12" w:space="0" w:color="auto"/>
            </w:tcBorders>
            <w:vAlign w:val="center"/>
          </w:tcPr>
          <w:p w14:paraId="023C1B76"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lastRenderedPageBreak/>
              <w:t>CRT (sec)</w:t>
            </w:r>
          </w:p>
        </w:tc>
        <w:tc>
          <w:tcPr>
            <w:tcW w:w="1559" w:type="dxa"/>
            <w:gridSpan w:val="2"/>
            <w:tcBorders>
              <w:bottom w:val="nil"/>
            </w:tcBorders>
            <w:vAlign w:val="center"/>
          </w:tcPr>
          <w:p w14:paraId="56F63EC1"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3FD262FE"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052C7295"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15347C79" w14:textId="77777777" w:rsidR="001165F5" w:rsidRPr="00C71CAB" w:rsidRDefault="001165F5" w:rsidP="00373E21">
            <w:pPr>
              <w:rPr>
                <w:rFonts w:asciiTheme="majorBidi" w:hAnsiTheme="majorBidi" w:cstheme="majorBidi"/>
              </w:rPr>
            </w:pPr>
          </w:p>
        </w:tc>
      </w:tr>
      <w:tr w:rsidR="001165F5" w:rsidRPr="00C71CAB" w14:paraId="5C400010" w14:textId="77777777" w:rsidTr="00373E21">
        <w:trPr>
          <w:trHeight w:val="63"/>
          <w:jc w:val="center"/>
        </w:trPr>
        <w:tc>
          <w:tcPr>
            <w:tcW w:w="1843" w:type="dxa"/>
            <w:tcBorders>
              <w:top w:val="nil"/>
              <w:right w:val="single" w:sz="12" w:space="0" w:color="auto"/>
            </w:tcBorders>
            <w:vAlign w:val="center"/>
          </w:tcPr>
          <w:p w14:paraId="736828B7"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7DEEF906" w14:textId="77777777" w:rsidR="001165F5" w:rsidRPr="00C71CAB" w:rsidRDefault="001165F5" w:rsidP="00373E21">
            <w:pPr>
              <w:rPr>
                <w:rFonts w:asciiTheme="majorBidi" w:hAnsiTheme="majorBidi" w:cstheme="majorBidi"/>
              </w:rPr>
            </w:pPr>
            <w:r w:rsidRPr="00C71CAB">
              <w:rPr>
                <w:rFonts w:asciiTheme="majorBidi" w:hAnsiTheme="majorBidi" w:cstheme="majorBidi"/>
              </w:rPr>
              <w:t>3.2 ± 0.9</w:t>
            </w:r>
          </w:p>
        </w:tc>
        <w:tc>
          <w:tcPr>
            <w:tcW w:w="1559" w:type="dxa"/>
            <w:gridSpan w:val="2"/>
            <w:tcBorders>
              <w:top w:val="nil"/>
              <w:right w:val="single" w:sz="12" w:space="0" w:color="auto"/>
            </w:tcBorders>
            <w:vAlign w:val="center"/>
          </w:tcPr>
          <w:p w14:paraId="53D467D2" w14:textId="77777777" w:rsidR="001165F5" w:rsidRPr="00C71CAB" w:rsidRDefault="001165F5" w:rsidP="00373E21">
            <w:pPr>
              <w:rPr>
                <w:rFonts w:asciiTheme="majorBidi" w:hAnsiTheme="majorBidi" w:cstheme="majorBidi"/>
              </w:rPr>
            </w:pPr>
            <w:r w:rsidRPr="00C71CAB">
              <w:rPr>
                <w:rFonts w:asciiTheme="majorBidi" w:hAnsiTheme="majorBidi" w:cstheme="majorBidi"/>
              </w:rPr>
              <w:t>2.5 ± 0.7</w:t>
            </w:r>
          </w:p>
        </w:tc>
        <w:tc>
          <w:tcPr>
            <w:tcW w:w="1701" w:type="dxa"/>
            <w:tcBorders>
              <w:top w:val="nil"/>
              <w:left w:val="single" w:sz="12" w:space="0" w:color="auto"/>
            </w:tcBorders>
            <w:vAlign w:val="center"/>
          </w:tcPr>
          <w:p w14:paraId="169FBAE2"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0.30 (0.18 </w:t>
            </w:r>
            <w:r w:rsidRPr="00C71CAB">
              <w:rPr>
                <w:rFonts w:asciiTheme="majorBidi" w:hAnsiTheme="majorBidi" w:cstheme="majorBidi"/>
                <w:rtl/>
              </w:rPr>
              <w:t>–</w:t>
            </w:r>
            <w:r w:rsidRPr="00C71CAB">
              <w:rPr>
                <w:rFonts w:asciiTheme="majorBidi" w:hAnsiTheme="majorBidi" w:cstheme="majorBidi"/>
              </w:rPr>
              <w:t xml:space="preserve"> 0.52)</w:t>
            </w:r>
          </w:p>
        </w:tc>
        <w:tc>
          <w:tcPr>
            <w:tcW w:w="710" w:type="dxa"/>
            <w:tcBorders>
              <w:top w:val="nil"/>
            </w:tcBorders>
            <w:vAlign w:val="center"/>
          </w:tcPr>
          <w:p w14:paraId="08D1308B" w14:textId="77777777" w:rsidR="001165F5" w:rsidRPr="00C71CAB" w:rsidRDefault="001165F5" w:rsidP="00373E21">
            <w:pPr>
              <w:rPr>
                <w:rFonts w:asciiTheme="majorBidi" w:hAnsiTheme="majorBidi" w:cstheme="majorBidi"/>
              </w:rPr>
            </w:pPr>
            <w:r w:rsidRPr="00C71CAB">
              <w:rPr>
                <w:rFonts w:asciiTheme="majorBidi" w:hAnsiTheme="majorBidi" w:cstheme="majorBidi"/>
              </w:rPr>
              <w:t>&lt;0.001</w:t>
            </w:r>
            <w:r w:rsidRPr="00C71CAB">
              <w:rPr>
                <w:rFonts w:asciiTheme="majorBidi" w:hAnsiTheme="majorBidi" w:cstheme="majorBidi"/>
                <w:vertAlign w:val="superscript"/>
              </w:rPr>
              <w:t>*</w:t>
            </w:r>
          </w:p>
        </w:tc>
      </w:tr>
      <w:tr w:rsidR="001165F5" w:rsidRPr="00C71CAB" w14:paraId="54AAA03E" w14:textId="77777777" w:rsidTr="00373E21">
        <w:trPr>
          <w:jc w:val="center"/>
        </w:trPr>
        <w:tc>
          <w:tcPr>
            <w:tcW w:w="1843" w:type="dxa"/>
            <w:tcBorders>
              <w:bottom w:val="nil"/>
              <w:right w:val="single" w:sz="12" w:space="0" w:color="auto"/>
            </w:tcBorders>
            <w:vAlign w:val="center"/>
          </w:tcPr>
          <w:p w14:paraId="1E4F4F2A"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PP</w:t>
            </w:r>
          </w:p>
        </w:tc>
        <w:tc>
          <w:tcPr>
            <w:tcW w:w="1559" w:type="dxa"/>
            <w:gridSpan w:val="2"/>
            <w:tcBorders>
              <w:bottom w:val="nil"/>
            </w:tcBorders>
            <w:vAlign w:val="center"/>
          </w:tcPr>
          <w:p w14:paraId="639CC091"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0F94715E"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4CCDCBD6"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0E119C6C" w14:textId="77777777" w:rsidR="001165F5" w:rsidRPr="00C71CAB" w:rsidRDefault="001165F5" w:rsidP="00373E21">
            <w:pPr>
              <w:rPr>
                <w:rFonts w:asciiTheme="majorBidi" w:hAnsiTheme="majorBidi" w:cstheme="majorBidi"/>
              </w:rPr>
            </w:pPr>
          </w:p>
        </w:tc>
      </w:tr>
      <w:tr w:rsidR="001165F5" w:rsidRPr="00C71CAB" w14:paraId="31F47C2A" w14:textId="77777777" w:rsidTr="00373E21">
        <w:trPr>
          <w:jc w:val="center"/>
        </w:trPr>
        <w:tc>
          <w:tcPr>
            <w:tcW w:w="1843" w:type="dxa"/>
            <w:tcBorders>
              <w:top w:val="nil"/>
              <w:bottom w:val="nil"/>
              <w:right w:val="single" w:sz="12" w:space="0" w:color="auto"/>
            </w:tcBorders>
            <w:vAlign w:val="center"/>
          </w:tcPr>
          <w:p w14:paraId="30D24F87" w14:textId="77777777" w:rsidR="001165F5" w:rsidRPr="00C71CAB" w:rsidRDefault="001165F5" w:rsidP="00373E21">
            <w:pPr>
              <w:rPr>
                <w:rFonts w:asciiTheme="majorBidi" w:hAnsiTheme="majorBidi" w:cstheme="majorBidi"/>
              </w:rPr>
            </w:pPr>
            <w:r w:rsidRPr="00C71CAB">
              <w:rPr>
                <w:rFonts w:asciiTheme="majorBidi" w:hAnsiTheme="majorBidi" w:cstheme="majorBidi"/>
              </w:rPr>
              <w:t>Felt well</w:t>
            </w:r>
          </w:p>
        </w:tc>
        <w:tc>
          <w:tcPr>
            <w:tcW w:w="1559" w:type="dxa"/>
            <w:gridSpan w:val="2"/>
            <w:tcBorders>
              <w:top w:val="nil"/>
              <w:bottom w:val="nil"/>
            </w:tcBorders>
            <w:vAlign w:val="center"/>
          </w:tcPr>
          <w:p w14:paraId="0F41C231" w14:textId="77777777" w:rsidR="001165F5" w:rsidRPr="00C71CAB" w:rsidRDefault="001165F5" w:rsidP="00373E21">
            <w:pPr>
              <w:rPr>
                <w:rFonts w:asciiTheme="majorBidi" w:hAnsiTheme="majorBidi" w:cstheme="majorBidi"/>
              </w:rPr>
            </w:pPr>
            <w:r w:rsidRPr="00C71CAB">
              <w:rPr>
                <w:rFonts w:asciiTheme="majorBidi" w:hAnsiTheme="majorBidi" w:cstheme="majorBidi"/>
              </w:rPr>
              <w:t>32 (72.7%)</w:t>
            </w:r>
          </w:p>
        </w:tc>
        <w:tc>
          <w:tcPr>
            <w:tcW w:w="1559" w:type="dxa"/>
            <w:gridSpan w:val="2"/>
            <w:tcBorders>
              <w:top w:val="nil"/>
              <w:bottom w:val="nil"/>
              <w:right w:val="single" w:sz="12" w:space="0" w:color="auto"/>
            </w:tcBorders>
            <w:vAlign w:val="center"/>
          </w:tcPr>
          <w:p w14:paraId="68C3849A" w14:textId="77777777" w:rsidR="001165F5" w:rsidRPr="00C71CAB" w:rsidRDefault="001165F5" w:rsidP="00373E21">
            <w:pPr>
              <w:rPr>
                <w:rFonts w:asciiTheme="majorBidi" w:hAnsiTheme="majorBidi" w:cstheme="majorBidi"/>
              </w:rPr>
            </w:pPr>
            <w:r w:rsidRPr="00C71CAB">
              <w:rPr>
                <w:rFonts w:asciiTheme="majorBidi" w:hAnsiTheme="majorBidi" w:cstheme="majorBidi"/>
              </w:rPr>
              <w:t>75 (90.4%)</w:t>
            </w:r>
          </w:p>
        </w:tc>
        <w:tc>
          <w:tcPr>
            <w:tcW w:w="1701" w:type="dxa"/>
            <w:tcBorders>
              <w:top w:val="nil"/>
              <w:left w:val="single" w:sz="12" w:space="0" w:color="auto"/>
              <w:bottom w:val="nil"/>
            </w:tcBorders>
            <w:vAlign w:val="center"/>
          </w:tcPr>
          <w:p w14:paraId="2FC2E7A1"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10" w:type="dxa"/>
            <w:vMerge w:val="restart"/>
            <w:tcBorders>
              <w:top w:val="nil"/>
            </w:tcBorders>
            <w:vAlign w:val="center"/>
          </w:tcPr>
          <w:p w14:paraId="633CE39A" w14:textId="77777777" w:rsidR="001165F5" w:rsidRPr="00C71CAB" w:rsidRDefault="001165F5" w:rsidP="00373E21">
            <w:pPr>
              <w:rPr>
                <w:rFonts w:asciiTheme="majorBidi" w:hAnsiTheme="majorBidi" w:cstheme="majorBidi"/>
              </w:rPr>
            </w:pPr>
            <w:r w:rsidRPr="00C71CAB">
              <w:rPr>
                <w:rFonts w:asciiTheme="majorBidi" w:hAnsiTheme="majorBidi" w:cstheme="majorBidi"/>
              </w:rPr>
              <w:t>0.01</w:t>
            </w:r>
            <w:r w:rsidRPr="00C71CAB">
              <w:rPr>
                <w:rFonts w:asciiTheme="majorBidi" w:hAnsiTheme="majorBidi" w:cstheme="majorBidi"/>
                <w:vertAlign w:val="superscript"/>
              </w:rPr>
              <w:t>*</w:t>
            </w:r>
          </w:p>
        </w:tc>
      </w:tr>
      <w:tr w:rsidR="001165F5" w:rsidRPr="00C71CAB" w14:paraId="2BBDD85D" w14:textId="77777777" w:rsidTr="00373E21">
        <w:trPr>
          <w:jc w:val="center"/>
        </w:trPr>
        <w:tc>
          <w:tcPr>
            <w:tcW w:w="1843" w:type="dxa"/>
            <w:tcBorders>
              <w:top w:val="nil"/>
              <w:right w:val="single" w:sz="12" w:space="0" w:color="auto"/>
            </w:tcBorders>
            <w:vAlign w:val="center"/>
          </w:tcPr>
          <w:p w14:paraId="0B4C1C58"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 Weak</w:t>
            </w:r>
          </w:p>
        </w:tc>
        <w:tc>
          <w:tcPr>
            <w:tcW w:w="1559" w:type="dxa"/>
            <w:gridSpan w:val="2"/>
            <w:tcBorders>
              <w:top w:val="nil"/>
            </w:tcBorders>
            <w:vAlign w:val="center"/>
          </w:tcPr>
          <w:p w14:paraId="01E82195" w14:textId="77777777" w:rsidR="001165F5" w:rsidRPr="00C71CAB" w:rsidRDefault="001165F5" w:rsidP="00373E21">
            <w:pPr>
              <w:rPr>
                <w:rFonts w:asciiTheme="majorBidi" w:hAnsiTheme="majorBidi" w:cstheme="majorBidi"/>
              </w:rPr>
            </w:pPr>
            <w:r w:rsidRPr="00C71CAB">
              <w:rPr>
                <w:rFonts w:asciiTheme="majorBidi" w:hAnsiTheme="majorBidi" w:cstheme="majorBidi"/>
              </w:rPr>
              <w:t>12 (27.3%)</w:t>
            </w:r>
          </w:p>
        </w:tc>
        <w:tc>
          <w:tcPr>
            <w:tcW w:w="1559" w:type="dxa"/>
            <w:gridSpan w:val="2"/>
            <w:tcBorders>
              <w:top w:val="nil"/>
              <w:right w:val="single" w:sz="12" w:space="0" w:color="auto"/>
            </w:tcBorders>
            <w:vAlign w:val="center"/>
          </w:tcPr>
          <w:p w14:paraId="415CFACA" w14:textId="77777777" w:rsidR="001165F5" w:rsidRPr="00C71CAB" w:rsidRDefault="001165F5" w:rsidP="00373E21">
            <w:pPr>
              <w:rPr>
                <w:rFonts w:asciiTheme="majorBidi" w:hAnsiTheme="majorBidi" w:cstheme="majorBidi"/>
              </w:rPr>
            </w:pPr>
            <w:r w:rsidRPr="00C71CAB">
              <w:rPr>
                <w:rFonts w:asciiTheme="majorBidi" w:hAnsiTheme="majorBidi" w:cstheme="majorBidi"/>
              </w:rPr>
              <w:t>8 (9.6%)</w:t>
            </w:r>
          </w:p>
        </w:tc>
        <w:tc>
          <w:tcPr>
            <w:tcW w:w="1701" w:type="dxa"/>
            <w:tcBorders>
              <w:top w:val="nil"/>
              <w:left w:val="single" w:sz="12" w:space="0" w:color="auto"/>
            </w:tcBorders>
            <w:vAlign w:val="center"/>
          </w:tcPr>
          <w:p w14:paraId="270DF0ED"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0.28 (0.11 </w:t>
            </w:r>
            <w:r w:rsidRPr="00C71CAB">
              <w:rPr>
                <w:rFonts w:asciiTheme="majorBidi" w:hAnsiTheme="majorBidi" w:cstheme="majorBidi"/>
                <w:rtl/>
              </w:rPr>
              <w:t>–</w:t>
            </w:r>
            <w:r w:rsidRPr="00C71CAB">
              <w:rPr>
                <w:rFonts w:asciiTheme="majorBidi" w:hAnsiTheme="majorBidi" w:cstheme="majorBidi"/>
              </w:rPr>
              <w:t xml:space="preserve"> 0.76)</w:t>
            </w:r>
          </w:p>
        </w:tc>
        <w:tc>
          <w:tcPr>
            <w:tcW w:w="710" w:type="dxa"/>
            <w:vMerge/>
            <w:vAlign w:val="center"/>
          </w:tcPr>
          <w:p w14:paraId="5CE080E6" w14:textId="77777777" w:rsidR="001165F5" w:rsidRPr="00C71CAB" w:rsidRDefault="001165F5" w:rsidP="00373E21">
            <w:pPr>
              <w:rPr>
                <w:rFonts w:asciiTheme="majorBidi" w:hAnsiTheme="majorBidi" w:cstheme="majorBidi"/>
              </w:rPr>
            </w:pPr>
          </w:p>
        </w:tc>
      </w:tr>
      <w:tr w:rsidR="001165F5" w:rsidRPr="00C71CAB" w14:paraId="27816517" w14:textId="77777777" w:rsidTr="00373E21">
        <w:trPr>
          <w:jc w:val="center"/>
        </w:trPr>
        <w:tc>
          <w:tcPr>
            <w:tcW w:w="1843" w:type="dxa"/>
            <w:tcBorders>
              <w:bottom w:val="nil"/>
              <w:right w:val="single" w:sz="12" w:space="0" w:color="auto"/>
            </w:tcBorders>
            <w:vAlign w:val="center"/>
          </w:tcPr>
          <w:p w14:paraId="2D223556"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SBP (mmHg)</w:t>
            </w:r>
          </w:p>
        </w:tc>
        <w:tc>
          <w:tcPr>
            <w:tcW w:w="1559" w:type="dxa"/>
            <w:gridSpan w:val="2"/>
            <w:tcBorders>
              <w:bottom w:val="nil"/>
            </w:tcBorders>
            <w:vAlign w:val="center"/>
          </w:tcPr>
          <w:p w14:paraId="1464FE02"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01715D6F"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751A2278"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06A949D0" w14:textId="77777777" w:rsidR="001165F5" w:rsidRPr="00C71CAB" w:rsidRDefault="001165F5" w:rsidP="00373E21">
            <w:pPr>
              <w:rPr>
                <w:rFonts w:asciiTheme="majorBidi" w:hAnsiTheme="majorBidi" w:cstheme="majorBidi"/>
              </w:rPr>
            </w:pPr>
          </w:p>
        </w:tc>
      </w:tr>
      <w:tr w:rsidR="001165F5" w:rsidRPr="00C71CAB" w14:paraId="55126F62" w14:textId="77777777" w:rsidTr="00373E21">
        <w:trPr>
          <w:trHeight w:val="63"/>
          <w:jc w:val="center"/>
        </w:trPr>
        <w:tc>
          <w:tcPr>
            <w:tcW w:w="1843" w:type="dxa"/>
            <w:tcBorders>
              <w:top w:val="nil"/>
              <w:right w:val="single" w:sz="12" w:space="0" w:color="auto"/>
            </w:tcBorders>
            <w:vAlign w:val="center"/>
          </w:tcPr>
          <w:p w14:paraId="2A0FE37F"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3E974532" w14:textId="77777777" w:rsidR="001165F5" w:rsidRPr="00C71CAB" w:rsidRDefault="001165F5" w:rsidP="00373E21">
            <w:pPr>
              <w:rPr>
                <w:rFonts w:asciiTheme="majorBidi" w:hAnsiTheme="majorBidi" w:cstheme="majorBidi"/>
              </w:rPr>
            </w:pPr>
            <w:r w:rsidRPr="00C71CAB">
              <w:rPr>
                <w:rFonts w:asciiTheme="majorBidi" w:hAnsiTheme="majorBidi" w:cstheme="majorBidi"/>
              </w:rPr>
              <w:t>55.1 ± 9.4</w:t>
            </w:r>
          </w:p>
        </w:tc>
        <w:tc>
          <w:tcPr>
            <w:tcW w:w="1559" w:type="dxa"/>
            <w:gridSpan w:val="2"/>
            <w:tcBorders>
              <w:top w:val="nil"/>
              <w:right w:val="single" w:sz="12" w:space="0" w:color="auto"/>
            </w:tcBorders>
            <w:vAlign w:val="center"/>
          </w:tcPr>
          <w:p w14:paraId="4C4662A2" w14:textId="77777777" w:rsidR="001165F5" w:rsidRPr="00C71CAB" w:rsidRDefault="001165F5" w:rsidP="00373E21">
            <w:pPr>
              <w:rPr>
                <w:rFonts w:asciiTheme="majorBidi" w:hAnsiTheme="majorBidi" w:cstheme="majorBidi"/>
              </w:rPr>
            </w:pPr>
            <w:r w:rsidRPr="00C71CAB">
              <w:rPr>
                <w:rFonts w:asciiTheme="majorBidi" w:hAnsiTheme="majorBidi" w:cstheme="majorBidi"/>
              </w:rPr>
              <w:t>52.7 ± 10.4</w:t>
            </w:r>
          </w:p>
        </w:tc>
        <w:tc>
          <w:tcPr>
            <w:tcW w:w="1701" w:type="dxa"/>
            <w:tcBorders>
              <w:top w:val="nil"/>
              <w:left w:val="single" w:sz="12" w:space="0" w:color="auto"/>
            </w:tcBorders>
            <w:vAlign w:val="center"/>
          </w:tcPr>
          <w:p w14:paraId="4342C807"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0.98 (0.94 </w:t>
            </w:r>
            <w:r w:rsidRPr="00C71CAB">
              <w:rPr>
                <w:rFonts w:asciiTheme="majorBidi" w:hAnsiTheme="majorBidi" w:cstheme="majorBidi"/>
                <w:rtl/>
              </w:rPr>
              <w:t>–</w:t>
            </w:r>
            <w:r w:rsidRPr="00C71CAB">
              <w:rPr>
                <w:rFonts w:asciiTheme="majorBidi" w:hAnsiTheme="majorBidi" w:cstheme="majorBidi"/>
              </w:rPr>
              <w:t xml:space="preserve"> 1.01)</w:t>
            </w:r>
          </w:p>
        </w:tc>
        <w:tc>
          <w:tcPr>
            <w:tcW w:w="710" w:type="dxa"/>
            <w:tcBorders>
              <w:top w:val="nil"/>
            </w:tcBorders>
            <w:vAlign w:val="center"/>
          </w:tcPr>
          <w:p w14:paraId="740092F3" w14:textId="77777777" w:rsidR="001165F5" w:rsidRPr="00C71CAB" w:rsidRDefault="001165F5" w:rsidP="00373E21">
            <w:pPr>
              <w:rPr>
                <w:rFonts w:asciiTheme="majorBidi" w:hAnsiTheme="majorBidi" w:cstheme="majorBidi"/>
              </w:rPr>
            </w:pPr>
            <w:r w:rsidRPr="00C71CAB">
              <w:rPr>
                <w:rFonts w:asciiTheme="majorBidi" w:hAnsiTheme="majorBidi" w:cstheme="majorBidi"/>
              </w:rPr>
              <w:t>0.19</w:t>
            </w:r>
          </w:p>
        </w:tc>
      </w:tr>
      <w:tr w:rsidR="001165F5" w:rsidRPr="00C71CAB" w14:paraId="180E90AA" w14:textId="77777777" w:rsidTr="00373E21">
        <w:trPr>
          <w:jc w:val="center"/>
        </w:trPr>
        <w:tc>
          <w:tcPr>
            <w:tcW w:w="1843" w:type="dxa"/>
            <w:tcBorders>
              <w:bottom w:val="nil"/>
              <w:right w:val="single" w:sz="12" w:space="0" w:color="auto"/>
            </w:tcBorders>
            <w:vAlign w:val="center"/>
          </w:tcPr>
          <w:p w14:paraId="3F47ED3A"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DBP (mmHg)</w:t>
            </w:r>
          </w:p>
        </w:tc>
        <w:tc>
          <w:tcPr>
            <w:tcW w:w="1559" w:type="dxa"/>
            <w:gridSpan w:val="2"/>
            <w:tcBorders>
              <w:bottom w:val="nil"/>
            </w:tcBorders>
            <w:vAlign w:val="center"/>
          </w:tcPr>
          <w:p w14:paraId="45648FC1"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3DEBB61B"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16B5FF3B"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5F0D309B" w14:textId="77777777" w:rsidR="001165F5" w:rsidRPr="00C71CAB" w:rsidRDefault="001165F5" w:rsidP="00373E21">
            <w:pPr>
              <w:rPr>
                <w:rFonts w:asciiTheme="majorBidi" w:hAnsiTheme="majorBidi" w:cstheme="majorBidi"/>
              </w:rPr>
            </w:pPr>
          </w:p>
        </w:tc>
      </w:tr>
      <w:tr w:rsidR="001165F5" w:rsidRPr="00C71CAB" w14:paraId="4958060E" w14:textId="77777777" w:rsidTr="00373E21">
        <w:trPr>
          <w:trHeight w:val="63"/>
          <w:jc w:val="center"/>
        </w:trPr>
        <w:tc>
          <w:tcPr>
            <w:tcW w:w="1843" w:type="dxa"/>
            <w:tcBorders>
              <w:top w:val="nil"/>
              <w:right w:val="single" w:sz="12" w:space="0" w:color="auto"/>
            </w:tcBorders>
            <w:vAlign w:val="center"/>
          </w:tcPr>
          <w:p w14:paraId="01D081E2"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37137074" w14:textId="77777777" w:rsidR="001165F5" w:rsidRPr="00C71CAB" w:rsidRDefault="001165F5" w:rsidP="00373E21">
            <w:pPr>
              <w:rPr>
                <w:rFonts w:asciiTheme="majorBidi" w:hAnsiTheme="majorBidi" w:cstheme="majorBidi"/>
              </w:rPr>
            </w:pPr>
            <w:r w:rsidRPr="00C71CAB">
              <w:rPr>
                <w:rFonts w:asciiTheme="majorBidi" w:hAnsiTheme="majorBidi" w:cstheme="majorBidi"/>
              </w:rPr>
              <w:t>27 ± 7.7</w:t>
            </w:r>
          </w:p>
        </w:tc>
        <w:tc>
          <w:tcPr>
            <w:tcW w:w="1559" w:type="dxa"/>
            <w:gridSpan w:val="2"/>
            <w:tcBorders>
              <w:top w:val="nil"/>
              <w:right w:val="single" w:sz="12" w:space="0" w:color="auto"/>
            </w:tcBorders>
            <w:vAlign w:val="center"/>
          </w:tcPr>
          <w:p w14:paraId="7FCDD234" w14:textId="77777777" w:rsidR="001165F5" w:rsidRPr="00C71CAB" w:rsidRDefault="001165F5" w:rsidP="00373E21">
            <w:pPr>
              <w:rPr>
                <w:rFonts w:asciiTheme="majorBidi" w:hAnsiTheme="majorBidi" w:cstheme="majorBidi"/>
              </w:rPr>
            </w:pPr>
            <w:r w:rsidRPr="00C71CAB">
              <w:rPr>
                <w:rFonts w:asciiTheme="majorBidi" w:hAnsiTheme="majorBidi" w:cstheme="majorBidi"/>
              </w:rPr>
              <w:t>25.5 ± 7.6</w:t>
            </w:r>
          </w:p>
        </w:tc>
        <w:tc>
          <w:tcPr>
            <w:tcW w:w="1701" w:type="dxa"/>
            <w:tcBorders>
              <w:top w:val="nil"/>
              <w:left w:val="single" w:sz="12" w:space="0" w:color="auto"/>
            </w:tcBorders>
            <w:vAlign w:val="center"/>
          </w:tcPr>
          <w:p w14:paraId="16061159"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0.98 (0.93 </w:t>
            </w:r>
            <w:r w:rsidRPr="00C71CAB">
              <w:rPr>
                <w:rFonts w:asciiTheme="majorBidi" w:hAnsiTheme="majorBidi" w:cstheme="majorBidi"/>
                <w:rtl/>
              </w:rPr>
              <w:t>–</w:t>
            </w:r>
            <w:r w:rsidRPr="00C71CAB">
              <w:rPr>
                <w:rFonts w:asciiTheme="majorBidi" w:hAnsiTheme="majorBidi" w:cstheme="majorBidi"/>
              </w:rPr>
              <w:t xml:space="preserve"> 1.02)</w:t>
            </w:r>
          </w:p>
        </w:tc>
        <w:tc>
          <w:tcPr>
            <w:tcW w:w="710" w:type="dxa"/>
            <w:tcBorders>
              <w:top w:val="nil"/>
            </w:tcBorders>
            <w:vAlign w:val="center"/>
          </w:tcPr>
          <w:p w14:paraId="01D451F0" w14:textId="77777777" w:rsidR="001165F5" w:rsidRPr="00C71CAB" w:rsidRDefault="001165F5" w:rsidP="00373E21">
            <w:pPr>
              <w:rPr>
                <w:rFonts w:asciiTheme="majorBidi" w:hAnsiTheme="majorBidi" w:cstheme="majorBidi"/>
              </w:rPr>
            </w:pPr>
            <w:r w:rsidRPr="00C71CAB">
              <w:rPr>
                <w:rFonts w:asciiTheme="majorBidi" w:hAnsiTheme="majorBidi" w:cstheme="majorBidi"/>
              </w:rPr>
              <w:t>0.31</w:t>
            </w:r>
          </w:p>
        </w:tc>
      </w:tr>
      <w:tr w:rsidR="001165F5" w:rsidRPr="00C71CAB" w14:paraId="22CF59D5" w14:textId="77777777" w:rsidTr="00373E21">
        <w:trPr>
          <w:trHeight w:val="70"/>
          <w:jc w:val="center"/>
        </w:trPr>
        <w:tc>
          <w:tcPr>
            <w:tcW w:w="1843" w:type="dxa"/>
            <w:tcBorders>
              <w:bottom w:val="nil"/>
              <w:right w:val="single" w:sz="12" w:space="0" w:color="auto"/>
            </w:tcBorders>
            <w:vAlign w:val="center"/>
          </w:tcPr>
          <w:p w14:paraId="50ED24D3"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MABP (mmHg)</w:t>
            </w:r>
          </w:p>
        </w:tc>
        <w:tc>
          <w:tcPr>
            <w:tcW w:w="1559" w:type="dxa"/>
            <w:gridSpan w:val="2"/>
            <w:tcBorders>
              <w:bottom w:val="nil"/>
            </w:tcBorders>
            <w:vAlign w:val="center"/>
          </w:tcPr>
          <w:p w14:paraId="34AA860C"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0CE55A92"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55D04F35"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337B78A0" w14:textId="77777777" w:rsidR="001165F5" w:rsidRPr="00C71CAB" w:rsidRDefault="001165F5" w:rsidP="00373E21">
            <w:pPr>
              <w:rPr>
                <w:rFonts w:asciiTheme="majorBidi" w:hAnsiTheme="majorBidi" w:cstheme="majorBidi"/>
              </w:rPr>
            </w:pPr>
          </w:p>
        </w:tc>
      </w:tr>
      <w:tr w:rsidR="001165F5" w:rsidRPr="00C71CAB" w14:paraId="080F88C7" w14:textId="77777777" w:rsidTr="00373E21">
        <w:trPr>
          <w:trHeight w:val="63"/>
          <w:jc w:val="center"/>
        </w:trPr>
        <w:tc>
          <w:tcPr>
            <w:tcW w:w="1843" w:type="dxa"/>
            <w:tcBorders>
              <w:top w:val="nil"/>
              <w:right w:val="single" w:sz="12" w:space="0" w:color="auto"/>
            </w:tcBorders>
            <w:vAlign w:val="center"/>
          </w:tcPr>
          <w:p w14:paraId="07B613B4"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6F1E9344" w14:textId="77777777" w:rsidR="001165F5" w:rsidRPr="00C71CAB" w:rsidRDefault="001165F5" w:rsidP="00373E21">
            <w:pPr>
              <w:rPr>
                <w:rFonts w:asciiTheme="majorBidi" w:hAnsiTheme="majorBidi" w:cstheme="majorBidi"/>
              </w:rPr>
            </w:pPr>
            <w:r w:rsidRPr="00C71CAB">
              <w:rPr>
                <w:rFonts w:asciiTheme="majorBidi" w:hAnsiTheme="majorBidi" w:cstheme="majorBidi"/>
              </w:rPr>
              <w:t>36.2 ± 8.8</w:t>
            </w:r>
          </w:p>
        </w:tc>
        <w:tc>
          <w:tcPr>
            <w:tcW w:w="1559" w:type="dxa"/>
            <w:gridSpan w:val="2"/>
            <w:tcBorders>
              <w:top w:val="nil"/>
              <w:right w:val="single" w:sz="12" w:space="0" w:color="auto"/>
            </w:tcBorders>
            <w:vAlign w:val="center"/>
          </w:tcPr>
          <w:p w14:paraId="03047E5C" w14:textId="77777777" w:rsidR="001165F5" w:rsidRPr="00C71CAB" w:rsidRDefault="001165F5" w:rsidP="00373E21">
            <w:pPr>
              <w:rPr>
                <w:rFonts w:asciiTheme="majorBidi" w:hAnsiTheme="majorBidi" w:cstheme="majorBidi"/>
              </w:rPr>
            </w:pPr>
            <w:r w:rsidRPr="00C71CAB">
              <w:rPr>
                <w:rFonts w:asciiTheme="majorBidi" w:hAnsiTheme="majorBidi" w:cstheme="majorBidi"/>
              </w:rPr>
              <w:t>34.8± 9.1</w:t>
            </w:r>
          </w:p>
        </w:tc>
        <w:tc>
          <w:tcPr>
            <w:tcW w:w="1701" w:type="dxa"/>
            <w:tcBorders>
              <w:top w:val="nil"/>
              <w:left w:val="single" w:sz="12" w:space="0" w:color="auto"/>
            </w:tcBorders>
            <w:vAlign w:val="center"/>
          </w:tcPr>
          <w:p w14:paraId="5E703D34"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0.98 (0.94 </w:t>
            </w:r>
            <w:r w:rsidRPr="00C71CAB">
              <w:rPr>
                <w:rFonts w:asciiTheme="majorBidi" w:hAnsiTheme="majorBidi" w:cstheme="majorBidi"/>
                <w:rtl/>
              </w:rPr>
              <w:t>–</w:t>
            </w:r>
            <w:r w:rsidRPr="00C71CAB">
              <w:rPr>
                <w:rFonts w:asciiTheme="majorBidi" w:hAnsiTheme="majorBidi" w:cstheme="majorBidi"/>
              </w:rPr>
              <w:t xml:space="preserve"> 1.02)</w:t>
            </w:r>
          </w:p>
        </w:tc>
        <w:tc>
          <w:tcPr>
            <w:tcW w:w="710" w:type="dxa"/>
            <w:tcBorders>
              <w:top w:val="nil"/>
            </w:tcBorders>
            <w:vAlign w:val="center"/>
          </w:tcPr>
          <w:p w14:paraId="12E8CD10" w14:textId="77777777" w:rsidR="001165F5" w:rsidRPr="00C71CAB" w:rsidRDefault="001165F5" w:rsidP="00373E21">
            <w:pPr>
              <w:rPr>
                <w:rFonts w:asciiTheme="majorBidi" w:hAnsiTheme="majorBidi" w:cstheme="majorBidi"/>
              </w:rPr>
            </w:pPr>
            <w:r w:rsidRPr="00C71CAB">
              <w:rPr>
                <w:rFonts w:asciiTheme="majorBidi" w:hAnsiTheme="majorBidi" w:cstheme="majorBidi"/>
              </w:rPr>
              <w:t>0.41</w:t>
            </w:r>
          </w:p>
        </w:tc>
      </w:tr>
      <w:tr w:rsidR="001165F5" w:rsidRPr="00C71CAB" w14:paraId="5EE834A3" w14:textId="77777777" w:rsidTr="00373E21">
        <w:trPr>
          <w:jc w:val="center"/>
        </w:trPr>
        <w:tc>
          <w:tcPr>
            <w:tcW w:w="1843" w:type="dxa"/>
            <w:tcBorders>
              <w:top w:val="nil"/>
              <w:bottom w:val="nil"/>
              <w:right w:val="single" w:sz="12" w:space="0" w:color="auto"/>
            </w:tcBorders>
            <w:shd w:val="clear" w:color="auto" w:fill="auto"/>
            <w:vAlign w:val="center"/>
          </w:tcPr>
          <w:p w14:paraId="56FEE2FA"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LVO (ml/kg/min)</w:t>
            </w:r>
          </w:p>
        </w:tc>
        <w:tc>
          <w:tcPr>
            <w:tcW w:w="850" w:type="dxa"/>
            <w:tcBorders>
              <w:top w:val="nil"/>
              <w:bottom w:val="nil"/>
            </w:tcBorders>
            <w:shd w:val="clear" w:color="auto" w:fill="auto"/>
            <w:vAlign w:val="center"/>
          </w:tcPr>
          <w:p w14:paraId="0B5682DD" w14:textId="77777777" w:rsidR="001165F5" w:rsidRPr="00C71CAB" w:rsidRDefault="001165F5" w:rsidP="00373E21">
            <w:pPr>
              <w:rPr>
                <w:rFonts w:asciiTheme="majorBidi" w:hAnsiTheme="majorBidi" w:cstheme="majorBidi"/>
              </w:rPr>
            </w:pPr>
          </w:p>
        </w:tc>
        <w:tc>
          <w:tcPr>
            <w:tcW w:w="709" w:type="dxa"/>
            <w:tcBorders>
              <w:top w:val="nil"/>
              <w:bottom w:val="nil"/>
            </w:tcBorders>
            <w:shd w:val="clear" w:color="auto" w:fill="auto"/>
            <w:vAlign w:val="center"/>
          </w:tcPr>
          <w:p w14:paraId="10E71D4C" w14:textId="77777777" w:rsidR="001165F5" w:rsidRPr="00C71CAB" w:rsidRDefault="001165F5" w:rsidP="00373E21">
            <w:pPr>
              <w:rPr>
                <w:rFonts w:asciiTheme="majorBidi" w:hAnsiTheme="majorBidi" w:cstheme="majorBidi"/>
              </w:rPr>
            </w:pPr>
          </w:p>
        </w:tc>
        <w:tc>
          <w:tcPr>
            <w:tcW w:w="709" w:type="dxa"/>
            <w:tcBorders>
              <w:top w:val="nil"/>
              <w:bottom w:val="nil"/>
            </w:tcBorders>
            <w:shd w:val="clear" w:color="auto" w:fill="auto"/>
            <w:vAlign w:val="center"/>
          </w:tcPr>
          <w:p w14:paraId="0D5BAB41" w14:textId="77777777" w:rsidR="001165F5" w:rsidRPr="00C71CAB" w:rsidRDefault="001165F5" w:rsidP="00373E21">
            <w:pPr>
              <w:rPr>
                <w:rFonts w:asciiTheme="majorBidi" w:hAnsiTheme="majorBidi" w:cstheme="majorBidi"/>
              </w:rPr>
            </w:pPr>
          </w:p>
        </w:tc>
        <w:tc>
          <w:tcPr>
            <w:tcW w:w="850" w:type="dxa"/>
            <w:tcBorders>
              <w:top w:val="nil"/>
              <w:bottom w:val="nil"/>
              <w:right w:val="single" w:sz="12" w:space="0" w:color="auto"/>
            </w:tcBorders>
            <w:shd w:val="clear" w:color="auto" w:fill="auto"/>
            <w:vAlign w:val="center"/>
          </w:tcPr>
          <w:p w14:paraId="10C58A66" w14:textId="77777777" w:rsidR="001165F5" w:rsidRPr="00C71CAB" w:rsidRDefault="001165F5" w:rsidP="00373E21">
            <w:pPr>
              <w:rPr>
                <w:rFonts w:asciiTheme="majorBidi" w:hAnsiTheme="majorBidi" w:cstheme="majorBidi"/>
              </w:rPr>
            </w:pPr>
          </w:p>
        </w:tc>
        <w:tc>
          <w:tcPr>
            <w:tcW w:w="1701" w:type="dxa"/>
            <w:tcBorders>
              <w:top w:val="nil"/>
              <w:left w:val="single" w:sz="12" w:space="0" w:color="auto"/>
              <w:bottom w:val="nil"/>
            </w:tcBorders>
            <w:shd w:val="clear" w:color="auto" w:fill="auto"/>
            <w:vAlign w:val="center"/>
          </w:tcPr>
          <w:p w14:paraId="055B1DDC" w14:textId="77777777" w:rsidR="001165F5" w:rsidRPr="00C71CAB" w:rsidRDefault="001165F5" w:rsidP="00373E21">
            <w:pPr>
              <w:rPr>
                <w:rFonts w:asciiTheme="majorBidi" w:hAnsiTheme="majorBidi" w:cstheme="majorBidi"/>
              </w:rPr>
            </w:pPr>
          </w:p>
        </w:tc>
        <w:tc>
          <w:tcPr>
            <w:tcW w:w="710" w:type="dxa"/>
            <w:tcBorders>
              <w:top w:val="nil"/>
              <w:bottom w:val="nil"/>
            </w:tcBorders>
            <w:shd w:val="clear" w:color="auto" w:fill="auto"/>
            <w:vAlign w:val="center"/>
          </w:tcPr>
          <w:p w14:paraId="13953A3F" w14:textId="77777777" w:rsidR="001165F5" w:rsidRPr="00C71CAB" w:rsidRDefault="001165F5" w:rsidP="00373E21">
            <w:pPr>
              <w:rPr>
                <w:rFonts w:asciiTheme="majorBidi" w:hAnsiTheme="majorBidi" w:cstheme="majorBidi"/>
              </w:rPr>
            </w:pPr>
          </w:p>
        </w:tc>
      </w:tr>
      <w:tr w:rsidR="001165F5" w:rsidRPr="00C71CAB" w14:paraId="04EFC791" w14:textId="77777777" w:rsidTr="00373E21">
        <w:trPr>
          <w:jc w:val="center"/>
        </w:trPr>
        <w:tc>
          <w:tcPr>
            <w:tcW w:w="1843" w:type="dxa"/>
            <w:tcBorders>
              <w:top w:val="nil"/>
              <w:bottom w:val="nil"/>
              <w:right w:val="single" w:sz="12" w:space="0" w:color="auto"/>
            </w:tcBorders>
            <w:shd w:val="clear" w:color="auto" w:fill="auto"/>
            <w:vAlign w:val="center"/>
          </w:tcPr>
          <w:p w14:paraId="0D38426F" w14:textId="77777777" w:rsidR="001165F5" w:rsidRPr="00C71CAB" w:rsidRDefault="001165F5" w:rsidP="00373E21">
            <w:pPr>
              <w:rPr>
                <w:rFonts w:asciiTheme="majorBidi" w:hAnsiTheme="majorBidi" w:cstheme="majorBidi"/>
              </w:rPr>
            </w:pPr>
            <w:r w:rsidRPr="00C71CAB">
              <w:rPr>
                <w:rFonts w:asciiTheme="majorBidi" w:hAnsiTheme="majorBidi" w:cstheme="majorBidi"/>
              </w:rPr>
              <w:t>Low (&lt;150)</w:t>
            </w:r>
          </w:p>
        </w:tc>
        <w:tc>
          <w:tcPr>
            <w:tcW w:w="850" w:type="dxa"/>
            <w:tcBorders>
              <w:top w:val="nil"/>
              <w:bottom w:val="nil"/>
            </w:tcBorders>
            <w:shd w:val="clear" w:color="auto" w:fill="auto"/>
          </w:tcPr>
          <w:p w14:paraId="42596169" w14:textId="77777777" w:rsidR="001165F5" w:rsidRPr="00C71CAB" w:rsidRDefault="001165F5" w:rsidP="00373E21">
            <w:pPr>
              <w:rPr>
                <w:rFonts w:asciiTheme="majorBidi" w:hAnsiTheme="majorBidi" w:cstheme="majorBidi"/>
              </w:rPr>
            </w:pPr>
            <w:r w:rsidRPr="00C71CAB">
              <w:rPr>
                <w:rFonts w:asciiTheme="majorBidi" w:hAnsiTheme="majorBidi" w:cstheme="majorBidi"/>
              </w:rPr>
              <w:t>20</w:t>
            </w:r>
          </w:p>
        </w:tc>
        <w:tc>
          <w:tcPr>
            <w:tcW w:w="709" w:type="dxa"/>
            <w:tcBorders>
              <w:top w:val="nil"/>
              <w:bottom w:val="nil"/>
            </w:tcBorders>
            <w:shd w:val="clear" w:color="auto" w:fill="auto"/>
          </w:tcPr>
          <w:p w14:paraId="79FABEC0" w14:textId="77777777" w:rsidR="001165F5" w:rsidRPr="00C71CAB" w:rsidRDefault="001165F5" w:rsidP="00373E21">
            <w:pPr>
              <w:rPr>
                <w:rFonts w:asciiTheme="majorBidi" w:hAnsiTheme="majorBidi" w:cstheme="majorBidi"/>
              </w:rPr>
            </w:pPr>
            <w:r w:rsidRPr="00C71CAB">
              <w:rPr>
                <w:rFonts w:asciiTheme="majorBidi" w:hAnsiTheme="majorBidi" w:cstheme="majorBidi"/>
              </w:rPr>
              <w:t>45.5</w:t>
            </w:r>
          </w:p>
        </w:tc>
        <w:tc>
          <w:tcPr>
            <w:tcW w:w="709" w:type="dxa"/>
            <w:tcBorders>
              <w:top w:val="nil"/>
              <w:bottom w:val="nil"/>
            </w:tcBorders>
            <w:shd w:val="clear" w:color="auto" w:fill="auto"/>
          </w:tcPr>
          <w:p w14:paraId="2374C224" w14:textId="77777777" w:rsidR="001165F5" w:rsidRPr="00C71CAB" w:rsidRDefault="001165F5" w:rsidP="00373E21">
            <w:pPr>
              <w:rPr>
                <w:rFonts w:asciiTheme="majorBidi" w:hAnsiTheme="majorBidi" w:cstheme="majorBidi"/>
              </w:rPr>
            </w:pPr>
            <w:r w:rsidRPr="00C71CAB">
              <w:rPr>
                <w:rFonts w:asciiTheme="majorBidi" w:hAnsiTheme="majorBidi" w:cstheme="majorBidi"/>
              </w:rPr>
              <w:t>17</w:t>
            </w:r>
          </w:p>
        </w:tc>
        <w:tc>
          <w:tcPr>
            <w:tcW w:w="850" w:type="dxa"/>
            <w:tcBorders>
              <w:top w:val="nil"/>
              <w:bottom w:val="nil"/>
              <w:right w:val="single" w:sz="12" w:space="0" w:color="auto"/>
            </w:tcBorders>
            <w:shd w:val="clear" w:color="auto" w:fill="auto"/>
          </w:tcPr>
          <w:p w14:paraId="51489241" w14:textId="77777777" w:rsidR="001165F5" w:rsidRPr="00C71CAB" w:rsidRDefault="001165F5" w:rsidP="00373E21">
            <w:pPr>
              <w:rPr>
                <w:rFonts w:asciiTheme="majorBidi" w:hAnsiTheme="majorBidi" w:cstheme="majorBidi"/>
              </w:rPr>
            </w:pPr>
            <w:r w:rsidRPr="00C71CAB">
              <w:rPr>
                <w:rFonts w:asciiTheme="majorBidi" w:hAnsiTheme="majorBidi" w:cstheme="majorBidi"/>
              </w:rPr>
              <w:t>20.5</w:t>
            </w:r>
          </w:p>
        </w:tc>
        <w:tc>
          <w:tcPr>
            <w:tcW w:w="1701" w:type="dxa"/>
            <w:tcBorders>
              <w:top w:val="nil"/>
              <w:left w:val="single" w:sz="12" w:space="0" w:color="auto"/>
              <w:bottom w:val="nil"/>
            </w:tcBorders>
            <w:shd w:val="clear" w:color="auto" w:fill="auto"/>
            <w:vAlign w:val="center"/>
          </w:tcPr>
          <w:p w14:paraId="681FA3C6"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0.31 (0.14 </w:t>
            </w:r>
            <w:r w:rsidRPr="00C71CAB">
              <w:rPr>
                <w:rFonts w:asciiTheme="majorBidi" w:hAnsiTheme="majorBidi" w:cstheme="majorBidi"/>
                <w:rtl/>
              </w:rPr>
              <w:t>–</w:t>
            </w:r>
            <w:r w:rsidRPr="00C71CAB">
              <w:rPr>
                <w:rFonts w:asciiTheme="majorBidi" w:hAnsiTheme="majorBidi" w:cstheme="majorBidi"/>
              </w:rPr>
              <w:t xml:space="preserve"> 0.69)</w:t>
            </w:r>
          </w:p>
        </w:tc>
        <w:tc>
          <w:tcPr>
            <w:tcW w:w="710" w:type="dxa"/>
            <w:vMerge w:val="restart"/>
            <w:tcBorders>
              <w:top w:val="nil"/>
            </w:tcBorders>
            <w:shd w:val="clear" w:color="auto" w:fill="auto"/>
            <w:vAlign w:val="center"/>
          </w:tcPr>
          <w:p w14:paraId="20DACCCE" w14:textId="77777777" w:rsidR="001165F5" w:rsidRPr="00C71CAB" w:rsidRDefault="001165F5" w:rsidP="00373E21">
            <w:pPr>
              <w:rPr>
                <w:rFonts w:asciiTheme="majorBidi" w:hAnsiTheme="majorBidi" w:cstheme="majorBidi"/>
              </w:rPr>
            </w:pPr>
            <w:r w:rsidRPr="00C71CAB">
              <w:rPr>
                <w:rFonts w:asciiTheme="majorBidi" w:hAnsiTheme="majorBidi" w:cstheme="majorBidi"/>
              </w:rPr>
              <w:t>0.004</w:t>
            </w:r>
            <w:r w:rsidRPr="00C71CAB">
              <w:rPr>
                <w:rFonts w:asciiTheme="majorBidi" w:hAnsiTheme="majorBidi" w:cstheme="majorBidi"/>
                <w:vertAlign w:val="superscript"/>
              </w:rPr>
              <w:t>*</w:t>
            </w:r>
          </w:p>
        </w:tc>
      </w:tr>
      <w:tr w:rsidR="001165F5" w:rsidRPr="00C71CAB" w14:paraId="3AAF13FE" w14:textId="77777777" w:rsidTr="00373E21">
        <w:trPr>
          <w:jc w:val="center"/>
        </w:trPr>
        <w:tc>
          <w:tcPr>
            <w:tcW w:w="1843" w:type="dxa"/>
            <w:tcBorders>
              <w:top w:val="nil"/>
              <w:right w:val="single" w:sz="12" w:space="0" w:color="auto"/>
            </w:tcBorders>
            <w:shd w:val="clear" w:color="auto" w:fill="auto"/>
            <w:vAlign w:val="center"/>
          </w:tcPr>
          <w:p w14:paraId="7DC7B926" w14:textId="77777777" w:rsidR="001165F5" w:rsidRPr="00C71CAB" w:rsidRDefault="001165F5" w:rsidP="00373E21">
            <w:pPr>
              <w:rPr>
                <w:rFonts w:asciiTheme="majorBidi" w:hAnsiTheme="majorBidi" w:cstheme="majorBidi"/>
              </w:rPr>
            </w:pPr>
            <w:r w:rsidRPr="00C71CAB">
              <w:rPr>
                <w:rFonts w:asciiTheme="majorBidi" w:hAnsiTheme="majorBidi" w:cstheme="majorBidi"/>
              </w:rPr>
              <w:t>Normal (≥150)</w:t>
            </w:r>
          </w:p>
        </w:tc>
        <w:tc>
          <w:tcPr>
            <w:tcW w:w="850" w:type="dxa"/>
            <w:tcBorders>
              <w:top w:val="nil"/>
            </w:tcBorders>
            <w:shd w:val="clear" w:color="auto" w:fill="auto"/>
          </w:tcPr>
          <w:p w14:paraId="7216DED6" w14:textId="77777777" w:rsidR="001165F5" w:rsidRPr="00C71CAB" w:rsidRDefault="001165F5" w:rsidP="00373E21">
            <w:pPr>
              <w:rPr>
                <w:rFonts w:asciiTheme="majorBidi" w:hAnsiTheme="majorBidi" w:cstheme="majorBidi"/>
              </w:rPr>
            </w:pPr>
            <w:r w:rsidRPr="00C71CAB">
              <w:rPr>
                <w:rFonts w:asciiTheme="majorBidi" w:hAnsiTheme="majorBidi" w:cstheme="majorBidi"/>
              </w:rPr>
              <w:t>24</w:t>
            </w:r>
          </w:p>
        </w:tc>
        <w:tc>
          <w:tcPr>
            <w:tcW w:w="709" w:type="dxa"/>
            <w:tcBorders>
              <w:top w:val="nil"/>
            </w:tcBorders>
            <w:shd w:val="clear" w:color="auto" w:fill="auto"/>
          </w:tcPr>
          <w:p w14:paraId="726FB7A4" w14:textId="77777777" w:rsidR="001165F5" w:rsidRPr="00C71CAB" w:rsidRDefault="001165F5" w:rsidP="00373E21">
            <w:pPr>
              <w:rPr>
                <w:rFonts w:asciiTheme="majorBidi" w:hAnsiTheme="majorBidi" w:cstheme="majorBidi"/>
              </w:rPr>
            </w:pPr>
            <w:r w:rsidRPr="00C71CAB">
              <w:rPr>
                <w:rFonts w:asciiTheme="majorBidi" w:hAnsiTheme="majorBidi" w:cstheme="majorBidi"/>
              </w:rPr>
              <w:t>54.5</w:t>
            </w:r>
          </w:p>
        </w:tc>
        <w:tc>
          <w:tcPr>
            <w:tcW w:w="709" w:type="dxa"/>
            <w:tcBorders>
              <w:top w:val="nil"/>
            </w:tcBorders>
            <w:shd w:val="clear" w:color="auto" w:fill="auto"/>
          </w:tcPr>
          <w:p w14:paraId="42E5112E" w14:textId="77777777" w:rsidR="001165F5" w:rsidRPr="00C71CAB" w:rsidRDefault="001165F5" w:rsidP="00373E21">
            <w:pPr>
              <w:rPr>
                <w:rFonts w:asciiTheme="majorBidi" w:hAnsiTheme="majorBidi" w:cstheme="majorBidi"/>
              </w:rPr>
            </w:pPr>
            <w:r w:rsidRPr="00C71CAB">
              <w:rPr>
                <w:rFonts w:asciiTheme="majorBidi" w:hAnsiTheme="majorBidi" w:cstheme="majorBidi"/>
              </w:rPr>
              <w:t>66</w:t>
            </w:r>
          </w:p>
        </w:tc>
        <w:tc>
          <w:tcPr>
            <w:tcW w:w="850" w:type="dxa"/>
            <w:tcBorders>
              <w:top w:val="nil"/>
              <w:right w:val="single" w:sz="12" w:space="0" w:color="auto"/>
            </w:tcBorders>
            <w:shd w:val="clear" w:color="auto" w:fill="auto"/>
          </w:tcPr>
          <w:p w14:paraId="68D0DC43" w14:textId="77777777" w:rsidR="001165F5" w:rsidRPr="00C71CAB" w:rsidRDefault="001165F5" w:rsidP="00373E21">
            <w:pPr>
              <w:rPr>
                <w:rFonts w:asciiTheme="majorBidi" w:hAnsiTheme="majorBidi" w:cstheme="majorBidi"/>
              </w:rPr>
            </w:pPr>
            <w:r w:rsidRPr="00C71CAB">
              <w:rPr>
                <w:rFonts w:asciiTheme="majorBidi" w:hAnsiTheme="majorBidi" w:cstheme="majorBidi"/>
              </w:rPr>
              <w:t>79.5</w:t>
            </w:r>
          </w:p>
        </w:tc>
        <w:tc>
          <w:tcPr>
            <w:tcW w:w="1701" w:type="dxa"/>
            <w:tcBorders>
              <w:top w:val="nil"/>
              <w:left w:val="single" w:sz="12" w:space="0" w:color="auto"/>
            </w:tcBorders>
            <w:shd w:val="clear" w:color="auto" w:fill="auto"/>
            <w:vAlign w:val="center"/>
          </w:tcPr>
          <w:p w14:paraId="2F9EEC47"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10" w:type="dxa"/>
            <w:vMerge/>
            <w:shd w:val="clear" w:color="auto" w:fill="auto"/>
            <w:vAlign w:val="center"/>
          </w:tcPr>
          <w:p w14:paraId="7EDB35E2" w14:textId="77777777" w:rsidR="001165F5" w:rsidRPr="00C71CAB" w:rsidRDefault="001165F5" w:rsidP="00373E21">
            <w:pPr>
              <w:rPr>
                <w:rFonts w:asciiTheme="majorBidi" w:hAnsiTheme="majorBidi" w:cstheme="majorBidi"/>
              </w:rPr>
            </w:pPr>
          </w:p>
        </w:tc>
      </w:tr>
      <w:tr w:rsidR="001165F5" w:rsidRPr="00C71CAB" w14:paraId="02A51F9E" w14:textId="77777777" w:rsidTr="00373E21">
        <w:trPr>
          <w:trHeight w:val="53"/>
          <w:jc w:val="center"/>
        </w:trPr>
        <w:tc>
          <w:tcPr>
            <w:tcW w:w="1843" w:type="dxa"/>
            <w:tcBorders>
              <w:top w:val="nil"/>
              <w:right w:val="single" w:sz="12" w:space="0" w:color="auto"/>
            </w:tcBorders>
            <w:shd w:val="clear" w:color="auto" w:fill="auto"/>
            <w:vAlign w:val="center"/>
          </w:tcPr>
          <w:p w14:paraId="699EB889"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shd w:val="clear" w:color="auto" w:fill="auto"/>
            <w:vAlign w:val="center"/>
          </w:tcPr>
          <w:p w14:paraId="091A41A1" w14:textId="77777777" w:rsidR="001165F5" w:rsidRPr="00C71CAB" w:rsidRDefault="001165F5" w:rsidP="00373E21">
            <w:pPr>
              <w:rPr>
                <w:rFonts w:asciiTheme="majorBidi" w:hAnsiTheme="majorBidi" w:cstheme="majorBidi"/>
              </w:rPr>
            </w:pPr>
            <w:r w:rsidRPr="00C71CAB">
              <w:rPr>
                <w:rFonts w:asciiTheme="majorBidi" w:hAnsiTheme="majorBidi" w:cstheme="majorBidi"/>
              </w:rPr>
              <w:t>155.2 ± 56</w:t>
            </w:r>
          </w:p>
        </w:tc>
        <w:tc>
          <w:tcPr>
            <w:tcW w:w="1559" w:type="dxa"/>
            <w:gridSpan w:val="2"/>
            <w:tcBorders>
              <w:top w:val="nil"/>
              <w:right w:val="single" w:sz="12" w:space="0" w:color="auto"/>
            </w:tcBorders>
            <w:shd w:val="clear" w:color="auto" w:fill="auto"/>
            <w:vAlign w:val="center"/>
          </w:tcPr>
          <w:p w14:paraId="4F547981" w14:textId="77777777" w:rsidR="001165F5" w:rsidRPr="00C71CAB" w:rsidRDefault="001165F5" w:rsidP="00373E21">
            <w:pPr>
              <w:rPr>
                <w:rFonts w:asciiTheme="majorBidi" w:hAnsiTheme="majorBidi" w:cstheme="majorBidi"/>
              </w:rPr>
            </w:pPr>
            <w:r w:rsidRPr="00C71CAB">
              <w:rPr>
                <w:rFonts w:asciiTheme="majorBidi" w:hAnsiTheme="majorBidi" w:cstheme="majorBidi"/>
              </w:rPr>
              <w:t>214.8 ± 77.6</w:t>
            </w:r>
          </w:p>
        </w:tc>
        <w:tc>
          <w:tcPr>
            <w:tcW w:w="1701" w:type="dxa"/>
            <w:tcBorders>
              <w:top w:val="nil"/>
              <w:left w:val="single" w:sz="12" w:space="0" w:color="auto"/>
            </w:tcBorders>
            <w:shd w:val="clear" w:color="auto" w:fill="auto"/>
            <w:vAlign w:val="center"/>
          </w:tcPr>
          <w:p w14:paraId="76C636A8"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1.01 (1.01 </w:t>
            </w:r>
            <w:r w:rsidRPr="00C71CAB">
              <w:rPr>
                <w:rFonts w:asciiTheme="majorBidi" w:hAnsiTheme="majorBidi" w:cstheme="majorBidi"/>
                <w:rtl/>
              </w:rPr>
              <w:t>–</w:t>
            </w:r>
            <w:r w:rsidRPr="00C71CAB">
              <w:rPr>
                <w:rFonts w:asciiTheme="majorBidi" w:hAnsiTheme="majorBidi" w:cstheme="majorBidi"/>
              </w:rPr>
              <w:t xml:space="preserve"> 1.02)</w:t>
            </w:r>
          </w:p>
        </w:tc>
        <w:tc>
          <w:tcPr>
            <w:tcW w:w="710" w:type="dxa"/>
            <w:tcBorders>
              <w:top w:val="nil"/>
            </w:tcBorders>
            <w:shd w:val="clear" w:color="auto" w:fill="auto"/>
            <w:vAlign w:val="center"/>
          </w:tcPr>
          <w:p w14:paraId="2D2BC158" w14:textId="77777777" w:rsidR="001165F5" w:rsidRPr="00C71CAB" w:rsidRDefault="001165F5" w:rsidP="00373E21">
            <w:pPr>
              <w:rPr>
                <w:rFonts w:asciiTheme="majorBidi" w:hAnsiTheme="majorBidi" w:cstheme="majorBidi"/>
              </w:rPr>
            </w:pPr>
            <w:r w:rsidRPr="00C71CAB">
              <w:rPr>
                <w:rFonts w:asciiTheme="majorBidi" w:hAnsiTheme="majorBidi" w:cstheme="majorBidi"/>
              </w:rPr>
              <w:t>&lt;0.001</w:t>
            </w:r>
            <w:r w:rsidRPr="00C71CAB">
              <w:rPr>
                <w:rFonts w:asciiTheme="majorBidi" w:hAnsiTheme="majorBidi" w:cstheme="majorBidi"/>
                <w:vertAlign w:val="superscript"/>
              </w:rPr>
              <w:t>*</w:t>
            </w:r>
          </w:p>
        </w:tc>
      </w:tr>
      <w:tr w:rsidR="001165F5" w:rsidRPr="00C71CAB" w14:paraId="12978F99" w14:textId="77777777" w:rsidTr="00373E21">
        <w:trPr>
          <w:jc w:val="center"/>
        </w:trPr>
        <w:tc>
          <w:tcPr>
            <w:tcW w:w="1843" w:type="dxa"/>
            <w:tcBorders>
              <w:bottom w:val="nil"/>
              <w:right w:val="single" w:sz="12" w:space="0" w:color="auto"/>
            </w:tcBorders>
            <w:shd w:val="clear" w:color="auto" w:fill="auto"/>
            <w:vAlign w:val="center"/>
          </w:tcPr>
          <w:p w14:paraId="13BAB14A"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RVO (ml/kg/min)</w:t>
            </w:r>
          </w:p>
        </w:tc>
        <w:tc>
          <w:tcPr>
            <w:tcW w:w="850" w:type="dxa"/>
            <w:tcBorders>
              <w:bottom w:val="nil"/>
            </w:tcBorders>
            <w:shd w:val="clear" w:color="auto" w:fill="auto"/>
            <w:vAlign w:val="center"/>
          </w:tcPr>
          <w:p w14:paraId="7C3022E6" w14:textId="77777777" w:rsidR="001165F5" w:rsidRPr="00C71CAB" w:rsidRDefault="001165F5" w:rsidP="00373E21">
            <w:pPr>
              <w:rPr>
                <w:rFonts w:asciiTheme="majorBidi" w:hAnsiTheme="majorBidi" w:cstheme="majorBidi"/>
              </w:rPr>
            </w:pPr>
          </w:p>
        </w:tc>
        <w:tc>
          <w:tcPr>
            <w:tcW w:w="709" w:type="dxa"/>
            <w:tcBorders>
              <w:bottom w:val="nil"/>
            </w:tcBorders>
            <w:shd w:val="clear" w:color="auto" w:fill="auto"/>
            <w:vAlign w:val="center"/>
          </w:tcPr>
          <w:p w14:paraId="5DB7B92E" w14:textId="77777777" w:rsidR="001165F5" w:rsidRPr="00C71CAB" w:rsidRDefault="001165F5" w:rsidP="00373E21">
            <w:pPr>
              <w:rPr>
                <w:rFonts w:asciiTheme="majorBidi" w:hAnsiTheme="majorBidi" w:cstheme="majorBidi"/>
              </w:rPr>
            </w:pPr>
          </w:p>
        </w:tc>
        <w:tc>
          <w:tcPr>
            <w:tcW w:w="709" w:type="dxa"/>
            <w:tcBorders>
              <w:bottom w:val="nil"/>
            </w:tcBorders>
            <w:shd w:val="clear" w:color="auto" w:fill="auto"/>
            <w:vAlign w:val="center"/>
          </w:tcPr>
          <w:p w14:paraId="6C47FBA4" w14:textId="77777777" w:rsidR="001165F5" w:rsidRPr="00C71CAB" w:rsidRDefault="001165F5" w:rsidP="00373E21">
            <w:pPr>
              <w:rPr>
                <w:rFonts w:asciiTheme="majorBidi" w:hAnsiTheme="majorBidi" w:cstheme="majorBidi"/>
              </w:rPr>
            </w:pPr>
          </w:p>
        </w:tc>
        <w:tc>
          <w:tcPr>
            <w:tcW w:w="850" w:type="dxa"/>
            <w:tcBorders>
              <w:bottom w:val="nil"/>
              <w:right w:val="single" w:sz="12" w:space="0" w:color="auto"/>
            </w:tcBorders>
            <w:shd w:val="clear" w:color="auto" w:fill="auto"/>
            <w:vAlign w:val="center"/>
          </w:tcPr>
          <w:p w14:paraId="208DABEE"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shd w:val="clear" w:color="auto" w:fill="auto"/>
            <w:vAlign w:val="center"/>
          </w:tcPr>
          <w:p w14:paraId="76098BEB" w14:textId="77777777" w:rsidR="001165F5" w:rsidRPr="00C71CAB" w:rsidRDefault="001165F5" w:rsidP="00373E21">
            <w:pPr>
              <w:rPr>
                <w:rFonts w:asciiTheme="majorBidi" w:hAnsiTheme="majorBidi" w:cstheme="majorBidi"/>
              </w:rPr>
            </w:pPr>
          </w:p>
        </w:tc>
        <w:tc>
          <w:tcPr>
            <w:tcW w:w="710" w:type="dxa"/>
            <w:tcBorders>
              <w:bottom w:val="nil"/>
            </w:tcBorders>
            <w:shd w:val="clear" w:color="auto" w:fill="auto"/>
            <w:vAlign w:val="center"/>
          </w:tcPr>
          <w:p w14:paraId="6749BAFE" w14:textId="77777777" w:rsidR="001165F5" w:rsidRPr="00C71CAB" w:rsidRDefault="001165F5" w:rsidP="00373E21">
            <w:pPr>
              <w:rPr>
                <w:rFonts w:asciiTheme="majorBidi" w:hAnsiTheme="majorBidi" w:cstheme="majorBidi"/>
              </w:rPr>
            </w:pPr>
          </w:p>
        </w:tc>
      </w:tr>
      <w:tr w:rsidR="001165F5" w:rsidRPr="00C71CAB" w14:paraId="5776AE19" w14:textId="77777777" w:rsidTr="00373E21">
        <w:trPr>
          <w:jc w:val="center"/>
        </w:trPr>
        <w:tc>
          <w:tcPr>
            <w:tcW w:w="1843" w:type="dxa"/>
            <w:tcBorders>
              <w:top w:val="nil"/>
              <w:bottom w:val="nil"/>
              <w:right w:val="single" w:sz="12" w:space="0" w:color="auto"/>
            </w:tcBorders>
            <w:shd w:val="clear" w:color="auto" w:fill="auto"/>
            <w:vAlign w:val="center"/>
          </w:tcPr>
          <w:p w14:paraId="5B6C9495" w14:textId="77777777" w:rsidR="001165F5" w:rsidRPr="00C71CAB" w:rsidRDefault="001165F5" w:rsidP="00373E21">
            <w:pPr>
              <w:rPr>
                <w:rFonts w:asciiTheme="majorBidi" w:hAnsiTheme="majorBidi" w:cstheme="majorBidi"/>
              </w:rPr>
            </w:pPr>
            <w:r w:rsidRPr="00C71CAB">
              <w:rPr>
                <w:rFonts w:asciiTheme="majorBidi" w:hAnsiTheme="majorBidi" w:cstheme="majorBidi"/>
              </w:rPr>
              <w:t>Low (&lt;150)</w:t>
            </w:r>
          </w:p>
        </w:tc>
        <w:tc>
          <w:tcPr>
            <w:tcW w:w="850" w:type="dxa"/>
            <w:tcBorders>
              <w:top w:val="nil"/>
              <w:bottom w:val="nil"/>
            </w:tcBorders>
            <w:shd w:val="clear" w:color="auto" w:fill="auto"/>
          </w:tcPr>
          <w:p w14:paraId="6F8CF437" w14:textId="77777777" w:rsidR="001165F5" w:rsidRPr="00C71CAB" w:rsidRDefault="001165F5" w:rsidP="00373E21">
            <w:pPr>
              <w:rPr>
                <w:rFonts w:asciiTheme="majorBidi" w:hAnsiTheme="majorBidi" w:cstheme="majorBidi"/>
              </w:rPr>
            </w:pPr>
            <w:r w:rsidRPr="00C71CAB">
              <w:rPr>
                <w:rFonts w:asciiTheme="majorBidi" w:hAnsiTheme="majorBidi" w:cstheme="majorBidi"/>
              </w:rPr>
              <w:t>8</w:t>
            </w:r>
          </w:p>
        </w:tc>
        <w:tc>
          <w:tcPr>
            <w:tcW w:w="709" w:type="dxa"/>
            <w:tcBorders>
              <w:top w:val="nil"/>
              <w:bottom w:val="nil"/>
            </w:tcBorders>
            <w:shd w:val="clear" w:color="auto" w:fill="auto"/>
          </w:tcPr>
          <w:p w14:paraId="0D81C4E4" w14:textId="77777777" w:rsidR="001165F5" w:rsidRPr="00C71CAB" w:rsidRDefault="001165F5" w:rsidP="00373E21">
            <w:pPr>
              <w:rPr>
                <w:rFonts w:asciiTheme="majorBidi" w:hAnsiTheme="majorBidi" w:cstheme="majorBidi"/>
              </w:rPr>
            </w:pPr>
            <w:r w:rsidRPr="00C71CAB">
              <w:rPr>
                <w:rFonts w:asciiTheme="majorBidi" w:hAnsiTheme="majorBidi" w:cstheme="majorBidi"/>
              </w:rPr>
              <w:t>18.2</w:t>
            </w:r>
          </w:p>
        </w:tc>
        <w:tc>
          <w:tcPr>
            <w:tcW w:w="709" w:type="dxa"/>
            <w:tcBorders>
              <w:top w:val="nil"/>
              <w:bottom w:val="nil"/>
            </w:tcBorders>
            <w:shd w:val="clear" w:color="auto" w:fill="auto"/>
          </w:tcPr>
          <w:p w14:paraId="466B0950" w14:textId="77777777" w:rsidR="001165F5" w:rsidRPr="00C71CAB" w:rsidRDefault="001165F5" w:rsidP="00373E21">
            <w:pPr>
              <w:rPr>
                <w:rFonts w:asciiTheme="majorBidi" w:hAnsiTheme="majorBidi" w:cstheme="majorBidi"/>
              </w:rPr>
            </w:pPr>
            <w:r w:rsidRPr="00C71CAB">
              <w:rPr>
                <w:rFonts w:asciiTheme="majorBidi" w:hAnsiTheme="majorBidi" w:cstheme="majorBidi"/>
              </w:rPr>
              <w:t>1</w:t>
            </w:r>
          </w:p>
        </w:tc>
        <w:tc>
          <w:tcPr>
            <w:tcW w:w="850" w:type="dxa"/>
            <w:tcBorders>
              <w:top w:val="nil"/>
              <w:bottom w:val="nil"/>
              <w:right w:val="single" w:sz="12" w:space="0" w:color="auto"/>
            </w:tcBorders>
            <w:shd w:val="clear" w:color="auto" w:fill="auto"/>
          </w:tcPr>
          <w:p w14:paraId="13511B88" w14:textId="77777777" w:rsidR="001165F5" w:rsidRPr="00C71CAB" w:rsidRDefault="001165F5" w:rsidP="00373E21">
            <w:pPr>
              <w:rPr>
                <w:rFonts w:asciiTheme="majorBidi" w:hAnsiTheme="majorBidi" w:cstheme="majorBidi"/>
              </w:rPr>
            </w:pPr>
            <w:r w:rsidRPr="00C71CAB">
              <w:rPr>
                <w:rFonts w:asciiTheme="majorBidi" w:hAnsiTheme="majorBidi" w:cstheme="majorBidi"/>
              </w:rPr>
              <w:t>1.2</w:t>
            </w:r>
          </w:p>
        </w:tc>
        <w:tc>
          <w:tcPr>
            <w:tcW w:w="1701" w:type="dxa"/>
            <w:tcBorders>
              <w:top w:val="nil"/>
              <w:left w:val="single" w:sz="12" w:space="0" w:color="auto"/>
              <w:bottom w:val="nil"/>
            </w:tcBorders>
            <w:shd w:val="clear" w:color="auto" w:fill="auto"/>
            <w:vAlign w:val="center"/>
          </w:tcPr>
          <w:p w14:paraId="2999DF3D"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0.06 (0.01 </w:t>
            </w:r>
            <w:r w:rsidRPr="00C71CAB">
              <w:rPr>
                <w:rFonts w:asciiTheme="majorBidi" w:hAnsiTheme="majorBidi" w:cstheme="majorBidi"/>
                <w:rtl/>
              </w:rPr>
              <w:t>–</w:t>
            </w:r>
            <w:r w:rsidRPr="00C71CAB">
              <w:rPr>
                <w:rFonts w:asciiTheme="majorBidi" w:hAnsiTheme="majorBidi" w:cstheme="majorBidi"/>
              </w:rPr>
              <w:t xml:space="preserve"> 0.46)</w:t>
            </w:r>
          </w:p>
        </w:tc>
        <w:tc>
          <w:tcPr>
            <w:tcW w:w="710" w:type="dxa"/>
            <w:vMerge w:val="restart"/>
            <w:tcBorders>
              <w:top w:val="nil"/>
            </w:tcBorders>
            <w:shd w:val="clear" w:color="auto" w:fill="auto"/>
            <w:vAlign w:val="center"/>
          </w:tcPr>
          <w:p w14:paraId="0F15EECB" w14:textId="77777777" w:rsidR="001165F5" w:rsidRPr="00C71CAB" w:rsidRDefault="001165F5" w:rsidP="00373E21">
            <w:pPr>
              <w:rPr>
                <w:rFonts w:asciiTheme="majorBidi" w:hAnsiTheme="majorBidi" w:cstheme="majorBidi"/>
              </w:rPr>
            </w:pPr>
            <w:r w:rsidRPr="00C71CAB">
              <w:rPr>
                <w:rFonts w:asciiTheme="majorBidi" w:hAnsiTheme="majorBidi" w:cstheme="majorBidi"/>
              </w:rPr>
              <w:t>0.007</w:t>
            </w:r>
            <w:r w:rsidRPr="00C71CAB">
              <w:rPr>
                <w:rFonts w:asciiTheme="majorBidi" w:hAnsiTheme="majorBidi" w:cstheme="majorBidi"/>
                <w:vertAlign w:val="superscript"/>
              </w:rPr>
              <w:t>*</w:t>
            </w:r>
          </w:p>
        </w:tc>
      </w:tr>
      <w:tr w:rsidR="001165F5" w:rsidRPr="00C71CAB" w14:paraId="147E66F3" w14:textId="77777777" w:rsidTr="00373E21">
        <w:trPr>
          <w:jc w:val="center"/>
        </w:trPr>
        <w:tc>
          <w:tcPr>
            <w:tcW w:w="1843" w:type="dxa"/>
            <w:tcBorders>
              <w:top w:val="nil"/>
              <w:right w:val="single" w:sz="12" w:space="0" w:color="auto"/>
            </w:tcBorders>
            <w:vAlign w:val="center"/>
          </w:tcPr>
          <w:p w14:paraId="7F01D270" w14:textId="77777777" w:rsidR="001165F5" w:rsidRPr="00C71CAB" w:rsidRDefault="001165F5" w:rsidP="00373E21">
            <w:pPr>
              <w:rPr>
                <w:rFonts w:asciiTheme="majorBidi" w:hAnsiTheme="majorBidi" w:cstheme="majorBidi"/>
              </w:rPr>
            </w:pPr>
            <w:r w:rsidRPr="00C71CAB">
              <w:rPr>
                <w:rFonts w:asciiTheme="majorBidi" w:hAnsiTheme="majorBidi" w:cstheme="majorBidi"/>
              </w:rPr>
              <w:t>Normal (≥150)</w:t>
            </w:r>
          </w:p>
        </w:tc>
        <w:tc>
          <w:tcPr>
            <w:tcW w:w="850" w:type="dxa"/>
            <w:tcBorders>
              <w:top w:val="nil"/>
            </w:tcBorders>
          </w:tcPr>
          <w:p w14:paraId="03F31F55" w14:textId="77777777" w:rsidR="001165F5" w:rsidRPr="00C71CAB" w:rsidRDefault="001165F5" w:rsidP="00373E21">
            <w:pPr>
              <w:rPr>
                <w:rFonts w:asciiTheme="majorBidi" w:hAnsiTheme="majorBidi" w:cstheme="majorBidi"/>
              </w:rPr>
            </w:pPr>
            <w:r w:rsidRPr="00C71CAB">
              <w:rPr>
                <w:rFonts w:asciiTheme="majorBidi" w:hAnsiTheme="majorBidi" w:cstheme="majorBidi"/>
              </w:rPr>
              <w:t>36</w:t>
            </w:r>
          </w:p>
        </w:tc>
        <w:tc>
          <w:tcPr>
            <w:tcW w:w="709" w:type="dxa"/>
            <w:tcBorders>
              <w:top w:val="nil"/>
            </w:tcBorders>
          </w:tcPr>
          <w:p w14:paraId="2105B11C" w14:textId="77777777" w:rsidR="001165F5" w:rsidRPr="00C71CAB" w:rsidRDefault="001165F5" w:rsidP="00373E21">
            <w:pPr>
              <w:rPr>
                <w:rFonts w:asciiTheme="majorBidi" w:hAnsiTheme="majorBidi" w:cstheme="majorBidi"/>
              </w:rPr>
            </w:pPr>
            <w:r w:rsidRPr="00C71CAB">
              <w:rPr>
                <w:rFonts w:asciiTheme="majorBidi" w:hAnsiTheme="majorBidi" w:cstheme="majorBidi"/>
              </w:rPr>
              <w:t>81.8</w:t>
            </w:r>
          </w:p>
        </w:tc>
        <w:tc>
          <w:tcPr>
            <w:tcW w:w="709" w:type="dxa"/>
            <w:tcBorders>
              <w:top w:val="nil"/>
            </w:tcBorders>
          </w:tcPr>
          <w:p w14:paraId="72683F9C" w14:textId="77777777" w:rsidR="001165F5" w:rsidRPr="00C71CAB" w:rsidRDefault="001165F5" w:rsidP="00373E21">
            <w:pPr>
              <w:rPr>
                <w:rFonts w:asciiTheme="majorBidi" w:hAnsiTheme="majorBidi" w:cstheme="majorBidi"/>
              </w:rPr>
            </w:pPr>
            <w:r w:rsidRPr="00C71CAB">
              <w:rPr>
                <w:rFonts w:asciiTheme="majorBidi" w:hAnsiTheme="majorBidi" w:cstheme="majorBidi"/>
              </w:rPr>
              <w:t>82</w:t>
            </w:r>
          </w:p>
        </w:tc>
        <w:tc>
          <w:tcPr>
            <w:tcW w:w="850" w:type="dxa"/>
            <w:tcBorders>
              <w:top w:val="nil"/>
              <w:right w:val="single" w:sz="12" w:space="0" w:color="auto"/>
            </w:tcBorders>
          </w:tcPr>
          <w:p w14:paraId="245D259B" w14:textId="77777777" w:rsidR="001165F5" w:rsidRPr="00C71CAB" w:rsidRDefault="001165F5" w:rsidP="00373E21">
            <w:pPr>
              <w:rPr>
                <w:rFonts w:asciiTheme="majorBidi" w:hAnsiTheme="majorBidi" w:cstheme="majorBidi"/>
              </w:rPr>
            </w:pPr>
            <w:r w:rsidRPr="00C71CAB">
              <w:rPr>
                <w:rFonts w:asciiTheme="majorBidi" w:hAnsiTheme="majorBidi" w:cstheme="majorBidi"/>
              </w:rPr>
              <w:t>98.8</w:t>
            </w:r>
          </w:p>
        </w:tc>
        <w:tc>
          <w:tcPr>
            <w:tcW w:w="1701" w:type="dxa"/>
            <w:tcBorders>
              <w:top w:val="nil"/>
              <w:left w:val="single" w:sz="12" w:space="0" w:color="auto"/>
            </w:tcBorders>
            <w:vAlign w:val="center"/>
          </w:tcPr>
          <w:p w14:paraId="24786E5F"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10" w:type="dxa"/>
            <w:vMerge/>
            <w:vAlign w:val="center"/>
          </w:tcPr>
          <w:p w14:paraId="3B2EFBCB" w14:textId="77777777" w:rsidR="001165F5" w:rsidRPr="00C71CAB" w:rsidRDefault="001165F5" w:rsidP="00373E21">
            <w:pPr>
              <w:rPr>
                <w:rFonts w:asciiTheme="majorBidi" w:hAnsiTheme="majorBidi" w:cstheme="majorBidi"/>
              </w:rPr>
            </w:pPr>
          </w:p>
        </w:tc>
      </w:tr>
      <w:tr w:rsidR="001165F5" w:rsidRPr="00C71CAB" w14:paraId="0413AEC9" w14:textId="77777777" w:rsidTr="00373E21">
        <w:trPr>
          <w:trHeight w:val="53"/>
          <w:jc w:val="center"/>
        </w:trPr>
        <w:tc>
          <w:tcPr>
            <w:tcW w:w="1843" w:type="dxa"/>
            <w:tcBorders>
              <w:top w:val="nil"/>
              <w:right w:val="single" w:sz="12" w:space="0" w:color="auto"/>
            </w:tcBorders>
            <w:vAlign w:val="center"/>
          </w:tcPr>
          <w:p w14:paraId="504047B3"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4D0B8C8C" w14:textId="77777777" w:rsidR="001165F5" w:rsidRPr="00C71CAB" w:rsidRDefault="001165F5" w:rsidP="00373E21">
            <w:pPr>
              <w:rPr>
                <w:rFonts w:asciiTheme="majorBidi" w:hAnsiTheme="majorBidi" w:cstheme="majorBidi"/>
              </w:rPr>
            </w:pPr>
            <w:r w:rsidRPr="00C71CAB">
              <w:rPr>
                <w:rFonts w:asciiTheme="majorBidi" w:hAnsiTheme="majorBidi" w:cstheme="majorBidi"/>
              </w:rPr>
              <w:t>268.6 ± 135.2</w:t>
            </w:r>
          </w:p>
        </w:tc>
        <w:tc>
          <w:tcPr>
            <w:tcW w:w="1559" w:type="dxa"/>
            <w:gridSpan w:val="2"/>
            <w:tcBorders>
              <w:top w:val="nil"/>
              <w:right w:val="single" w:sz="12" w:space="0" w:color="auto"/>
            </w:tcBorders>
            <w:vAlign w:val="center"/>
          </w:tcPr>
          <w:p w14:paraId="4F1BADA0" w14:textId="77777777" w:rsidR="001165F5" w:rsidRPr="00C71CAB" w:rsidRDefault="001165F5" w:rsidP="00373E21">
            <w:pPr>
              <w:rPr>
                <w:rFonts w:asciiTheme="majorBidi" w:hAnsiTheme="majorBidi" w:cstheme="majorBidi"/>
              </w:rPr>
            </w:pPr>
            <w:r w:rsidRPr="00C71CAB">
              <w:rPr>
                <w:rFonts w:asciiTheme="majorBidi" w:hAnsiTheme="majorBidi" w:cstheme="majorBidi"/>
              </w:rPr>
              <w:t>316.8 ± 108.1</w:t>
            </w:r>
          </w:p>
        </w:tc>
        <w:tc>
          <w:tcPr>
            <w:tcW w:w="1701" w:type="dxa"/>
            <w:tcBorders>
              <w:top w:val="nil"/>
              <w:left w:val="single" w:sz="12" w:space="0" w:color="auto"/>
            </w:tcBorders>
            <w:vAlign w:val="center"/>
          </w:tcPr>
          <w:p w14:paraId="73E0BA00"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1.004 (1.001 </w:t>
            </w:r>
            <w:r w:rsidRPr="00C71CAB">
              <w:rPr>
                <w:rFonts w:asciiTheme="majorBidi" w:hAnsiTheme="majorBidi" w:cstheme="majorBidi"/>
                <w:rtl/>
              </w:rPr>
              <w:t>–</w:t>
            </w:r>
            <w:r w:rsidRPr="00C71CAB">
              <w:rPr>
                <w:rFonts w:asciiTheme="majorBidi" w:hAnsiTheme="majorBidi" w:cstheme="majorBidi"/>
              </w:rPr>
              <w:t xml:space="preserve"> 1.01)</w:t>
            </w:r>
          </w:p>
        </w:tc>
        <w:tc>
          <w:tcPr>
            <w:tcW w:w="710" w:type="dxa"/>
            <w:tcBorders>
              <w:top w:val="nil"/>
            </w:tcBorders>
            <w:vAlign w:val="center"/>
          </w:tcPr>
          <w:p w14:paraId="0F4C7AE7" w14:textId="77777777" w:rsidR="001165F5" w:rsidRPr="00C71CAB" w:rsidRDefault="001165F5" w:rsidP="00373E21">
            <w:pPr>
              <w:rPr>
                <w:rFonts w:asciiTheme="majorBidi" w:hAnsiTheme="majorBidi" w:cstheme="majorBidi"/>
              </w:rPr>
            </w:pPr>
            <w:r w:rsidRPr="00C71CAB">
              <w:rPr>
                <w:rFonts w:asciiTheme="majorBidi" w:hAnsiTheme="majorBidi" w:cstheme="majorBidi"/>
              </w:rPr>
              <w:t>0.03</w:t>
            </w:r>
            <w:r w:rsidRPr="00C71CAB">
              <w:rPr>
                <w:rFonts w:asciiTheme="majorBidi" w:hAnsiTheme="majorBidi" w:cstheme="majorBidi"/>
                <w:vertAlign w:val="superscript"/>
              </w:rPr>
              <w:t>*</w:t>
            </w:r>
          </w:p>
        </w:tc>
      </w:tr>
      <w:tr w:rsidR="001165F5" w:rsidRPr="00C71CAB" w14:paraId="38BC2105" w14:textId="77777777" w:rsidTr="00373E21">
        <w:trPr>
          <w:jc w:val="center"/>
        </w:trPr>
        <w:tc>
          <w:tcPr>
            <w:tcW w:w="1843" w:type="dxa"/>
            <w:tcBorders>
              <w:bottom w:val="nil"/>
              <w:right w:val="single" w:sz="12" w:space="0" w:color="auto"/>
            </w:tcBorders>
            <w:vAlign w:val="center"/>
          </w:tcPr>
          <w:p w14:paraId="022517B6"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LA/AO ratio</w:t>
            </w:r>
          </w:p>
        </w:tc>
        <w:tc>
          <w:tcPr>
            <w:tcW w:w="1559" w:type="dxa"/>
            <w:gridSpan w:val="2"/>
            <w:tcBorders>
              <w:bottom w:val="nil"/>
            </w:tcBorders>
            <w:vAlign w:val="center"/>
          </w:tcPr>
          <w:p w14:paraId="640B478E"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1FC4F366"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61BA4E3E"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43589796" w14:textId="77777777" w:rsidR="001165F5" w:rsidRPr="00C71CAB" w:rsidRDefault="001165F5" w:rsidP="00373E21">
            <w:pPr>
              <w:rPr>
                <w:rFonts w:asciiTheme="majorBidi" w:hAnsiTheme="majorBidi" w:cstheme="majorBidi"/>
              </w:rPr>
            </w:pPr>
          </w:p>
        </w:tc>
      </w:tr>
      <w:tr w:rsidR="001165F5" w:rsidRPr="00C71CAB" w14:paraId="1B565A0C" w14:textId="77777777" w:rsidTr="00373E21">
        <w:trPr>
          <w:trHeight w:val="63"/>
          <w:jc w:val="center"/>
        </w:trPr>
        <w:tc>
          <w:tcPr>
            <w:tcW w:w="1843" w:type="dxa"/>
            <w:tcBorders>
              <w:top w:val="nil"/>
              <w:right w:val="single" w:sz="12" w:space="0" w:color="auto"/>
            </w:tcBorders>
            <w:vAlign w:val="center"/>
          </w:tcPr>
          <w:p w14:paraId="244B9A41"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03697680" w14:textId="77777777" w:rsidR="001165F5" w:rsidRPr="00C71CAB" w:rsidRDefault="001165F5" w:rsidP="00373E21">
            <w:pPr>
              <w:rPr>
                <w:rFonts w:asciiTheme="majorBidi" w:hAnsiTheme="majorBidi" w:cstheme="majorBidi"/>
              </w:rPr>
            </w:pPr>
            <w:r w:rsidRPr="00C71CAB">
              <w:rPr>
                <w:rFonts w:asciiTheme="majorBidi" w:hAnsiTheme="majorBidi" w:cstheme="majorBidi"/>
              </w:rPr>
              <w:t>1.1 ± 0.3</w:t>
            </w:r>
          </w:p>
        </w:tc>
        <w:tc>
          <w:tcPr>
            <w:tcW w:w="1559" w:type="dxa"/>
            <w:gridSpan w:val="2"/>
            <w:tcBorders>
              <w:top w:val="nil"/>
              <w:right w:val="single" w:sz="12" w:space="0" w:color="auto"/>
            </w:tcBorders>
            <w:vAlign w:val="center"/>
          </w:tcPr>
          <w:p w14:paraId="7FF3B987" w14:textId="77777777" w:rsidR="001165F5" w:rsidRPr="00C71CAB" w:rsidRDefault="001165F5" w:rsidP="00373E21">
            <w:pPr>
              <w:rPr>
                <w:rFonts w:asciiTheme="majorBidi" w:hAnsiTheme="majorBidi" w:cstheme="majorBidi"/>
              </w:rPr>
            </w:pPr>
            <w:r w:rsidRPr="00C71CAB">
              <w:rPr>
                <w:rFonts w:asciiTheme="majorBidi" w:hAnsiTheme="majorBidi" w:cstheme="majorBidi"/>
              </w:rPr>
              <w:t>1.2 ± 0.3</w:t>
            </w:r>
          </w:p>
        </w:tc>
        <w:tc>
          <w:tcPr>
            <w:tcW w:w="1701" w:type="dxa"/>
            <w:tcBorders>
              <w:top w:val="nil"/>
              <w:left w:val="single" w:sz="12" w:space="0" w:color="auto"/>
            </w:tcBorders>
            <w:vAlign w:val="center"/>
          </w:tcPr>
          <w:p w14:paraId="4421769D"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1.28 (0.34 </w:t>
            </w:r>
            <w:r w:rsidRPr="00C71CAB">
              <w:rPr>
                <w:rFonts w:asciiTheme="majorBidi" w:hAnsiTheme="majorBidi" w:cstheme="majorBidi"/>
                <w:rtl/>
              </w:rPr>
              <w:t>–</w:t>
            </w:r>
            <w:r w:rsidRPr="00C71CAB">
              <w:rPr>
                <w:rFonts w:asciiTheme="majorBidi" w:hAnsiTheme="majorBidi" w:cstheme="majorBidi"/>
              </w:rPr>
              <w:t xml:space="preserve"> 4.82)</w:t>
            </w:r>
          </w:p>
        </w:tc>
        <w:tc>
          <w:tcPr>
            <w:tcW w:w="710" w:type="dxa"/>
            <w:tcBorders>
              <w:top w:val="nil"/>
            </w:tcBorders>
            <w:vAlign w:val="center"/>
          </w:tcPr>
          <w:p w14:paraId="52D04791" w14:textId="77777777" w:rsidR="001165F5" w:rsidRPr="00C71CAB" w:rsidRDefault="001165F5" w:rsidP="00373E21">
            <w:pPr>
              <w:rPr>
                <w:rFonts w:asciiTheme="majorBidi" w:hAnsiTheme="majorBidi" w:cstheme="majorBidi"/>
              </w:rPr>
            </w:pPr>
            <w:r w:rsidRPr="00C71CAB">
              <w:rPr>
                <w:rFonts w:asciiTheme="majorBidi" w:hAnsiTheme="majorBidi" w:cstheme="majorBidi"/>
              </w:rPr>
              <w:t>0.72</w:t>
            </w:r>
          </w:p>
        </w:tc>
      </w:tr>
      <w:tr w:rsidR="001165F5" w:rsidRPr="00C71CAB" w14:paraId="29CD3AC1" w14:textId="77777777" w:rsidTr="00373E21">
        <w:trPr>
          <w:trHeight w:val="20"/>
          <w:jc w:val="center"/>
        </w:trPr>
        <w:tc>
          <w:tcPr>
            <w:tcW w:w="1843" w:type="dxa"/>
            <w:tcBorders>
              <w:bottom w:val="nil"/>
              <w:right w:val="single" w:sz="12" w:space="0" w:color="auto"/>
            </w:tcBorders>
            <w:vAlign w:val="center"/>
          </w:tcPr>
          <w:p w14:paraId="5AC94610"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PDA/weight (mm/kg)</w:t>
            </w:r>
          </w:p>
        </w:tc>
        <w:tc>
          <w:tcPr>
            <w:tcW w:w="1559" w:type="dxa"/>
            <w:gridSpan w:val="2"/>
            <w:tcBorders>
              <w:bottom w:val="nil"/>
            </w:tcBorders>
            <w:vAlign w:val="center"/>
          </w:tcPr>
          <w:p w14:paraId="7691CD7E"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52855A60"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60E8FB9A"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65091DE8" w14:textId="77777777" w:rsidR="001165F5" w:rsidRPr="00C71CAB" w:rsidRDefault="001165F5" w:rsidP="00373E21">
            <w:pPr>
              <w:rPr>
                <w:rFonts w:asciiTheme="majorBidi" w:hAnsiTheme="majorBidi" w:cstheme="majorBidi"/>
              </w:rPr>
            </w:pPr>
          </w:p>
        </w:tc>
      </w:tr>
      <w:tr w:rsidR="001165F5" w:rsidRPr="00C71CAB" w14:paraId="6EFCC120" w14:textId="77777777" w:rsidTr="00373E21">
        <w:trPr>
          <w:trHeight w:val="63"/>
          <w:jc w:val="center"/>
        </w:trPr>
        <w:tc>
          <w:tcPr>
            <w:tcW w:w="1843" w:type="dxa"/>
            <w:tcBorders>
              <w:top w:val="nil"/>
              <w:right w:val="single" w:sz="12" w:space="0" w:color="auto"/>
            </w:tcBorders>
            <w:vAlign w:val="center"/>
          </w:tcPr>
          <w:p w14:paraId="4153C00D"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44FB8691" w14:textId="77777777" w:rsidR="001165F5" w:rsidRPr="00C71CAB" w:rsidRDefault="001165F5" w:rsidP="00373E21">
            <w:pPr>
              <w:rPr>
                <w:rFonts w:asciiTheme="majorBidi" w:hAnsiTheme="majorBidi" w:cstheme="majorBidi"/>
              </w:rPr>
            </w:pPr>
            <w:r w:rsidRPr="00C71CAB">
              <w:rPr>
                <w:rFonts w:asciiTheme="majorBidi" w:hAnsiTheme="majorBidi" w:cstheme="majorBidi"/>
              </w:rPr>
              <w:t>1.2 ± 1.1</w:t>
            </w:r>
          </w:p>
        </w:tc>
        <w:tc>
          <w:tcPr>
            <w:tcW w:w="1559" w:type="dxa"/>
            <w:gridSpan w:val="2"/>
            <w:tcBorders>
              <w:top w:val="nil"/>
              <w:right w:val="single" w:sz="12" w:space="0" w:color="auto"/>
            </w:tcBorders>
            <w:vAlign w:val="center"/>
          </w:tcPr>
          <w:p w14:paraId="00664C56" w14:textId="77777777" w:rsidR="001165F5" w:rsidRPr="00C71CAB" w:rsidRDefault="001165F5" w:rsidP="00373E21">
            <w:pPr>
              <w:rPr>
                <w:rFonts w:asciiTheme="majorBidi" w:hAnsiTheme="majorBidi" w:cstheme="majorBidi"/>
              </w:rPr>
            </w:pPr>
            <w:r w:rsidRPr="00C71CAB">
              <w:rPr>
                <w:rFonts w:asciiTheme="majorBidi" w:hAnsiTheme="majorBidi" w:cstheme="majorBidi"/>
              </w:rPr>
              <w:t>1.2 ± 0.9</w:t>
            </w:r>
          </w:p>
        </w:tc>
        <w:tc>
          <w:tcPr>
            <w:tcW w:w="1701" w:type="dxa"/>
            <w:tcBorders>
              <w:top w:val="nil"/>
              <w:left w:val="single" w:sz="12" w:space="0" w:color="auto"/>
            </w:tcBorders>
            <w:vAlign w:val="center"/>
          </w:tcPr>
          <w:p w14:paraId="6F8B22AE"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1.02 (0.71 </w:t>
            </w:r>
            <w:r w:rsidRPr="00C71CAB">
              <w:rPr>
                <w:rFonts w:asciiTheme="majorBidi" w:hAnsiTheme="majorBidi" w:cstheme="majorBidi"/>
                <w:rtl/>
              </w:rPr>
              <w:t>–</w:t>
            </w:r>
            <w:r w:rsidRPr="00C71CAB">
              <w:rPr>
                <w:rFonts w:asciiTheme="majorBidi" w:hAnsiTheme="majorBidi" w:cstheme="majorBidi"/>
              </w:rPr>
              <w:t xml:space="preserve"> 1.48)</w:t>
            </w:r>
          </w:p>
        </w:tc>
        <w:tc>
          <w:tcPr>
            <w:tcW w:w="710" w:type="dxa"/>
            <w:tcBorders>
              <w:top w:val="nil"/>
            </w:tcBorders>
            <w:vAlign w:val="center"/>
          </w:tcPr>
          <w:p w14:paraId="47BE6A31" w14:textId="77777777" w:rsidR="001165F5" w:rsidRPr="00C71CAB" w:rsidRDefault="001165F5" w:rsidP="00373E21">
            <w:pPr>
              <w:rPr>
                <w:rFonts w:asciiTheme="majorBidi" w:hAnsiTheme="majorBidi" w:cstheme="majorBidi"/>
              </w:rPr>
            </w:pPr>
            <w:r w:rsidRPr="00C71CAB">
              <w:rPr>
                <w:rFonts w:asciiTheme="majorBidi" w:hAnsiTheme="majorBidi" w:cstheme="majorBidi"/>
              </w:rPr>
              <w:t>0.91</w:t>
            </w:r>
          </w:p>
        </w:tc>
      </w:tr>
      <w:tr w:rsidR="001165F5" w:rsidRPr="00C71CAB" w14:paraId="73D4ADBE" w14:textId="77777777" w:rsidTr="00373E21">
        <w:trPr>
          <w:trHeight w:val="20"/>
          <w:jc w:val="center"/>
        </w:trPr>
        <w:tc>
          <w:tcPr>
            <w:tcW w:w="1843" w:type="dxa"/>
            <w:tcBorders>
              <w:bottom w:val="nil"/>
              <w:right w:val="single" w:sz="12" w:space="0" w:color="auto"/>
            </w:tcBorders>
            <w:vAlign w:val="center"/>
          </w:tcPr>
          <w:p w14:paraId="7189D4F8"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PFO Size (mm)</w:t>
            </w:r>
          </w:p>
        </w:tc>
        <w:tc>
          <w:tcPr>
            <w:tcW w:w="1559" w:type="dxa"/>
            <w:gridSpan w:val="2"/>
            <w:tcBorders>
              <w:bottom w:val="nil"/>
            </w:tcBorders>
            <w:vAlign w:val="center"/>
          </w:tcPr>
          <w:p w14:paraId="4FBC211C"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7F4F021D"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151115AA"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4B78C970" w14:textId="77777777" w:rsidR="001165F5" w:rsidRPr="00C71CAB" w:rsidRDefault="001165F5" w:rsidP="00373E21">
            <w:pPr>
              <w:rPr>
                <w:rFonts w:asciiTheme="majorBidi" w:hAnsiTheme="majorBidi" w:cstheme="majorBidi"/>
              </w:rPr>
            </w:pPr>
          </w:p>
        </w:tc>
      </w:tr>
      <w:tr w:rsidR="001165F5" w:rsidRPr="00C71CAB" w14:paraId="4F33389E" w14:textId="77777777" w:rsidTr="00373E21">
        <w:trPr>
          <w:trHeight w:val="63"/>
          <w:jc w:val="center"/>
        </w:trPr>
        <w:tc>
          <w:tcPr>
            <w:tcW w:w="1843" w:type="dxa"/>
            <w:tcBorders>
              <w:top w:val="nil"/>
              <w:right w:val="single" w:sz="12" w:space="0" w:color="auto"/>
            </w:tcBorders>
            <w:vAlign w:val="center"/>
          </w:tcPr>
          <w:p w14:paraId="411A4CFB"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290815DF" w14:textId="77777777" w:rsidR="001165F5" w:rsidRPr="00C71CAB" w:rsidRDefault="001165F5" w:rsidP="00373E21">
            <w:pPr>
              <w:rPr>
                <w:rFonts w:asciiTheme="majorBidi" w:hAnsiTheme="majorBidi" w:cstheme="majorBidi"/>
              </w:rPr>
            </w:pPr>
            <w:r w:rsidRPr="00C71CAB">
              <w:rPr>
                <w:rFonts w:asciiTheme="majorBidi" w:hAnsiTheme="majorBidi" w:cstheme="majorBidi"/>
              </w:rPr>
              <w:t>1.3 ± 0.7</w:t>
            </w:r>
          </w:p>
        </w:tc>
        <w:tc>
          <w:tcPr>
            <w:tcW w:w="1559" w:type="dxa"/>
            <w:gridSpan w:val="2"/>
            <w:tcBorders>
              <w:top w:val="nil"/>
              <w:right w:val="single" w:sz="12" w:space="0" w:color="auto"/>
            </w:tcBorders>
            <w:vAlign w:val="center"/>
          </w:tcPr>
          <w:p w14:paraId="363BD9F0" w14:textId="77777777" w:rsidR="001165F5" w:rsidRPr="00C71CAB" w:rsidRDefault="001165F5" w:rsidP="00373E21">
            <w:pPr>
              <w:rPr>
                <w:rFonts w:asciiTheme="majorBidi" w:hAnsiTheme="majorBidi" w:cstheme="majorBidi"/>
              </w:rPr>
            </w:pPr>
            <w:r w:rsidRPr="00C71CAB">
              <w:rPr>
                <w:rFonts w:asciiTheme="majorBidi" w:hAnsiTheme="majorBidi" w:cstheme="majorBidi"/>
              </w:rPr>
              <w:t>1.5 ± 0.7</w:t>
            </w:r>
          </w:p>
        </w:tc>
        <w:tc>
          <w:tcPr>
            <w:tcW w:w="1701" w:type="dxa"/>
            <w:tcBorders>
              <w:top w:val="nil"/>
              <w:left w:val="single" w:sz="12" w:space="0" w:color="auto"/>
            </w:tcBorders>
            <w:vAlign w:val="center"/>
          </w:tcPr>
          <w:p w14:paraId="3124A26E"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1.63 (0.96 </w:t>
            </w:r>
            <w:r w:rsidRPr="00C71CAB">
              <w:rPr>
                <w:rFonts w:asciiTheme="majorBidi" w:hAnsiTheme="majorBidi" w:cstheme="majorBidi"/>
                <w:rtl/>
              </w:rPr>
              <w:t>–</w:t>
            </w:r>
            <w:r w:rsidRPr="00C71CAB">
              <w:rPr>
                <w:rFonts w:asciiTheme="majorBidi" w:hAnsiTheme="majorBidi" w:cstheme="majorBidi"/>
              </w:rPr>
              <w:t xml:space="preserve"> 2.76)</w:t>
            </w:r>
          </w:p>
        </w:tc>
        <w:tc>
          <w:tcPr>
            <w:tcW w:w="710" w:type="dxa"/>
            <w:tcBorders>
              <w:top w:val="nil"/>
            </w:tcBorders>
            <w:vAlign w:val="center"/>
          </w:tcPr>
          <w:p w14:paraId="6578326C" w14:textId="77777777" w:rsidR="001165F5" w:rsidRPr="00C71CAB" w:rsidRDefault="001165F5" w:rsidP="00373E21">
            <w:pPr>
              <w:rPr>
                <w:rFonts w:asciiTheme="majorBidi" w:hAnsiTheme="majorBidi" w:cstheme="majorBidi"/>
              </w:rPr>
            </w:pPr>
            <w:r w:rsidRPr="00C71CAB">
              <w:rPr>
                <w:rFonts w:asciiTheme="majorBidi" w:hAnsiTheme="majorBidi" w:cstheme="majorBidi"/>
              </w:rPr>
              <w:t>0.07</w:t>
            </w:r>
          </w:p>
        </w:tc>
      </w:tr>
      <w:tr w:rsidR="001165F5" w:rsidRPr="00C71CAB" w14:paraId="457D50BC" w14:textId="77777777" w:rsidTr="00373E21">
        <w:trPr>
          <w:trHeight w:val="20"/>
          <w:jc w:val="center"/>
        </w:trPr>
        <w:tc>
          <w:tcPr>
            <w:tcW w:w="1843" w:type="dxa"/>
            <w:tcBorders>
              <w:top w:val="nil"/>
              <w:bottom w:val="nil"/>
              <w:right w:val="single" w:sz="12" w:space="0" w:color="auto"/>
            </w:tcBorders>
            <w:vAlign w:val="center"/>
          </w:tcPr>
          <w:p w14:paraId="7B0FE800"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 xml:space="preserve">Peak systolic velocity </w:t>
            </w:r>
          </w:p>
        </w:tc>
        <w:tc>
          <w:tcPr>
            <w:tcW w:w="1559" w:type="dxa"/>
            <w:gridSpan w:val="2"/>
            <w:tcBorders>
              <w:top w:val="nil"/>
              <w:bottom w:val="nil"/>
            </w:tcBorders>
            <w:vAlign w:val="center"/>
          </w:tcPr>
          <w:p w14:paraId="2C4449B4" w14:textId="77777777" w:rsidR="001165F5" w:rsidRPr="00C71CAB" w:rsidRDefault="001165F5" w:rsidP="00373E21">
            <w:pPr>
              <w:rPr>
                <w:rFonts w:asciiTheme="majorBidi" w:hAnsiTheme="majorBidi" w:cstheme="majorBidi"/>
              </w:rPr>
            </w:pPr>
          </w:p>
        </w:tc>
        <w:tc>
          <w:tcPr>
            <w:tcW w:w="1559" w:type="dxa"/>
            <w:gridSpan w:val="2"/>
            <w:tcBorders>
              <w:top w:val="nil"/>
              <w:bottom w:val="nil"/>
              <w:right w:val="single" w:sz="12" w:space="0" w:color="auto"/>
            </w:tcBorders>
            <w:vAlign w:val="center"/>
          </w:tcPr>
          <w:p w14:paraId="52CC420D" w14:textId="77777777" w:rsidR="001165F5" w:rsidRPr="00C71CAB" w:rsidRDefault="001165F5" w:rsidP="00373E21">
            <w:pPr>
              <w:rPr>
                <w:rFonts w:asciiTheme="majorBidi" w:hAnsiTheme="majorBidi" w:cstheme="majorBidi"/>
              </w:rPr>
            </w:pPr>
          </w:p>
        </w:tc>
        <w:tc>
          <w:tcPr>
            <w:tcW w:w="1701" w:type="dxa"/>
            <w:tcBorders>
              <w:top w:val="nil"/>
              <w:left w:val="single" w:sz="12" w:space="0" w:color="auto"/>
              <w:bottom w:val="nil"/>
            </w:tcBorders>
            <w:vAlign w:val="center"/>
          </w:tcPr>
          <w:p w14:paraId="010EC764" w14:textId="77777777" w:rsidR="001165F5" w:rsidRPr="00C71CAB" w:rsidRDefault="001165F5" w:rsidP="00373E21">
            <w:pPr>
              <w:rPr>
                <w:rFonts w:asciiTheme="majorBidi" w:hAnsiTheme="majorBidi" w:cstheme="majorBidi"/>
              </w:rPr>
            </w:pPr>
          </w:p>
        </w:tc>
        <w:tc>
          <w:tcPr>
            <w:tcW w:w="710" w:type="dxa"/>
            <w:tcBorders>
              <w:top w:val="nil"/>
              <w:bottom w:val="nil"/>
            </w:tcBorders>
            <w:vAlign w:val="center"/>
          </w:tcPr>
          <w:p w14:paraId="2F03F290" w14:textId="77777777" w:rsidR="001165F5" w:rsidRPr="00C71CAB" w:rsidRDefault="001165F5" w:rsidP="00373E21">
            <w:pPr>
              <w:rPr>
                <w:rFonts w:asciiTheme="majorBidi" w:hAnsiTheme="majorBidi" w:cstheme="majorBidi"/>
              </w:rPr>
            </w:pPr>
          </w:p>
        </w:tc>
      </w:tr>
      <w:tr w:rsidR="001165F5" w:rsidRPr="00C71CAB" w14:paraId="072CEED0" w14:textId="77777777" w:rsidTr="00373E21">
        <w:trPr>
          <w:trHeight w:val="63"/>
          <w:jc w:val="center"/>
        </w:trPr>
        <w:tc>
          <w:tcPr>
            <w:tcW w:w="1843" w:type="dxa"/>
            <w:tcBorders>
              <w:top w:val="nil"/>
              <w:right w:val="single" w:sz="12" w:space="0" w:color="auto"/>
            </w:tcBorders>
            <w:vAlign w:val="center"/>
          </w:tcPr>
          <w:p w14:paraId="738F1A24"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53EAD781" w14:textId="77777777" w:rsidR="001165F5" w:rsidRPr="00C71CAB" w:rsidRDefault="001165F5" w:rsidP="00373E21">
            <w:pPr>
              <w:rPr>
                <w:rFonts w:asciiTheme="majorBidi" w:hAnsiTheme="majorBidi" w:cstheme="majorBidi"/>
              </w:rPr>
            </w:pPr>
            <w:r w:rsidRPr="00C71CAB">
              <w:rPr>
                <w:rFonts w:asciiTheme="majorBidi" w:hAnsiTheme="majorBidi" w:cstheme="majorBidi"/>
              </w:rPr>
              <w:t>17.4 ± 7.7</w:t>
            </w:r>
          </w:p>
        </w:tc>
        <w:tc>
          <w:tcPr>
            <w:tcW w:w="1559" w:type="dxa"/>
            <w:gridSpan w:val="2"/>
            <w:tcBorders>
              <w:top w:val="nil"/>
              <w:right w:val="single" w:sz="12" w:space="0" w:color="auto"/>
            </w:tcBorders>
            <w:vAlign w:val="center"/>
          </w:tcPr>
          <w:p w14:paraId="735A5696" w14:textId="77777777" w:rsidR="001165F5" w:rsidRPr="00C71CAB" w:rsidRDefault="001165F5" w:rsidP="00373E21">
            <w:pPr>
              <w:rPr>
                <w:rFonts w:asciiTheme="majorBidi" w:hAnsiTheme="majorBidi" w:cstheme="majorBidi"/>
              </w:rPr>
            </w:pPr>
            <w:r w:rsidRPr="00C71CAB">
              <w:rPr>
                <w:rFonts w:asciiTheme="majorBidi" w:hAnsiTheme="majorBidi" w:cstheme="majorBidi"/>
              </w:rPr>
              <w:t>20 ± 7.2</w:t>
            </w:r>
          </w:p>
        </w:tc>
        <w:tc>
          <w:tcPr>
            <w:tcW w:w="1701" w:type="dxa"/>
            <w:tcBorders>
              <w:top w:val="nil"/>
              <w:left w:val="single" w:sz="12" w:space="0" w:color="auto"/>
            </w:tcBorders>
            <w:vAlign w:val="center"/>
          </w:tcPr>
          <w:p w14:paraId="6BB8B9D1"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1.06 (0.997 </w:t>
            </w:r>
            <w:r w:rsidRPr="00C71CAB">
              <w:rPr>
                <w:rFonts w:asciiTheme="majorBidi" w:hAnsiTheme="majorBidi" w:cstheme="majorBidi"/>
                <w:rtl/>
              </w:rPr>
              <w:t>–</w:t>
            </w:r>
            <w:r w:rsidRPr="00C71CAB">
              <w:rPr>
                <w:rFonts w:asciiTheme="majorBidi" w:hAnsiTheme="majorBidi" w:cstheme="majorBidi"/>
              </w:rPr>
              <w:t xml:space="preserve"> 1.12)</w:t>
            </w:r>
          </w:p>
        </w:tc>
        <w:tc>
          <w:tcPr>
            <w:tcW w:w="710" w:type="dxa"/>
            <w:tcBorders>
              <w:top w:val="nil"/>
            </w:tcBorders>
            <w:vAlign w:val="center"/>
          </w:tcPr>
          <w:p w14:paraId="28BD748C" w14:textId="77777777" w:rsidR="001165F5" w:rsidRPr="00C71CAB" w:rsidRDefault="001165F5" w:rsidP="00373E21">
            <w:pPr>
              <w:rPr>
                <w:rFonts w:asciiTheme="majorBidi" w:hAnsiTheme="majorBidi" w:cstheme="majorBidi"/>
              </w:rPr>
            </w:pPr>
            <w:r w:rsidRPr="00C71CAB">
              <w:rPr>
                <w:rFonts w:asciiTheme="majorBidi" w:hAnsiTheme="majorBidi" w:cstheme="majorBidi"/>
              </w:rPr>
              <w:t>0.06</w:t>
            </w:r>
          </w:p>
        </w:tc>
      </w:tr>
      <w:tr w:rsidR="001165F5" w:rsidRPr="00C71CAB" w14:paraId="4B94AD56" w14:textId="77777777" w:rsidTr="00373E21">
        <w:trPr>
          <w:trHeight w:val="20"/>
          <w:jc w:val="center"/>
        </w:trPr>
        <w:tc>
          <w:tcPr>
            <w:tcW w:w="1843" w:type="dxa"/>
            <w:tcBorders>
              <w:bottom w:val="nil"/>
              <w:right w:val="single" w:sz="12" w:space="0" w:color="auto"/>
            </w:tcBorders>
            <w:vAlign w:val="center"/>
          </w:tcPr>
          <w:p w14:paraId="61D24DC5"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 xml:space="preserve">End diastolic velocity </w:t>
            </w:r>
          </w:p>
        </w:tc>
        <w:tc>
          <w:tcPr>
            <w:tcW w:w="1559" w:type="dxa"/>
            <w:gridSpan w:val="2"/>
            <w:tcBorders>
              <w:bottom w:val="nil"/>
            </w:tcBorders>
            <w:vAlign w:val="center"/>
          </w:tcPr>
          <w:p w14:paraId="5BFE5ED9"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48899455"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610C5120"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30912712" w14:textId="77777777" w:rsidR="001165F5" w:rsidRPr="00C71CAB" w:rsidRDefault="001165F5" w:rsidP="00373E21">
            <w:pPr>
              <w:rPr>
                <w:rFonts w:asciiTheme="majorBidi" w:hAnsiTheme="majorBidi" w:cstheme="majorBidi"/>
              </w:rPr>
            </w:pPr>
          </w:p>
        </w:tc>
      </w:tr>
      <w:tr w:rsidR="001165F5" w:rsidRPr="00C71CAB" w14:paraId="636FDFAC" w14:textId="77777777" w:rsidTr="00373E21">
        <w:trPr>
          <w:trHeight w:val="63"/>
          <w:jc w:val="center"/>
        </w:trPr>
        <w:tc>
          <w:tcPr>
            <w:tcW w:w="1843" w:type="dxa"/>
            <w:tcBorders>
              <w:top w:val="nil"/>
              <w:right w:val="single" w:sz="12" w:space="0" w:color="auto"/>
            </w:tcBorders>
            <w:vAlign w:val="center"/>
          </w:tcPr>
          <w:p w14:paraId="21CAA73E"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767EB7AF" w14:textId="77777777" w:rsidR="001165F5" w:rsidRPr="00C71CAB" w:rsidRDefault="001165F5" w:rsidP="00373E21">
            <w:pPr>
              <w:rPr>
                <w:rFonts w:asciiTheme="majorBidi" w:hAnsiTheme="majorBidi" w:cstheme="majorBidi"/>
              </w:rPr>
            </w:pPr>
            <w:r w:rsidRPr="00C71CAB">
              <w:rPr>
                <w:rFonts w:asciiTheme="majorBidi" w:hAnsiTheme="majorBidi" w:cstheme="majorBidi"/>
              </w:rPr>
              <w:t>3.8 ± 4</w:t>
            </w:r>
          </w:p>
        </w:tc>
        <w:tc>
          <w:tcPr>
            <w:tcW w:w="1559" w:type="dxa"/>
            <w:gridSpan w:val="2"/>
            <w:tcBorders>
              <w:top w:val="nil"/>
              <w:right w:val="single" w:sz="12" w:space="0" w:color="auto"/>
            </w:tcBorders>
            <w:vAlign w:val="center"/>
          </w:tcPr>
          <w:p w14:paraId="76599D52" w14:textId="77777777" w:rsidR="001165F5" w:rsidRPr="00C71CAB" w:rsidRDefault="001165F5" w:rsidP="00373E21">
            <w:pPr>
              <w:rPr>
                <w:rFonts w:asciiTheme="majorBidi" w:hAnsiTheme="majorBidi" w:cstheme="majorBidi"/>
              </w:rPr>
            </w:pPr>
            <w:r w:rsidRPr="00C71CAB">
              <w:rPr>
                <w:rFonts w:asciiTheme="majorBidi" w:hAnsiTheme="majorBidi" w:cstheme="majorBidi"/>
              </w:rPr>
              <w:t>5.1 ± 2.9</w:t>
            </w:r>
          </w:p>
        </w:tc>
        <w:tc>
          <w:tcPr>
            <w:tcW w:w="1701" w:type="dxa"/>
            <w:tcBorders>
              <w:top w:val="nil"/>
              <w:left w:val="single" w:sz="12" w:space="0" w:color="auto"/>
            </w:tcBorders>
            <w:vAlign w:val="center"/>
          </w:tcPr>
          <w:p w14:paraId="66F55097"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1.15 (1.004 </w:t>
            </w:r>
            <w:r w:rsidRPr="00C71CAB">
              <w:rPr>
                <w:rFonts w:asciiTheme="majorBidi" w:hAnsiTheme="majorBidi" w:cstheme="majorBidi"/>
                <w:rtl/>
              </w:rPr>
              <w:t>–</w:t>
            </w:r>
            <w:r w:rsidRPr="00C71CAB">
              <w:rPr>
                <w:rFonts w:asciiTheme="majorBidi" w:hAnsiTheme="majorBidi" w:cstheme="majorBidi"/>
              </w:rPr>
              <w:t xml:space="preserve"> 1.31)</w:t>
            </w:r>
          </w:p>
        </w:tc>
        <w:tc>
          <w:tcPr>
            <w:tcW w:w="710" w:type="dxa"/>
            <w:tcBorders>
              <w:top w:val="nil"/>
            </w:tcBorders>
            <w:vAlign w:val="center"/>
          </w:tcPr>
          <w:p w14:paraId="6C21B028" w14:textId="77777777" w:rsidR="001165F5" w:rsidRPr="00C71CAB" w:rsidRDefault="001165F5" w:rsidP="00373E21">
            <w:pPr>
              <w:rPr>
                <w:rFonts w:asciiTheme="majorBidi" w:hAnsiTheme="majorBidi" w:cstheme="majorBidi"/>
              </w:rPr>
            </w:pPr>
            <w:r w:rsidRPr="00C71CAB">
              <w:rPr>
                <w:rFonts w:asciiTheme="majorBidi" w:hAnsiTheme="majorBidi" w:cstheme="majorBidi"/>
              </w:rPr>
              <w:t>0.04</w:t>
            </w:r>
            <w:r w:rsidRPr="00C71CAB">
              <w:rPr>
                <w:rFonts w:asciiTheme="majorBidi" w:hAnsiTheme="majorBidi" w:cstheme="majorBidi"/>
                <w:vertAlign w:val="superscript"/>
              </w:rPr>
              <w:t>*</w:t>
            </w:r>
          </w:p>
        </w:tc>
      </w:tr>
      <w:tr w:rsidR="001165F5" w:rsidRPr="00C71CAB" w14:paraId="18E7BF73" w14:textId="77777777" w:rsidTr="00373E21">
        <w:trPr>
          <w:trHeight w:val="20"/>
          <w:jc w:val="center"/>
        </w:trPr>
        <w:tc>
          <w:tcPr>
            <w:tcW w:w="1843" w:type="dxa"/>
            <w:tcBorders>
              <w:bottom w:val="nil"/>
              <w:right w:val="single" w:sz="12" w:space="0" w:color="auto"/>
            </w:tcBorders>
            <w:vAlign w:val="center"/>
          </w:tcPr>
          <w:p w14:paraId="55E4AE1D"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Resistance index</w:t>
            </w:r>
          </w:p>
        </w:tc>
        <w:tc>
          <w:tcPr>
            <w:tcW w:w="1559" w:type="dxa"/>
            <w:gridSpan w:val="2"/>
            <w:tcBorders>
              <w:bottom w:val="nil"/>
            </w:tcBorders>
            <w:vAlign w:val="center"/>
          </w:tcPr>
          <w:p w14:paraId="40F86634"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1475A04D"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7F93616B"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540D2F98" w14:textId="77777777" w:rsidR="001165F5" w:rsidRPr="00C71CAB" w:rsidRDefault="001165F5" w:rsidP="00373E21">
            <w:pPr>
              <w:rPr>
                <w:rFonts w:asciiTheme="majorBidi" w:hAnsiTheme="majorBidi" w:cstheme="majorBidi"/>
              </w:rPr>
            </w:pPr>
          </w:p>
        </w:tc>
      </w:tr>
      <w:tr w:rsidR="001165F5" w:rsidRPr="00C71CAB" w14:paraId="70DCE52F" w14:textId="77777777" w:rsidTr="00373E21">
        <w:trPr>
          <w:trHeight w:val="63"/>
          <w:jc w:val="center"/>
        </w:trPr>
        <w:tc>
          <w:tcPr>
            <w:tcW w:w="1843" w:type="dxa"/>
            <w:tcBorders>
              <w:top w:val="nil"/>
              <w:right w:val="single" w:sz="12" w:space="0" w:color="auto"/>
            </w:tcBorders>
            <w:vAlign w:val="center"/>
          </w:tcPr>
          <w:p w14:paraId="0DA86178"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0FAFDF09" w14:textId="77777777" w:rsidR="001165F5" w:rsidRPr="00C71CAB" w:rsidRDefault="001165F5" w:rsidP="00373E21">
            <w:pPr>
              <w:rPr>
                <w:rFonts w:asciiTheme="majorBidi" w:hAnsiTheme="majorBidi" w:cstheme="majorBidi"/>
              </w:rPr>
            </w:pPr>
            <w:r w:rsidRPr="00C71CAB">
              <w:rPr>
                <w:rFonts w:asciiTheme="majorBidi" w:hAnsiTheme="majorBidi" w:cstheme="majorBidi"/>
              </w:rPr>
              <w:t>0.8 ± 0.1</w:t>
            </w:r>
          </w:p>
        </w:tc>
        <w:tc>
          <w:tcPr>
            <w:tcW w:w="1559" w:type="dxa"/>
            <w:gridSpan w:val="2"/>
            <w:tcBorders>
              <w:top w:val="nil"/>
              <w:right w:val="single" w:sz="12" w:space="0" w:color="auto"/>
            </w:tcBorders>
            <w:vAlign w:val="center"/>
          </w:tcPr>
          <w:p w14:paraId="690C16B6" w14:textId="77777777" w:rsidR="001165F5" w:rsidRPr="00C71CAB" w:rsidRDefault="001165F5" w:rsidP="00373E21">
            <w:pPr>
              <w:rPr>
                <w:rFonts w:asciiTheme="majorBidi" w:hAnsiTheme="majorBidi" w:cstheme="majorBidi"/>
              </w:rPr>
            </w:pPr>
            <w:r w:rsidRPr="00C71CAB">
              <w:rPr>
                <w:rFonts w:asciiTheme="majorBidi" w:hAnsiTheme="majorBidi" w:cstheme="majorBidi"/>
              </w:rPr>
              <w:t>0.75 ± 0.1</w:t>
            </w:r>
          </w:p>
        </w:tc>
        <w:tc>
          <w:tcPr>
            <w:tcW w:w="1701" w:type="dxa"/>
            <w:tcBorders>
              <w:top w:val="nil"/>
              <w:left w:val="single" w:sz="12" w:space="0" w:color="auto"/>
            </w:tcBorders>
            <w:vAlign w:val="center"/>
          </w:tcPr>
          <w:p w14:paraId="0FD03809"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0.63 (0.46 </w:t>
            </w:r>
            <w:r w:rsidRPr="00C71CAB">
              <w:rPr>
                <w:rFonts w:asciiTheme="majorBidi" w:hAnsiTheme="majorBidi" w:cstheme="majorBidi"/>
                <w:rtl/>
              </w:rPr>
              <w:t>–</w:t>
            </w:r>
            <w:r w:rsidRPr="00C71CAB">
              <w:rPr>
                <w:rFonts w:asciiTheme="majorBidi" w:hAnsiTheme="majorBidi" w:cstheme="majorBidi"/>
              </w:rPr>
              <w:t xml:space="preserve"> 0.88)</w:t>
            </w:r>
          </w:p>
        </w:tc>
        <w:tc>
          <w:tcPr>
            <w:tcW w:w="710" w:type="dxa"/>
            <w:tcBorders>
              <w:top w:val="nil"/>
            </w:tcBorders>
            <w:vAlign w:val="center"/>
          </w:tcPr>
          <w:p w14:paraId="420264AC" w14:textId="77777777" w:rsidR="001165F5" w:rsidRPr="00C71CAB" w:rsidRDefault="001165F5" w:rsidP="00373E21">
            <w:pPr>
              <w:rPr>
                <w:rFonts w:asciiTheme="majorBidi" w:hAnsiTheme="majorBidi" w:cstheme="majorBidi"/>
              </w:rPr>
            </w:pPr>
            <w:r w:rsidRPr="00C71CAB">
              <w:rPr>
                <w:rFonts w:asciiTheme="majorBidi" w:hAnsiTheme="majorBidi" w:cstheme="majorBidi"/>
              </w:rPr>
              <w:t>0.007</w:t>
            </w:r>
            <w:r w:rsidRPr="00C71CAB">
              <w:rPr>
                <w:rFonts w:asciiTheme="majorBidi" w:hAnsiTheme="majorBidi" w:cstheme="majorBidi"/>
                <w:vertAlign w:val="superscript"/>
              </w:rPr>
              <w:t>*</w:t>
            </w:r>
          </w:p>
        </w:tc>
      </w:tr>
      <w:tr w:rsidR="001165F5" w:rsidRPr="00C71CAB" w14:paraId="09368916" w14:textId="77777777" w:rsidTr="00373E21">
        <w:trPr>
          <w:trHeight w:val="20"/>
          <w:jc w:val="center"/>
        </w:trPr>
        <w:tc>
          <w:tcPr>
            <w:tcW w:w="1843" w:type="dxa"/>
            <w:tcBorders>
              <w:top w:val="nil"/>
              <w:bottom w:val="nil"/>
              <w:right w:val="single" w:sz="12" w:space="0" w:color="auto"/>
            </w:tcBorders>
            <w:vAlign w:val="center"/>
          </w:tcPr>
          <w:p w14:paraId="65513FF2"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Initial ABG</w:t>
            </w:r>
          </w:p>
        </w:tc>
        <w:tc>
          <w:tcPr>
            <w:tcW w:w="1559" w:type="dxa"/>
            <w:gridSpan w:val="2"/>
            <w:tcBorders>
              <w:top w:val="nil"/>
              <w:bottom w:val="nil"/>
            </w:tcBorders>
            <w:vAlign w:val="center"/>
          </w:tcPr>
          <w:p w14:paraId="790F1B20" w14:textId="77777777" w:rsidR="001165F5" w:rsidRPr="00C71CAB" w:rsidRDefault="001165F5" w:rsidP="00373E21">
            <w:pPr>
              <w:rPr>
                <w:rFonts w:asciiTheme="majorBidi" w:hAnsiTheme="majorBidi" w:cstheme="majorBidi"/>
              </w:rPr>
            </w:pPr>
          </w:p>
        </w:tc>
        <w:tc>
          <w:tcPr>
            <w:tcW w:w="1559" w:type="dxa"/>
            <w:gridSpan w:val="2"/>
            <w:tcBorders>
              <w:top w:val="nil"/>
              <w:bottom w:val="nil"/>
              <w:right w:val="single" w:sz="12" w:space="0" w:color="auto"/>
            </w:tcBorders>
            <w:vAlign w:val="center"/>
          </w:tcPr>
          <w:p w14:paraId="53909043"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6BFB3B12"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20160E7D" w14:textId="77777777" w:rsidR="001165F5" w:rsidRPr="00C71CAB" w:rsidRDefault="001165F5" w:rsidP="00373E21">
            <w:pPr>
              <w:rPr>
                <w:rFonts w:asciiTheme="majorBidi" w:hAnsiTheme="majorBidi" w:cstheme="majorBidi"/>
              </w:rPr>
            </w:pPr>
          </w:p>
        </w:tc>
      </w:tr>
      <w:tr w:rsidR="001165F5" w:rsidRPr="00C71CAB" w14:paraId="389A5AEF" w14:textId="77777777" w:rsidTr="00373E21">
        <w:trPr>
          <w:trHeight w:val="20"/>
          <w:jc w:val="center"/>
        </w:trPr>
        <w:tc>
          <w:tcPr>
            <w:tcW w:w="1843" w:type="dxa"/>
            <w:tcBorders>
              <w:top w:val="nil"/>
              <w:bottom w:val="nil"/>
              <w:right w:val="single" w:sz="12" w:space="0" w:color="auto"/>
            </w:tcBorders>
            <w:vAlign w:val="center"/>
          </w:tcPr>
          <w:p w14:paraId="0C35C2E6"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PH</w:t>
            </w:r>
          </w:p>
        </w:tc>
        <w:tc>
          <w:tcPr>
            <w:tcW w:w="1559" w:type="dxa"/>
            <w:gridSpan w:val="2"/>
            <w:tcBorders>
              <w:top w:val="nil"/>
              <w:bottom w:val="nil"/>
            </w:tcBorders>
            <w:vAlign w:val="center"/>
          </w:tcPr>
          <w:p w14:paraId="0582A3FC" w14:textId="77777777" w:rsidR="001165F5" w:rsidRPr="00C71CAB" w:rsidRDefault="001165F5" w:rsidP="00373E21">
            <w:pPr>
              <w:rPr>
                <w:rFonts w:asciiTheme="majorBidi" w:hAnsiTheme="majorBidi" w:cstheme="majorBidi"/>
              </w:rPr>
            </w:pPr>
          </w:p>
        </w:tc>
        <w:tc>
          <w:tcPr>
            <w:tcW w:w="1559" w:type="dxa"/>
            <w:gridSpan w:val="2"/>
            <w:tcBorders>
              <w:top w:val="nil"/>
              <w:bottom w:val="nil"/>
              <w:right w:val="single" w:sz="12" w:space="0" w:color="auto"/>
            </w:tcBorders>
            <w:vAlign w:val="center"/>
          </w:tcPr>
          <w:p w14:paraId="7FD9B763" w14:textId="77777777" w:rsidR="001165F5" w:rsidRPr="00C71CAB" w:rsidRDefault="001165F5" w:rsidP="00373E21">
            <w:pPr>
              <w:rPr>
                <w:rFonts w:asciiTheme="majorBidi" w:hAnsiTheme="majorBidi" w:cstheme="majorBidi"/>
              </w:rPr>
            </w:pPr>
          </w:p>
        </w:tc>
        <w:tc>
          <w:tcPr>
            <w:tcW w:w="1701" w:type="dxa"/>
            <w:tcBorders>
              <w:top w:val="nil"/>
              <w:left w:val="single" w:sz="12" w:space="0" w:color="auto"/>
              <w:bottom w:val="nil"/>
            </w:tcBorders>
            <w:vAlign w:val="center"/>
          </w:tcPr>
          <w:p w14:paraId="5E5D3DAF" w14:textId="77777777" w:rsidR="001165F5" w:rsidRPr="00C71CAB" w:rsidRDefault="001165F5" w:rsidP="00373E21">
            <w:pPr>
              <w:rPr>
                <w:rFonts w:asciiTheme="majorBidi" w:hAnsiTheme="majorBidi" w:cstheme="majorBidi"/>
              </w:rPr>
            </w:pPr>
          </w:p>
        </w:tc>
        <w:tc>
          <w:tcPr>
            <w:tcW w:w="710" w:type="dxa"/>
            <w:tcBorders>
              <w:top w:val="nil"/>
              <w:bottom w:val="nil"/>
            </w:tcBorders>
            <w:vAlign w:val="center"/>
          </w:tcPr>
          <w:p w14:paraId="3A1451FE" w14:textId="77777777" w:rsidR="001165F5" w:rsidRPr="00C71CAB" w:rsidRDefault="001165F5" w:rsidP="00373E21">
            <w:pPr>
              <w:rPr>
                <w:rFonts w:asciiTheme="majorBidi" w:hAnsiTheme="majorBidi" w:cstheme="majorBidi"/>
              </w:rPr>
            </w:pPr>
          </w:p>
        </w:tc>
      </w:tr>
      <w:tr w:rsidR="001165F5" w:rsidRPr="00C71CAB" w14:paraId="7CE06207" w14:textId="77777777" w:rsidTr="00373E21">
        <w:trPr>
          <w:trHeight w:val="63"/>
          <w:jc w:val="center"/>
        </w:trPr>
        <w:tc>
          <w:tcPr>
            <w:tcW w:w="1843" w:type="dxa"/>
            <w:tcBorders>
              <w:top w:val="nil"/>
              <w:right w:val="single" w:sz="12" w:space="0" w:color="auto"/>
            </w:tcBorders>
            <w:vAlign w:val="center"/>
          </w:tcPr>
          <w:p w14:paraId="149F5E9D"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40FD7411" w14:textId="77777777" w:rsidR="001165F5" w:rsidRPr="00C71CAB" w:rsidRDefault="001165F5" w:rsidP="00373E21">
            <w:pPr>
              <w:rPr>
                <w:rFonts w:asciiTheme="majorBidi" w:hAnsiTheme="majorBidi" w:cstheme="majorBidi"/>
              </w:rPr>
            </w:pPr>
            <w:r w:rsidRPr="00C71CAB">
              <w:rPr>
                <w:rFonts w:asciiTheme="majorBidi" w:hAnsiTheme="majorBidi" w:cstheme="majorBidi"/>
              </w:rPr>
              <w:t>7.3 ± 0.1</w:t>
            </w:r>
          </w:p>
        </w:tc>
        <w:tc>
          <w:tcPr>
            <w:tcW w:w="1559" w:type="dxa"/>
            <w:gridSpan w:val="2"/>
            <w:tcBorders>
              <w:top w:val="nil"/>
              <w:right w:val="single" w:sz="12" w:space="0" w:color="auto"/>
            </w:tcBorders>
            <w:vAlign w:val="center"/>
          </w:tcPr>
          <w:p w14:paraId="565A9182" w14:textId="77777777" w:rsidR="001165F5" w:rsidRPr="00C71CAB" w:rsidRDefault="001165F5" w:rsidP="00373E21">
            <w:pPr>
              <w:rPr>
                <w:rFonts w:asciiTheme="majorBidi" w:hAnsiTheme="majorBidi" w:cstheme="majorBidi"/>
              </w:rPr>
            </w:pPr>
            <w:r w:rsidRPr="00C71CAB">
              <w:rPr>
                <w:rFonts w:asciiTheme="majorBidi" w:hAnsiTheme="majorBidi" w:cstheme="majorBidi"/>
              </w:rPr>
              <w:t>7.3 ± 0.1</w:t>
            </w:r>
          </w:p>
        </w:tc>
        <w:tc>
          <w:tcPr>
            <w:tcW w:w="1701" w:type="dxa"/>
            <w:tcBorders>
              <w:top w:val="nil"/>
              <w:left w:val="single" w:sz="12" w:space="0" w:color="auto"/>
            </w:tcBorders>
            <w:vAlign w:val="center"/>
          </w:tcPr>
          <w:p w14:paraId="6B8D0031"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0.16 (0.002 </w:t>
            </w:r>
            <w:r w:rsidRPr="00C71CAB">
              <w:rPr>
                <w:rFonts w:asciiTheme="majorBidi" w:hAnsiTheme="majorBidi" w:cstheme="majorBidi"/>
                <w:rtl/>
              </w:rPr>
              <w:t>–</w:t>
            </w:r>
            <w:r w:rsidRPr="00C71CAB">
              <w:rPr>
                <w:rFonts w:asciiTheme="majorBidi" w:hAnsiTheme="majorBidi" w:cstheme="majorBidi"/>
              </w:rPr>
              <w:t xml:space="preserve"> 14.22)</w:t>
            </w:r>
          </w:p>
        </w:tc>
        <w:tc>
          <w:tcPr>
            <w:tcW w:w="710" w:type="dxa"/>
            <w:tcBorders>
              <w:top w:val="nil"/>
            </w:tcBorders>
            <w:vAlign w:val="center"/>
          </w:tcPr>
          <w:p w14:paraId="1B4D3B15" w14:textId="77777777" w:rsidR="001165F5" w:rsidRPr="00C71CAB" w:rsidRDefault="001165F5" w:rsidP="00373E21">
            <w:pPr>
              <w:rPr>
                <w:rFonts w:asciiTheme="majorBidi" w:hAnsiTheme="majorBidi" w:cstheme="majorBidi"/>
              </w:rPr>
            </w:pPr>
            <w:r w:rsidRPr="00C71CAB">
              <w:rPr>
                <w:rFonts w:asciiTheme="majorBidi" w:hAnsiTheme="majorBidi" w:cstheme="majorBidi"/>
              </w:rPr>
              <w:t>0.43</w:t>
            </w:r>
          </w:p>
        </w:tc>
      </w:tr>
      <w:tr w:rsidR="001165F5" w:rsidRPr="00C71CAB" w14:paraId="6C62B852" w14:textId="77777777" w:rsidTr="00373E21">
        <w:trPr>
          <w:trHeight w:val="20"/>
          <w:jc w:val="center"/>
        </w:trPr>
        <w:tc>
          <w:tcPr>
            <w:tcW w:w="1843" w:type="dxa"/>
            <w:tcBorders>
              <w:bottom w:val="nil"/>
              <w:right w:val="single" w:sz="12" w:space="0" w:color="auto"/>
            </w:tcBorders>
            <w:vAlign w:val="center"/>
          </w:tcPr>
          <w:p w14:paraId="471D98BC"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HCO</w:t>
            </w:r>
            <w:r w:rsidRPr="00C71CAB">
              <w:rPr>
                <w:rFonts w:asciiTheme="majorBidi" w:hAnsiTheme="majorBidi" w:cstheme="majorBidi"/>
                <w:b/>
                <w:bCs/>
                <w:vertAlign w:val="subscript"/>
              </w:rPr>
              <w:t>3</w:t>
            </w:r>
          </w:p>
        </w:tc>
        <w:tc>
          <w:tcPr>
            <w:tcW w:w="1559" w:type="dxa"/>
            <w:gridSpan w:val="2"/>
            <w:tcBorders>
              <w:bottom w:val="nil"/>
            </w:tcBorders>
            <w:vAlign w:val="center"/>
          </w:tcPr>
          <w:p w14:paraId="5579373E"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26492249"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5EB51F69"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6582F7A1" w14:textId="77777777" w:rsidR="001165F5" w:rsidRPr="00C71CAB" w:rsidRDefault="001165F5" w:rsidP="00373E21">
            <w:pPr>
              <w:rPr>
                <w:rFonts w:asciiTheme="majorBidi" w:hAnsiTheme="majorBidi" w:cstheme="majorBidi"/>
              </w:rPr>
            </w:pPr>
          </w:p>
        </w:tc>
      </w:tr>
      <w:tr w:rsidR="001165F5" w:rsidRPr="00C71CAB" w14:paraId="3E7E6618" w14:textId="77777777" w:rsidTr="00373E21">
        <w:trPr>
          <w:trHeight w:val="63"/>
          <w:jc w:val="center"/>
        </w:trPr>
        <w:tc>
          <w:tcPr>
            <w:tcW w:w="1843" w:type="dxa"/>
            <w:tcBorders>
              <w:top w:val="nil"/>
              <w:right w:val="single" w:sz="12" w:space="0" w:color="auto"/>
            </w:tcBorders>
            <w:vAlign w:val="center"/>
          </w:tcPr>
          <w:p w14:paraId="22462404"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77E07B9A" w14:textId="77777777" w:rsidR="001165F5" w:rsidRPr="00C71CAB" w:rsidRDefault="001165F5" w:rsidP="00373E21">
            <w:pPr>
              <w:rPr>
                <w:rFonts w:asciiTheme="majorBidi" w:hAnsiTheme="majorBidi" w:cstheme="majorBidi"/>
              </w:rPr>
            </w:pPr>
            <w:r w:rsidRPr="00C71CAB">
              <w:rPr>
                <w:rFonts w:asciiTheme="majorBidi" w:hAnsiTheme="majorBidi" w:cstheme="majorBidi"/>
              </w:rPr>
              <w:t>20.9 ± 3.4</w:t>
            </w:r>
          </w:p>
        </w:tc>
        <w:tc>
          <w:tcPr>
            <w:tcW w:w="1559" w:type="dxa"/>
            <w:gridSpan w:val="2"/>
            <w:tcBorders>
              <w:top w:val="nil"/>
              <w:right w:val="single" w:sz="12" w:space="0" w:color="auto"/>
            </w:tcBorders>
            <w:vAlign w:val="center"/>
          </w:tcPr>
          <w:p w14:paraId="79F2AE17" w14:textId="77777777" w:rsidR="001165F5" w:rsidRPr="00C71CAB" w:rsidRDefault="001165F5" w:rsidP="00373E21">
            <w:pPr>
              <w:rPr>
                <w:rFonts w:asciiTheme="majorBidi" w:hAnsiTheme="majorBidi" w:cstheme="majorBidi"/>
              </w:rPr>
            </w:pPr>
            <w:r w:rsidRPr="00C71CAB">
              <w:rPr>
                <w:rFonts w:asciiTheme="majorBidi" w:hAnsiTheme="majorBidi" w:cstheme="majorBidi"/>
              </w:rPr>
              <w:t>20.7 ± 4</w:t>
            </w:r>
          </w:p>
        </w:tc>
        <w:tc>
          <w:tcPr>
            <w:tcW w:w="1701" w:type="dxa"/>
            <w:tcBorders>
              <w:top w:val="nil"/>
              <w:left w:val="single" w:sz="12" w:space="0" w:color="auto"/>
            </w:tcBorders>
            <w:vAlign w:val="center"/>
          </w:tcPr>
          <w:p w14:paraId="6E0D9EF7"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0.988 (0.90 </w:t>
            </w:r>
            <w:r w:rsidRPr="00C71CAB">
              <w:rPr>
                <w:rFonts w:asciiTheme="majorBidi" w:hAnsiTheme="majorBidi" w:cstheme="majorBidi"/>
                <w:rtl/>
              </w:rPr>
              <w:t>–</w:t>
            </w:r>
            <w:r w:rsidRPr="00C71CAB">
              <w:rPr>
                <w:rFonts w:asciiTheme="majorBidi" w:hAnsiTheme="majorBidi" w:cstheme="majorBidi"/>
              </w:rPr>
              <w:t xml:space="preserve"> 1.09)</w:t>
            </w:r>
          </w:p>
        </w:tc>
        <w:tc>
          <w:tcPr>
            <w:tcW w:w="710" w:type="dxa"/>
            <w:tcBorders>
              <w:top w:val="nil"/>
            </w:tcBorders>
            <w:vAlign w:val="center"/>
          </w:tcPr>
          <w:p w14:paraId="1B985841" w14:textId="77777777" w:rsidR="001165F5" w:rsidRPr="00C71CAB" w:rsidRDefault="001165F5" w:rsidP="00373E21">
            <w:pPr>
              <w:rPr>
                <w:rFonts w:asciiTheme="majorBidi" w:hAnsiTheme="majorBidi" w:cstheme="majorBidi"/>
              </w:rPr>
            </w:pPr>
            <w:r w:rsidRPr="00C71CAB">
              <w:rPr>
                <w:rFonts w:asciiTheme="majorBidi" w:hAnsiTheme="majorBidi" w:cstheme="majorBidi"/>
              </w:rPr>
              <w:t>0.81</w:t>
            </w:r>
          </w:p>
        </w:tc>
      </w:tr>
      <w:tr w:rsidR="001165F5" w:rsidRPr="00C71CAB" w14:paraId="2D45D52F" w14:textId="77777777" w:rsidTr="00373E21">
        <w:trPr>
          <w:trHeight w:val="20"/>
          <w:jc w:val="center"/>
        </w:trPr>
        <w:tc>
          <w:tcPr>
            <w:tcW w:w="1843" w:type="dxa"/>
            <w:tcBorders>
              <w:bottom w:val="nil"/>
              <w:right w:val="single" w:sz="12" w:space="0" w:color="auto"/>
            </w:tcBorders>
            <w:vAlign w:val="center"/>
          </w:tcPr>
          <w:p w14:paraId="121F6E34"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PCO</w:t>
            </w:r>
            <w:r w:rsidRPr="00C71CAB">
              <w:rPr>
                <w:rFonts w:asciiTheme="majorBidi" w:hAnsiTheme="majorBidi" w:cstheme="majorBidi"/>
                <w:b/>
                <w:bCs/>
                <w:vertAlign w:val="subscript"/>
              </w:rPr>
              <w:t>2</w:t>
            </w:r>
          </w:p>
        </w:tc>
        <w:tc>
          <w:tcPr>
            <w:tcW w:w="1559" w:type="dxa"/>
            <w:gridSpan w:val="2"/>
            <w:tcBorders>
              <w:bottom w:val="nil"/>
            </w:tcBorders>
            <w:vAlign w:val="center"/>
          </w:tcPr>
          <w:p w14:paraId="5AD37F4E"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7EC7B8EF"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4F0EB4B7"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0237AF1E" w14:textId="77777777" w:rsidR="001165F5" w:rsidRPr="00C71CAB" w:rsidRDefault="001165F5" w:rsidP="00373E21">
            <w:pPr>
              <w:rPr>
                <w:rFonts w:asciiTheme="majorBidi" w:hAnsiTheme="majorBidi" w:cstheme="majorBidi"/>
              </w:rPr>
            </w:pPr>
          </w:p>
        </w:tc>
      </w:tr>
      <w:tr w:rsidR="001165F5" w:rsidRPr="00C71CAB" w14:paraId="2970AF96" w14:textId="77777777" w:rsidTr="00373E21">
        <w:trPr>
          <w:trHeight w:val="63"/>
          <w:jc w:val="center"/>
        </w:trPr>
        <w:tc>
          <w:tcPr>
            <w:tcW w:w="1843" w:type="dxa"/>
            <w:tcBorders>
              <w:top w:val="nil"/>
              <w:right w:val="single" w:sz="12" w:space="0" w:color="auto"/>
            </w:tcBorders>
            <w:vAlign w:val="center"/>
          </w:tcPr>
          <w:p w14:paraId="6B104A42" w14:textId="77777777" w:rsidR="001165F5" w:rsidRPr="00C71CAB" w:rsidRDefault="001165F5" w:rsidP="00373E21">
            <w:pPr>
              <w:rPr>
                <w:rFonts w:asciiTheme="majorBidi" w:hAnsiTheme="majorBidi" w:cstheme="majorBidi"/>
              </w:rPr>
            </w:pPr>
            <w:r w:rsidRPr="00C71CAB">
              <w:rPr>
                <w:rFonts w:asciiTheme="majorBidi" w:hAnsiTheme="majorBidi" w:cstheme="majorBidi"/>
              </w:rPr>
              <w:t>Mean ± SD.</w:t>
            </w:r>
          </w:p>
        </w:tc>
        <w:tc>
          <w:tcPr>
            <w:tcW w:w="1559" w:type="dxa"/>
            <w:gridSpan w:val="2"/>
            <w:tcBorders>
              <w:top w:val="nil"/>
            </w:tcBorders>
            <w:vAlign w:val="center"/>
          </w:tcPr>
          <w:p w14:paraId="6AFDC32E" w14:textId="77777777" w:rsidR="001165F5" w:rsidRPr="00C71CAB" w:rsidRDefault="001165F5" w:rsidP="00373E21">
            <w:pPr>
              <w:rPr>
                <w:rFonts w:asciiTheme="majorBidi" w:hAnsiTheme="majorBidi" w:cstheme="majorBidi"/>
              </w:rPr>
            </w:pPr>
            <w:r w:rsidRPr="00C71CAB">
              <w:rPr>
                <w:rFonts w:asciiTheme="majorBidi" w:hAnsiTheme="majorBidi" w:cstheme="majorBidi"/>
              </w:rPr>
              <w:t>40.7 ± 10</w:t>
            </w:r>
          </w:p>
        </w:tc>
        <w:tc>
          <w:tcPr>
            <w:tcW w:w="1559" w:type="dxa"/>
            <w:gridSpan w:val="2"/>
            <w:tcBorders>
              <w:top w:val="nil"/>
              <w:right w:val="single" w:sz="12" w:space="0" w:color="auto"/>
            </w:tcBorders>
            <w:vAlign w:val="center"/>
          </w:tcPr>
          <w:p w14:paraId="2435A9A2" w14:textId="77777777" w:rsidR="001165F5" w:rsidRPr="00C71CAB" w:rsidRDefault="001165F5" w:rsidP="00373E21">
            <w:pPr>
              <w:rPr>
                <w:rFonts w:asciiTheme="majorBidi" w:hAnsiTheme="majorBidi" w:cstheme="majorBidi"/>
              </w:rPr>
            </w:pPr>
            <w:r w:rsidRPr="00C71CAB">
              <w:rPr>
                <w:rFonts w:asciiTheme="majorBidi" w:hAnsiTheme="majorBidi" w:cstheme="majorBidi"/>
              </w:rPr>
              <w:t>41.2 ± 9.3</w:t>
            </w:r>
          </w:p>
        </w:tc>
        <w:tc>
          <w:tcPr>
            <w:tcW w:w="1701" w:type="dxa"/>
            <w:tcBorders>
              <w:top w:val="nil"/>
              <w:left w:val="single" w:sz="12" w:space="0" w:color="auto"/>
            </w:tcBorders>
            <w:vAlign w:val="center"/>
          </w:tcPr>
          <w:p w14:paraId="39B97150"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1.005 (0.97 </w:t>
            </w:r>
            <w:r w:rsidRPr="00C71CAB">
              <w:rPr>
                <w:rFonts w:asciiTheme="majorBidi" w:hAnsiTheme="majorBidi" w:cstheme="majorBidi"/>
                <w:rtl/>
              </w:rPr>
              <w:t>–</w:t>
            </w:r>
            <w:r w:rsidRPr="00C71CAB">
              <w:rPr>
                <w:rFonts w:asciiTheme="majorBidi" w:hAnsiTheme="majorBidi" w:cstheme="majorBidi"/>
              </w:rPr>
              <w:t xml:space="preserve"> 1.05)</w:t>
            </w:r>
          </w:p>
        </w:tc>
        <w:tc>
          <w:tcPr>
            <w:tcW w:w="710" w:type="dxa"/>
            <w:tcBorders>
              <w:top w:val="nil"/>
            </w:tcBorders>
            <w:vAlign w:val="center"/>
          </w:tcPr>
          <w:p w14:paraId="1A3CCC27" w14:textId="77777777" w:rsidR="001165F5" w:rsidRPr="00C71CAB" w:rsidRDefault="001165F5" w:rsidP="00373E21">
            <w:pPr>
              <w:rPr>
                <w:rFonts w:asciiTheme="majorBidi" w:hAnsiTheme="majorBidi" w:cstheme="majorBidi"/>
              </w:rPr>
            </w:pPr>
            <w:r w:rsidRPr="00C71CAB">
              <w:rPr>
                <w:rFonts w:asciiTheme="majorBidi" w:hAnsiTheme="majorBidi" w:cstheme="majorBidi"/>
              </w:rPr>
              <w:t>0.80</w:t>
            </w:r>
          </w:p>
        </w:tc>
      </w:tr>
      <w:tr w:rsidR="001165F5" w:rsidRPr="00C71CAB" w14:paraId="4D1793AF" w14:textId="77777777" w:rsidTr="00373E21">
        <w:trPr>
          <w:jc w:val="center"/>
        </w:trPr>
        <w:tc>
          <w:tcPr>
            <w:tcW w:w="1843" w:type="dxa"/>
            <w:tcBorders>
              <w:top w:val="nil"/>
              <w:bottom w:val="nil"/>
              <w:right w:val="single" w:sz="12" w:space="0" w:color="auto"/>
            </w:tcBorders>
            <w:vAlign w:val="center"/>
          </w:tcPr>
          <w:p w14:paraId="630CE8E7"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Surfactant administration</w:t>
            </w:r>
          </w:p>
        </w:tc>
        <w:tc>
          <w:tcPr>
            <w:tcW w:w="1559" w:type="dxa"/>
            <w:gridSpan w:val="2"/>
            <w:tcBorders>
              <w:top w:val="nil"/>
              <w:bottom w:val="nil"/>
            </w:tcBorders>
            <w:vAlign w:val="center"/>
          </w:tcPr>
          <w:p w14:paraId="014FD6D7" w14:textId="77777777" w:rsidR="001165F5" w:rsidRPr="00C71CAB" w:rsidRDefault="001165F5" w:rsidP="00373E21">
            <w:pPr>
              <w:rPr>
                <w:rFonts w:asciiTheme="majorBidi" w:hAnsiTheme="majorBidi" w:cstheme="majorBidi"/>
              </w:rPr>
            </w:pPr>
          </w:p>
        </w:tc>
        <w:tc>
          <w:tcPr>
            <w:tcW w:w="1559" w:type="dxa"/>
            <w:gridSpan w:val="2"/>
            <w:tcBorders>
              <w:top w:val="nil"/>
              <w:bottom w:val="nil"/>
              <w:right w:val="single" w:sz="12" w:space="0" w:color="auto"/>
            </w:tcBorders>
            <w:vAlign w:val="center"/>
          </w:tcPr>
          <w:p w14:paraId="6EF19F50" w14:textId="77777777" w:rsidR="001165F5" w:rsidRPr="00C71CAB" w:rsidRDefault="001165F5" w:rsidP="00373E21">
            <w:pPr>
              <w:rPr>
                <w:rFonts w:asciiTheme="majorBidi" w:hAnsiTheme="majorBidi" w:cstheme="majorBidi"/>
              </w:rPr>
            </w:pPr>
          </w:p>
        </w:tc>
        <w:tc>
          <w:tcPr>
            <w:tcW w:w="1701" w:type="dxa"/>
            <w:tcBorders>
              <w:top w:val="nil"/>
              <w:left w:val="single" w:sz="12" w:space="0" w:color="auto"/>
              <w:bottom w:val="nil"/>
            </w:tcBorders>
            <w:vAlign w:val="center"/>
          </w:tcPr>
          <w:p w14:paraId="4679BC85" w14:textId="77777777" w:rsidR="001165F5" w:rsidRPr="00C71CAB" w:rsidRDefault="001165F5" w:rsidP="00373E21">
            <w:pPr>
              <w:rPr>
                <w:rFonts w:asciiTheme="majorBidi" w:hAnsiTheme="majorBidi" w:cstheme="majorBidi"/>
              </w:rPr>
            </w:pPr>
          </w:p>
        </w:tc>
        <w:tc>
          <w:tcPr>
            <w:tcW w:w="710" w:type="dxa"/>
            <w:tcBorders>
              <w:top w:val="nil"/>
              <w:bottom w:val="nil"/>
            </w:tcBorders>
            <w:vAlign w:val="center"/>
          </w:tcPr>
          <w:p w14:paraId="47421474" w14:textId="77777777" w:rsidR="001165F5" w:rsidRPr="00C71CAB" w:rsidRDefault="001165F5" w:rsidP="00373E21">
            <w:pPr>
              <w:rPr>
                <w:rFonts w:asciiTheme="majorBidi" w:hAnsiTheme="majorBidi" w:cstheme="majorBidi"/>
              </w:rPr>
            </w:pPr>
          </w:p>
        </w:tc>
      </w:tr>
      <w:tr w:rsidR="001165F5" w:rsidRPr="00C71CAB" w14:paraId="3ED2E061" w14:textId="77777777" w:rsidTr="00373E21">
        <w:trPr>
          <w:jc w:val="center"/>
        </w:trPr>
        <w:tc>
          <w:tcPr>
            <w:tcW w:w="1843" w:type="dxa"/>
            <w:tcBorders>
              <w:top w:val="nil"/>
              <w:bottom w:val="nil"/>
              <w:right w:val="single" w:sz="12" w:space="0" w:color="auto"/>
            </w:tcBorders>
            <w:vAlign w:val="center"/>
          </w:tcPr>
          <w:p w14:paraId="1C898FD8" w14:textId="77777777" w:rsidR="001165F5" w:rsidRPr="00C71CAB" w:rsidRDefault="001165F5" w:rsidP="00373E21">
            <w:pPr>
              <w:rPr>
                <w:rFonts w:asciiTheme="majorBidi" w:hAnsiTheme="majorBidi" w:cstheme="majorBidi"/>
              </w:rPr>
            </w:pPr>
            <w:r w:rsidRPr="00C71CAB">
              <w:rPr>
                <w:rFonts w:asciiTheme="majorBidi" w:hAnsiTheme="majorBidi" w:cstheme="majorBidi"/>
              </w:rPr>
              <w:t>No</w:t>
            </w:r>
          </w:p>
        </w:tc>
        <w:tc>
          <w:tcPr>
            <w:tcW w:w="1559" w:type="dxa"/>
            <w:gridSpan w:val="2"/>
            <w:tcBorders>
              <w:top w:val="nil"/>
              <w:bottom w:val="nil"/>
            </w:tcBorders>
          </w:tcPr>
          <w:p w14:paraId="64602131" w14:textId="77777777" w:rsidR="001165F5" w:rsidRPr="00C71CAB" w:rsidRDefault="001165F5" w:rsidP="00373E21">
            <w:pPr>
              <w:rPr>
                <w:rFonts w:asciiTheme="majorBidi" w:hAnsiTheme="majorBidi" w:cstheme="majorBidi"/>
              </w:rPr>
            </w:pPr>
            <w:r w:rsidRPr="00C71CAB">
              <w:rPr>
                <w:rFonts w:asciiTheme="majorBidi" w:hAnsiTheme="majorBidi" w:cstheme="majorBidi"/>
              </w:rPr>
              <w:t>35 (79.5%)</w:t>
            </w:r>
          </w:p>
        </w:tc>
        <w:tc>
          <w:tcPr>
            <w:tcW w:w="1559" w:type="dxa"/>
            <w:gridSpan w:val="2"/>
            <w:tcBorders>
              <w:top w:val="nil"/>
              <w:bottom w:val="nil"/>
              <w:right w:val="single" w:sz="12" w:space="0" w:color="auto"/>
            </w:tcBorders>
          </w:tcPr>
          <w:p w14:paraId="56E638D4" w14:textId="77777777" w:rsidR="001165F5" w:rsidRPr="00C71CAB" w:rsidRDefault="001165F5" w:rsidP="00373E21">
            <w:pPr>
              <w:rPr>
                <w:rFonts w:asciiTheme="majorBidi" w:hAnsiTheme="majorBidi" w:cstheme="majorBidi"/>
              </w:rPr>
            </w:pPr>
            <w:r w:rsidRPr="00C71CAB">
              <w:rPr>
                <w:rFonts w:asciiTheme="majorBidi" w:hAnsiTheme="majorBidi" w:cstheme="majorBidi"/>
              </w:rPr>
              <w:t>68 (81.9%)</w:t>
            </w:r>
          </w:p>
        </w:tc>
        <w:tc>
          <w:tcPr>
            <w:tcW w:w="1701" w:type="dxa"/>
            <w:tcBorders>
              <w:top w:val="nil"/>
              <w:left w:val="single" w:sz="12" w:space="0" w:color="auto"/>
              <w:bottom w:val="nil"/>
            </w:tcBorders>
            <w:vAlign w:val="center"/>
          </w:tcPr>
          <w:p w14:paraId="591F09A9"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10" w:type="dxa"/>
            <w:vMerge w:val="restart"/>
            <w:tcBorders>
              <w:top w:val="nil"/>
            </w:tcBorders>
            <w:vAlign w:val="center"/>
          </w:tcPr>
          <w:p w14:paraId="16C280C6" w14:textId="77777777" w:rsidR="001165F5" w:rsidRPr="00C71CAB" w:rsidRDefault="001165F5" w:rsidP="00373E21">
            <w:pPr>
              <w:rPr>
                <w:rFonts w:asciiTheme="majorBidi" w:hAnsiTheme="majorBidi" w:cstheme="majorBidi"/>
              </w:rPr>
            </w:pPr>
            <w:r w:rsidRPr="00C71CAB">
              <w:rPr>
                <w:rFonts w:asciiTheme="majorBidi" w:hAnsiTheme="majorBidi" w:cstheme="majorBidi"/>
              </w:rPr>
              <w:t>0.74</w:t>
            </w:r>
          </w:p>
        </w:tc>
      </w:tr>
      <w:tr w:rsidR="001165F5" w:rsidRPr="00C71CAB" w14:paraId="55051B7C" w14:textId="77777777" w:rsidTr="00373E21">
        <w:trPr>
          <w:jc w:val="center"/>
        </w:trPr>
        <w:tc>
          <w:tcPr>
            <w:tcW w:w="1843" w:type="dxa"/>
            <w:tcBorders>
              <w:top w:val="nil"/>
              <w:right w:val="single" w:sz="12" w:space="0" w:color="auto"/>
            </w:tcBorders>
            <w:vAlign w:val="center"/>
          </w:tcPr>
          <w:p w14:paraId="3AF6C8C6" w14:textId="77777777" w:rsidR="001165F5" w:rsidRPr="00C71CAB" w:rsidRDefault="001165F5" w:rsidP="00373E21">
            <w:pPr>
              <w:rPr>
                <w:rFonts w:asciiTheme="majorBidi" w:hAnsiTheme="majorBidi" w:cstheme="majorBidi"/>
              </w:rPr>
            </w:pPr>
            <w:r w:rsidRPr="00C71CAB">
              <w:rPr>
                <w:rFonts w:asciiTheme="majorBidi" w:hAnsiTheme="majorBidi" w:cstheme="majorBidi"/>
              </w:rPr>
              <w:t>Yes</w:t>
            </w:r>
          </w:p>
        </w:tc>
        <w:tc>
          <w:tcPr>
            <w:tcW w:w="1559" w:type="dxa"/>
            <w:gridSpan w:val="2"/>
            <w:tcBorders>
              <w:top w:val="nil"/>
            </w:tcBorders>
          </w:tcPr>
          <w:p w14:paraId="28811E1C" w14:textId="77777777" w:rsidR="001165F5" w:rsidRPr="00C71CAB" w:rsidRDefault="001165F5" w:rsidP="00373E21">
            <w:pPr>
              <w:rPr>
                <w:rFonts w:asciiTheme="majorBidi" w:hAnsiTheme="majorBidi" w:cstheme="majorBidi"/>
              </w:rPr>
            </w:pPr>
            <w:r w:rsidRPr="00C71CAB">
              <w:rPr>
                <w:rFonts w:asciiTheme="majorBidi" w:hAnsiTheme="majorBidi" w:cstheme="majorBidi"/>
              </w:rPr>
              <w:t>9 (20.5%)</w:t>
            </w:r>
          </w:p>
        </w:tc>
        <w:tc>
          <w:tcPr>
            <w:tcW w:w="1559" w:type="dxa"/>
            <w:gridSpan w:val="2"/>
            <w:tcBorders>
              <w:top w:val="nil"/>
              <w:right w:val="single" w:sz="12" w:space="0" w:color="auto"/>
            </w:tcBorders>
          </w:tcPr>
          <w:p w14:paraId="7C6CEB44" w14:textId="77777777" w:rsidR="001165F5" w:rsidRPr="00C71CAB" w:rsidRDefault="001165F5" w:rsidP="00373E21">
            <w:pPr>
              <w:rPr>
                <w:rFonts w:asciiTheme="majorBidi" w:hAnsiTheme="majorBidi" w:cstheme="majorBidi"/>
              </w:rPr>
            </w:pPr>
            <w:r w:rsidRPr="00C71CAB">
              <w:rPr>
                <w:rFonts w:asciiTheme="majorBidi" w:hAnsiTheme="majorBidi" w:cstheme="majorBidi"/>
              </w:rPr>
              <w:t>15 (18.1%)</w:t>
            </w:r>
          </w:p>
        </w:tc>
        <w:tc>
          <w:tcPr>
            <w:tcW w:w="1701" w:type="dxa"/>
            <w:tcBorders>
              <w:top w:val="nil"/>
              <w:left w:val="single" w:sz="12" w:space="0" w:color="auto"/>
            </w:tcBorders>
            <w:vAlign w:val="center"/>
          </w:tcPr>
          <w:p w14:paraId="798A7A66"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0.86 (0.34 </w:t>
            </w:r>
            <w:r w:rsidRPr="00C71CAB">
              <w:rPr>
                <w:rFonts w:asciiTheme="majorBidi" w:hAnsiTheme="majorBidi" w:cstheme="majorBidi"/>
                <w:rtl/>
              </w:rPr>
              <w:t>–</w:t>
            </w:r>
            <w:r w:rsidRPr="00C71CAB">
              <w:rPr>
                <w:rFonts w:asciiTheme="majorBidi" w:hAnsiTheme="majorBidi" w:cstheme="majorBidi"/>
              </w:rPr>
              <w:t xml:space="preserve"> 2.16)</w:t>
            </w:r>
          </w:p>
        </w:tc>
        <w:tc>
          <w:tcPr>
            <w:tcW w:w="710" w:type="dxa"/>
            <w:vMerge/>
            <w:vAlign w:val="center"/>
          </w:tcPr>
          <w:p w14:paraId="50868E12" w14:textId="77777777" w:rsidR="001165F5" w:rsidRPr="00C71CAB" w:rsidRDefault="001165F5" w:rsidP="00373E21">
            <w:pPr>
              <w:rPr>
                <w:rFonts w:asciiTheme="majorBidi" w:hAnsiTheme="majorBidi" w:cstheme="majorBidi"/>
              </w:rPr>
            </w:pPr>
          </w:p>
        </w:tc>
      </w:tr>
      <w:tr w:rsidR="001165F5" w:rsidRPr="00C71CAB" w14:paraId="12322583" w14:textId="77777777" w:rsidTr="00373E21">
        <w:trPr>
          <w:jc w:val="center"/>
        </w:trPr>
        <w:tc>
          <w:tcPr>
            <w:tcW w:w="1843" w:type="dxa"/>
            <w:tcBorders>
              <w:bottom w:val="nil"/>
              <w:right w:val="single" w:sz="12" w:space="0" w:color="auto"/>
            </w:tcBorders>
            <w:vAlign w:val="center"/>
          </w:tcPr>
          <w:p w14:paraId="3FFC40CF"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Inotropes (at the time of the scan)</w:t>
            </w:r>
          </w:p>
        </w:tc>
        <w:tc>
          <w:tcPr>
            <w:tcW w:w="1559" w:type="dxa"/>
            <w:gridSpan w:val="2"/>
            <w:tcBorders>
              <w:bottom w:val="nil"/>
            </w:tcBorders>
            <w:vAlign w:val="center"/>
          </w:tcPr>
          <w:p w14:paraId="4B4F1A18" w14:textId="77777777" w:rsidR="001165F5" w:rsidRPr="00C71CAB" w:rsidRDefault="001165F5" w:rsidP="00373E21">
            <w:pPr>
              <w:rPr>
                <w:rFonts w:asciiTheme="majorBidi" w:hAnsiTheme="majorBidi" w:cstheme="majorBidi"/>
              </w:rPr>
            </w:pPr>
          </w:p>
        </w:tc>
        <w:tc>
          <w:tcPr>
            <w:tcW w:w="1559" w:type="dxa"/>
            <w:gridSpan w:val="2"/>
            <w:tcBorders>
              <w:bottom w:val="nil"/>
              <w:right w:val="single" w:sz="12" w:space="0" w:color="auto"/>
            </w:tcBorders>
            <w:vAlign w:val="center"/>
          </w:tcPr>
          <w:p w14:paraId="34A8DCD7" w14:textId="77777777" w:rsidR="001165F5" w:rsidRPr="00C71CAB" w:rsidRDefault="001165F5" w:rsidP="00373E21">
            <w:pPr>
              <w:rPr>
                <w:rFonts w:asciiTheme="majorBidi" w:hAnsiTheme="majorBidi" w:cstheme="majorBidi"/>
              </w:rPr>
            </w:pPr>
          </w:p>
        </w:tc>
        <w:tc>
          <w:tcPr>
            <w:tcW w:w="1701" w:type="dxa"/>
            <w:tcBorders>
              <w:left w:val="single" w:sz="12" w:space="0" w:color="auto"/>
              <w:bottom w:val="nil"/>
            </w:tcBorders>
            <w:vAlign w:val="center"/>
          </w:tcPr>
          <w:p w14:paraId="4D2D00F1" w14:textId="77777777" w:rsidR="001165F5" w:rsidRPr="00C71CAB" w:rsidRDefault="001165F5" w:rsidP="00373E21">
            <w:pPr>
              <w:rPr>
                <w:rFonts w:asciiTheme="majorBidi" w:hAnsiTheme="majorBidi" w:cstheme="majorBidi"/>
              </w:rPr>
            </w:pPr>
          </w:p>
        </w:tc>
        <w:tc>
          <w:tcPr>
            <w:tcW w:w="710" w:type="dxa"/>
            <w:tcBorders>
              <w:bottom w:val="nil"/>
            </w:tcBorders>
            <w:vAlign w:val="center"/>
          </w:tcPr>
          <w:p w14:paraId="5289F969" w14:textId="77777777" w:rsidR="001165F5" w:rsidRPr="00C71CAB" w:rsidRDefault="001165F5" w:rsidP="00373E21">
            <w:pPr>
              <w:rPr>
                <w:rFonts w:asciiTheme="majorBidi" w:hAnsiTheme="majorBidi" w:cstheme="majorBidi"/>
              </w:rPr>
            </w:pPr>
          </w:p>
        </w:tc>
      </w:tr>
      <w:tr w:rsidR="001165F5" w:rsidRPr="00C71CAB" w14:paraId="53409188" w14:textId="77777777" w:rsidTr="00373E21">
        <w:trPr>
          <w:jc w:val="center"/>
        </w:trPr>
        <w:tc>
          <w:tcPr>
            <w:tcW w:w="1843" w:type="dxa"/>
            <w:tcBorders>
              <w:top w:val="nil"/>
              <w:bottom w:val="nil"/>
              <w:right w:val="single" w:sz="12" w:space="0" w:color="auto"/>
            </w:tcBorders>
            <w:vAlign w:val="center"/>
          </w:tcPr>
          <w:p w14:paraId="28D5C970" w14:textId="77777777" w:rsidR="001165F5" w:rsidRPr="00C71CAB" w:rsidRDefault="001165F5" w:rsidP="00373E21">
            <w:pPr>
              <w:rPr>
                <w:rFonts w:asciiTheme="majorBidi" w:hAnsiTheme="majorBidi" w:cstheme="majorBidi"/>
              </w:rPr>
            </w:pPr>
            <w:r w:rsidRPr="00C71CAB">
              <w:rPr>
                <w:rFonts w:asciiTheme="majorBidi" w:hAnsiTheme="majorBidi" w:cstheme="majorBidi"/>
              </w:rPr>
              <w:t>No</w:t>
            </w:r>
          </w:p>
        </w:tc>
        <w:tc>
          <w:tcPr>
            <w:tcW w:w="1559" w:type="dxa"/>
            <w:gridSpan w:val="2"/>
            <w:tcBorders>
              <w:top w:val="nil"/>
              <w:bottom w:val="nil"/>
            </w:tcBorders>
          </w:tcPr>
          <w:p w14:paraId="2C9DA608" w14:textId="77777777" w:rsidR="001165F5" w:rsidRPr="00C71CAB" w:rsidRDefault="001165F5" w:rsidP="00373E21">
            <w:pPr>
              <w:rPr>
                <w:rFonts w:asciiTheme="majorBidi" w:hAnsiTheme="majorBidi" w:cstheme="majorBidi"/>
              </w:rPr>
            </w:pPr>
            <w:r w:rsidRPr="00C71CAB">
              <w:rPr>
                <w:rFonts w:asciiTheme="majorBidi" w:hAnsiTheme="majorBidi" w:cstheme="majorBidi"/>
              </w:rPr>
              <w:t>25 (56.8%)</w:t>
            </w:r>
          </w:p>
        </w:tc>
        <w:tc>
          <w:tcPr>
            <w:tcW w:w="1559" w:type="dxa"/>
            <w:gridSpan w:val="2"/>
            <w:tcBorders>
              <w:top w:val="nil"/>
              <w:bottom w:val="nil"/>
              <w:right w:val="single" w:sz="12" w:space="0" w:color="auto"/>
            </w:tcBorders>
          </w:tcPr>
          <w:p w14:paraId="36F73A4D" w14:textId="77777777" w:rsidR="001165F5" w:rsidRPr="00C71CAB" w:rsidRDefault="001165F5" w:rsidP="00373E21">
            <w:pPr>
              <w:rPr>
                <w:rFonts w:asciiTheme="majorBidi" w:hAnsiTheme="majorBidi" w:cstheme="majorBidi"/>
              </w:rPr>
            </w:pPr>
            <w:r w:rsidRPr="00C71CAB">
              <w:rPr>
                <w:rFonts w:asciiTheme="majorBidi" w:hAnsiTheme="majorBidi" w:cstheme="majorBidi"/>
              </w:rPr>
              <w:t>67 (80.7%)</w:t>
            </w:r>
          </w:p>
        </w:tc>
        <w:tc>
          <w:tcPr>
            <w:tcW w:w="1701" w:type="dxa"/>
            <w:tcBorders>
              <w:top w:val="nil"/>
              <w:left w:val="single" w:sz="12" w:space="0" w:color="auto"/>
              <w:bottom w:val="nil"/>
            </w:tcBorders>
            <w:vAlign w:val="center"/>
          </w:tcPr>
          <w:p w14:paraId="45847B0F" w14:textId="77777777" w:rsidR="001165F5" w:rsidRPr="00C71CAB" w:rsidRDefault="001165F5" w:rsidP="00373E21">
            <w:pPr>
              <w:rPr>
                <w:rFonts w:asciiTheme="majorBidi" w:hAnsiTheme="majorBidi" w:cstheme="majorBidi"/>
              </w:rPr>
            </w:pPr>
            <w:r w:rsidRPr="00C71CAB">
              <w:rPr>
                <w:rFonts w:asciiTheme="majorBidi" w:hAnsiTheme="majorBidi" w:cstheme="majorBidi"/>
              </w:rPr>
              <w:t>1.0</w:t>
            </w:r>
          </w:p>
        </w:tc>
        <w:tc>
          <w:tcPr>
            <w:tcW w:w="710" w:type="dxa"/>
            <w:vMerge w:val="restart"/>
            <w:tcBorders>
              <w:top w:val="nil"/>
            </w:tcBorders>
            <w:vAlign w:val="center"/>
          </w:tcPr>
          <w:p w14:paraId="0671B52F" w14:textId="77777777" w:rsidR="001165F5" w:rsidRPr="00C71CAB" w:rsidRDefault="001165F5" w:rsidP="00373E21">
            <w:pPr>
              <w:rPr>
                <w:rFonts w:asciiTheme="majorBidi" w:hAnsiTheme="majorBidi" w:cstheme="majorBidi"/>
              </w:rPr>
            </w:pPr>
            <w:r w:rsidRPr="00C71CAB">
              <w:rPr>
                <w:rFonts w:asciiTheme="majorBidi" w:hAnsiTheme="majorBidi" w:cstheme="majorBidi"/>
              </w:rPr>
              <w:t>0.005</w:t>
            </w:r>
            <w:r w:rsidRPr="00C71CAB">
              <w:rPr>
                <w:rFonts w:asciiTheme="majorBidi" w:hAnsiTheme="majorBidi" w:cstheme="majorBidi"/>
                <w:vertAlign w:val="superscript"/>
              </w:rPr>
              <w:t>*</w:t>
            </w:r>
          </w:p>
        </w:tc>
      </w:tr>
      <w:tr w:rsidR="001165F5" w:rsidRPr="00C71CAB" w14:paraId="3BC3824A" w14:textId="77777777" w:rsidTr="00373E21">
        <w:trPr>
          <w:trHeight w:val="149"/>
          <w:jc w:val="center"/>
        </w:trPr>
        <w:tc>
          <w:tcPr>
            <w:tcW w:w="1843" w:type="dxa"/>
            <w:tcBorders>
              <w:top w:val="nil"/>
              <w:bottom w:val="thickThinSmallGap" w:sz="18" w:space="0" w:color="auto"/>
              <w:right w:val="single" w:sz="12" w:space="0" w:color="auto"/>
            </w:tcBorders>
            <w:vAlign w:val="center"/>
          </w:tcPr>
          <w:p w14:paraId="6F1BF6DB" w14:textId="77777777" w:rsidR="001165F5" w:rsidRPr="00C71CAB" w:rsidRDefault="001165F5" w:rsidP="00373E21">
            <w:pPr>
              <w:rPr>
                <w:rFonts w:asciiTheme="majorBidi" w:hAnsiTheme="majorBidi" w:cstheme="majorBidi"/>
              </w:rPr>
            </w:pPr>
            <w:r w:rsidRPr="00C71CAB">
              <w:rPr>
                <w:rFonts w:asciiTheme="majorBidi" w:hAnsiTheme="majorBidi" w:cstheme="majorBidi"/>
              </w:rPr>
              <w:t>Yes</w:t>
            </w:r>
          </w:p>
        </w:tc>
        <w:tc>
          <w:tcPr>
            <w:tcW w:w="1559" w:type="dxa"/>
            <w:gridSpan w:val="2"/>
            <w:tcBorders>
              <w:top w:val="nil"/>
              <w:bottom w:val="thickThinSmallGap" w:sz="18" w:space="0" w:color="auto"/>
            </w:tcBorders>
          </w:tcPr>
          <w:p w14:paraId="1EDA1158" w14:textId="77777777" w:rsidR="001165F5" w:rsidRPr="00C71CAB" w:rsidRDefault="001165F5" w:rsidP="00373E21">
            <w:pPr>
              <w:rPr>
                <w:rFonts w:asciiTheme="majorBidi" w:hAnsiTheme="majorBidi" w:cstheme="majorBidi"/>
              </w:rPr>
            </w:pPr>
            <w:r w:rsidRPr="00C71CAB">
              <w:rPr>
                <w:rFonts w:asciiTheme="majorBidi" w:hAnsiTheme="majorBidi" w:cstheme="majorBidi"/>
              </w:rPr>
              <w:t>19 (43.2%)</w:t>
            </w:r>
          </w:p>
        </w:tc>
        <w:tc>
          <w:tcPr>
            <w:tcW w:w="1559" w:type="dxa"/>
            <w:gridSpan w:val="2"/>
            <w:tcBorders>
              <w:top w:val="nil"/>
              <w:bottom w:val="thickThinSmallGap" w:sz="18" w:space="0" w:color="auto"/>
              <w:right w:val="single" w:sz="12" w:space="0" w:color="auto"/>
            </w:tcBorders>
          </w:tcPr>
          <w:p w14:paraId="2ED81218" w14:textId="77777777" w:rsidR="001165F5" w:rsidRPr="00C71CAB" w:rsidRDefault="001165F5" w:rsidP="00373E21">
            <w:pPr>
              <w:rPr>
                <w:rFonts w:asciiTheme="majorBidi" w:hAnsiTheme="majorBidi" w:cstheme="majorBidi"/>
              </w:rPr>
            </w:pPr>
            <w:r w:rsidRPr="00C71CAB">
              <w:rPr>
                <w:rFonts w:asciiTheme="majorBidi" w:hAnsiTheme="majorBidi" w:cstheme="majorBidi"/>
              </w:rPr>
              <w:t>16 (19.3%)</w:t>
            </w:r>
          </w:p>
        </w:tc>
        <w:tc>
          <w:tcPr>
            <w:tcW w:w="1701" w:type="dxa"/>
            <w:tcBorders>
              <w:top w:val="nil"/>
              <w:left w:val="single" w:sz="12" w:space="0" w:color="auto"/>
              <w:bottom w:val="thickThinSmallGap" w:sz="18" w:space="0" w:color="auto"/>
            </w:tcBorders>
            <w:vAlign w:val="center"/>
          </w:tcPr>
          <w:p w14:paraId="323AF43E"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0.31 (0.14 </w:t>
            </w:r>
            <w:r w:rsidRPr="00C71CAB">
              <w:rPr>
                <w:rFonts w:asciiTheme="majorBidi" w:hAnsiTheme="majorBidi" w:cstheme="majorBidi"/>
                <w:rtl/>
              </w:rPr>
              <w:t>–</w:t>
            </w:r>
            <w:r w:rsidRPr="00C71CAB">
              <w:rPr>
                <w:rFonts w:asciiTheme="majorBidi" w:hAnsiTheme="majorBidi" w:cstheme="majorBidi"/>
              </w:rPr>
              <w:t xml:space="preserve"> 0.71)</w:t>
            </w:r>
          </w:p>
        </w:tc>
        <w:tc>
          <w:tcPr>
            <w:tcW w:w="710" w:type="dxa"/>
            <w:vMerge/>
            <w:tcBorders>
              <w:bottom w:val="thickThinSmallGap" w:sz="18" w:space="0" w:color="auto"/>
            </w:tcBorders>
            <w:vAlign w:val="center"/>
          </w:tcPr>
          <w:p w14:paraId="1AB8B9FB" w14:textId="77777777" w:rsidR="001165F5" w:rsidRPr="00C71CAB" w:rsidRDefault="001165F5" w:rsidP="00373E21">
            <w:pPr>
              <w:rPr>
                <w:rFonts w:asciiTheme="majorBidi" w:hAnsiTheme="majorBidi" w:cstheme="majorBidi"/>
              </w:rPr>
            </w:pPr>
          </w:p>
        </w:tc>
      </w:tr>
    </w:tbl>
    <w:p w14:paraId="566A1BE3" w14:textId="77777777" w:rsidR="001165F5" w:rsidRPr="00C71CAB" w:rsidRDefault="001165F5" w:rsidP="001165F5">
      <w:pPr>
        <w:rPr>
          <w:rFonts w:asciiTheme="majorBidi" w:hAnsiTheme="majorBidi" w:cstheme="majorBidi"/>
        </w:rPr>
      </w:pPr>
    </w:p>
    <w:p w14:paraId="3FBCA67C" w14:textId="77777777" w:rsidR="001165F5" w:rsidRPr="00C71CAB" w:rsidRDefault="001165F5" w:rsidP="001165F5">
      <w:pPr>
        <w:rPr>
          <w:rFonts w:asciiTheme="majorBidi" w:hAnsiTheme="majorBidi" w:cstheme="majorBidi"/>
        </w:rPr>
      </w:pPr>
    </w:p>
    <w:p w14:paraId="434BC6C7" w14:textId="77777777" w:rsidR="001165F5" w:rsidRPr="00C71CAB" w:rsidRDefault="001165F5" w:rsidP="001165F5">
      <w:pPr>
        <w:rPr>
          <w:rFonts w:asciiTheme="majorBidi" w:hAnsiTheme="majorBidi" w:cstheme="majorBidi"/>
        </w:rPr>
      </w:pPr>
    </w:p>
    <w:p w14:paraId="4D159111" w14:textId="77777777" w:rsidR="001165F5" w:rsidRPr="00C71CAB" w:rsidRDefault="001165F5" w:rsidP="001165F5">
      <w:pPr>
        <w:rPr>
          <w:rFonts w:asciiTheme="majorBidi" w:hAnsiTheme="majorBidi" w:cstheme="majorBidi"/>
        </w:rPr>
      </w:pPr>
    </w:p>
    <w:p w14:paraId="4F6B0BAC" w14:textId="77777777" w:rsidR="001165F5" w:rsidRPr="00C71CAB" w:rsidRDefault="001165F5" w:rsidP="003449AD">
      <w:pPr>
        <w:rPr>
          <w:rFonts w:asciiTheme="majorBidi" w:hAnsiTheme="majorBidi" w:cstheme="majorBidi"/>
          <w:b/>
          <w:bCs/>
        </w:rPr>
      </w:pPr>
      <w:r>
        <w:rPr>
          <w:rFonts w:asciiTheme="majorBidi" w:hAnsiTheme="majorBidi" w:cstheme="majorBidi"/>
          <w:b/>
          <w:bCs/>
        </w:rPr>
        <w:t>S-</w:t>
      </w:r>
      <w:r w:rsidRPr="00C71CAB">
        <w:rPr>
          <w:rFonts w:asciiTheme="majorBidi" w:hAnsiTheme="majorBidi" w:cstheme="majorBidi"/>
          <w:b/>
          <w:bCs/>
        </w:rPr>
        <w:t>Table (</w:t>
      </w:r>
      <w:r w:rsidR="003449AD">
        <w:rPr>
          <w:rFonts w:asciiTheme="majorBidi" w:hAnsiTheme="majorBidi" w:cstheme="majorBidi"/>
          <w:b/>
          <w:bCs/>
        </w:rPr>
        <w:t>4</w:t>
      </w:r>
      <w:r w:rsidRPr="00C71CAB">
        <w:rPr>
          <w:rFonts w:asciiTheme="majorBidi" w:hAnsiTheme="majorBidi" w:cstheme="majorBidi"/>
          <w:b/>
          <w:bCs/>
        </w:rPr>
        <w:t>): Multivariate logistic regression analysis for variables affecting SVC flow (final model)</w:t>
      </w:r>
    </w:p>
    <w:tbl>
      <w:tblPr>
        <w:tblW w:w="63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97"/>
        <w:gridCol w:w="2388"/>
        <w:gridCol w:w="1276"/>
      </w:tblGrid>
      <w:tr w:rsidR="001165F5" w:rsidRPr="00C71CAB" w14:paraId="233506CF" w14:textId="77777777" w:rsidTr="00373E21">
        <w:trPr>
          <w:cantSplit/>
          <w:jc w:val="center"/>
        </w:trPr>
        <w:tc>
          <w:tcPr>
            <w:tcW w:w="2697" w:type="dxa"/>
            <w:vMerge w:val="restart"/>
            <w:tcBorders>
              <w:top w:val="thinThickSmallGap" w:sz="18" w:space="0" w:color="auto"/>
              <w:left w:val="thinThickSmallGap" w:sz="18" w:space="0" w:color="auto"/>
              <w:bottom w:val="nil"/>
              <w:right w:val="single" w:sz="12" w:space="0" w:color="auto"/>
            </w:tcBorders>
            <w:shd w:val="clear" w:color="auto" w:fill="FFFFFF"/>
            <w:vAlign w:val="bottom"/>
          </w:tcPr>
          <w:p w14:paraId="58AB9ECC" w14:textId="77777777" w:rsidR="001165F5" w:rsidRPr="00C71CAB" w:rsidRDefault="001165F5" w:rsidP="00373E21">
            <w:pPr>
              <w:rPr>
                <w:rFonts w:asciiTheme="majorBidi" w:hAnsiTheme="majorBidi" w:cstheme="majorBidi"/>
              </w:rPr>
            </w:pPr>
          </w:p>
        </w:tc>
        <w:tc>
          <w:tcPr>
            <w:tcW w:w="3664" w:type="dxa"/>
            <w:gridSpan w:val="2"/>
            <w:tcBorders>
              <w:top w:val="thinThickSmallGap" w:sz="18" w:space="0" w:color="auto"/>
              <w:left w:val="single" w:sz="4" w:space="0" w:color="auto"/>
              <w:bottom w:val="single" w:sz="4" w:space="0" w:color="auto"/>
              <w:right w:val="thickThinSmallGap" w:sz="18" w:space="0" w:color="auto"/>
            </w:tcBorders>
            <w:shd w:val="clear" w:color="auto" w:fill="FFFFFF"/>
            <w:vAlign w:val="bottom"/>
          </w:tcPr>
          <w:p w14:paraId="4AF7E5BB" w14:textId="77777777" w:rsidR="001165F5" w:rsidRPr="00C71CAB" w:rsidRDefault="001165F5" w:rsidP="00373E21">
            <w:pPr>
              <w:rPr>
                <w:rFonts w:asciiTheme="majorBidi" w:hAnsiTheme="majorBidi" w:cstheme="majorBidi"/>
              </w:rPr>
            </w:pPr>
            <w:r w:rsidRPr="00C71CAB">
              <w:rPr>
                <w:rFonts w:asciiTheme="majorBidi" w:hAnsiTheme="majorBidi" w:cstheme="majorBidi"/>
              </w:rPr>
              <w:t>Multivariate</w:t>
            </w:r>
          </w:p>
        </w:tc>
      </w:tr>
      <w:tr w:rsidR="001165F5" w:rsidRPr="00C71CAB" w14:paraId="5296C645" w14:textId="77777777" w:rsidTr="00373E21">
        <w:trPr>
          <w:cantSplit/>
          <w:trHeight w:val="56"/>
          <w:jc w:val="center"/>
        </w:trPr>
        <w:tc>
          <w:tcPr>
            <w:tcW w:w="2697" w:type="dxa"/>
            <w:vMerge/>
            <w:tcBorders>
              <w:top w:val="nil"/>
              <w:left w:val="thinThickSmallGap" w:sz="18" w:space="0" w:color="auto"/>
              <w:bottom w:val="nil"/>
              <w:right w:val="single" w:sz="12" w:space="0" w:color="auto"/>
            </w:tcBorders>
            <w:shd w:val="clear" w:color="auto" w:fill="FFFFFF"/>
            <w:vAlign w:val="bottom"/>
          </w:tcPr>
          <w:p w14:paraId="4452FECD" w14:textId="77777777" w:rsidR="001165F5" w:rsidRPr="00C71CAB" w:rsidRDefault="001165F5" w:rsidP="00373E21">
            <w:pPr>
              <w:rPr>
                <w:rFonts w:asciiTheme="majorBidi" w:hAnsiTheme="majorBidi" w:cstheme="majorBidi"/>
              </w:rPr>
            </w:pPr>
          </w:p>
        </w:tc>
        <w:tc>
          <w:tcPr>
            <w:tcW w:w="2388" w:type="dxa"/>
            <w:tcBorders>
              <w:top w:val="single" w:sz="4" w:space="0" w:color="auto"/>
              <w:left w:val="single" w:sz="4" w:space="0" w:color="auto"/>
              <w:right w:val="single" w:sz="4" w:space="0" w:color="auto"/>
            </w:tcBorders>
            <w:shd w:val="clear" w:color="auto" w:fill="FFFFFF"/>
            <w:vAlign w:val="bottom"/>
          </w:tcPr>
          <w:p w14:paraId="3F05E2E0" w14:textId="77777777" w:rsidR="001165F5" w:rsidRPr="00C71CAB" w:rsidRDefault="001165F5" w:rsidP="00373E21">
            <w:pPr>
              <w:rPr>
                <w:rFonts w:asciiTheme="majorBidi" w:hAnsiTheme="majorBidi" w:cstheme="majorBidi"/>
              </w:rPr>
            </w:pPr>
            <w:r w:rsidRPr="00C71CAB">
              <w:rPr>
                <w:rFonts w:asciiTheme="majorBidi" w:hAnsiTheme="majorBidi" w:cstheme="majorBidi"/>
              </w:rPr>
              <w:t xml:space="preserve">Adjusted OR (95% C.I) </w:t>
            </w:r>
          </w:p>
        </w:tc>
        <w:tc>
          <w:tcPr>
            <w:tcW w:w="1276" w:type="dxa"/>
            <w:tcBorders>
              <w:top w:val="single" w:sz="4" w:space="0" w:color="auto"/>
              <w:left w:val="single" w:sz="4" w:space="0" w:color="auto"/>
              <w:right w:val="thickThinSmallGap" w:sz="18" w:space="0" w:color="auto"/>
            </w:tcBorders>
            <w:shd w:val="clear" w:color="auto" w:fill="FFFFFF"/>
          </w:tcPr>
          <w:p w14:paraId="5FDD947F" w14:textId="77777777" w:rsidR="001165F5" w:rsidRPr="00C71CAB" w:rsidRDefault="001165F5" w:rsidP="00373E21">
            <w:pPr>
              <w:rPr>
                <w:rFonts w:asciiTheme="majorBidi" w:hAnsiTheme="majorBidi" w:cstheme="majorBidi"/>
              </w:rPr>
            </w:pPr>
            <w:r w:rsidRPr="00C71CAB">
              <w:rPr>
                <w:rFonts w:asciiTheme="majorBidi" w:hAnsiTheme="majorBidi" w:cstheme="majorBidi"/>
              </w:rPr>
              <w:t>Adjusted P</w:t>
            </w:r>
          </w:p>
        </w:tc>
      </w:tr>
      <w:tr w:rsidR="001165F5" w:rsidRPr="00C71CAB" w14:paraId="7F23FDD5" w14:textId="77777777" w:rsidTr="00373E21">
        <w:trPr>
          <w:cantSplit/>
          <w:jc w:val="center"/>
        </w:trPr>
        <w:tc>
          <w:tcPr>
            <w:tcW w:w="2697" w:type="dxa"/>
            <w:tcBorders>
              <w:top w:val="single" w:sz="12" w:space="0" w:color="auto"/>
              <w:left w:val="thinThickSmallGap" w:sz="18" w:space="0" w:color="auto"/>
              <w:bottom w:val="nil"/>
              <w:right w:val="single" w:sz="12" w:space="0" w:color="auto"/>
            </w:tcBorders>
            <w:shd w:val="clear" w:color="auto" w:fill="FFFFFF" w:themeFill="background1"/>
          </w:tcPr>
          <w:p w14:paraId="7D4121C0"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RSS at admission</w:t>
            </w:r>
          </w:p>
        </w:tc>
        <w:tc>
          <w:tcPr>
            <w:tcW w:w="2388" w:type="dxa"/>
            <w:tcBorders>
              <w:top w:val="single" w:sz="12" w:space="0" w:color="auto"/>
              <w:left w:val="single" w:sz="4" w:space="0" w:color="auto"/>
              <w:bottom w:val="nil"/>
              <w:right w:val="single" w:sz="4" w:space="0" w:color="auto"/>
            </w:tcBorders>
            <w:shd w:val="clear" w:color="auto" w:fill="FFFFFF"/>
          </w:tcPr>
          <w:p w14:paraId="46B8B70A" w14:textId="77777777" w:rsidR="001165F5" w:rsidRPr="00C71CAB" w:rsidRDefault="001165F5" w:rsidP="00373E21">
            <w:pPr>
              <w:rPr>
                <w:rFonts w:asciiTheme="majorBidi" w:hAnsiTheme="majorBidi" w:cstheme="majorBidi"/>
              </w:rPr>
            </w:pPr>
            <w:r w:rsidRPr="00C71CAB">
              <w:rPr>
                <w:rFonts w:asciiTheme="majorBidi" w:hAnsiTheme="majorBidi" w:cstheme="majorBidi"/>
              </w:rPr>
              <w:t>0.45 (0.30 – 0.68)</w:t>
            </w:r>
          </w:p>
        </w:tc>
        <w:tc>
          <w:tcPr>
            <w:tcW w:w="1276" w:type="dxa"/>
            <w:tcBorders>
              <w:top w:val="single" w:sz="12" w:space="0" w:color="auto"/>
              <w:left w:val="single" w:sz="4" w:space="0" w:color="auto"/>
              <w:bottom w:val="nil"/>
              <w:right w:val="thickThinSmallGap" w:sz="18" w:space="0" w:color="auto"/>
            </w:tcBorders>
            <w:shd w:val="clear" w:color="auto" w:fill="FFFFFF"/>
          </w:tcPr>
          <w:p w14:paraId="3752D0E0" w14:textId="77777777" w:rsidR="001165F5" w:rsidRPr="00C71CAB" w:rsidRDefault="001165F5" w:rsidP="00373E21">
            <w:pPr>
              <w:rPr>
                <w:rFonts w:asciiTheme="majorBidi" w:hAnsiTheme="majorBidi" w:cstheme="majorBidi"/>
              </w:rPr>
            </w:pPr>
            <w:r w:rsidRPr="00C71CAB">
              <w:rPr>
                <w:rFonts w:asciiTheme="majorBidi" w:hAnsiTheme="majorBidi" w:cstheme="majorBidi"/>
              </w:rPr>
              <w:t>&lt;0.001*</w:t>
            </w:r>
          </w:p>
        </w:tc>
      </w:tr>
      <w:tr w:rsidR="001165F5" w:rsidRPr="00C71CAB" w14:paraId="676B6367" w14:textId="77777777" w:rsidTr="00373E21">
        <w:trPr>
          <w:cantSplit/>
          <w:jc w:val="center"/>
        </w:trPr>
        <w:tc>
          <w:tcPr>
            <w:tcW w:w="2697" w:type="dxa"/>
            <w:tcBorders>
              <w:top w:val="single" w:sz="4" w:space="0" w:color="auto"/>
              <w:left w:val="thinThickSmallGap" w:sz="18" w:space="0" w:color="auto"/>
              <w:bottom w:val="single" w:sz="4" w:space="0" w:color="auto"/>
              <w:right w:val="single" w:sz="12" w:space="0" w:color="auto"/>
            </w:tcBorders>
            <w:shd w:val="clear" w:color="auto" w:fill="FFFFFF" w:themeFill="background1"/>
          </w:tcPr>
          <w:p w14:paraId="22CDDA21"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LVO</w:t>
            </w:r>
          </w:p>
        </w:tc>
        <w:tc>
          <w:tcPr>
            <w:tcW w:w="2388" w:type="dxa"/>
            <w:tcBorders>
              <w:top w:val="single" w:sz="4" w:space="0" w:color="auto"/>
              <w:left w:val="single" w:sz="4" w:space="0" w:color="auto"/>
              <w:bottom w:val="single" w:sz="4" w:space="0" w:color="auto"/>
              <w:right w:val="single" w:sz="4" w:space="0" w:color="auto"/>
            </w:tcBorders>
            <w:shd w:val="clear" w:color="auto" w:fill="FFFFFF"/>
          </w:tcPr>
          <w:p w14:paraId="4E35E04E" w14:textId="77777777" w:rsidR="001165F5" w:rsidRPr="00C71CAB" w:rsidRDefault="001165F5" w:rsidP="00373E21">
            <w:pPr>
              <w:rPr>
                <w:rFonts w:asciiTheme="majorBidi" w:hAnsiTheme="majorBidi" w:cstheme="majorBidi"/>
              </w:rPr>
            </w:pPr>
            <w:r w:rsidRPr="00C71CAB">
              <w:rPr>
                <w:rFonts w:asciiTheme="majorBidi" w:hAnsiTheme="majorBidi" w:cstheme="majorBidi"/>
              </w:rPr>
              <w:t>1.02 (1.01 – 1.024)</w:t>
            </w:r>
          </w:p>
        </w:tc>
        <w:tc>
          <w:tcPr>
            <w:tcW w:w="1276" w:type="dxa"/>
            <w:tcBorders>
              <w:top w:val="single" w:sz="4" w:space="0" w:color="auto"/>
              <w:left w:val="single" w:sz="4" w:space="0" w:color="auto"/>
              <w:bottom w:val="single" w:sz="4" w:space="0" w:color="auto"/>
              <w:right w:val="thickThinSmallGap" w:sz="18" w:space="0" w:color="auto"/>
            </w:tcBorders>
            <w:shd w:val="clear" w:color="auto" w:fill="FFFFFF"/>
          </w:tcPr>
          <w:p w14:paraId="03EAF2A5" w14:textId="77777777" w:rsidR="001165F5" w:rsidRPr="00C71CAB" w:rsidRDefault="001165F5" w:rsidP="00373E21">
            <w:pPr>
              <w:rPr>
                <w:rFonts w:asciiTheme="majorBidi" w:hAnsiTheme="majorBidi" w:cstheme="majorBidi"/>
              </w:rPr>
            </w:pPr>
            <w:r w:rsidRPr="00C71CAB">
              <w:rPr>
                <w:rFonts w:asciiTheme="majorBidi" w:hAnsiTheme="majorBidi" w:cstheme="majorBidi"/>
              </w:rPr>
              <w:t>&lt;0.001*</w:t>
            </w:r>
          </w:p>
        </w:tc>
      </w:tr>
      <w:tr w:rsidR="001165F5" w:rsidRPr="00C71CAB" w14:paraId="0E895519" w14:textId="77777777" w:rsidTr="00373E21">
        <w:trPr>
          <w:cantSplit/>
          <w:jc w:val="center"/>
        </w:trPr>
        <w:tc>
          <w:tcPr>
            <w:tcW w:w="2697" w:type="dxa"/>
            <w:tcBorders>
              <w:top w:val="single" w:sz="4" w:space="0" w:color="auto"/>
              <w:left w:val="thinThickSmallGap" w:sz="18" w:space="0" w:color="auto"/>
              <w:bottom w:val="thickThinSmallGap" w:sz="18" w:space="0" w:color="auto"/>
              <w:right w:val="single" w:sz="12" w:space="0" w:color="auto"/>
            </w:tcBorders>
            <w:shd w:val="clear" w:color="auto" w:fill="FFFFFF" w:themeFill="background1"/>
          </w:tcPr>
          <w:p w14:paraId="1DD160DA" w14:textId="77777777" w:rsidR="001165F5" w:rsidRPr="00C71CAB" w:rsidRDefault="001165F5" w:rsidP="00373E21">
            <w:pPr>
              <w:rPr>
                <w:rFonts w:asciiTheme="majorBidi" w:hAnsiTheme="majorBidi" w:cstheme="majorBidi"/>
                <w:b/>
                <w:bCs/>
              </w:rPr>
            </w:pPr>
            <w:r w:rsidRPr="00C71CAB">
              <w:rPr>
                <w:rFonts w:asciiTheme="majorBidi" w:hAnsiTheme="majorBidi" w:cstheme="majorBidi"/>
                <w:b/>
                <w:bCs/>
              </w:rPr>
              <w:t>Initial BC</w:t>
            </w:r>
          </w:p>
        </w:tc>
        <w:tc>
          <w:tcPr>
            <w:tcW w:w="2388" w:type="dxa"/>
            <w:tcBorders>
              <w:top w:val="single" w:sz="4" w:space="0" w:color="auto"/>
              <w:left w:val="single" w:sz="4" w:space="0" w:color="auto"/>
              <w:bottom w:val="thickThinSmallGap" w:sz="18" w:space="0" w:color="auto"/>
              <w:right w:val="single" w:sz="4" w:space="0" w:color="auto"/>
            </w:tcBorders>
            <w:shd w:val="clear" w:color="auto" w:fill="FFFFFF"/>
          </w:tcPr>
          <w:p w14:paraId="047D5D65" w14:textId="77777777" w:rsidR="001165F5" w:rsidRPr="00C71CAB" w:rsidRDefault="001165F5" w:rsidP="00373E21">
            <w:pPr>
              <w:rPr>
                <w:rFonts w:asciiTheme="majorBidi" w:hAnsiTheme="majorBidi" w:cstheme="majorBidi"/>
              </w:rPr>
            </w:pPr>
            <w:r w:rsidRPr="00C71CAB">
              <w:rPr>
                <w:rFonts w:asciiTheme="majorBidi" w:hAnsiTheme="majorBidi" w:cstheme="majorBidi"/>
              </w:rPr>
              <w:t>0.22 (0.05 – 1.04)</w:t>
            </w:r>
          </w:p>
        </w:tc>
        <w:tc>
          <w:tcPr>
            <w:tcW w:w="1276" w:type="dxa"/>
            <w:tcBorders>
              <w:top w:val="single" w:sz="4" w:space="0" w:color="auto"/>
              <w:left w:val="single" w:sz="4" w:space="0" w:color="auto"/>
              <w:bottom w:val="thickThinSmallGap" w:sz="18" w:space="0" w:color="auto"/>
              <w:right w:val="thickThinSmallGap" w:sz="18" w:space="0" w:color="auto"/>
            </w:tcBorders>
            <w:shd w:val="clear" w:color="auto" w:fill="FFFFFF"/>
          </w:tcPr>
          <w:p w14:paraId="5874A922" w14:textId="77777777" w:rsidR="001165F5" w:rsidRPr="00C71CAB" w:rsidRDefault="001165F5" w:rsidP="00373E21">
            <w:pPr>
              <w:rPr>
                <w:rFonts w:asciiTheme="majorBidi" w:hAnsiTheme="majorBidi" w:cstheme="majorBidi"/>
              </w:rPr>
            </w:pPr>
            <w:r w:rsidRPr="00C71CAB">
              <w:rPr>
                <w:rFonts w:asciiTheme="majorBidi" w:hAnsiTheme="majorBidi" w:cstheme="majorBidi"/>
              </w:rPr>
              <w:t>0.06</w:t>
            </w:r>
          </w:p>
        </w:tc>
      </w:tr>
    </w:tbl>
    <w:p w14:paraId="45924818" w14:textId="48289A7E" w:rsidR="001165F5" w:rsidRPr="001165F5" w:rsidRDefault="001165F5" w:rsidP="001165F5">
      <w:pPr>
        <w:rPr>
          <w:rFonts w:asciiTheme="majorBidi" w:hAnsiTheme="majorBidi" w:cstheme="majorBidi"/>
          <w:lang w:val="en-GB"/>
        </w:rPr>
      </w:pPr>
      <w:r w:rsidRPr="001165F5">
        <w:rPr>
          <w:rFonts w:asciiTheme="majorBidi" w:hAnsiTheme="majorBidi" w:cstheme="majorBidi"/>
        </w:rPr>
        <w:t xml:space="preserve">Multivariate binary logistic regression analysis was performed to determine factors affecting SVC flow. Backward stepwise regression was buit, with variables included in the base model if they were statistically significant (P &lt; 0.05) in the univariate analysis. </w:t>
      </w:r>
      <w:r w:rsidRPr="001165F5">
        <w:rPr>
          <w:rFonts w:asciiTheme="majorBidi" w:hAnsiTheme="majorBidi" w:cstheme="majorBidi"/>
          <w:lang w:val="en-GB"/>
        </w:rPr>
        <w:t>Collinearity was found between (NCPAP and conventional ventilation), (</w:t>
      </w:r>
      <w:r w:rsidR="00B748E0">
        <w:rPr>
          <w:rFonts w:asciiTheme="majorBidi" w:hAnsiTheme="majorBidi" w:cstheme="majorBidi"/>
          <w:lang w:val="en-GB"/>
        </w:rPr>
        <w:t>RSS</w:t>
      </w:r>
      <w:r w:rsidRPr="001165F5">
        <w:rPr>
          <w:rFonts w:asciiTheme="majorBidi" w:hAnsiTheme="majorBidi" w:cstheme="majorBidi"/>
          <w:lang w:val="en-GB"/>
        </w:rPr>
        <w:t xml:space="preserve"> at admission, RR and mean airway pressure), (CRT and PP) and (ACA RI and ACA end diastolic velocity). </w:t>
      </w:r>
    </w:p>
    <w:p w14:paraId="17E49A69" w14:textId="77777777" w:rsidR="001165F5" w:rsidRPr="001165F5" w:rsidRDefault="001165F5" w:rsidP="001165F5">
      <w:pPr>
        <w:rPr>
          <w:rFonts w:asciiTheme="majorBidi" w:hAnsiTheme="majorBidi" w:cstheme="majorBidi"/>
          <w:lang w:val="en-GB"/>
        </w:rPr>
      </w:pPr>
    </w:p>
    <w:p w14:paraId="380471E1" w14:textId="77777777" w:rsidR="001165F5" w:rsidRPr="00C71CAB" w:rsidRDefault="001165F5" w:rsidP="001165F5">
      <w:pPr>
        <w:rPr>
          <w:rFonts w:asciiTheme="majorBidi" w:hAnsiTheme="majorBidi" w:cstheme="majorBidi"/>
        </w:rPr>
      </w:pPr>
      <w:r w:rsidRPr="00C71CAB">
        <w:rPr>
          <w:rFonts w:asciiTheme="majorBidi" w:hAnsiTheme="majorBidi" w:cstheme="majorBidi"/>
        </w:rPr>
        <w:t>Variables in the base model were as follows: gestational age, resuscitation data, RSS at admission, respiratory support (NCPAP), and inotropes at the time of scan, initial BC, CRT, LVO, RVO and ACA RI.</w:t>
      </w:r>
    </w:p>
    <w:p w14:paraId="1D91A65F" w14:textId="77777777" w:rsidR="001165F5" w:rsidRPr="00C71CAB" w:rsidRDefault="001165F5" w:rsidP="001165F5">
      <w:pPr>
        <w:rPr>
          <w:rFonts w:asciiTheme="majorBidi" w:hAnsiTheme="majorBidi" w:cstheme="majorBidi"/>
        </w:rPr>
      </w:pPr>
    </w:p>
    <w:p w14:paraId="77A857FC" w14:textId="77777777" w:rsidR="00D57BAC" w:rsidRPr="00C71CAB" w:rsidRDefault="00D57BAC" w:rsidP="003449AD">
      <w:pPr>
        <w:rPr>
          <w:rFonts w:asciiTheme="majorBidi" w:hAnsiTheme="majorBidi" w:cstheme="majorBidi"/>
        </w:rPr>
      </w:pPr>
      <w:r>
        <w:rPr>
          <w:rFonts w:asciiTheme="majorBidi" w:hAnsiTheme="majorBidi" w:cstheme="majorBidi"/>
          <w:b/>
          <w:bCs/>
        </w:rPr>
        <w:t>S-</w:t>
      </w:r>
      <w:r w:rsidRPr="00C71CAB">
        <w:rPr>
          <w:rFonts w:asciiTheme="majorBidi" w:hAnsiTheme="majorBidi" w:cstheme="majorBidi"/>
          <w:b/>
          <w:bCs/>
        </w:rPr>
        <w:t>Table (</w:t>
      </w:r>
      <w:r w:rsidR="003449AD">
        <w:rPr>
          <w:rFonts w:asciiTheme="majorBidi" w:hAnsiTheme="majorBidi" w:cstheme="majorBidi"/>
          <w:b/>
          <w:bCs/>
        </w:rPr>
        <w:t>5</w:t>
      </w:r>
      <w:r w:rsidRPr="00C71CAB">
        <w:rPr>
          <w:rFonts w:asciiTheme="majorBidi" w:hAnsiTheme="majorBidi" w:cstheme="majorBidi"/>
          <w:b/>
          <w:bCs/>
        </w:rPr>
        <w:t>): Univariate logistic regression analysis for normal and high ACA RI</w:t>
      </w:r>
    </w:p>
    <w:tbl>
      <w:tblPr>
        <w:tblW w:w="88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9"/>
        <w:gridCol w:w="1437"/>
        <w:gridCol w:w="1275"/>
        <w:gridCol w:w="1276"/>
        <w:gridCol w:w="1559"/>
        <w:gridCol w:w="851"/>
      </w:tblGrid>
      <w:tr w:rsidR="00D57BAC" w:rsidRPr="00C71CAB" w14:paraId="620A0C2E" w14:textId="77777777" w:rsidTr="00373E21">
        <w:trPr>
          <w:cantSplit/>
        </w:trPr>
        <w:tc>
          <w:tcPr>
            <w:tcW w:w="3866" w:type="dxa"/>
            <w:gridSpan w:val="2"/>
            <w:vMerge w:val="restart"/>
            <w:tcBorders>
              <w:top w:val="thinThickSmallGap" w:sz="18" w:space="0" w:color="auto"/>
              <w:left w:val="thinThickSmallGap" w:sz="18" w:space="0" w:color="auto"/>
              <w:bottom w:val="nil"/>
              <w:right w:val="single" w:sz="12" w:space="0" w:color="auto"/>
            </w:tcBorders>
            <w:shd w:val="clear" w:color="auto" w:fill="auto"/>
            <w:vAlign w:val="bottom"/>
          </w:tcPr>
          <w:p w14:paraId="104457B6" w14:textId="77777777" w:rsidR="00D57BAC" w:rsidRPr="00C71CAB" w:rsidRDefault="00D57BAC" w:rsidP="00373E21">
            <w:pPr>
              <w:rPr>
                <w:rFonts w:asciiTheme="majorBidi" w:hAnsiTheme="majorBidi" w:cstheme="majorBidi"/>
                <w:lang w:val="en-GB"/>
              </w:rPr>
            </w:pPr>
          </w:p>
        </w:tc>
        <w:tc>
          <w:tcPr>
            <w:tcW w:w="2551" w:type="dxa"/>
            <w:gridSpan w:val="2"/>
            <w:tcBorders>
              <w:top w:val="thinThickSmallGap" w:sz="18" w:space="0" w:color="auto"/>
              <w:left w:val="single" w:sz="12" w:space="0" w:color="auto"/>
              <w:bottom w:val="single" w:sz="4" w:space="0" w:color="auto"/>
              <w:right w:val="single" w:sz="12" w:space="0" w:color="auto"/>
            </w:tcBorders>
            <w:shd w:val="clear" w:color="auto" w:fill="auto"/>
            <w:vAlign w:val="bottom"/>
          </w:tcPr>
          <w:p w14:paraId="28E589A8"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ACARI</w:t>
            </w:r>
          </w:p>
        </w:tc>
        <w:tc>
          <w:tcPr>
            <w:tcW w:w="2410" w:type="dxa"/>
            <w:gridSpan w:val="2"/>
            <w:tcBorders>
              <w:top w:val="thinThickSmallGap" w:sz="18" w:space="0" w:color="auto"/>
              <w:left w:val="single" w:sz="12" w:space="0" w:color="auto"/>
              <w:bottom w:val="single" w:sz="4" w:space="0" w:color="auto"/>
              <w:right w:val="thickThinSmallGap" w:sz="18" w:space="0" w:color="auto"/>
            </w:tcBorders>
          </w:tcPr>
          <w:p w14:paraId="08DEAFC7"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Univariate</w:t>
            </w:r>
          </w:p>
        </w:tc>
      </w:tr>
      <w:tr w:rsidR="00D57BAC" w:rsidRPr="00C71CAB" w14:paraId="15D0C249" w14:textId="77777777" w:rsidTr="00373E21">
        <w:trPr>
          <w:cantSplit/>
          <w:trHeight w:val="168"/>
        </w:trPr>
        <w:tc>
          <w:tcPr>
            <w:tcW w:w="3866" w:type="dxa"/>
            <w:gridSpan w:val="2"/>
            <w:vMerge/>
            <w:tcBorders>
              <w:top w:val="nil"/>
              <w:left w:val="thinThickSmallGap" w:sz="18" w:space="0" w:color="auto"/>
              <w:bottom w:val="single" w:sz="12" w:space="0" w:color="auto"/>
              <w:right w:val="single" w:sz="12" w:space="0" w:color="auto"/>
            </w:tcBorders>
            <w:shd w:val="clear" w:color="auto" w:fill="auto"/>
            <w:vAlign w:val="bottom"/>
          </w:tcPr>
          <w:p w14:paraId="368224F7" w14:textId="77777777" w:rsidR="00D57BAC" w:rsidRPr="00C71CAB" w:rsidRDefault="00D57BAC" w:rsidP="00373E21">
            <w:pPr>
              <w:rPr>
                <w:rFonts w:asciiTheme="majorBidi" w:hAnsiTheme="majorBidi" w:cstheme="majorBidi"/>
                <w:lang w:val="en-GB"/>
              </w:rPr>
            </w:pPr>
          </w:p>
        </w:tc>
        <w:tc>
          <w:tcPr>
            <w:tcW w:w="1275" w:type="dxa"/>
            <w:tcBorders>
              <w:top w:val="single" w:sz="4" w:space="0" w:color="auto"/>
              <w:left w:val="single" w:sz="12" w:space="0" w:color="auto"/>
              <w:bottom w:val="single" w:sz="12" w:space="0" w:color="auto"/>
              <w:right w:val="single" w:sz="4" w:space="0" w:color="auto"/>
            </w:tcBorders>
            <w:shd w:val="clear" w:color="auto" w:fill="auto"/>
            <w:vAlign w:val="bottom"/>
          </w:tcPr>
          <w:p w14:paraId="39D0F2EB"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Normal</w:t>
            </w:r>
          </w:p>
          <w:p w14:paraId="2003FD63"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w:t>
            </w:r>
            <w:r w:rsidRPr="00C71CAB">
              <w:rPr>
                <w:rFonts w:asciiTheme="majorBidi" w:hAnsiTheme="majorBidi" w:cstheme="majorBidi" w:hint="eastAsia"/>
                <w:b/>
                <w:bCs/>
              </w:rPr>
              <w:t>≤</w:t>
            </w:r>
            <w:r w:rsidRPr="00C71CAB">
              <w:rPr>
                <w:rFonts w:asciiTheme="majorBidi" w:hAnsiTheme="majorBidi" w:cstheme="majorBidi"/>
                <w:b/>
                <w:bCs/>
              </w:rPr>
              <w:t>0.85)</w:t>
            </w:r>
          </w:p>
        </w:tc>
        <w:tc>
          <w:tcPr>
            <w:tcW w:w="1276" w:type="dxa"/>
            <w:tcBorders>
              <w:top w:val="single" w:sz="4" w:space="0" w:color="auto"/>
              <w:left w:val="single" w:sz="4" w:space="0" w:color="auto"/>
              <w:bottom w:val="single" w:sz="12" w:space="0" w:color="auto"/>
              <w:right w:val="single" w:sz="12" w:space="0" w:color="auto"/>
            </w:tcBorders>
            <w:shd w:val="clear" w:color="auto" w:fill="auto"/>
            <w:vAlign w:val="bottom"/>
          </w:tcPr>
          <w:p w14:paraId="541C748A"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High</w:t>
            </w:r>
          </w:p>
          <w:p w14:paraId="62AFA71A"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(&gt;0.85)</w:t>
            </w:r>
          </w:p>
        </w:tc>
        <w:tc>
          <w:tcPr>
            <w:tcW w:w="1559" w:type="dxa"/>
            <w:tcBorders>
              <w:top w:val="single" w:sz="4" w:space="0" w:color="auto"/>
              <w:left w:val="single" w:sz="12" w:space="0" w:color="auto"/>
              <w:bottom w:val="single" w:sz="12" w:space="0" w:color="auto"/>
              <w:right w:val="single" w:sz="4" w:space="0" w:color="auto"/>
            </w:tcBorders>
            <w:vAlign w:val="center"/>
          </w:tcPr>
          <w:p w14:paraId="07AA698A"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OR (95%C.I)</w:t>
            </w:r>
          </w:p>
        </w:tc>
        <w:tc>
          <w:tcPr>
            <w:tcW w:w="851" w:type="dxa"/>
            <w:tcBorders>
              <w:top w:val="single" w:sz="4" w:space="0" w:color="auto"/>
              <w:left w:val="single" w:sz="4" w:space="0" w:color="auto"/>
              <w:bottom w:val="single" w:sz="12" w:space="0" w:color="auto"/>
              <w:right w:val="thickThinSmallGap" w:sz="18" w:space="0" w:color="auto"/>
            </w:tcBorders>
            <w:vAlign w:val="center"/>
          </w:tcPr>
          <w:p w14:paraId="2F9F857C"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P value</w:t>
            </w:r>
          </w:p>
        </w:tc>
      </w:tr>
      <w:tr w:rsidR="00D57BAC" w:rsidRPr="00C71CAB" w14:paraId="3DC25562" w14:textId="77777777" w:rsidTr="00373E21">
        <w:trPr>
          <w:cantSplit/>
          <w:trHeight w:val="20"/>
        </w:trPr>
        <w:tc>
          <w:tcPr>
            <w:tcW w:w="2429" w:type="dxa"/>
            <w:vMerge w:val="restart"/>
            <w:tcBorders>
              <w:top w:val="single" w:sz="12" w:space="0" w:color="auto"/>
              <w:left w:val="thinThickSmallGap" w:sz="18" w:space="0" w:color="auto"/>
              <w:bottom w:val="single" w:sz="8" w:space="0" w:color="AEAEAE"/>
              <w:right w:val="nil"/>
            </w:tcBorders>
            <w:shd w:val="clear" w:color="auto" w:fill="auto"/>
          </w:tcPr>
          <w:p w14:paraId="04BA3501"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Sex</w:t>
            </w:r>
          </w:p>
        </w:tc>
        <w:tc>
          <w:tcPr>
            <w:tcW w:w="1437" w:type="dxa"/>
            <w:tcBorders>
              <w:top w:val="single" w:sz="12" w:space="0" w:color="auto"/>
              <w:left w:val="nil"/>
              <w:bottom w:val="nil"/>
              <w:right w:val="single" w:sz="12" w:space="0" w:color="auto"/>
            </w:tcBorders>
            <w:shd w:val="clear" w:color="auto" w:fill="auto"/>
          </w:tcPr>
          <w:p w14:paraId="7690099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Male</w:t>
            </w:r>
          </w:p>
        </w:tc>
        <w:tc>
          <w:tcPr>
            <w:tcW w:w="1275" w:type="dxa"/>
            <w:tcBorders>
              <w:top w:val="single" w:sz="12" w:space="0" w:color="auto"/>
              <w:left w:val="single" w:sz="12" w:space="0" w:color="auto"/>
              <w:bottom w:val="nil"/>
              <w:right w:val="single" w:sz="4" w:space="0" w:color="auto"/>
            </w:tcBorders>
            <w:shd w:val="clear" w:color="auto" w:fill="auto"/>
          </w:tcPr>
          <w:p w14:paraId="0ECD598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44 (44.9%)</w:t>
            </w:r>
          </w:p>
        </w:tc>
        <w:tc>
          <w:tcPr>
            <w:tcW w:w="1276" w:type="dxa"/>
            <w:tcBorders>
              <w:top w:val="single" w:sz="12" w:space="0" w:color="auto"/>
              <w:left w:val="single" w:sz="4" w:space="0" w:color="auto"/>
              <w:bottom w:val="nil"/>
              <w:right w:val="single" w:sz="12" w:space="0" w:color="auto"/>
            </w:tcBorders>
            <w:shd w:val="clear" w:color="auto" w:fill="auto"/>
            <w:vAlign w:val="center"/>
          </w:tcPr>
          <w:p w14:paraId="76F037D4" w14:textId="77777777" w:rsidR="00D57BAC" w:rsidRPr="00C71CAB" w:rsidRDefault="00D57BAC" w:rsidP="00373E21">
            <w:pPr>
              <w:rPr>
                <w:rFonts w:asciiTheme="majorBidi" w:hAnsiTheme="majorBidi" w:cstheme="majorBidi"/>
              </w:rPr>
            </w:pPr>
            <w:r w:rsidRPr="00C71CAB">
              <w:rPr>
                <w:rFonts w:asciiTheme="majorBidi" w:hAnsiTheme="majorBidi" w:cstheme="majorBidi"/>
              </w:rPr>
              <w:t>17 (58.6%)</w:t>
            </w:r>
          </w:p>
        </w:tc>
        <w:tc>
          <w:tcPr>
            <w:tcW w:w="1559" w:type="dxa"/>
            <w:tcBorders>
              <w:top w:val="single" w:sz="12" w:space="0" w:color="auto"/>
              <w:left w:val="single" w:sz="12" w:space="0" w:color="auto"/>
              <w:bottom w:val="nil"/>
              <w:right w:val="single" w:sz="4" w:space="0" w:color="auto"/>
            </w:tcBorders>
            <w:vAlign w:val="center"/>
          </w:tcPr>
          <w:p w14:paraId="789AAB29" w14:textId="77777777" w:rsidR="00D57BAC" w:rsidRPr="00C71CAB" w:rsidRDefault="00D57BAC" w:rsidP="00373E21">
            <w:pPr>
              <w:rPr>
                <w:rFonts w:asciiTheme="majorBidi" w:hAnsiTheme="majorBidi" w:cstheme="majorBidi"/>
              </w:rPr>
            </w:pPr>
            <w:r w:rsidRPr="00C71CAB">
              <w:rPr>
                <w:rFonts w:asciiTheme="majorBidi" w:hAnsiTheme="majorBidi" w:cstheme="majorBidi"/>
              </w:rPr>
              <w:t>1.74 (0.75 – 4.03)</w:t>
            </w:r>
          </w:p>
        </w:tc>
        <w:tc>
          <w:tcPr>
            <w:tcW w:w="851" w:type="dxa"/>
            <w:vMerge w:val="restart"/>
            <w:tcBorders>
              <w:top w:val="single" w:sz="12" w:space="0" w:color="auto"/>
              <w:left w:val="single" w:sz="4" w:space="0" w:color="auto"/>
              <w:right w:val="thickThinSmallGap" w:sz="18" w:space="0" w:color="auto"/>
            </w:tcBorders>
            <w:vAlign w:val="center"/>
          </w:tcPr>
          <w:p w14:paraId="60A53A8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0.20</w:t>
            </w:r>
          </w:p>
        </w:tc>
      </w:tr>
      <w:tr w:rsidR="00D57BAC" w:rsidRPr="00C71CAB" w14:paraId="77BD7705" w14:textId="77777777" w:rsidTr="00373E21">
        <w:trPr>
          <w:cantSplit/>
          <w:trHeight w:val="50"/>
        </w:trPr>
        <w:tc>
          <w:tcPr>
            <w:tcW w:w="2429" w:type="dxa"/>
            <w:vMerge/>
            <w:tcBorders>
              <w:top w:val="single" w:sz="8" w:space="0" w:color="152935"/>
              <w:left w:val="thinThickSmallGap" w:sz="18" w:space="0" w:color="auto"/>
              <w:bottom w:val="single" w:sz="4" w:space="0" w:color="auto"/>
              <w:right w:val="nil"/>
            </w:tcBorders>
            <w:shd w:val="clear" w:color="auto" w:fill="auto"/>
          </w:tcPr>
          <w:p w14:paraId="6352675E" w14:textId="77777777" w:rsidR="00D57BAC" w:rsidRPr="00C71CAB" w:rsidRDefault="00D57BAC" w:rsidP="00373E21">
            <w:pPr>
              <w:rPr>
                <w:rFonts w:asciiTheme="majorBidi" w:hAnsiTheme="majorBidi" w:cstheme="majorBidi"/>
                <w:lang w:val="en-GB"/>
              </w:rPr>
            </w:pPr>
          </w:p>
        </w:tc>
        <w:tc>
          <w:tcPr>
            <w:tcW w:w="1437" w:type="dxa"/>
            <w:tcBorders>
              <w:top w:val="nil"/>
              <w:left w:val="nil"/>
              <w:bottom w:val="single" w:sz="4" w:space="0" w:color="auto"/>
              <w:right w:val="single" w:sz="12" w:space="0" w:color="auto"/>
            </w:tcBorders>
            <w:shd w:val="clear" w:color="auto" w:fill="auto"/>
          </w:tcPr>
          <w:p w14:paraId="6B54680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Female</w:t>
            </w:r>
          </w:p>
        </w:tc>
        <w:tc>
          <w:tcPr>
            <w:tcW w:w="1275" w:type="dxa"/>
            <w:tcBorders>
              <w:top w:val="nil"/>
              <w:left w:val="single" w:sz="12" w:space="0" w:color="auto"/>
              <w:bottom w:val="single" w:sz="4" w:space="0" w:color="auto"/>
              <w:right w:val="single" w:sz="4" w:space="0" w:color="auto"/>
            </w:tcBorders>
            <w:shd w:val="clear" w:color="auto" w:fill="auto"/>
          </w:tcPr>
          <w:p w14:paraId="2027971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54 (55.1%)</w:t>
            </w:r>
          </w:p>
        </w:tc>
        <w:tc>
          <w:tcPr>
            <w:tcW w:w="1276" w:type="dxa"/>
            <w:tcBorders>
              <w:top w:val="nil"/>
              <w:left w:val="single" w:sz="4" w:space="0" w:color="auto"/>
              <w:bottom w:val="single" w:sz="4" w:space="0" w:color="auto"/>
              <w:right w:val="single" w:sz="12" w:space="0" w:color="auto"/>
            </w:tcBorders>
            <w:shd w:val="clear" w:color="auto" w:fill="auto"/>
          </w:tcPr>
          <w:p w14:paraId="29DBBF7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12 (41.4%)</w:t>
            </w:r>
          </w:p>
        </w:tc>
        <w:tc>
          <w:tcPr>
            <w:tcW w:w="1559" w:type="dxa"/>
            <w:tcBorders>
              <w:top w:val="nil"/>
              <w:left w:val="single" w:sz="12" w:space="0" w:color="auto"/>
              <w:bottom w:val="single" w:sz="4" w:space="0" w:color="auto"/>
              <w:right w:val="single" w:sz="4" w:space="0" w:color="auto"/>
            </w:tcBorders>
          </w:tcPr>
          <w:p w14:paraId="6E4E2DD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vMerge/>
            <w:tcBorders>
              <w:left w:val="single" w:sz="4" w:space="0" w:color="auto"/>
              <w:bottom w:val="single" w:sz="4" w:space="0" w:color="auto"/>
              <w:right w:val="thickThinSmallGap" w:sz="18" w:space="0" w:color="auto"/>
            </w:tcBorders>
          </w:tcPr>
          <w:p w14:paraId="4840C474" w14:textId="77777777" w:rsidR="00D57BAC" w:rsidRPr="00C71CAB" w:rsidRDefault="00D57BAC" w:rsidP="00373E21">
            <w:pPr>
              <w:rPr>
                <w:rFonts w:asciiTheme="majorBidi" w:hAnsiTheme="majorBidi" w:cstheme="majorBidi"/>
                <w:lang w:val="en-GB"/>
              </w:rPr>
            </w:pPr>
          </w:p>
        </w:tc>
      </w:tr>
      <w:tr w:rsidR="00D57BAC" w:rsidRPr="00C71CAB" w14:paraId="5090BAA8" w14:textId="77777777" w:rsidTr="00373E21">
        <w:trPr>
          <w:cantSplit/>
          <w:trHeight w:val="88"/>
        </w:trPr>
        <w:tc>
          <w:tcPr>
            <w:tcW w:w="2429" w:type="dxa"/>
            <w:tcBorders>
              <w:top w:val="single" w:sz="4" w:space="0" w:color="auto"/>
              <w:left w:val="thinThickSmallGap" w:sz="18" w:space="0" w:color="auto"/>
              <w:bottom w:val="single" w:sz="4" w:space="0" w:color="auto"/>
              <w:right w:val="nil"/>
            </w:tcBorders>
            <w:shd w:val="clear" w:color="auto" w:fill="auto"/>
          </w:tcPr>
          <w:p w14:paraId="3A8BF5B3"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Gestational age</w:t>
            </w:r>
          </w:p>
        </w:tc>
        <w:tc>
          <w:tcPr>
            <w:tcW w:w="1437" w:type="dxa"/>
            <w:tcBorders>
              <w:top w:val="single" w:sz="4" w:space="0" w:color="auto"/>
              <w:left w:val="nil"/>
              <w:bottom w:val="single" w:sz="4" w:space="0" w:color="auto"/>
              <w:right w:val="single" w:sz="12" w:space="0" w:color="auto"/>
            </w:tcBorders>
            <w:shd w:val="clear" w:color="auto" w:fill="auto"/>
          </w:tcPr>
          <w:p w14:paraId="265DA9A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7242F68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29.8 </w:t>
            </w:r>
            <w:r w:rsidRPr="00C71CAB">
              <w:rPr>
                <w:rFonts w:asciiTheme="majorBidi" w:hAnsiTheme="majorBidi" w:cstheme="majorBidi"/>
              </w:rPr>
              <w:t xml:space="preserve">± </w:t>
            </w:r>
            <w:r w:rsidRPr="00C71CAB">
              <w:rPr>
                <w:rFonts w:asciiTheme="majorBidi" w:hAnsiTheme="majorBidi" w:cstheme="majorBidi"/>
                <w:lang w:val="en-GB"/>
              </w:rPr>
              <w:t>1.6</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0DF9CC4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29.5 </w:t>
            </w:r>
            <w:r w:rsidRPr="00C71CAB">
              <w:rPr>
                <w:rFonts w:asciiTheme="majorBidi" w:hAnsiTheme="majorBidi" w:cstheme="majorBidi"/>
              </w:rPr>
              <w:t xml:space="preserve">± </w:t>
            </w:r>
            <w:r w:rsidRPr="00C71CAB">
              <w:rPr>
                <w:rFonts w:asciiTheme="majorBidi" w:hAnsiTheme="majorBidi" w:cstheme="majorBidi"/>
                <w:lang w:val="en-GB"/>
              </w:rPr>
              <w:t>1.5</w:t>
            </w:r>
          </w:p>
        </w:tc>
        <w:tc>
          <w:tcPr>
            <w:tcW w:w="1559" w:type="dxa"/>
            <w:tcBorders>
              <w:top w:val="single" w:sz="4" w:space="0" w:color="auto"/>
              <w:left w:val="single" w:sz="12" w:space="0" w:color="auto"/>
              <w:bottom w:val="single" w:sz="4" w:space="0" w:color="auto"/>
              <w:right w:val="single" w:sz="4" w:space="0" w:color="auto"/>
            </w:tcBorders>
          </w:tcPr>
          <w:p w14:paraId="431F85A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0.90 (0.69 – 1.17)</w:t>
            </w:r>
          </w:p>
        </w:tc>
        <w:tc>
          <w:tcPr>
            <w:tcW w:w="851" w:type="dxa"/>
            <w:tcBorders>
              <w:top w:val="single" w:sz="4" w:space="0" w:color="auto"/>
              <w:left w:val="single" w:sz="4" w:space="0" w:color="auto"/>
              <w:bottom w:val="single" w:sz="4" w:space="0" w:color="auto"/>
              <w:right w:val="thickThinSmallGap" w:sz="18" w:space="0" w:color="auto"/>
            </w:tcBorders>
          </w:tcPr>
          <w:p w14:paraId="2B57562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0.42</w:t>
            </w:r>
          </w:p>
        </w:tc>
      </w:tr>
      <w:tr w:rsidR="00D57BAC" w:rsidRPr="00C71CAB" w14:paraId="2763B377" w14:textId="77777777" w:rsidTr="00373E21">
        <w:trPr>
          <w:cantSplit/>
          <w:trHeight w:val="163"/>
        </w:trPr>
        <w:tc>
          <w:tcPr>
            <w:tcW w:w="2429" w:type="dxa"/>
            <w:tcBorders>
              <w:top w:val="single" w:sz="4" w:space="0" w:color="auto"/>
              <w:left w:val="thinThickSmallGap" w:sz="18" w:space="0" w:color="auto"/>
              <w:bottom w:val="single" w:sz="4" w:space="0" w:color="auto"/>
              <w:right w:val="nil"/>
            </w:tcBorders>
            <w:shd w:val="clear" w:color="auto" w:fill="auto"/>
          </w:tcPr>
          <w:p w14:paraId="5B55AA7A"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Weight (kg)</w:t>
            </w:r>
          </w:p>
        </w:tc>
        <w:tc>
          <w:tcPr>
            <w:tcW w:w="1437" w:type="dxa"/>
            <w:tcBorders>
              <w:top w:val="single" w:sz="4" w:space="0" w:color="auto"/>
              <w:left w:val="nil"/>
              <w:bottom w:val="single" w:sz="4" w:space="0" w:color="auto"/>
              <w:right w:val="single" w:sz="12" w:space="0" w:color="auto"/>
            </w:tcBorders>
            <w:shd w:val="clear" w:color="auto" w:fill="auto"/>
          </w:tcPr>
          <w:p w14:paraId="0079F64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61EA6B4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1.1 </w:t>
            </w:r>
            <w:r w:rsidRPr="00C71CAB">
              <w:rPr>
                <w:rFonts w:asciiTheme="majorBidi" w:hAnsiTheme="majorBidi" w:cstheme="majorBidi"/>
              </w:rPr>
              <w:t xml:space="preserve">± </w:t>
            </w:r>
            <w:r w:rsidRPr="00C71CAB">
              <w:rPr>
                <w:rFonts w:asciiTheme="majorBidi" w:hAnsiTheme="majorBidi" w:cstheme="majorBidi"/>
                <w:lang w:val="en-GB"/>
              </w:rPr>
              <w:t>0.2</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9220F9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 </w:t>
            </w:r>
            <w:r w:rsidRPr="00C71CAB">
              <w:rPr>
                <w:rFonts w:asciiTheme="majorBidi" w:hAnsiTheme="majorBidi" w:cstheme="majorBidi"/>
              </w:rPr>
              <w:t>± 0</w:t>
            </w:r>
            <w:r w:rsidRPr="00C71CAB">
              <w:rPr>
                <w:rFonts w:asciiTheme="majorBidi" w:hAnsiTheme="majorBidi" w:cstheme="majorBidi"/>
                <w:lang w:val="en-GB"/>
              </w:rPr>
              <w:t>.2</w:t>
            </w:r>
          </w:p>
        </w:tc>
        <w:tc>
          <w:tcPr>
            <w:tcW w:w="1559" w:type="dxa"/>
            <w:tcBorders>
              <w:top w:val="single" w:sz="4" w:space="0" w:color="auto"/>
              <w:left w:val="single" w:sz="12" w:space="0" w:color="auto"/>
              <w:bottom w:val="single" w:sz="4" w:space="0" w:color="auto"/>
              <w:right w:val="single" w:sz="4" w:space="0" w:color="auto"/>
            </w:tcBorders>
          </w:tcPr>
          <w:p w14:paraId="2ABD94F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0.27 (0.04 – 1.81)</w:t>
            </w:r>
          </w:p>
        </w:tc>
        <w:tc>
          <w:tcPr>
            <w:tcW w:w="851" w:type="dxa"/>
            <w:tcBorders>
              <w:top w:val="single" w:sz="4" w:space="0" w:color="auto"/>
              <w:left w:val="single" w:sz="4" w:space="0" w:color="auto"/>
              <w:bottom w:val="single" w:sz="4" w:space="0" w:color="auto"/>
              <w:right w:val="thickThinSmallGap" w:sz="18" w:space="0" w:color="auto"/>
            </w:tcBorders>
          </w:tcPr>
          <w:p w14:paraId="460776C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0.18</w:t>
            </w:r>
          </w:p>
        </w:tc>
      </w:tr>
      <w:tr w:rsidR="00D57BAC" w:rsidRPr="00C71CAB" w14:paraId="1D4FAB0C" w14:textId="77777777" w:rsidTr="00373E21">
        <w:trPr>
          <w:cantSplit/>
          <w:trHeight w:val="163"/>
        </w:trPr>
        <w:tc>
          <w:tcPr>
            <w:tcW w:w="3866" w:type="dxa"/>
            <w:gridSpan w:val="2"/>
            <w:tcBorders>
              <w:top w:val="single" w:sz="4" w:space="0" w:color="auto"/>
              <w:left w:val="thinThickSmallGap" w:sz="18" w:space="0" w:color="auto"/>
              <w:bottom w:val="nil"/>
              <w:right w:val="single" w:sz="12" w:space="0" w:color="auto"/>
            </w:tcBorders>
            <w:shd w:val="clear" w:color="auto" w:fill="auto"/>
            <w:vAlign w:val="center"/>
          </w:tcPr>
          <w:p w14:paraId="36E89E8B" w14:textId="77777777" w:rsidR="00D57BAC" w:rsidRPr="00C71CAB" w:rsidRDefault="00D57BAC" w:rsidP="00373E21">
            <w:pPr>
              <w:rPr>
                <w:rFonts w:asciiTheme="majorBidi" w:hAnsiTheme="majorBidi" w:cstheme="majorBidi"/>
              </w:rPr>
            </w:pPr>
            <w:r w:rsidRPr="00C71CAB">
              <w:rPr>
                <w:rFonts w:asciiTheme="majorBidi" w:hAnsiTheme="majorBidi" w:cstheme="majorBidi"/>
                <w:b/>
                <w:bCs/>
              </w:rPr>
              <w:t>Maternal medical history</w:t>
            </w:r>
          </w:p>
        </w:tc>
        <w:tc>
          <w:tcPr>
            <w:tcW w:w="1275" w:type="dxa"/>
            <w:tcBorders>
              <w:top w:val="single" w:sz="4" w:space="0" w:color="auto"/>
              <w:left w:val="single" w:sz="12" w:space="0" w:color="auto"/>
              <w:bottom w:val="nil"/>
              <w:right w:val="single" w:sz="4" w:space="0" w:color="auto"/>
            </w:tcBorders>
            <w:shd w:val="clear" w:color="auto" w:fill="auto"/>
          </w:tcPr>
          <w:p w14:paraId="15170AD2" w14:textId="77777777" w:rsidR="00D57BAC" w:rsidRPr="00C71CAB" w:rsidRDefault="00D57BAC" w:rsidP="00373E21">
            <w:pPr>
              <w:rPr>
                <w:rFonts w:asciiTheme="majorBidi" w:hAnsiTheme="majorBidi" w:cstheme="majorBidi"/>
                <w:lang w:val="en-GB"/>
              </w:rPr>
            </w:pPr>
          </w:p>
        </w:tc>
        <w:tc>
          <w:tcPr>
            <w:tcW w:w="1276" w:type="dxa"/>
            <w:tcBorders>
              <w:top w:val="single" w:sz="4" w:space="0" w:color="auto"/>
              <w:left w:val="single" w:sz="4" w:space="0" w:color="auto"/>
              <w:bottom w:val="nil"/>
              <w:right w:val="single" w:sz="12" w:space="0" w:color="auto"/>
            </w:tcBorders>
            <w:shd w:val="clear" w:color="auto" w:fill="auto"/>
          </w:tcPr>
          <w:p w14:paraId="3006E957" w14:textId="77777777" w:rsidR="00D57BAC" w:rsidRPr="00C71CAB" w:rsidRDefault="00D57BAC" w:rsidP="00373E21">
            <w:pPr>
              <w:rPr>
                <w:rFonts w:asciiTheme="majorBidi" w:hAnsiTheme="majorBidi" w:cstheme="majorBidi"/>
                <w:lang w:val="en-GB"/>
              </w:rPr>
            </w:pPr>
          </w:p>
        </w:tc>
        <w:tc>
          <w:tcPr>
            <w:tcW w:w="1559" w:type="dxa"/>
            <w:tcBorders>
              <w:top w:val="single" w:sz="4" w:space="0" w:color="auto"/>
              <w:left w:val="single" w:sz="12" w:space="0" w:color="auto"/>
              <w:bottom w:val="nil"/>
              <w:right w:val="single" w:sz="4" w:space="0" w:color="auto"/>
            </w:tcBorders>
          </w:tcPr>
          <w:p w14:paraId="14327A49" w14:textId="77777777" w:rsidR="00D57BAC" w:rsidRPr="00C71CAB" w:rsidRDefault="00D57BAC" w:rsidP="00373E21">
            <w:pPr>
              <w:rPr>
                <w:rFonts w:asciiTheme="majorBidi" w:hAnsiTheme="majorBidi" w:cstheme="majorBidi"/>
                <w:lang w:val="en-GB"/>
              </w:rPr>
            </w:pPr>
          </w:p>
        </w:tc>
        <w:tc>
          <w:tcPr>
            <w:tcW w:w="851" w:type="dxa"/>
            <w:tcBorders>
              <w:top w:val="single" w:sz="4" w:space="0" w:color="auto"/>
              <w:left w:val="single" w:sz="4" w:space="0" w:color="auto"/>
              <w:bottom w:val="nil"/>
              <w:right w:val="thickThinSmallGap" w:sz="18" w:space="0" w:color="auto"/>
            </w:tcBorders>
          </w:tcPr>
          <w:p w14:paraId="6F8A0787" w14:textId="77777777" w:rsidR="00D57BAC" w:rsidRPr="00C71CAB" w:rsidRDefault="00D57BAC" w:rsidP="00373E21">
            <w:pPr>
              <w:rPr>
                <w:rFonts w:asciiTheme="majorBidi" w:hAnsiTheme="majorBidi" w:cstheme="majorBidi"/>
                <w:lang w:val="en-GB"/>
              </w:rPr>
            </w:pPr>
          </w:p>
        </w:tc>
      </w:tr>
      <w:tr w:rsidR="00D57BAC" w:rsidRPr="00C71CAB" w14:paraId="05FF1C55" w14:textId="77777777" w:rsidTr="00373E21">
        <w:trPr>
          <w:cantSplit/>
          <w:trHeight w:val="70"/>
        </w:trPr>
        <w:tc>
          <w:tcPr>
            <w:tcW w:w="3866" w:type="dxa"/>
            <w:gridSpan w:val="2"/>
            <w:tcBorders>
              <w:top w:val="nil"/>
              <w:left w:val="thinThickSmallGap" w:sz="18" w:space="0" w:color="auto"/>
              <w:bottom w:val="nil"/>
              <w:right w:val="single" w:sz="12" w:space="0" w:color="auto"/>
            </w:tcBorders>
            <w:shd w:val="clear" w:color="auto" w:fill="auto"/>
          </w:tcPr>
          <w:p w14:paraId="1461BF8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Anemia</w:t>
            </w:r>
          </w:p>
        </w:tc>
        <w:tc>
          <w:tcPr>
            <w:tcW w:w="1275" w:type="dxa"/>
            <w:tcBorders>
              <w:top w:val="nil"/>
              <w:left w:val="single" w:sz="12" w:space="0" w:color="auto"/>
              <w:bottom w:val="nil"/>
              <w:right w:val="single" w:sz="4" w:space="0" w:color="auto"/>
            </w:tcBorders>
            <w:shd w:val="clear" w:color="auto" w:fill="auto"/>
          </w:tcPr>
          <w:p w14:paraId="04FC910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34</w:t>
            </w:r>
          </w:p>
        </w:tc>
        <w:tc>
          <w:tcPr>
            <w:tcW w:w="1276" w:type="dxa"/>
            <w:tcBorders>
              <w:top w:val="nil"/>
              <w:left w:val="single" w:sz="4" w:space="0" w:color="auto"/>
              <w:bottom w:val="nil"/>
              <w:right w:val="single" w:sz="12" w:space="0" w:color="auto"/>
            </w:tcBorders>
            <w:shd w:val="clear" w:color="auto" w:fill="auto"/>
          </w:tcPr>
          <w:p w14:paraId="6854993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17</w:t>
            </w:r>
          </w:p>
        </w:tc>
        <w:tc>
          <w:tcPr>
            <w:tcW w:w="1559" w:type="dxa"/>
            <w:tcBorders>
              <w:top w:val="nil"/>
              <w:left w:val="single" w:sz="12" w:space="0" w:color="auto"/>
              <w:bottom w:val="nil"/>
              <w:right w:val="single" w:sz="4" w:space="0" w:color="auto"/>
            </w:tcBorders>
          </w:tcPr>
          <w:p w14:paraId="10871E3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2.67 (1.14 – 6.23)</w:t>
            </w:r>
          </w:p>
        </w:tc>
        <w:tc>
          <w:tcPr>
            <w:tcW w:w="851" w:type="dxa"/>
            <w:tcBorders>
              <w:top w:val="nil"/>
              <w:left w:val="single" w:sz="4" w:space="0" w:color="auto"/>
              <w:bottom w:val="nil"/>
              <w:right w:val="thickThinSmallGap" w:sz="18" w:space="0" w:color="auto"/>
            </w:tcBorders>
          </w:tcPr>
          <w:p w14:paraId="2A9DE24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0.02*</w:t>
            </w:r>
          </w:p>
        </w:tc>
      </w:tr>
      <w:tr w:rsidR="00D57BAC" w:rsidRPr="00C71CAB" w14:paraId="749AC89B" w14:textId="77777777" w:rsidTr="00373E21">
        <w:trPr>
          <w:cantSplit/>
          <w:trHeight w:val="50"/>
        </w:trPr>
        <w:tc>
          <w:tcPr>
            <w:tcW w:w="3866" w:type="dxa"/>
            <w:gridSpan w:val="2"/>
            <w:tcBorders>
              <w:top w:val="nil"/>
              <w:left w:val="thinThickSmallGap" w:sz="18" w:space="0" w:color="auto"/>
              <w:bottom w:val="nil"/>
              <w:right w:val="single" w:sz="12" w:space="0" w:color="auto"/>
            </w:tcBorders>
            <w:shd w:val="clear" w:color="auto" w:fill="auto"/>
          </w:tcPr>
          <w:p w14:paraId="26EEAE7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Infection</w:t>
            </w:r>
          </w:p>
        </w:tc>
        <w:tc>
          <w:tcPr>
            <w:tcW w:w="1275" w:type="dxa"/>
            <w:tcBorders>
              <w:top w:val="nil"/>
              <w:left w:val="single" w:sz="12" w:space="0" w:color="auto"/>
              <w:bottom w:val="nil"/>
              <w:right w:val="single" w:sz="4" w:space="0" w:color="auto"/>
            </w:tcBorders>
            <w:shd w:val="clear" w:color="auto" w:fill="auto"/>
          </w:tcPr>
          <w:p w14:paraId="2DA8C16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17</w:t>
            </w:r>
          </w:p>
        </w:tc>
        <w:tc>
          <w:tcPr>
            <w:tcW w:w="1276" w:type="dxa"/>
            <w:tcBorders>
              <w:top w:val="nil"/>
              <w:left w:val="single" w:sz="4" w:space="0" w:color="auto"/>
              <w:bottom w:val="nil"/>
              <w:right w:val="single" w:sz="12" w:space="0" w:color="auto"/>
            </w:tcBorders>
            <w:shd w:val="clear" w:color="auto" w:fill="auto"/>
          </w:tcPr>
          <w:p w14:paraId="3E1198D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13</w:t>
            </w:r>
          </w:p>
        </w:tc>
        <w:tc>
          <w:tcPr>
            <w:tcW w:w="1559" w:type="dxa"/>
            <w:tcBorders>
              <w:top w:val="nil"/>
              <w:left w:val="single" w:sz="12" w:space="0" w:color="auto"/>
              <w:bottom w:val="nil"/>
              <w:right w:val="single" w:sz="4" w:space="0" w:color="auto"/>
            </w:tcBorders>
          </w:tcPr>
          <w:p w14:paraId="4422327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3.87 (1.58 – 9.52)</w:t>
            </w:r>
          </w:p>
        </w:tc>
        <w:tc>
          <w:tcPr>
            <w:tcW w:w="851" w:type="dxa"/>
            <w:tcBorders>
              <w:top w:val="nil"/>
              <w:left w:val="single" w:sz="4" w:space="0" w:color="auto"/>
              <w:bottom w:val="nil"/>
              <w:right w:val="thickThinSmallGap" w:sz="18" w:space="0" w:color="auto"/>
            </w:tcBorders>
          </w:tcPr>
          <w:p w14:paraId="6EF6294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0.003*</w:t>
            </w:r>
          </w:p>
        </w:tc>
      </w:tr>
      <w:tr w:rsidR="00D57BAC" w:rsidRPr="00C71CAB" w14:paraId="387303EE" w14:textId="77777777" w:rsidTr="00373E21">
        <w:trPr>
          <w:cantSplit/>
          <w:trHeight w:val="50"/>
        </w:trPr>
        <w:tc>
          <w:tcPr>
            <w:tcW w:w="3866" w:type="dxa"/>
            <w:gridSpan w:val="2"/>
            <w:tcBorders>
              <w:top w:val="nil"/>
              <w:left w:val="thinThickSmallGap" w:sz="18" w:space="0" w:color="auto"/>
              <w:bottom w:val="nil"/>
              <w:right w:val="single" w:sz="12" w:space="0" w:color="auto"/>
            </w:tcBorders>
            <w:shd w:val="clear" w:color="auto" w:fill="auto"/>
          </w:tcPr>
          <w:p w14:paraId="710EE28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Diabetes</w:t>
            </w:r>
          </w:p>
        </w:tc>
        <w:tc>
          <w:tcPr>
            <w:tcW w:w="1275" w:type="dxa"/>
            <w:tcBorders>
              <w:top w:val="nil"/>
              <w:left w:val="single" w:sz="12" w:space="0" w:color="auto"/>
              <w:bottom w:val="nil"/>
              <w:right w:val="single" w:sz="4" w:space="0" w:color="auto"/>
            </w:tcBorders>
            <w:shd w:val="clear" w:color="auto" w:fill="auto"/>
          </w:tcPr>
          <w:p w14:paraId="63148D5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w:t>
            </w:r>
          </w:p>
        </w:tc>
        <w:tc>
          <w:tcPr>
            <w:tcW w:w="1276" w:type="dxa"/>
            <w:tcBorders>
              <w:top w:val="nil"/>
              <w:left w:val="single" w:sz="4" w:space="0" w:color="auto"/>
              <w:bottom w:val="nil"/>
              <w:right w:val="single" w:sz="12" w:space="0" w:color="auto"/>
            </w:tcBorders>
            <w:shd w:val="clear" w:color="auto" w:fill="auto"/>
          </w:tcPr>
          <w:p w14:paraId="267EFCA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w:t>
            </w:r>
          </w:p>
        </w:tc>
        <w:tc>
          <w:tcPr>
            <w:tcW w:w="1559" w:type="dxa"/>
            <w:tcBorders>
              <w:top w:val="nil"/>
              <w:left w:val="single" w:sz="12" w:space="0" w:color="auto"/>
              <w:bottom w:val="nil"/>
              <w:right w:val="single" w:sz="4" w:space="0" w:color="auto"/>
            </w:tcBorders>
            <w:vAlign w:val="center"/>
          </w:tcPr>
          <w:p w14:paraId="70B049EB" w14:textId="77777777" w:rsidR="00D57BAC" w:rsidRPr="00C71CAB" w:rsidRDefault="00D57BAC" w:rsidP="00373E21">
            <w:pPr>
              <w:rPr>
                <w:rFonts w:asciiTheme="majorBidi" w:hAnsiTheme="majorBidi" w:cstheme="majorBidi"/>
              </w:rPr>
            </w:pPr>
            <w:r w:rsidRPr="00C71CAB">
              <w:rPr>
                <w:rFonts w:asciiTheme="majorBidi" w:hAnsiTheme="majorBidi" w:cstheme="majorBidi"/>
                <w:rtl/>
              </w:rPr>
              <w:t>–</w:t>
            </w:r>
          </w:p>
        </w:tc>
        <w:tc>
          <w:tcPr>
            <w:tcW w:w="851" w:type="dxa"/>
            <w:tcBorders>
              <w:top w:val="nil"/>
              <w:left w:val="single" w:sz="4" w:space="0" w:color="auto"/>
              <w:bottom w:val="nil"/>
              <w:right w:val="thickThinSmallGap" w:sz="18" w:space="0" w:color="auto"/>
            </w:tcBorders>
            <w:vAlign w:val="center"/>
          </w:tcPr>
          <w:p w14:paraId="3610AABE" w14:textId="77777777" w:rsidR="00D57BAC" w:rsidRPr="00C71CAB" w:rsidRDefault="00D57BAC" w:rsidP="00373E21">
            <w:pPr>
              <w:rPr>
                <w:rFonts w:asciiTheme="majorBidi" w:hAnsiTheme="majorBidi" w:cstheme="majorBidi"/>
              </w:rPr>
            </w:pPr>
            <w:r w:rsidRPr="00C71CAB">
              <w:rPr>
                <w:rFonts w:asciiTheme="majorBidi" w:hAnsiTheme="majorBidi" w:cstheme="majorBidi"/>
              </w:rPr>
              <w:t>0.999</w:t>
            </w:r>
          </w:p>
        </w:tc>
      </w:tr>
      <w:tr w:rsidR="00D57BAC" w:rsidRPr="00C71CAB" w14:paraId="7A85DEDD" w14:textId="77777777" w:rsidTr="00373E21">
        <w:trPr>
          <w:cantSplit/>
          <w:trHeight w:val="50"/>
        </w:trPr>
        <w:tc>
          <w:tcPr>
            <w:tcW w:w="3866" w:type="dxa"/>
            <w:gridSpan w:val="2"/>
            <w:tcBorders>
              <w:top w:val="nil"/>
              <w:left w:val="thinThickSmallGap" w:sz="18" w:space="0" w:color="auto"/>
              <w:bottom w:val="nil"/>
              <w:right w:val="single" w:sz="12" w:space="0" w:color="auto"/>
            </w:tcBorders>
            <w:shd w:val="clear" w:color="auto" w:fill="auto"/>
          </w:tcPr>
          <w:p w14:paraId="2F6A913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Preeclampsia</w:t>
            </w:r>
          </w:p>
        </w:tc>
        <w:tc>
          <w:tcPr>
            <w:tcW w:w="1275" w:type="dxa"/>
            <w:tcBorders>
              <w:top w:val="nil"/>
              <w:left w:val="single" w:sz="12" w:space="0" w:color="auto"/>
              <w:bottom w:val="nil"/>
              <w:right w:val="single" w:sz="4" w:space="0" w:color="auto"/>
            </w:tcBorders>
            <w:shd w:val="clear" w:color="auto" w:fill="auto"/>
          </w:tcPr>
          <w:p w14:paraId="26509C1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12</w:t>
            </w:r>
          </w:p>
        </w:tc>
        <w:tc>
          <w:tcPr>
            <w:tcW w:w="1276" w:type="dxa"/>
            <w:tcBorders>
              <w:top w:val="nil"/>
              <w:left w:val="single" w:sz="4" w:space="0" w:color="auto"/>
              <w:bottom w:val="nil"/>
              <w:right w:val="single" w:sz="12" w:space="0" w:color="auto"/>
            </w:tcBorders>
            <w:shd w:val="clear" w:color="auto" w:fill="auto"/>
          </w:tcPr>
          <w:p w14:paraId="7D817E1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4</w:t>
            </w:r>
          </w:p>
        </w:tc>
        <w:tc>
          <w:tcPr>
            <w:tcW w:w="1559" w:type="dxa"/>
            <w:tcBorders>
              <w:top w:val="nil"/>
              <w:left w:val="single" w:sz="12" w:space="0" w:color="auto"/>
              <w:bottom w:val="nil"/>
              <w:right w:val="single" w:sz="4" w:space="0" w:color="auto"/>
            </w:tcBorders>
          </w:tcPr>
          <w:p w14:paraId="6BCF20B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1.15 (0.34 – 3.87)</w:t>
            </w:r>
          </w:p>
        </w:tc>
        <w:tc>
          <w:tcPr>
            <w:tcW w:w="851" w:type="dxa"/>
            <w:tcBorders>
              <w:top w:val="nil"/>
              <w:left w:val="single" w:sz="4" w:space="0" w:color="auto"/>
              <w:bottom w:val="nil"/>
              <w:right w:val="thickThinSmallGap" w:sz="18" w:space="0" w:color="auto"/>
            </w:tcBorders>
          </w:tcPr>
          <w:p w14:paraId="042780D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0.83</w:t>
            </w:r>
          </w:p>
        </w:tc>
      </w:tr>
      <w:tr w:rsidR="00D57BAC" w:rsidRPr="00C71CAB" w14:paraId="021EB1D3" w14:textId="77777777" w:rsidTr="00373E21">
        <w:trPr>
          <w:cantSplit/>
          <w:trHeight w:val="50"/>
        </w:trPr>
        <w:tc>
          <w:tcPr>
            <w:tcW w:w="3866" w:type="dxa"/>
            <w:gridSpan w:val="2"/>
            <w:tcBorders>
              <w:top w:val="nil"/>
              <w:left w:val="thinThickSmallGap" w:sz="18" w:space="0" w:color="auto"/>
              <w:bottom w:val="nil"/>
              <w:right w:val="single" w:sz="12" w:space="0" w:color="auto"/>
            </w:tcBorders>
            <w:shd w:val="clear" w:color="auto" w:fill="auto"/>
          </w:tcPr>
          <w:p w14:paraId="7CC3B7A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GHT</w:t>
            </w:r>
          </w:p>
        </w:tc>
        <w:tc>
          <w:tcPr>
            <w:tcW w:w="1275" w:type="dxa"/>
            <w:tcBorders>
              <w:top w:val="nil"/>
              <w:left w:val="single" w:sz="12" w:space="0" w:color="auto"/>
              <w:bottom w:val="nil"/>
              <w:right w:val="single" w:sz="4" w:space="0" w:color="auto"/>
            </w:tcBorders>
            <w:shd w:val="clear" w:color="auto" w:fill="auto"/>
          </w:tcPr>
          <w:p w14:paraId="7B6A373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6</w:t>
            </w:r>
          </w:p>
        </w:tc>
        <w:tc>
          <w:tcPr>
            <w:tcW w:w="1276" w:type="dxa"/>
            <w:tcBorders>
              <w:top w:val="nil"/>
              <w:left w:val="single" w:sz="4" w:space="0" w:color="auto"/>
              <w:bottom w:val="nil"/>
              <w:right w:val="single" w:sz="12" w:space="0" w:color="auto"/>
            </w:tcBorders>
            <w:shd w:val="clear" w:color="auto" w:fill="auto"/>
          </w:tcPr>
          <w:p w14:paraId="34D460C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w:t>
            </w:r>
          </w:p>
        </w:tc>
        <w:tc>
          <w:tcPr>
            <w:tcW w:w="1559" w:type="dxa"/>
            <w:tcBorders>
              <w:top w:val="nil"/>
              <w:left w:val="single" w:sz="12" w:space="0" w:color="auto"/>
              <w:bottom w:val="nil"/>
              <w:right w:val="single" w:sz="4" w:space="0" w:color="auto"/>
            </w:tcBorders>
            <w:vAlign w:val="center"/>
          </w:tcPr>
          <w:p w14:paraId="52920750" w14:textId="77777777" w:rsidR="00D57BAC" w:rsidRPr="00C71CAB" w:rsidRDefault="00D57BAC" w:rsidP="00373E21">
            <w:pPr>
              <w:rPr>
                <w:rFonts w:asciiTheme="majorBidi" w:hAnsiTheme="majorBidi" w:cstheme="majorBidi"/>
              </w:rPr>
            </w:pPr>
            <w:r w:rsidRPr="00C71CAB">
              <w:rPr>
                <w:rFonts w:asciiTheme="majorBidi" w:hAnsiTheme="majorBidi" w:cstheme="majorBidi"/>
                <w:rtl/>
              </w:rPr>
              <w:t>–</w:t>
            </w:r>
          </w:p>
        </w:tc>
        <w:tc>
          <w:tcPr>
            <w:tcW w:w="851" w:type="dxa"/>
            <w:tcBorders>
              <w:top w:val="nil"/>
              <w:left w:val="single" w:sz="4" w:space="0" w:color="auto"/>
              <w:bottom w:val="nil"/>
              <w:right w:val="thickThinSmallGap" w:sz="18" w:space="0" w:color="auto"/>
            </w:tcBorders>
            <w:vAlign w:val="center"/>
          </w:tcPr>
          <w:p w14:paraId="472F7169" w14:textId="77777777" w:rsidR="00D57BAC" w:rsidRPr="00C71CAB" w:rsidRDefault="00D57BAC" w:rsidP="00373E21">
            <w:pPr>
              <w:rPr>
                <w:rFonts w:asciiTheme="majorBidi" w:hAnsiTheme="majorBidi" w:cstheme="majorBidi"/>
              </w:rPr>
            </w:pPr>
            <w:r w:rsidRPr="00C71CAB">
              <w:rPr>
                <w:rFonts w:asciiTheme="majorBidi" w:hAnsiTheme="majorBidi" w:cstheme="majorBidi"/>
              </w:rPr>
              <w:t>0.999</w:t>
            </w:r>
          </w:p>
        </w:tc>
      </w:tr>
      <w:tr w:rsidR="00D57BAC" w:rsidRPr="00C71CAB" w14:paraId="57010094" w14:textId="77777777" w:rsidTr="00373E21">
        <w:trPr>
          <w:cantSplit/>
          <w:trHeight w:val="50"/>
        </w:trPr>
        <w:tc>
          <w:tcPr>
            <w:tcW w:w="3866" w:type="dxa"/>
            <w:gridSpan w:val="2"/>
            <w:tcBorders>
              <w:top w:val="nil"/>
              <w:left w:val="thinThickSmallGap" w:sz="18" w:space="0" w:color="auto"/>
              <w:bottom w:val="single" w:sz="4" w:space="0" w:color="auto"/>
              <w:right w:val="single" w:sz="12" w:space="0" w:color="auto"/>
            </w:tcBorders>
            <w:shd w:val="clear" w:color="auto" w:fill="auto"/>
          </w:tcPr>
          <w:p w14:paraId="6E98959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Negative for all</w:t>
            </w:r>
          </w:p>
        </w:tc>
        <w:tc>
          <w:tcPr>
            <w:tcW w:w="1275" w:type="dxa"/>
            <w:tcBorders>
              <w:top w:val="nil"/>
              <w:left w:val="single" w:sz="12" w:space="0" w:color="auto"/>
              <w:bottom w:val="single" w:sz="4" w:space="0" w:color="auto"/>
              <w:right w:val="single" w:sz="4" w:space="0" w:color="auto"/>
            </w:tcBorders>
            <w:shd w:val="clear" w:color="auto" w:fill="auto"/>
          </w:tcPr>
          <w:p w14:paraId="6EB0771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36</w:t>
            </w:r>
          </w:p>
        </w:tc>
        <w:tc>
          <w:tcPr>
            <w:tcW w:w="1276" w:type="dxa"/>
            <w:tcBorders>
              <w:top w:val="nil"/>
              <w:left w:val="single" w:sz="4" w:space="0" w:color="auto"/>
              <w:bottom w:val="single" w:sz="4" w:space="0" w:color="auto"/>
              <w:right w:val="single" w:sz="12" w:space="0" w:color="auto"/>
            </w:tcBorders>
            <w:shd w:val="clear" w:color="auto" w:fill="auto"/>
          </w:tcPr>
          <w:p w14:paraId="02D569A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5</w:t>
            </w:r>
          </w:p>
        </w:tc>
        <w:tc>
          <w:tcPr>
            <w:tcW w:w="1559" w:type="dxa"/>
            <w:tcBorders>
              <w:top w:val="nil"/>
              <w:left w:val="single" w:sz="12" w:space="0" w:color="auto"/>
              <w:bottom w:val="single" w:sz="4" w:space="0" w:color="auto"/>
              <w:right w:val="single" w:sz="4" w:space="0" w:color="auto"/>
            </w:tcBorders>
          </w:tcPr>
          <w:p w14:paraId="5043CDD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0.36 (0.13 – 1.02)</w:t>
            </w:r>
          </w:p>
        </w:tc>
        <w:tc>
          <w:tcPr>
            <w:tcW w:w="851" w:type="dxa"/>
            <w:tcBorders>
              <w:top w:val="nil"/>
              <w:left w:val="single" w:sz="4" w:space="0" w:color="auto"/>
              <w:bottom w:val="single" w:sz="4" w:space="0" w:color="auto"/>
              <w:right w:val="thickThinSmallGap" w:sz="18" w:space="0" w:color="auto"/>
            </w:tcBorders>
          </w:tcPr>
          <w:p w14:paraId="543D841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0.06</w:t>
            </w:r>
          </w:p>
        </w:tc>
      </w:tr>
      <w:tr w:rsidR="00D57BAC" w:rsidRPr="00C71CAB" w14:paraId="0BE043AB" w14:textId="77777777" w:rsidTr="00373E21">
        <w:trPr>
          <w:cantSplit/>
          <w:trHeight w:val="50"/>
        </w:trPr>
        <w:tc>
          <w:tcPr>
            <w:tcW w:w="2429" w:type="dxa"/>
            <w:vMerge w:val="restart"/>
            <w:tcBorders>
              <w:top w:val="single" w:sz="4" w:space="0" w:color="auto"/>
              <w:left w:val="thinThickSmallGap" w:sz="18" w:space="0" w:color="auto"/>
              <w:bottom w:val="single" w:sz="8" w:space="0" w:color="AEAEAE"/>
              <w:right w:val="nil"/>
            </w:tcBorders>
            <w:shd w:val="clear" w:color="auto" w:fill="auto"/>
          </w:tcPr>
          <w:p w14:paraId="5C801DA2"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Antenatal steroids</w:t>
            </w:r>
          </w:p>
        </w:tc>
        <w:tc>
          <w:tcPr>
            <w:tcW w:w="1437" w:type="dxa"/>
            <w:tcBorders>
              <w:top w:val="single" w:sz="4" w:space="0" w:color="auto"/>
              <w:left w:val="nil"/>
              <w:bottom w:val="nil"/>
              <w:right w:val="single" w:sz="12" w:space="0" w:color="auto"/>
            </w:tcBorders>
            <w:shd w:val="clear" w:color="auto" w:fill="auto"/>
          </w:tcPr>
          <w:p w14:paraId="39FDB0F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Complete course</w:t>
            </w:r>
          </w:p>
        </w:tc>
        <w:tc>
          <w:tcPr>
            <w:tcW w:w="1275" w:type="dxa"/>
            <w:tcBorders>
              <w:top w:val="single" w:sz="4" w:space="0" w:color="auto"/>
              <w:left w:val="single" w:sz="12" w:space="0" w:color="auto"/>
              <w:bottom w:val="nil"/>
              <w:right w:val="single" w:sz="4" w:space="0" w:color="auto"/>
            </w:tcBorders>
            <w:shd w:val="clear" w:color="auto" w:fill="auto"/>
          </w:tcPr>
          <w:p w14:paraId="547A906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30 (30.6%)</w:t>
            </w:r>
          </w:p>
        </w:tc>
        <w:tc>
          <w:tcPr>
            <w:tcW w:w="1276" w:type="dxa"/>
            <w:tcBorders>
              <w:top w:val="single" w:sz="4" w:space="0" w:color="auto"/>
              <w:left w:val="single" w:sz="4" w:space="0" w:color="auto"/>
              <w:bottom w:val="nil"/>
              <w:right w:val="single" w:sz="12" w:space="0" w:color="auto"/>
            </w:tcBorders>
            <w:shd w:val="clear" w:color="auto" w:fill="auto"/>
          </w:tcPr>
          <w:p w14:paraId="7D03953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6 (20.7%)</w:t>
            </w:r>
          </w:p>
        </w:tc>
        <w:tc>
          <w:tcPr>
            <w:tcW w:w="1559" w:type="dxa"/>
            <w:tcBorders>
              <w:top w:val="single" w:sz="4" w:space="0" w:color="auto"/>
              <w:left w:val="single" w:sz="12" w:space="0" w:color="auto"/>
              <w:bottom w:val="nil"/>
              <w:right w:val="single" w:sz="4" w:space="0" w:color="auto"/>
            </w:tcBorders>
          </w:tcPr>
          <w:p w14:paraId="0D8137B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0.60 (0.21 – 1.72)</w:t>
            </w:r>
          </w:p>
        </w:tc>
        <w:tc>
          <w:tcPr>
            <w:tcW w:w="851" w:type="dxa"/>
            <w:tcBorders>
              <w:top w:val="single" w:sz="4" w:space="0" w:color="auto"/>
              <w:left w:val="single" w:sz="4" w:space="0" w:color="auto"/>
              <w:bottom w:val="nil"/>
              <w:right w:val="thickThinSmallGap" w:sz="18" w:space="0" w:color="auto"/>
            </w:tcBorders>
          </w:tcPr>
          <w:p w14:paraId="3143AA1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0.34</w:t>
            </w:r>
          </w:p>
        </w:tc>
      </w:tr>
      <w:tr w:rsidR="00D57BAC" w:rsidRPr="00C71CAB" w14:paraId="5747D23B" w14:textId="77777777" w:rsidTr="00373E21">
        <w:trPr>
          <w:cantSplit/>
          <w:trHeight w:val="50"/>
        </w:trPr>
        <w:tc>
          <w:tcPr>
            <w:tcW w:w="2429" w:type="dxa"/>
            <w:vMerge/>
            <w:tcBorders>
              <w:top w:val="single" w:sz="8" w:space="0" w:color="AEAEAE"/>
              <w:left w:val="thinThickSmallGap" w:sz="18" w:space="0" w:color="auto"/>
              <w:bottom w:val="single" w:sz="8" w:space="0" w:color="AEAEAE"/>
              <w:right w:val="nil"/>
            </w:tcBorders>
            <w:shd w:val="clear" w:color="auto" w:fill="auto"/>
          </w:tcPr>
          <w:p w14:paraId="3590A368" w14:textId="77777777" w:rsidR="00D57BAC" w:rsidRPr="00C71CAB" w:rsidRDefault="00D57BAC" w:rsidP="00373E21">
            <w:pPr>
              <w:rPr>
                <w:rFonts w:asciiTheme="majorBidi" w:hAnsiTheme="majorBidi" w:cstheme="majorBidi"/>
                <w:b/>
                <w:bCs/>
              </w:rPr>
            </w:pPr>
          </w:p>
        </w:tc>
        <w:tc>
          <w:tcPr>
            <w:tcW w:w="1437" w:type="dxa"/>
            <w:tcBorders>
              <w:top w:val="nil"/>
              <w:left w:val="nil"/>
              <w:bottom w:val="nil"/>
              <w:right w:val="single" w:sz="12" w:space="0" w:color="auto"/>
            </w:tcBorders>
            <w:shd w:val="clear" w:color="auto" w:fill="auto"/>
          </w:tcPr>
          <w:p w14:paraId="08D98DA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Incomplete course</w:t>
            </w:r>
          </w:p>
        </w:tc>
        <w:tc>
          <w:tcPr>
            <w:tcW w:w="1275" w:type="dxa"/>
            <w:tcBorders>
              <w:top w:val="nil"/>
              <w:left w:val="single" w:sz="12" w:space="0" w:color="auto"/>
              <w:bottom w:val="nil"/>
              <w:right w:val="single" w:sz="4" w:space="0" w:color="auto"/>
            </w:tcBorders>
            <w:shd w:val="clear" w:color="auto" w:fill="auto"/>
          </w:tcPr>
          <w:p w14:paraId="1D1CBE8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23 (23.5%)</w:t>
            </w:r>
          </w:p>
        </w:tc>
        <w:tc>
          <w:tcPr>
            <w:tcW w:w="1276" w:type="dxa"/>
            <w:tcBorders>
              <w:top w:val="nil"/>
              <w:left w:val="single" w:sz="4" w:space="0" w:color="auto"/>
              <w:bottom w:val="nil"/>
              <w:right w:val="single" w:sz="12" w:space="0" w:color="auto"/>
            </w:tcBorders>
            <w:shd w:val="clear" w:color="auto" w:fill="auto"/>
          </w:tcPr>
          <w:p w14:paraId="72C5051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8 (27.6%)</w:t>
            </w:r>
          </w:p>
        </w:tc>
        <w:tc>
          <w:tcPr>
            <w:tcW w:w="1559" w:type="dxa"/>
            <w:tcBorders>
              <w:top w:val="nil"/>
              <w:left w:val="single" w:sz="12" w:space="0" w:color="auto"/>
              <w:bottom w:val="nil"/>
              <w:right w:val="single" w:sz="4" w:space="0" w:color="auto"/>
            </w:tcBorders>
          </w:tcPr>
          <w:p w14:paraId="0B62613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1.04 (0.39 – 2.82)</w:t>
            </w:r>
          </w:p>
        </w:tc>
        <w:tc>
          <w:tcPr>
            <w:tcW w:w="851" w:type="dxa"/>
            <w:tcBorders>
              <w:top w:val="nil"/>
              <w:left w:val="single" w:sz="4" w:space="0" w:color="auto"/>
              <w:bottom w:val="nil"/>
              <w:right w:val="thickThinSmallGap" w:sz="18" w:space="0" w:color="auto"/>
            </w:tcBorders>
          </w:tcPr>
          <w:p w14:paraId="583729B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0.93</w:t>
            </w:r>
          </w:p>
        </w:tc>
      </w:tr>
      <w:tr w:rsidR="00D57BAC" w:rsidRPr="00C71CAB" w14:paraId="736BE38F" w14:textId="77777777" w:rsidTr="00373E21">
        <w:trPr>
          <w:cantSplit/>
          <w:trHeight w:val="50"/>
        </w:trPr>
        <w:tc>
          <w:tcPr>
            <w:tcW w:w="2429" w:type="dxa"/>
            <w:vMerge/>
            <w:tcBorders>
              <w:top w:val="single" w:sz="8" w:space="0" w:color="AEAEAE"/>
              <w:left w:val="thinThickSmallGap" w:sz="18" w:space="0" w:color="auto"/>
              <w:bottom w:val="single" w:sz="4" w:space="0" w:color="auto"/>
              <w:right w:val="nil"/>
            </w:tcBorders>
            <w:shd w:val="clear" w:color="auto" w:fill="auto"/>
          </w:tcPr>
          <w:p w14:paraId="7958F43A" w14:textId="77777777" w:rsidR="00D57BAC" w:rsidRPr="00C71CAB" w:rsidRDefault="00D57BAC" w:rsidP="00373E21">
            <w:pPr>
              <w:rPr>
                <w:rFonts w:asciiTheme="majorBidi" w:hAnsiTheme="majorBidi" w:cstheme="majorBidi"/>
                <w:b/>
                <w:bCs/>
              </w:rPr>
            </w:pPr>
          </w:p>
        </w:tc>
        <w:tc>
          <w:tcPr>
            <w:tcW w:w="1437" w:type="dxa"/>
            <w:tcBorders>
              <w:top w:val="nil"/>
              <w:left w:val="nil"/>
              <w:bottom w:val="single" w:sz="4" w:space="0" w:color="auto"/>
              <w:right w:val="single" w:sz="12" w:space="0" w:color="auto"/>
            </w:tcBorders>
            <w:shd w:val="clear" w:color="auto" w:fill="auto"/>
          </w:tcPr>
          <w:p w14:paraId="649E4A4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None</w:t>
            </w:r>
          </w:p>
        </w:tc>
        <w:tc>
          <w:tcPr>
            <w:tcW w:w="1275" w:type="dxa"/>
            <w:tcBorders>
              <w:top w:val="nil"/>
              <w:left w:val="single" w:sz="12" w:space="0" w:color="auto"/>
              <w:bottom w:val="single" w:sz="4" w:space="0" w:color="auto"/>
              <w:right w:val="single" w:sz="4" w:space="0" w:color="auto"/>
            </w:tcBorders>
            <w:shd w:val="clear" w:color="auto" w:fill="auto"/>
          </w:tcPr>
          <w:p w14:paraId="2793A31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45 (45.9%)</w:t>
            </w:r>
          </w:p>
        </w:tc>
        <w:tc>
          <w:tcPr>
            <w:tcW w:w="1276" w:type="dxa"/>
            <w:tcBorders>
              <w:top w:val="nil"/>
              <w:left w:val="single" w:sz="4" w:space="0" w:color="auto"/>
              <w:bottom w:val="single" w:sz="4" w:space="0" w:color="auto"/>
              <w:right w:val="single" w:sz="12" w:space="0" w:color="auto"/>
            </w:tcBorders>
            <w:shd w:val="clear" w:color="auto" w:fill="auto"/>
          </w:tcPr>
          <w:p w14:paraId="65E560E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15 (51.7%)</w:t>
            </w:r>
          </w:p>
        </w:tc>
        <w:tc>
          <w:tcPr>
            <w:tcW w:w="1559" w:type="dxa"/>
            <w:tcBorders>
              <w:top w:val="nil"/>
              <w:left w:val="single" w:sz="12" w:space="0" w:color="auto"/>
              <w:bottom w:val="single" w:sz="4" w:space="0" w:color="auto"/>
              <w:right w:val="single" w:sz="4" w:space="0" w:color="auto"/>
            </w:tcBorders>
          </w:tcPr>
          <w:p w14:paraId="2BC3882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tcBorders>
              <w:top w:val="nil"/>
              <w:left w:val="single" w:sz="4" w:space="0" w:color="auto"/>
              <w:bottom w:val="single" w:sz="4" w:space="0" w:color="auto"/>
              <w:right w:val="thickThinSmallGap" w:sz="18" w:space="0" w:color="auto"/>
            </w:tcBorders>
          </w:tcPr>
          <w:p w14:paraId="074B6B9C" w14:textId="77777777" w:rsidR="00D57BAC" w:rsidRPr="00C71CAB" w:rsidRDefault="00D57BAC" w:rsidP="00373E21">
            <w:pPr>
              <w:rPr>
                <w:rFonts w:asciiTheme="majorBidi" w:hAnsiTheme="majorBidi" w:cstheme="majorBidi"/>
                <w:lang w:val="en-GB"/>
              </w:rPr>
            </w:pPr>
          </w:p>
        </w:tc>
      </w:tr>
      <w:tr w:rsidR="00D57BAC" w:rsidRPr="00C71CAB" w14:paraId="4D2A4938" w14:textId="77777777" w:rsidTr="00373E21">
        <w:trPr>
          <w:cantSplit/>
          <w:trHeight w:val="50"/>
        </w:trPr>
        <w:tc>
          <w:tcPr>
            <w:tcW w:w="2429" w:type="dxa"/>
            <w:vMerge w:val="restart"/>
            <w:tcBorders>
              <w:top w:val="single" w:sz="4" w:space="0" w:color="auto"/>
              <w:left w:val="thinThickSmallGap" w:sz="18" w:space="0" w:color="auto"/>
              <w:bottom w:val="single" w:sz="8" w:space="0" w:color="AEAEAE"/>
              <w:right w:val="nil"/>
            </w:tcBorders>
            <w:shd w:val="clear" w:color="auto" w:fill="auto"/>
          </w:tcPr>
          <w:p w14:paraId="0D05E561"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Resuscitation data</w:t>
            </w:r>
          </w:p>
        </w:tc>
        <w:tc>
          <w:tcPr>
            <w:tcW w:w="1437" w:type="dxa"/>
            <w:tcBorders>
              <w:top w:val="single" w:sz="4" w:space="0" w:color="auto"/>
              <w:left w:val="nil"/>
              <w:bottom w:val="nil"/>
              <w:right w:val="single" w:sz="12" w:space="0" w:color="auto"/>
            </w:tcBorders>
            <w:shd w:val="clear" w:color="auto" w:fill="auto"/>
          </w:tcPr>
          <w:p w14:paraId="363D7A9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Initial steps</w:t>
            </w:r>
          </w:p>
        </w:tc>
        <w:tc>
          <w:tcPr>
            <w:tcW w:w="1275" w:type="dxa"/>
            <w:tcBorders>
              <w:top w:val="single" w:sz="4" w:space="0" w:color="auto"/>
              <w:left w:val="single" w:sz="12" w:space="0" w:color="auto"/>
              <w:bottom w:val="nil"/>
              <w:right w:val="single" w:sz="4" w:space="0" w:color="auto"/>
            </w:tcBorders>
            <w:shd w:val="clear" w:color="auto" w:fill="auto"/>
          </w:tcPr>
          <w:p w14:paraId="6F9540E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70 (71.4%)</w:t>
            </w:r>
          </w:p>
        </w:tc>
        <w:tc>
          <w:tcPr>
            <w:tcW w:w="1276" w:type="dxa"/>
            <w:tcBorders>
              <w:top w:val="single" w:sz="4" w:space="0" w:color="auto"/>
              <w:left w:val="single" w:sz="4" w:space="0" w:color="auto"/>
              <w:bottom w:val="nil"/>
              <w:right w:val="single" w:sz="12" w:space="0" w:color="auto"/>
            </w:tcBorders>
            <w:shd w:val="clear" w:color="auto" w:fill="auto"/>
          </w:tcPr>
          <w:p w14:paraId="4BE7F1C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15 (51.7%)</w:t>
            </w:r>
          </w:p>
        </w:tc>
        <w:tc>
          <w:tcPr>
            <w:tcW w:w="1559" w:type="dxa"/>
            <w:tcBorders>
              <w:top w:val="single" w:sz="4" w:space="0" w:color="auto"/>
              <w:left w:val="single" w:sz="12" w:space="0" w:color="auto"/>
              <w:bottom w:val="nil"/>
              <w:right w:val="single" w:sz="4" w:space="0" w:color="auto"/>
            </w:tcBorders>
          </w:tcPr>
          <w:p w14:paraId="1C323B2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tcBorders>
              <w:top w:val="single" w:sz="4" w:space="0" w:color="auto"/>
              <w:left w:val="single" w:sz="4" w:space="0" w:color="auto"/>
              <w:bottom w:val="nil"/>
              <w:right w:val="thickThinSmallGap" w:sz="18" w:space="0" w:color="auto"/>
            </w:tcBorders>
          </w:tcPr>
          <w:p w14:paraId="4E131570" w14:textId="77777777" w:rsidR="00D57BAC" w:rsidRPr="00C71CAB" w:rsidRDefault="00D57BAC" w:rsidP="00373E21">
            <w:pPr>
              <w:rPr>
                <w:rFonts w:asciiTheme="majorBidi" w:hAnsiTheme="majorBidi" w:cstheme="majorBidi"/>
                <w:lang w:val="en-GB"/>
              </w:rPr>
            </w:pPr>
          </w:p>
        </w:tc>
      </w:tr>
      <w:tr w:rsidR="00D57BAC" w:rsidRPr="00C71CAB" w14:paraId="646B7661" w14:textId="77777777" w:rsidTr="00373E21">
        <w:trPr>
          <w:cantSplit/>
          <w:trHeight w:val="50"/>
        </w:trPr>
        <w:tc>
          <w:tcPr>
            <w:tcW w:w="2429" w:type="dxa"/>
            <w:vMerge/>
            <w:tcBorders>
              <w:top w:val="single" w:sz="8" w:space="0" w:color="AEAEAE"/>
              <w:left w:val="thinThickSmallGap" w:sz="18" w:space="0" w:color="auto"/>
              <w:bottom w:val="single" w:sz="8" w:space="0" w:color="AEAEAE"/>
              <w:right w:val="nil"/>
            </w:tcBorders>
            <w:shd w:val="clear" w:color="auto" w:fill="auto"/>
          </w:tcPr>
          <w:p w14:paraId="6A47D9E2" w14:textId="77777777" w:rsidR="00D57BAC" w:rsidRPr="00C71CAB" w:rsidRDefault="00D57BAC" w:rsidP="00373E21">
            <w:pPr>
              <w:rPr>
                <w:rFonts w:asciiTheme="majorBidi" w:hAnsiTheme="majorBidi" w:cstheme="majorBidi"/>
                <w:b/>
                <w:bCs/>
              </w:rPr>
            </w:pPr>
          </w:p>
        </w:tc>
        <w:tc>
          <w:tcPr>
            <w:tcW w:w="1437" w:type="dxa"/>
            <w:tcBorders>
              <w:top w:val="nil"/>
              <w:left w:val="nil"/>
              <w:bottom w:val="nil"/>
              <w:right w:val="single" w:sz="12" w:space="0" w:color="auto"/>
            </w:tcBorders>
            <w:shd w:val="clear" w:color="auto" w:fill="auto"/>
          </w:tcPr>
          <w:p w14:paraId="617EAC8F" w14:textId="77777777" w:rsidR="00D57BAC" w:rsidRPr="00C71CAB" w:rsidRDefault="005F2D51" w:rsidP="00373E21">
            <w:pPr>
              <w:rPr>
                <w:rFonts w:asciiTheme="majorBidi" w:hAnsiTheme="majorBidi" w:cstheme="majorBidi"/>
                <w:lang w:val="en-GB"/>
              </w:rPr>
            </w:pPr>
            <w:r>
              <w:rPr>
                <w:rFonts w:asciiTheme="majorBidi" w:hAnsiTheme="majorBidi" w:cstheme="majorBidi"/>
                <w:lang w:val="en-GB"/>
              </w:rPr>
              <w:t>PPV</w:t>
            </w:r>
          </w:p>
        </w:tc>
        <w:tc>
          <w:tcPr>
            <w:tcW w:w="1275" w:type="dxa"/>
            <w:tcBorders>
              <w:top w:val="nil"/>
              <w:left w:val="single" w:sz="12" w:space="0" w:color="auto"/>
              <w:bottom w:val="nil"/>
              <w:right w:val="single" w:sz="4" w:space="0" w:color="auto"/>
            </w:tcBorders>
            <w:shd w:val="clear" w:color="auto" w:fill="auto"/>
          </w:tcPr>
          <w:p w14:paraId="53AED4A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17 (17.3%)</w:t>
            </w:r>
          </w:p>
        </w:tc>
        <w:tc>
          <w:tcPr>
            <w:tcW w:w="1276" w:type="dxa"/>
            <w:tcBorders>
              <w:top w:val="nil"/>
              <w:left w:val="single" w:sz="4" w:space="0" w:color="auto"/>
              <w:bottom w:val="nil"/>
              <w:right w:val="single" w:sz="12" w:space="0" w:color="auto"/>
            </w:tcBorders>
            <w:shd w:val="clear" w:color="auto" w:fill="auto"/>
          </w:tcPr>
          <w:p w14:paraId="7520B0F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8 (27.6%)</w:t>
            </w:r>
          </w:p>
        </w:tc>
        <w:tc>
          <w:tcPr>
            <w:tcW w:w="1559" w:type="dxa"/>
            <w:tcBorders>
              <w:top w:val="nil"/>
              <w:left w:val="single" w:sz="12" w:space="0" w:color="auto"/>
              <w:bottom w:val="nil"/>
              <w:right w:val="single" w:sz="4" w:space="0" w:color="auto"/>
            </w:tcBorders>
          </w:tcPr>
          <w:p w14:paraId="023179E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2.20 (0.80 – 6.02)</w:t>
            </w:r>
          </w:p>
        </w:tc>
        <w:tc>
          <w:tcPr>
            <w:tcW w:w="851" w:type="dxa"/>
            <w:tcBorders>
              <w:top w:val="nil"/>
              <w:left w:val="single" w:sz="4" w:space="0" w:color="auto"/>
              <w:bottom w:val="nil"/>
              <w:right w:val="thickThinSmallGap" w:sz="18" w:space="0" w:color="auto"/>
            </w:tcBorders>
          </w:tcPr>
          <w:p w14:paraId="3F1D5C5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0.13</w:t>
            </w:r>
          </w:p>
        </w:tc>
      </w:tr>
      <w:tr w:rsidR="00D57BAC" w:rsidRPr="00C71CAB" w14:paraId="2BD57106" w14:textId="77777777" w:rsidTr="00373E21">
        <w:trPr>
          <w:cantSplit/>
          <w:trHeight w:val="50"/>
        </w:trPr>
        <w:tc>
          <w:tcPr>
            <w:tcW w:w="2429" w:type="dxa"/>
            <w:vMerge/>
            <w:tcBorders>
              <w:top w:val="single" w:sz="8" w:space="0" w:color="AEAEAE"/>
              <w:left w:val="thinThickSmallGap" w:sz="18" w:space="0" w:color="auto"/>
              <w:bottom w:val="single" w:sz="4" w:space="0" w:color="auto"/>
              <w:right w:val="nil"/>
            </w:tcBorders>
            <w:shd w:val="clear" w:color="auto" w:fill="auto"/>
          </w:tcPr>
          <w:p w14:paraId="09A947C0" w14:textId="77777777" w:rsidR="00D57BAC" w:rsidRPr="00C71CAB" w:rsidRDefault="00D57BAC" w:rsidP="00373E21">
            <w:pPr>
              <w:rPr>
                <w:rFonts w:asciiTheme="majorBidi" w:hAnsiTheme="majorBidi" w:cstheme="majorBidi"/>
                <w:b/>
                <w:bCs/>
              </w:rPr>
            </w:pPr>
          </w:p>
        </w:tc>
        <w:tc>
          <w:tcPr>
            <w:tcW w:w="1437" w:type="dxa"/>
            <w:tcBorders>
              <w:top w:val="nil"/>
              <w:left w:val="nil"/>
              <w:bottom w:val="single" w:sz="4" w:space="0" w:color="auto"/>
              <w:right w:val="single" w:sz="12" w:space="0" w:color="auto"/>
            </w:tcBorders>
            <w:shd w:val="clear" w:color="auto" w:fill="auto"/>
          </w:tcPr>
          <w:p w14:paraId="3E32426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ETT</w:t>
            </w:r>
          </w:p>
        </w:tc>
        <w:tc>
          <w:tcPr>
            <w:tcW w:w="1275" w:type="dxa"/>
            <w:tcBorders>
              <w:top w:val="nil"/>
              <w:left w:val="single" w:sz="12" w:space="0" w:color="auto"/>
              <w:bottom w:val="single" w:sz="4" w:space="0" w:color="auto"/>
              <w:right w:val="single" w:sz="4" w:space="0" w:color="auto"/>
            </w:tcBorders>
            <w:shd w:val="clear" w:color="auto" w:fill="auto"/>
          </w:tcPr>
          <w:p w14:paraId="292B39D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11 (11.2%)</w:t>
            </w:r>
          </w:p>
        </w:tc>
        <w:tc>
          <w:tcPr>
            <w:tcW w:w="1276" w:type="dxa"/>
            <w:tcBorders>
              <w:top w:val="nil"/>
              <w:left w:val="single" w:sz="4" w:space="0" w:color="auto"/>
              <w:bottom w:val="single" w:sz="4" w:space="0" w:color="auto"/>
              <w:right w:val="single" w:sz="12" w:space="0" w:color="auto"/>
            </w:tcBorders>
            <w:shd w:val="clear" w:color="auto" w:fill="auto"/>
          </w:tcPr>
          <w:p w14:paraId="7A57030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6 (20.7%)</w:t>
            </w:r>
          </w:p>
        </w:tc>
        <w:tc>
          <w:tcPr>
            <w:tcW w:w="1559" w:type="dxa"/>
            <w:tcBorders>
              <w:top w:val="nil"/>
              <w:left w:val="single" w:sz="12" w:space="0" w:color="auto"/>
              <w:bottom w:val="single" w:sz="4" w:space="0" w:color="auto"/>
              <w:right w:val="single" w:sz="4" w:space="0" w:color="auto"/>
            </w:tcBorders>
          </w:tcPr>
          <w:p w14:paraId="771C5BD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2.55 (0.81 – 7.96)</w:t>
            </w:r>
          </w:p>
        </w:tc>
        <w:tc>
          <w:tcPr>
            <w:tcW w:w="851" w:type="dxa"/>
            <w:tcBorders>
              <w:top w:val="nil"/>
              <w:left w:val="single" w:sz="4" w:space="0" w:color="auto"/>
              <w:bottom w:val="single" w:sz="4" w:space="0" w:color="auto"/>
              <w:right w:val="thickThinSmallGap" w:sz="18" w:space="0" w:color="auto"/>
            </w:tcBorders>
          </w:tcPr>
          <w:p w14:paraId="15FD273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0.11</w:t>
            </w:r>
          </w:p>
        </w:tc>
      </w:tr>
      <w:tr w:rsidR="00D57BAC" w:rsidRPr="00C71CAB" w14:paraId="0EF587D6" w14:textId="77777777" w:rsidTr="00373E21">
        <w:trPr>
          <w:cantSplit/>
          <w:trHeight w:val="50"/>
        </w:trPr>
        <w:tc>
          <w:tcPr>
            <w:tcW w:w="2429" w:type="dxa"/>
            <w:vMerge w:val="restart"/>
            <w:tcBorders>
              <w:top w:val="single" w:sz="4" w:space="0" w:color="auto"/>
              <w:left w:val="thinThickSmallGap" w:sz="18" w:space="0" w:color="auto"/>
              <w:bottom w:val="single" w:sz="8" w:space="0" w:color="AEAEAE"/>
              <w:right w:val="nil"/>
            </w:tcBorders>
            <w:shd w:val="clear" w:color="auto" w:fill="auto"/>
          </w:tcPr>
          <w:p w14:paraId="365DAE13"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Mode of delivery</w:t>
            </w:r>
          </w:p>
        </w:tc>
        <w:tc>
          <w:tcPr>
            <w:tcW w:w="1437" w:type="dxa"/>
            <w:tcBorders>
              <w:top w:val="single" w:sz="4" w:space="0" w:color="auto"/>
              <w:left w:val="nil"/>
              <w:bottom w:val="nil"/>
              <w:right w:val="single" w:sz="12" w:space="0" w:color="auto"/>
            </w:tcBorders>
            <w:shd w:val="clear" w:color="auto" w:fill="auto"/>
          </w:tcPr>
          <w:p w14:paraId="42EBDFE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NVD</w:t>
            </w:r>
          </w:p>
        </w:tc>
        <w:tc>
          <w:tcPr>
            <w:tcW w:w="1275" w:type="dxa"/>
            <w:tcBorders>
              <w:top w:val="single" w:sz="4" w:space="0" w:color="auto"/>
              <w:left w:val="single" w:sz="12" w:space="0" w:color="auto"/>
              <w:bottom w:val="nil"/>
              <w:right w:val="single" w:sz="4" w:space="0" w:color="auto"/>
            </w:tcBorders>
            <w:shd w:val="clear" w:color="auto" w:fill="auto"/>
          </w:tcPr>
          <w:p w14:paraId="6DF961F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30 (30.6%)</w:t>
            </w:r>
          </w:p>
        </w:tc>
        <w:tc>
          <w:tcPr>
            <w:tcW w:w="1276" w:type="dxa"/>
            <w:tcBorders>
              <w:top w:val="single" w:sz="4" w:space="0" w:color="auto"/>
              <w:left w:val="single" w:sz="4" w:space="0" w:color="auto"/>
              <w:bottom w:val="nil"/>
              <w:right w:val="single" w:sz="12" w:space="0" w:color="auto"/>
            </w:tcBorders>
            <w:shd w:val="clear" w:color="auto" w:fill="auto"/>
          </w:tcPr>
          <w:p w14:paraId="132FC0F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13 (44.8%)</w:t>
            </w:r>
          </w:p>
        </w:tc>
        <w:tc>
          <w:tcPr>
            <w:tcW w:w="1559" w:type="dxa"/>
            <w:tcBorders>
              <w:top w:val="single" w:sz="4" w:space="0" w:color="auto"/>
              <w:left w:val="single" w:sz="12" w:space="0" w:color="auto"/>
              <w:bottom w:val="nil"/>
              <w:right w:val="single" w:sz="4" w:space="0" w:color="auto"/>
            </w:tcBorders>
          </w:tcPr>
          <w:p w14:paraId="2A0A3F7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1.84 (0.79 – 4.30)</w:t>
            </w:r>
          </w:p>
        </w:tc>
        <w:tc>
          <w:tcPr>
            <w:tcW w:w="851" w:type="dxa"/>
            <w:vMerge w:val="restart"/>
            <w:tcBorders>
              <w:top w:val="single" w:sz="4" w:space="0" w:color="auto"/>
              <w:left w:val="single" w:sz="4" w:space="0" w:color="auto"/>
              <w:right w:val="thickThinSmallGap" w:sz="18" w:space="0" w:color="auto"/>
            </w:tcBorders>
            <w:vAlign w:val="center"/>
          </w:tcPr>
          <w:p w14:paraId="66315E2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0.16</w:t>
            </w:r>
          </w:p>
        </w:tc>
      </w:tr>
      <w:tr w:rsidR="00D57BAC" w:rsidRPr="00C71CAB" w14:paraId="0FDF9739" w14:textId="77777777" w:rsidTr="00373E21">
        <w:trPr>
          <w:cantSplit/>
          <w:trHeight w:val="50"/>
        </w:trPr>
        <w:tc>
          <w:tcPr>
            <w:tcW w:w="2429" w:type="dxa"/>
            <w:vMerge/>
            <w:tcBorders>
              <w:top w:val="single" w:sz="8" w:space="0" w:color="AEAEAE"/>
              <w:left w:val="thinThickSmallGap" w:sz="18" w:space="0" w:color="auto"/>
              <w:bottom w:val="single" w:sz="4" w:space="0" w:color="auto"/>
              <w:right w:val="nil"/>
            </w:tcBorders>
            <w:shd w:val="clear" w:color="auto" w:fill="auto"/>
          </w:tcPr>
          <w:p w14:paraId="7C68E0C6" w14:textId="77777777" w:rsidR="00D57BAC" w:rsidRPr="00C71CAB" w:rsidRDefault="00D57BAC" w:rsidP="00373E21">
            <w:pPr>
              <w:rPr>
                <w:rFonts w:asciiTheme="majorBidi" w:hAnsiTheme="majorBidi" w:cstheme="majorBidi"/>
                <w:lang w:val="en-GB"/>
              </w:rPr>
            </w:pPr>
          </w:p>
        </w:tc>
        <w:tc>
          <w:tcPr>
            <w:tcW w:w="1437" w:type="dxa"/>
            <w:tcBorders>
              <w:top w:val="nil"/>
              <w:left w:val="nil"/>
              <w:bottom w:val="single" w:sz="4" w:space="0" w:color="auto"/>
              <w:right w:val="single" w:sz="12" w:space="0" w:color="auto"/>
            </w:tcBorders>
            <w:shd w:val="clear" w:color="auto" w:fill="auto"/>
          </w:tcPr>
          <w:p w14:paraId="5E84096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CS</w:t>
            </w:r>
          </w:p>
        </w:tc>
        <w:tc>
          <w:tcPr>
            <w:tcW w:w="1275" w:type="dxa"/>
            <w:tcBorders>
              <w:top w:val="nil"/>
              <w:left w:val="single" w:sz="12" w:space="0" w:color="auto"/>
              <w:bottom w:val="single" w:sz="4" w:space="0" w:color="auto"/>
              <w:right w:val="single" w:sz="4" w:space="0" w:color="auto"/>
            </w:tcBorders>
            <w:shd w:val="clear" w:color="auto" w:fill="auto"/>
          </w:tcPr>
          <w:p w14:paraId="0A6ACAC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68 (69.4%)</w:t>
            </w:r>
          </w:p>
        </w:tc>
        <w:tc>
          <w:tcPr>
            <w:tcW w:w="1276" w:type="dxa"/>
            <w:tcBorders>
              <w:top w:val="nil"/>
              <w:left w:val="single" w:sz="4" w:space="0" w:color="auto"/>
              <w:bottom w:val="single" w:sz="4" w:space="0" w:color="auto"/>
              <w:right w:val="single" w:sz="12" w:space="0" w:color="auto"/>
            </w:tcBorders>
            <w:shd w:val="clear" w:color="auto" w:fill="auto"/>
          </w:tcPr>
          <w:p w14:paraId="3DF1296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16 (55.2%)</w:t>
            </w:r>
          </w:p>
        </w:tc>
        <w:tc>
          <w:tcPr>
            <w:tcW w:w="1559" w:type="dxa"/>
            <w:tcBorders>
              <w:top w:val="nil"/>
              <w:left w:val="single" w:sz="12" w:space="0" w:color="auto"/>
              <w:bottom w:val="single" w:sz="4" w:space="0" w:color="auto"/>
              <w:right w:val="single" w:sz="4" w:space="0" w:color="auto"/>
            </w:tcBorders>
          </w:tcPr>
          <w:p w14:paraId="67CD2AD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vMerge/>
            <w:tcBorders>
              <w:left w:val="single" w:sz="4" w:space="0" w:color="auto"/>
              <w:bottom w:val="single" w:sz="4" w:space="0" w:color="auto"/>
              <w:right w:val="thickThinSmallGap" w:sz="18" w:space="0" w:color="auto"/>
            </w:tcBorders>
          </w:tcPr>
          <w:p w14:paraId="44F1EB60" w14:textId="77777777" w:rsidR="00D57BAC" w:rsidRPr="00C71CAB" w:rsidRDefault="00D57BAC" w:rsidP="00373E21">
            <w:pPr>
              <w:rPr>
                <w:rFonts w:asciiTheme="majorBidi" w:hAnsiTheme="majorBidi" w:cstheme="majorBidi"/>
                <w:lang w:val="en-GB"/>
              </w:rPr>
            </w:pPr>
          </w:p>
        </w:tc>
      </w:tr>
      <w:tr w:rsidR="00D57BAC" w:rsidRPr="00C71CAB" w14:paraId="4866C3CB" w14:textId="77777777" w:rsidTr="00373E21">
        <w:trPr>
          <w:cantSplit/>
          <w:trHeight w:val="50"/>
        </w:trPr>
        <w:tc>
          <w:tcPr>
            <w:tcW w:w="3866" w:type="dxa"/>
            <w:gridSpan w:val="2"/>
            <w:tcBorders>
              <w:top w:val="single" w:sz="4" w:space="0" w:color="auto"/>
              <w:left w:val="thinThickSmallGap" w:sz="18" w:space="0" w:color="auto"/>
              <w:bottom w:val="single" w:sz="4" w:space="0" w:color="auto"/>
              <w:right w:val="single" w:sz="12" w:space="0" w:color="auto"/>
            </w:tcBorders>
            <w:shd w:val="clear" w:color="auto" w:fill="auto"/>
            <w:vAlign w:val="center"/>
          </w:tcPr>
          <w:p w14:paraId="0FB914EA" w14:textId="77777777" w:rsidR="00D57BAC" w:rsidRPr="00C71CAB" w:rsidRDefault="00C15BF4" w:rsidP="00373E21">
            <w:pPr>
              <w:rPr>
                <w:rFonts w:asciiTheme="majorBidi" w:hAnsiTheme="majorBidi" w:cstheme="majorBidi"/>
                <w:b/>
                <w:bCs/>
              </w:rPr>
            </w:pPr>
            <w:r>
              <w:rPr>
                <w:rFonts w:asciiTheme="majorBidi" w:hAnsiTheme="majorBidi" w:cstheme="majorBidi"/>
                <w:b/>
                <w:bCs/>
              </w:rPr>
              <w:t>Perinatal s</w:t>
            </w:r>
            <w:r w:rsidR="00D57BAC" w:rsidRPr="00C71CAB">
              <w:rPr>
                <w:rFonts w:asciiTheme="majorBidi" w:hAnsiTheme="majorBidi" w:cstheme="majorBidi"/>
                <w:b/>
                <w:bCs/>
              </w:rPr>
              <w:t>entinel event</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4A64191E" w14:textId="77777777" w:rsidR="00D57BAC" w:rsidRPr="00C71CAB" w:rsidRDefault="00D57BAC" w:rsidP="00373E21">
            <w:pPr>
              <w:rPr>
                <w:rFonts w:asciiTheme="majorBidi" w:hAnsiTheme="majorBidi" w:cstheme="majorBidi"/>
                <w:lang w:val="en-GB"/>
              </w:rPr>
            </w:pP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D247201" w14:textId="77777777" w:rsidR="00D57BAC" w:rsidRPr="00C71CAB" w:rsidRDefault="00D57BAC" w:rsidP="00373E21">
            <w:pPr>
              <w:rPr>
                <w:rFonts w:asciiTheme="majorBidi" w:hAnsiTheme="majorBidi" w:cstheme="majorBidi"/>
                <w:lang w:val="en-GB"/>
              </w:rPr>
            </w:pPr>
          </w:p>
        </w:tc>
        <w:tc>
          <w:tcPr>
            <w:tcW w:w="1559" w:type="dxa"/>
            <w:tcBorders>
              <w:top w:val="single" w:sz="4" w:space="0" w:color="auto"/>
              <w:left w:val="single" w:sz="12" w:space="0" w:color="auto"/>
              <w:bottom w:val="single" w:sz="4" w:space="0" w:color="auto"/>
              <w:right w:val="single" w:sz="4" w:space="0" w:color="auto"/>
            </w:tcBorders>
          </w:tcPr>
          <w:p w14:paraId="7A3695F5" w14:textId="77777777" w:rsidR="00D57BAC" w:rsidRPr="00C71CAB" w:rsidRDefault="00D57BAC" w:rsidP="00373E21">
            <w:pPr>
              <w:rPr>
                <w:rFonts w:asciiTheme="majorBidi" w:hAnsiTheme="majorBidi" w:cstheme="majorBidi"/>
                <w:lang w:val="en-GB"/>
              </w:rPr>
            </w:pPr>
          </w:p>
        </w:tc>
        <w:tc>
          <w:tcPr>
            <w:tcW w:w="851" w:type="dxa"/>
            <w:tcBorders>
              <w:top w:val="single" w:sz="4" w:space="0" w:color="auto"/>
              <w:left w:val="single" w:sz="4" w:space="0" w:color="auto"/>
              <w:bottom w:val="single" w:sz="4" w:space="0" w:color="auto"/>
              <w:right w:val="thickThinSmallGap" w:sz="18" w:space="0" w:color="auto"/>
            </w:tcBorders>
          </w:tcPr>
          <w:p w14:paraId="1B23D31D" w14:textId="77777777" w:rsidR="00D57BAC" w:rsidRPr="00C71CAB" w:rsidRDefault="00D57BAC" w:rsidP="00373E21">
            <w:pPr>
              <w:rPr>
                <w:rFonts w:asciiTheme="majorBidi" w:hAnsiTheme="majorBidi" w:cstheme="majorBidi"/>
                <w:lang w:val="en-GB"/>
              </w:rPr>
            </w:pPr>
          </w:p>
        </w:tc>
      </w:tr>
      <w:tr w:rsidR="00D57BAC" w:rsidRPr="00C71CAB" w14:paraId="46041623" w14:textId="77777777" w:rsidTr="00373E21">
        <w:trPr>
          <w:cantSplit/>
          <w:trHeight w:val="50"/>
        </w:trPr>
        <w:tc>
          <w:tcPr>
            <w:tcW w:w="3866" w:type="dxa"/>
            <w:gridSpan w:val="2"/>
            <w:tcBorders>
              <w:top w:val="single" w:sz="4" w:space="0" w:color="auto"/>
              <w:left w:val="thinThickSmallGap" w:sz="18" w:space="0" w:color="auto"/>
              <w:bottom w:val="single" w:sz="4" w:space="0" w:color="auto"/>
              <w:right w:val="single" w:sz="12" w:space="0" w:color="auto"/>
            </w:tcBorders>
            <w:shd w:val="clear" w:color="auto" w:fill="auto"/>
            <w:vAlign w:val="center"/>
          </w:tcPr>
          <w:p w14:paraId="29722EC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Accidental HGE</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1C79F8B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22</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0E48401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8</w:t>
            </w:r>
          </w:p>
        </w:tc>
        <w:tc>
          <w:tcPr>
            <w:tcW w:w="1559" w:type="dxa"/>
            <w:tcBorders>
              <w:top w:val="single" w:sz="4" w:space="0" w:color="auto"/>
              <w:left w:val="single" w:sz="12" w:space="0" w:color="auto"/>
              <w:bottom w:val="single" w:sz="4" w:space="0" w:color="auto"/>
              <w:right w:val="single" w:sz="4" w:space="0" w:color="auto"/>
            </w:tcBorders>
          </w:tcPr>
          <w:p w14:paraId="04CF1BC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1.32 (0.51 – 3.38)</w:t>
            </w:r>
          </w:p>
        </w:tc>
        <w:tc>
          <w:tcPr>
            <w:tcW w:w="851" w:type="dxa"/>
            <w:tcBorders>
              <w:top w:val="single" w:sz="4" w:space="0" w:color="auto"/>
              <w:left w:val="single" w:sz="4" w:space="0" w:color="auto"/>
              <w:bottom w:val="single" w:sz="4" w:space="0" w:color="auto"/>
              <w:right w:val="thickThinSmallGap" w:sz="18" w:space="0" w:color="auto"/>
            </w:tcBorders>
          </w:tcPr>
          <w:p w14:paraId="186A6DD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0.57</w:t>
            </w:r>
          </w:p>
        </w:tc>
      </w:tr>
      <w:tr w:rsidR="00D57BAC" w:rsidRPr="00C71CAB" w14:paraId="1DEBB298" w14:textId="77777777" w:rsidTr="00373E21">
        <w:trPr>
          <w:cantSplit/>
          <w:trHeight w:val="50"/>
        </w:trPr>
        <w:tc>
          <w:tcPr>
            <w:tcW w:w="3866" w:type="dxa"/>
            <w:gridSpan w:val="2"/>
            <w:tcBorders>
              <w:top w:val="single" w:sz="4" w:space="0" w:color="auto"/>
              <w:left w:val="thinThickSmallGap" w:sz="18" w:space="0" w:color="auto"/>
              <w:bottom w:val="single" w:sz="4" w:space="0" w:color="auto"/>
              <w:right w:val="single" w:sz="12" w:space="0" w:color="auto"/>
            </w:tcBorders>
            <w:shd w:val="clear" w:color="auto" w:fill="auto"/>
            <w:vAlign w:val="center"/>
          </w:tcPr>
          <w:p w14:paraId="25D2186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Cord prolapse</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07FFF40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01416FA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w:t>
            </w:r>
          </w:p>
        </w:tc>
        <w:tc>
          <w:tcPr>
            <w:tcW w:w="1559" w:type="dxa"/>
            <w:tcBorders>
              <w:top w:val="single" w:sz="4" w:space="0" w:color="auto"/>
              <w:left w:val="single" w:sz="12" w:space="0" w:color="auto"/>
              <w:bottom w:val="single" w:sz="4" w:space="0" w:color="auto"/>
              <w:right w:val="single" w:sz="4" w:space="0" w:color="auto"/>
            </w:tcBorders>
            <w:vAlign w:val="center"/>
          </w:tcPr>
          <w:p w14:paraId="46647171" w14:textId="77777777" w:rsidR="00D57BAC" w:rsidRPr="00C71CAB" w:rsidRDefault="00D57BAC" w:rsidP="00373E21">
            <w:pPr>
              <w:rPr>
                <w:rFonts w:asciiTheme="majorBidi" w:hAnsiTheme="majorBidi" w:cstheme="majorBidi"/>
              </w:rPr>
            </w:pPr>
            <w:r w:rsidRPr="00C71CAB">
              <w:rPr>
                <w:rFonts w:asciiTheme="majorBidi" w:hAnsiTheme="majorBidi" w:cstheme="majorBidi"/>
                <w:rtl/>
              </w:rPr>
              <w:t>–</w:t>
            </w:r>
          </w:p>
        </w:tc>
        <w:tc>
          <w:tcPr>
            <w:tcW w:w="851" w:type="dxa"/>
            <w:tcBorders>
              <w:top w:val="single" w:sz="4" w:space="0" w:color="auto"/>
              <w:left w:val="single" w:sz="4" w:space="0" w:color="auto"/>
              <w:bottom w:val="single" w:sz="4" w:space="0" w:color="auto"/>
              <w:right w:val="thickThinSmallGap" w:sz="18" w:space="0" w:color="auto"/>
            </w:tcBorders>
            <w:vAlign w:val="center"/>
          </w:tcPr>
          <w:p w14:paraId="1660E2DB" w14:textId="77777777" w:rsidR="00D57BAC" w:rsidRPr="00C71CAB" w:rsidRDefault="00D57BAC" w:rsidP="00373E21">
            <w:pPr>
              <w:rPr>
                <w:rFonts w:asciiTheme="majorBidi" w:hAnsiTheme="majorBidi" w:cstheme="majorBidi"/>
              </w:rPr>
            </w:pPr>
            <w:r w:rsidRPr="00C71CAB">
              <w:rPr>
                <w:rFonts w:asciiTheme="majorBidi" w:hAnsiTheme="majorBidi" w:cstheme="majorBidi"/>
              </w:rPr>
              <w:t>0.999</w:t>
            </w:r>
          </w:p>
        </w:tc>
      </w:tr>
      <w:tr w:rsidR="00D57BAC" w:rsidRPr="00C71CAB" w14:paraId="577A68D8" w14:textId="77777777" w:rsidTr="00373E21">
        <w:trPr>
          <w:cantSplit/>
          <w:trHeight w:val="50"/>
        </w:trPr>
        <w:tc>
          <w:tcPr>
            <w:tcW w:w="3866" w:type="dxa"/>
            <w:gridSpan w:val="2"/>
            <w:tcBorders>
              <w:top w:val="single" w:sz="4" w:space="0" w:color="auto"/>
              <w:left w:val="thinThickSmallGap" w:sz="18" w:space="0" w:color="auto"/>
              <w:bottom w:val="single" w:sz="4" w:space="0" w:color="auto"/>
              <w:right w:val="single" w:sz="12" w:space="0" w:color="auto"/>
            </w:tcBorders>
            <w:shd w:val="clear" w:color="auto" w:fill="auto"/>
            <w:vAlign w:val="center"/>
          </w:tcPr>
          <w:p w14:paraId="762F2C2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PTLP</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0ABF056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39</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D3F23D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16</w:t>
            </w:r>
          </w:p>
        </w:tc>
        <w:tc>
          <w:tcPr>
            <w:tcW w:w="1559" w:type="dxa"/>
            <w:tcBorders>
              <w:top w:val="single" w:sz="4" w:space="0" w:color="auto"/>
              <w:left w:val="single" w:sz="12" w:space="0" w:color="auto"/>
              <w:bottom w:val="single" w:sz="4" w:space="0" w:color="auto"/>
              <w:right w:val="single" w:sz="4" w:space="0" w:color="auto"/>
            </w:tcBorders>
          </w:tcPr>
          <w:p w14:paraId="5A4F171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1.86 (0.81 – 4.30)</w:t>
            </w:r>
          </w:p>
        </w:tc>
        <w:tc>
          <w:tcPr>
            <w:tcW w:w="851" w:type="dxa"/>
            <w:tcBorders>
              <w:top w:val="single" w:sz="4" w:space="0" w:color="auto"/>
              <w:left w:val="single" w:sz="4" w:space="0" w:color="auto"/>
              <w:bottom w:val="single" w:sz="4" w:space="0" w:color="auto"/>
              <w:right w:val="thickThinSmallGap" w:sz="18" w:space="0" w:color="auto"/>
            </w:tcBorders>
          </w:tcPr>
          <w:p w14:paraId="2735D6B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0.15</w:t>
            </w:r>
          </w:p>
        </w:tc>
      </w:tr>
      <w:tr w:rsidR="00D57BAC" w:rsidRPr="00C71CAB" w14:paraId="1FC193C2" w14:textId="77777777" w:rsidTr="00373E21">
        <w:trPr>
          <w:cantSplit/>
          <w:trHeight w:val="50"/>
        </w:trPr>
        <w:tc>
          <w:tcPr>
            <w:tcW w:w="3866" w:type="dxa"/>
            <w:gridSpan w:val="2"/>
            <w:tcBorders>
              <w:top w:val="single" w:sz="4" w:space="0" w:color="auto"/>
              <w:left w:val="thinThickSmallGap" w:sz="18" w:space="0" w:color="auto"/>
              <w:bottom w:val="single" w:sz="4" w:space="0" w:color="auto"/>
              <w:right w:val="single" w:sz="12" w:space="0" w:color="auto"/>
            </w:tcBorders>
            <w:shd w:val="clear" w:color="auto" w:fill="auto"/>
            <w:vAlign w:val="center"/>
          </w:tcPr>
          <w:p w14:paraId="0E14FBD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PROM</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560D302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20</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2FC4C7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6</w:t>
            </w:r>
          </w:p>
        </w:tc>
        <w:tc>
          <w:tcPr>
            <w:tcW w:w="1559" w:type="dxa"/>
            <w:tcBorders>
              <w:top w:val="single" w:sz="4" w:space="0" w:color="auto"/>
              <w:left w:val="single" w:sz="12" w:space="0" w:color="auto"/>
              <w:bottom w:val="single" w:sz="4" w:space="0" w:color="auto"/>
              <w:right w:val="single" w:sz="4" w:space="0" w:color="auto"/>
            </w:tcBorders>
          </w:tcPr>
          <w:p w14:paraId="340E28F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1.02 (0.37 – 2.83)</w:t>
            </w:r>
          </w:p>
        </w:tc>
        <w:tc>
          <w:tcPr>
            <w:tcW w:w="851" w:type="dxa"/>
            <w:tcBorders>
              <w:top w:val="single" w:sz="4" w:space="0" w:color="auto"/>
              <w:left w:val="single" w:sz="4" w:space="0" w:color="auto"/>
              <w:bottom w:val="single" w:sz="4" w:space="0" w:color="auto"/>
              <w:right w:val="thickThinSmallGap" w:sz="18" w:space="0" w:color="auto"/>
            </w:tcBorders>
          </w:tcPr>
          <w:p w14:paraId="1E46DE0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0.97</w:t>
            </w:r>
          </w:p>
        </w:tc>
      </w:tr>
      <w:tr w:rsidR="00D57BAC" w:rsidRPr="00C71CAB" w14:paraId="348A7C8D" w14:textId="77777777" w:rsidTr="00373E21">
        <w:trPr>
          <w:cantSplit/>
          <w:trHeight w:val="50"/>
        </w:trPr>
        <w:tc>
          <w:tcPr>
            <w:tcW w:w="3866" w:type="dxa"/>
            <w:gridSpan w:val="2"/>
            <w:tcBorders>
              <w:top w:val="single" w:sz="4" w:space="0" w:color="auto"/>
              <w:left w:val="thinThickSmallGap" w:sz="18" w:space="0" w:color="auto"/>
              <w:bottom w:val="single" w:sz="4" w:space="0" w:color="auto"/>
              <w:right w:val="single" w:sz="12" w:space="0" w:color="auto"/>
            </w:tcBorders>
            <w:shd w:val="clear" w:color="auto" w:fill="auto"/>
            <w:vAlign w:val="center"/>
          </w:tcPr>
          <w:p w14:paraId="604E36B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ROM (&lt;18)</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33950D8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12</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833C23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w:t>
            </w:r>
          </w:p>
        </w:tc>
        <w:tc>
          <w:tcPr>
            <w:tcW w:w="1559" w:type="dxa"/>
            <w:tcBorders>
              <w:top w:val="single" w:sz="4" w:space="0" w:color="auto"/>
              <w:left w:val="single" w:sz="12" w:space="0" w:color="auto"/>
              <w:bottom w:val="single" w:sz="4" w:space="0" w:color="auto"/>
              <w:right w:val="single" w:sz="4" w:space="0" w:color="auto"/>
            </w:tcBorders>
          </w:tcPr>
          <w:p w14:paraId="74AF76B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0.26 (0.03 – 2.06)</w:t>
            </w:r>
          </w:p>
        </w:tc>
        <w:tc>
          <w:tcPr>
            <w:tcW w:w="851" w:type="dxa"/>
            <w:tcBorders>
              <w:top w:val="single" w:sz="4" w:space="0" w:color="auto"/>
              <w:left w:val="single" w:sz="4" w:space="0" w:color="auto"/>
              <w:bottom w:val="single" w:sz="4" w:space="0" w:color="auto"/>
              <w:right w:val="thickThinSmallGap" w:sz="18" w:space="0" w:color="auto"/>
            </w:tcBorders>
          </w:tcPr>
          <w:p w14:paraId="0A6A8C0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0.20</w:t>
            </w:r>
          </w:p>
        </w:tc>
      </w:tr>
      <w:tr w:rsidR="00D57BAC" w:rsidRPr="00C71CAB" w14:paraId="0A674FFA" w14:textId="77777777" w:rsidTr="00373E21">
        <w:trPr>
          <w:cantSplit/>
          <w:trHeight w:val="50"/>
        </w:trPr>
        <w:tc>
          <w:tcPr>
            <w:tcW w:w="3866" w:type="dxa"/>
            <w:gridSpan w:val="2"/>
            <w:tcBorders>
              <w:top w:val="single" w:sz="4" w:space="0" w:color="auto"/>
              <w:left w:val="thinThickSmallGap" w:sz="18" w:space="0" w:color="auto"/>
              <w:bottom w:val="single" w:sz="4" w:space="0" w:color="auto"/>
              <w:right w:val="single" w:sz="12" w:space="0" w:color="auto"/>
            </w:tcBorders>
            <w:shd w:val="clear" w:color="auto" w:fill="auto"/>
            <w:vAlign w:val="center"/>
          </w:tcPr>
          <w:p w14:paraId="3FD8F3C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Non reassuring fetal heart rate tracing</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010E03B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5</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1B19A8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w:t>
            </w:r>
          </w:p>
        </w:tc>
        <w:tc>
          <w:tcPr>
            <w:tcW w:w="1559" w:type="dxa"/>
            <w:tcBorders>
              <w:top w:val="single" w:sz="4" w:space="0" w:color="auto"/>
              <w:left w:val="single" w:sz="12" w:space="0" w:color="auto"/>
              <w:bottom w:val="single" w:sz="4" w:space="0" w:color="auto"/>
              <w:right w:val="single" w:sz="4" w:space="0" w:color="auto"/>
            </w:tcBorders>
            <w:vAlign w:val="center"/>
          </w:tcPr>
          <w:p w14:paraId="65825ACD" w14:textId="77777777" w:rsidR="00D57BAC" w:rsidRPr="00C71CAB" w:rsidRDefault="00D57BAC" w:rsidP="00373E21">
            <w:pPr>
              <w:rPr>
                <w:rFonts w:asciiTheme="majorBidi" w:hAnsiTheme="majorBidi" w:cstheme="majorBidi"/>
              </w:rPr>
            </w:pPr>
            <w:r w:rsidRPr="00C71CAB">
              <w:rPr>
                <w:rFonts w:asciiTheme="majorBidi" w:hAnsiTheme="majorBidi" w:cstheme="majorBidi"/>
                <w:rtl/>
              </w:rPr>
              <w:t>–</w:t>
            </w:r>
          </w:p>
        </w:tc>
        <w:tc>
          <w:tcPr>
            <w:tcW w:w="851" w:type="dxa"/>
            <w:tcBorders>
              <w:top w:val="single" w:sz="4" w:space="0" w:color="auto"/>
              <w:left w:val="single" w:sz="4" w:space="0" w:color="auto"/>
              <w:bottom w:val="single" w:sz="4" w:space="0" w:color="auto"/>
              <w:right w:val="thickThinSmallGap" w:sz="18" w:space="0" w:color="auto"/>
            </w:tcBorders>
            <w:vAlign w:val="center"/>
          </w:tcPr>
          <w:p w14:paraId="54E2586E" w14:textId="77777777" w:rsidR="00D57BAC" w:rsidRPr="00C71CAB" w:rsidRDefault="00D57BAC" w:rsidP="00373E21">
            <w:pPr>
              <w:rPr>
                <w:rFonts w:asciiTheme="majorBidi" w:hAnsiTheme="majorBidi" w:cstheme="majorBidi"/>
              </w:rPr>
            </w:pPr>
            <w:r w:rsidRPr="00C71CAB">
              <w:rPr>
                <w:rFonts w:asciiTheme="majorBidi" w:hAnsiTheme="majorBidi" w:cstheme="majorBidi"/>
              </w:rPr>
              <w:t>0.999</w:t>
            </w:r>
          </w:p>
        </w:tc>
      </w:tr>
      <w:tr w:rsidR="00D57BAC" w:rsidRPr="00C71CAB" w14:paraId="57FAF5BE" w14:textId="77777777" w:rsidTr="00373E21">
        <w:trPr>
          <w:cantSplit/>
          <w:trHeight w:val="50"/>
        </w:trPr>
        <w:tc>
          <w:tcPr>
            <w:tcW w:w="3866" w:type="dxa"/>
            <w:gridSpan w:val="2"/>
            <w:tcBorders>
              <w:top w:val="single" w:sz="4" w:space="0" w:color="auto"/>
              <w:left w:val="thinThickSmallGap" w:sz="18" w:space="0" w:color="auto"/>
              <w:bottom w:val="single" w:sz="4" w:space="0" w:color="auto"/>
              <w:right w:val="single" w:sz="12" w:space="0" w:color="auto"/>
            </w:tcBorders>
            <w:shd w:val="clear" w:color="auto" w:fill="auto"/>
            <w:vAlign w:val="center"/>
          </w:tcPr>
          <w:p w14:paraId="3873DF6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Antepartum fit</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504DFAA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A95FE7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w:t>
            </w:r>
          </w:p>
        </w:tc>
        <w:tc>
          <w:tcPr>
            <w:tcW w:w="1559" w:type="dxa"/>
            <w:tcBorders>
              <w:top w:val="single" w:sz="4" w:space="0" w:color="auto"/>
              <w:left w:val="single" w:sz="12" w:space="0" w:color="auto"/>
              <w:bottom w:val="single" w:sz="4" w:space="0" w:color="auto"/>
              <w:right w:val="single" w:sz="4" w:space="0" w:color="auto"/>
            </w:tcBorders>
          </w:tcPr>
          <w:p w14:paraId="4750B3C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1.13 (0.11 – 11.30)</w:t>
            </w:r>
          </w:p>
        </w:tc>
        <w:tc>
          <w:tcPr>
            <w:tcW w:w="851" w:type="dxa"/>
            <w:tcBorders>
              <w:top w:val="single" w:sz="4" w:space="0" w:color="auto"/>
              <w:left w:val="single" w:sz="4" w:space="0" w:color="auto"/>
              <w:bottom w:val="single" w:sz="4" w:space="0" w:color="auto"/>
              <w:right w:val="thickThinSmallGap" w:sz="18" w:space="0" w:color="auto"/>
            </w:tcBorders>
          </w:tcPr>
          <w:p w14:paraId="7E0D1C1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0.92</w:t>
            </w:r>
          </w:p>
        </w:tc>
      </w:tr>
      <w:tr w:rsidR="00D57BAC" w:rsidRPr="00C71CAB" w14:paraId="63B21E08" w14:textId="77777777" w:rsidTr="00373E21">
        <w:trPr>
          <w:cantSplit/>
          <w:trHeight w:val="50"/>
        </w:trPr>
        <w:tc>
          <w:tcPr>
            <w:tcW w:w="3866" w:type="dxa"/>
            <w:gridSpan w:val="2"/>
            <w:tcBorders>
              <w:top w:val="single" w:sz="4" w:space="0" w:color="auto"/>
              <w:left w:val="thinThickSmallGap" w:sz="18" w:space="0" w:color="auto"/>
              <w:bottom w:val="single" w:sz="4" w:space="0" w:color="auto"/>
              <w:right w:val="single" w:sz="12" w:space="0" w:color="auto"/>
            </w:tcBorders>
            <w:shd w:val="clear" w:color="auto" w:fill="auto"/>
            <w:vAlign w:val="center"/>
          </w:tcPr>
          <w:p w14:paraId="51B2692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Doppler abnormality</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4478723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BC3075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w:t>
            </w:r>
          </w:p>
        </w:tc>
        <w:tc>
          <w:tcPr>
            <w:tcW w:w="1559" w:type="dxa"/>
            <w:tcBorders>
              <w:top w:val="single" w:sz="4" w:space="0" w:color="auto"/>
              <w:left w:val="single" w:sz="12" w:space="0" w:color="auto"/>
              <w:bottom w:val="single" w:sz="4" w:space="0" w:color="auto"/>
              <w:right w:val="single" w:sz="4" w:space="0" w:color="auto"/>
            </w:tcBorders>
            <w:vAlign w:val="center"/>
          </w:tcPr>
          <w:p w14:paraId="63FD8080" w14:textId="77777777" w:rsidR="00D57BAC" w:rsidRPr="00C71CAB" w:rsidRDefault="00D57BAC" w:rsidP="00373E21">
            <w:pPr>
              <w:rPr>
                <w:rFonts w:asciiTheme="majorBidi" w:hAnsiTheme="majorBidi" w:cstheme="majorBidi"/>
              </w:rPr>
            </w:pPr>
            <w:r w:rsidRPr="00C71CAB">
              <w:rPr>
                <w:rFonts w:asciiTheme="majorBidi" w:hAnsiTheme="majorBidi" w:cstheme="majorBidi"/>
                <w:rtl/>
              </w:rPr>
              <w:t>–</w:t>
            </w:r>
          </w:p>
        </w:tc>
        <w:tc>
          <w:tcPr>
            <w:tcW w:w="851" w:type="dxa"/>
            <w:tcBorders>
              <w:top w:val="single" w:sz="4" w:space="0" w:color="auto"/>
              <w:left w:val="single" w:sz="4" w:space="0" w:color="auto"/>
              <w:bottom w:val="single" w:sz="4" w:space="0" w:color="auto"/>
              <w:right w:val="thickThinSmallGap" w:sz="18" w:space="0" w:color="auto"/>
            </w:tcBorders>
            <w:vAlign w:val="center"/>
          </w:tcPr>
          <w:p w14:paraId="0F379DEC" w14:textId="77777777" w:rsidR="00D57BAC" w:rsidRPr="00C71CAB" w:rsidRDefault="00D57BAC" w:rsidP="00373E21">
            <w:pPr>
              <w:rPr>
                <w:rFonts w:asciiTheme="majorBidi" w:hAnsiTheme="majorBidi" w:cstheme="majorBidi"/>
              </w:rPr>
            </w:pPr>
            <w:r w:rsidRPr="00C71CAB">
              <w:rPr>
                <w:rFonts w:asciiTheme="majorBidi" w:hAnsiTheme="majorBidi" w:cstheme="majorBidi"/>
              </w:rPr>
              <w:t>0.999</w:t>
            </w:r>
          </w:p>
        </w:tc>
      </w:tr>
      <w:tr w:rsidR="00D57BAC" w:rsidRPr="00C71CAB" w14:paraId="48B3BF79" w14:textId="77777777" w:rsidTr="00373E21">
        <w:trPr>
          <w:cantSplit/>
          <w:trHeight w:val="50"/>
        </w:trPr>
        <w:tc>
          <w:tcPr>
            <w:tcW w:w="3866" w:type="dxa"/>
            <w:gridSpan w:val="2"/>
            <w:tcBorders>
              <w:top w:val="single" w:sz="4" w:space="0" w:color="auto"/>
              <w:left w:val="thinThickSmallGap" w:sz="18" w:space="0" w:color="auto"/>
              <w:bottom w:val="single" w:sz="4" w:space="0" w:color="auto"/>
              <w:right w:val="single" w:sz="12" w:space="0" w:color="auto"/>
            </w:tcBorders>
            <w:shd w:val="clear" w:color="auto" w:fill="auto"/>
            <w:vAlign w:val="center"/>
          </w:tcPr>
          <w:p w14:paraId="4336F4B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Obstructed labor</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2E5617B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w:t>
            </w:r>
          </w:p>
        </w:tc>
        <w:tc>
          <w:tcPr>
            <w:tcW w:w="1276" w:type="dxa"/>
            <w:tcBorders>
              <w:top w:val="single" w:sz="4" w:space="0" w:color="auto"/>
              <w:left w:val="single" w:sz="4" w:space="0" w:color="auto"/>
              <w:right w:val="single" w:sz="12" w:space="0" w:color="auto"/>
            </w:tcBorders>
            <w:shd w:val="clear" w:color="auto" w:fill="auto"/>
          </w:tcPr>
          <w:p w14:paraId="37D7E8F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w:t>
            </w:r>
          </w:p>
        </w:tc>
        <w:tc>
          <w:tcPr>
            <w:tcW w:w="1559" w:type="dxa"/>
            <w:tcBorders>
              <w:top w:val="single" w:sz="4" w:space="0" w:color="auto"/>
              <w:left w:val="single" w:sz="12" w:space="0" w:color="auto"/>
              <w:right w:val="single" w:sz="4" w:space="0" w:color="auto"/>
            </w:tcBorders>
            <w:vAlign w:val="center"/>
          </w:tcPr>
          <w:p w14:paraId="7112569A" w14:textId="77777777" w:rsidR="00D57BAC" w:rsidRPr="00C71CAB" w:rsidRDefault="00D57BAC" w:rsidP="00373E21">
            <w:pPr>
              <w:rPr>
                <w:rFonts w:asciiTheme="majorBidi" w:hAnsiTheme="majorBidi" w:cstheme="majorBidi"/>
              </w:rPr>
            </w:pPr>
            <w:r w:rsidRPr="00C71CAB">
              <w:rPr>
                <w:rFonts w:asciiTheme="majorBidi" w:hAnsiTheme="majorBidi" w:cstheme="majorBidi"/>
                <w:rtl/>
              </w:rPr>
              <w:t>–</w:t>
            </w:r>
          </w:p>
        </w:tc>
        <w:tc>
          <w:tcPr>
            <w:tcW w:w="851" w:type="dxa"/>
            <w:tcBorders>
              <w:top w:val="single" w:sz="4" w:space="0" w:color="auto"/>
              <w:left w:val="single" w:sz="4" w:space="0" w:color="auto"/>
              <w:right w:val="thickThinSmallGap" w:sz="18" w:space="0" w:color="auto"/>
            </w:tcBorders>
            <w:vAlign w:val="center"/>
          </w:tcPr>
          <w:p w14:paraId="67913539" w14:textId="77777777" w:rsidR="00D57BAC" w:rsidRPr="00C71CAB" w:rsidRDefault="00D57BAC" w:rsidP="00373E21">
            <w:pPr>
              <w:rPr>
                <w:rFonts w:asciiTheme="majorBidi" w:hAnsiTheme="majorBidi" w:cstheme="majorBidi"/>
              </w:rPr>
            </w:pPr>
            <w:r w:rsidRPr="00C71CAB">
              <w:rPr>
                <w:rFonts w:asciiTheme="majorBidi" w:hAnsiTheme="majorBidi" w:cstheme="majorBidi"/>
              </w:rPr>
              <w:t>0.999</w:t>
            </w:r>
          </w:p>
        </w:tc>
      </w:tr>
      <w:tr w:rsidR="00D57BAC" w:rsidRPr="00C71CAB" w14:paraId="65F2AD48"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32C550C9"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RSS</w:t>
            </w:r>
            <w:r w:rsidRPr="00C71CAB">
              <w:rPr>
                <w:rFonts w:asciiTheme="majorBidi" w:hAnsiTheme="majorBidi" w:cstheme="majorBidi"/>
              </w:rPr>
              <w:t xml:space="preserve"> </w:t>
            </w:r>
            <w:r w:rsidRPr="00C71CAB">
              <w:rPr>
                <w:rFonts w:asciiTheme="majorBidi" w:hAnsiTheme="majorBidi" w:cstheme="majorBidi"/>
                <w:b/>
                <w:bCs/>
              </w:rPr>
              <w:t>at admission</w:t>
            </w:r>
          </w:p>
        </w:tc>
        <w:tc>
          <w:tcPr>
            <w:tcW w:w="1437" w:type="dxa"/>
            <w:tcBorders>
              <w:top w:val="single" w:sz="4" w:space="0" w:color="auto"/>
              <w:left w:val="nil"/>
              <w:bottom w:val="single" w:sz="4" w:space="0" w:color="auto"/>
              <w:right w:val="single" w:sz="12" w:space="0" w:color="auto"/>
            </w:tcBorders>
            <w:shd w:val="clear" w:color="auto" w:fill="auto"/>
          </w:tcPr>
          <w:p w14:paraId="56B901F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128D3D7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4 </w:t>
            </w:r>
            <w:r w:rsidRPr="00C71CAB">
              <w:rPr>
                <w:rFonts w:asciiTheme="majorBidi" w:hAnsiTheme="majorBidi" w:cstheme="majorBidi"/>
              </w:rPr>
              <w:t xml:space="preserve">± </w:t>
            </w:r>
            <w:r w:rsidRPr="00C71CAB">
              <w:rPr>
                <w:rFonts w:asciiTheme="majorBidi" w:hAnsiTheme="majorBidi" w:cstheme="majorBidi"/>
                <w:lang w:val="en-GB"/>
              </w:rPr>
              <w:t>1.3</w:t>
            </w:r>
          </w:p>
        </w:tc>
        <w:tc>
          <w:tcPr>
            <w:tcW w:w="1276" w:type="dxa"/>
            <w:tcBorders>
              <w:top w:val="single" w:sz="8" w:space="0" w:color="AEAEAE"/>
              <w:left w:val="single" w:sz="4" w:space="0" w:color="auto"/>
              <w:bottom w:val="single" w:sz="4" w:space="0" w:color="auto"/>
              <w:right w:val="single" w:sz="12" w:space="0" w:color="auto"/>
            </w:tcBorders>
            <w:shd w:val="clear" w:color="auto" w:fill="auto"/>
          </w:tcPr>
          <w:p w14:paraId="4F7CDFA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4.7 </w:t>
            </w:r>
            <w:r w:rsidRPr="00C71CAB">
              <w:rPr>
                <w:rFonts w:asciiTheme="majorBidi" w:hAnsiTheme="majorBidi" w:cstheme="majorBidi"/>
              </w:rPr>
              <w:t xml:space="preserve">± </w:t>
            </w:r>
            <w:r w:rsidRPr="00C71CAB">
              <w:rPr>
                <w:rFonts w:asciiTheme="majorBidi" w:hAnsiTheme="majorBidi" w:cstheme="majorBidi"/>
                <w:lang w:val="en-GB"/>
              </w:rPr>
              <w:t>1.1</w:t>
            </w:r>
          </w:p>
        </w:tc>
        <w:tc>
          <w:tcPr>
            <w:tcW w:w="1559" w:type="dxa"/>
            <w:tcBorders>
              <w:top w:val="single" w:sz="8" w:space="0" w:color="AEAEAE"/>
              <w:left w:val="single" w:sz="12" w:space="0" w:color="auto"/>
              <w:bottom w:val="single" w:sz="4" w:space="0" w:color="auto"/>
              <w:right w:val="single" w:sz="4" w:space="0" w:color="auto"/>
            </w:tcBorders>
          </w:tcPr>
          <w:p w14:paraId="049D753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1.59 (1.11 – 2.26)</w:t>
            </w:r>
          </w:p>
        </w:tc>
        <w:tc>
          <w:tcPr>
            <w:tcW w:w="851" w:type="dxa"/>
            <w:tcBorders>
              <w:top w:val="single" w:sz="8" w:space="0" w:color="AEAEAE"/>
              <w:left w:val="single" w:sz="4" w:space="0" w:color="auto"/>
              <w:bottom w:val="single" w:sz="4" w:space="0" w:color="auto"/>
              <w:right w:val="thickThinSmallGap" w:sz="18" w:space="0" w:color="auto"/>
            </w:tcBorders>
          </w:tcPr>
          <w:p w14:paraId="27A7A85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0.01*</w:t>
            </w:r>
          </w:p>
        </w:tc>
      </w:tr>
      <w:tr w:rsidR="00D57BAC" w:rsidRPr="00C71CAB" w14:paraId="60D93AD3"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29EE9786"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MAP</w:t>
            </w:r>
          </w:p>
        </w:tc>
        <w:tc>
          <w:tcPr>
            <w:tcW w:w="1437" w:type="dxa"/>
            <w:tcBorders>
              <w:top w:val="single" w:sz="4" w:space="0" w:color="auto"/>
              <w:left w:val="nil"/>
              <w:bottom w:val="single" w:sz="4" w:space="0" w:color="auto"/>
              <w:right w:val="single" w:sz="12" w:space="0" w:color="auto"/>
            </w:tcBorders>
            <w:shd w:val="clear" w:color="auto" w:fill="auto"/>
          </w:tcPr>
          <w:p w14:paraId="4137A68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0EFC616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5 </w:t>
            </w:r>
            <w:r w:rsidRPr="00C71CAB">
              <w:rPr>
                <w:rFonts w:asciiTheme="majorBidi" w:hAnsiTheme="majorBidi" w:cstheme="majorBidi"/>
              </w:rPr>
              <w:t xml:space="preserve">± </w:t>
            </w:r>
            <w:r w:rsidRPr="00C71CAB">
              <w:rPr>
                <w:rFonts w:asciiTheme="majorBidi" w:hAnsiTheme="majorBidi" w:cstheme="majorBidi"/>
                <w:lang w:val="en-GB"/>
              </w:rPr>
              <w:t>2.7</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0330CC5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6.8 </w:t>
            </w:r>
            <w:r w:rsidRPr="00C71CAB">
              <w:rPr>
                <w:rFonts w:asciiTheme="majorBidi" w:hAnsiTheme="majorBidi" w:cstheme="majorBidi"/>
              </w:rPr>
              <w:t xml:space="preserve">± </w:t>
            </w:r>
            <w:r w:rsidRPr="00C71CAB">
              <w:rPr>
                <w:rFonts w:asciiTheme="majorBidi" w:hAnsiTheme="majorBidi" w:cstheme="majorBidi"/>
                <w:lang w:val="en-GB"/>
              </w:rPr>
              <w:t>3</w:t>
            </w:r>
          </w:p>
        </w:tc>
        <w:tc>
          <w:tcPr>
            <w:tcW w:w="1559" w:type="dxa"/>
            <w:tcBorders>
              <w:top w:val="single" w:sz="4" w:space="0" w:color="auto"/>
              <w:left w:val="single" w:sz="12" w:space="0" w:color="auto"/>
              <w:bottom w:val="single" w:sz="4" w:space="0" w:color="auto"/>
              <w:right w:val="single" w:sz="4" w:space="0" w:color="auto"/>
            </w:tcBorders>
          </w:tcPr>
          <w:p w14:paraId="021CC48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1.28 (1.08 – 1.52)</w:t>
            </w:r>
          </w:p>
        </w:tc>
        <w:tc>
          <w:tcPr>
            <w:tcW w:w="851" w:type="dxa"/>
            <w:tcBorders>
              <w:top w:val="single" w:sz="4" w:space="0" w:color="auto"/>
              <w:left w:val="single" w:sz="4" w:space="0" w:color="auto"/>
              <w:bottom w:val="single" w:sz="4" w:space="0" w:color="auto"/>
              <w:right w:val="thickThinSmallGap" w:sz="18" w:space="0" w:color="auto"/>
            </w:tcBorders>
          </w:tcPr>
          <w:p w14:paraId="24AB75F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0.005*</w:t>
            </w:r>
          </w:p>
        </w:tc>
      </w:tr>
      <w:tr w:rsidR="00D57BAC" w:rsidRPr="00C71CAB" w14:paraId="7AF9EA39" w14:textId="77777777" w:rsidTr="00373E21">
        <w:trPr>
          <w:cantSplit/>
          <w:trHeight w:val="50"/>
        </w:trPr>
        <w:tc>
          <w:tcPr>
            <w:tcW w:w="2429" w:type="dxa"/>
            <w:vMerge w:val="restart"/>
            <w:tcBorders>
              <w:top w:val="single" w:sz="4" w:space="0" w:color="auto"/>
              <w:left w:val="thinThickSmallGap" w:sz="18" w:space="0" w:color="auto"/>
              <w:bottom w:val="single" w:sz="8" w:space="0" w:color="AEAEAE"/>
              <w:right w:val="nil"/>
            </w:tcBorders>
            <w:shd w:val="clear" w:color="auto" w:fill="auto"/>
          </w:tcPr>
          <w:p w14:paraId="08B28866"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Respiratory support</w:t>
            </w:r>
          </w:p>
        </w:tc>
        <w:tc>
          <w:tcPr>
            <w:tcW w:w="1437" w:type="dxa"/>
            <w:tcBorders>
              <w:top w:val="single" w:sz="4" w:space="0" w:color="auto"/>
              <w:left w:val="nil"/>
              <w:bottom w:val="nil"/>
              <w:right w:val="single" w:sz="12" w:space="0" w:color="auto"/>
            </w:tcBorders>
            <w:shd w:val="clear" w:color="auto" w:fill="auto"/>
          </w:tcPr>
          <w:p w14:paraId="4427591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A/C</w:t>
            </w:r>
          </w:p>
        </w:tc>
        <w:tc>
          <w:tcPr>
            <w:tcW w:w="1275" w:type="dxa"/>
            <w:tcBorders>
              <w:top w:val="single" w:sz="4" w:space="0" w:color="auto"/>
              <w:left w:val="single" w:sz="12" w:space="0" w:color="auto"/>
              <w:bottom w:val="nil"/>
              <w:right w:val="single" w:sz="4" w:space="0" w:color="auto"/>
            </w:tcBorders>
            <w:shd w:val="clear" w:color="auto" w:fill="auto"/>
          </w:tcPr>
          <w:p w14:paraId="3490BAD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34 (34.7%)</w:t>
            </w:r>
          </w:p>
        </w:tc>
        <w:tc>
          <w:tcPr>
            <w:tcW w:w="1276" w:type="dxa"/>
            <w:tcBorders>
              <w:top w:val="single" w:sz="4" w:space="0" w:color="auto"/>
              <w:left w:val="single" w:sz="4" w:space="0" w:color="auto"/>
              <w:bottom w:val="nil"/>
              <w:right w:val="single" w:sz="12" w:space="0" w:color="auto"/>
            </w:tcBorders>
            <w:shd w:val="clear" w:color="auto" w:fill="auto"/>
          </w:tcPr>
          <w:p w14:paraId="2F5D9A6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16 (55.2%)</w:t>
            </w:r>
          </w:p>
        </w:tc>
        <w:tc>
          <w:tcPr>
            <w:tcW w:w="1559" w:type="dxa"/>
            <w:tcBorders>
              <w:top w:val="single" w:sz="4" w:space="0" w:color="auto"/>
              <w:left w:val="single" w:sz="12" w:space="0" w:color="auto"/>
              <w:bottom w:val="nil"/>
              <w:right w:val="single" w:sz="4" w:space="0" w:color="auto"/>
            </w:tcBorders>
          </w:tcPr>
          <w:p w14:paraId="34F8833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2.32 (0.998 – 5.38)</w:t>
            </w:r>
          </w:p>
        </w:tc>
        <w:tc>
          <w:tcPr>
            <w:tcW w:w="851" w:type="dxa"/>
            <w:tcBorders>
              <w:top w:val="single" w:sz="4" w:space="0" w:color="auto"/>
              <w:left w:val="single" w:sz="4" w:space="0" w:color="auto"/>
              <w:bottom w:val="nil"/>
              <w:right w:val="thickThinSmallGap" w:sz="18" w:space="0" w:color="auto"/>
            </w:tcBorders>
          </w:tcPr>
          <w:p w14:paraId="3CCF624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0.051</w:t>
            </w:r>
          </w:p>
        </w:tc>
      </w:tr>
      <w:tr w:rsidR="00D57BAC" w:rsidRPr="00C71CAB" w14:paraId="31A3C44C" w14:textId="77777777" w:rsidTr="00373E21">
        <w:trPr>
          <w:cantSplit/>
          <w:trHeight w:val="50"/>
        </w:trPr>
        <w:tc>
          <w:tcPr>
            <w:tcW w:w="2429" w:type="dxa"/>
            <w:vMerge/>
            <w:tcBorders>
              <w:top w:val="single" w:sz="8" w:space="0" w:color="AEAEAE"/>
              <w:left w:val="thinThickSmallGap" w:sz="18" w:space="0" w:color="auto"/>
              <w:bottom w:val="single" w:sz="8" w:space="0" w:color="AEAEAE"/>
              <w:right w:val="nil"/>
            </w:tcBorders>
            <w:shd w:val="clear" w:color="auto" w:fill="auto"/>
          </w:tcPr>
          <w:p w14:paraId="609B81E5" w14:textId="77777777" w:rsidR="00D57BAC" w:rsidRPr="00C71CAB" w:rsidRDefault="00D57BAC" w:rsidP="00373E21">
            <w:pPr>
              <w:rPr>
                <w:rFonts w:asciiTheme="majorBidi" w:hAnsiTheme="majorBidi" w:cstheme="majorBidi"/>
                <w:b/>
                <w:bCs/>
              </w:rPr>
            </w:pPr>
          </w:p>
        </w:tc>
        <w:tc>
          <w:tcPr>
            <w:tcW w:w="1437" w:type="dxa"/>
            <w:tcBorders>
              <w:top w:val="nil"/>
              <w:left w:val="nil"/>
              <w:bottom w:val="nil"/>
              <w:right w:val="single" w:sz="12" w:space="0" w:color="auto"/>
            </w:tcBorders>
            <w:shd w:val="clear" w:color="auto" w:fill="auto"/>
          </w:tcPr>
          <w:p w14:paraId="48D30B5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HFO</w:t>
            </w:r>
          </w:p>
        </w:tc>
        <w:tc>
          <w:tcPr>
            <w:tcW w:w="1275" w:type="dxa"/>
            <w:tcBorders>
              <w:top w:val="nil"/>
              <w:left w:val="single" w:sz="12" w:space="0" w:color="auto"/>
              <w:bottom w:val="nil"/>
              <w:right w:val="single" w:sz="4" w:space="0" w:color="auto"/>
            </w:tcBorders>
            <w:shd w:val="clear" w:color="auto" w:fill="auto"/>
          </w:tcPr>
          <w:p w14:paraId="636666E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 (0%)</w:t>
            </w:r>
          </w:p>
        </w:tc>
        <w:tc>
          <w:tcPr>
            <w:tcW w:w="1276" w:type="dxa"/>
            <w:tcBorders>
              <w:top w:val="nil"/>
              <w:left w:val="single" w:sz="4" w:space="0" w:color="auto"/>
              <w:bottom w:val="nil"/>
              <w:right w:val="single" w:sz="12" w:space="0" w:color="auto"/>
            </w:tcBorders>
            <w:shd w:val="clear" w:color="auto" w:fill="auto"/>
          </w:tcPr>
          <w:p w14:paraId="6A85F65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 (6.9%)</w:t>
            </w:r>
          </w:p>
        </w:tc>
        <w:tc>
          <w:tcPr>
            <w:tcW w:w="1559" w:type="dxa"/>
            <w:tcBorders>
              <w:top w:val="nil"/>
              <w:left w:val="single" w:sz="12" w:space="0" w:color="auto"/>
              <w:bottom w:val="nil"/>
              <w:right w:val="single" w:sz="4" w:space="0" w:color="auto"/>
            </w:tcBorders>
            <w:vAlign w:val="center"/>
          </w:tcPr>
          <w:p w14:paraId="30486CAE" w14:textId="77777777" w:rsidR="00D57BAC" w:rsidRPr="00C71CAB" w:rsidRDefault="00D57BAC" w:rsidP="00373E21">
            <w:pPr>
              <w:rPr>
                <w:rFonts w:asciiTheme="majorBidi" w:hAnsiTheme="majorBidi" w:cstheme="majorBidi"/>
              </w:rPr>
            </w:pPr>
            <w:r w:rsidRPr="00C71CAB">
              <w:rPr>
                <w:rFonts w:asciiTheme="majorBidi" w:hAnsiTheme="majorBidi" w:cstheme="majorBidi"/>
                <w:rtl/>
              </w:rPr>
              <w:t>–</w:t>
            </w:r>
          </w:p>
        </w:tc>
        <w:tc>
          <w:tcPr>
            <w:tcW w:w="851" w:type="dxa"/>
            <w:tcBorders>
              <w:top w:val="nil"/>
              <w:left w:val="single" w:sz="4" w:space="0" w:color="auto"/>
              <w:bottom w:val="nil"/>
              <w:right w:val="thickThinSmallGap" w:sz="18" w:space="0" w:color="auto"/>
            </w:tcBorders>
            <w:vAlign w:val="center"/>
          </w:tcPr>
          <w:p w14:paraId="657E1977" w14:textId="77777777" w:rsidR="00D57BAC" w:rsidRPr="00C71CAB" w:rsidRDefault="00D57BAC" w:rsidP="00373E21">
            <w:pPr>
              <w:rPr>
                <w:rFonts w:asciiTheme="majorBidi" w:hAnsiTheme="majorBidi" w:cstheme="majorBidi"/>
              </w:rPr>
            </w:pPr>
            <w:r w:rsidRPr="00C71CAB">
              <w:rPr>
                <w:rFonts w:asciiTheme="majorBidi" w:hAnsiTheme="majorBidi" w:cstheme="majorBidi"/>
              </w:rPr>
              <w:t>0.999</w:t>
            </w:r>
          </w:p>
        </w:tc>
      </w:tr>
      <w:tr w:rsidR="00D57BAC" w:rsidRPr="00C71CAB" w14:paraId="420FD7A7" w14:textId="77777777" w:rsidTr="00373E21">
        <w:trPr>
          <w:cantSplit/>
          <w:trHeight w:val="50"/>
        </w:trPr>
        <w:tc>
          <w:tcPr>
            <w:tcW w:w="2429" w:type="dxa"/>
            <w:vMerge/>
            <w:tcBorders>
              <w:top w:val="single" w:sz="8" w:space="0" w:color="AEAEAE"/>
              <w:left w:val="thinThickSmallGap" w:sz="18" w:space="0" w:color="auto"/>
              <w:bottom w:val="single" w:sz="8" w:space="0" w:color="AEAEAE"/>
              <w:right w:val="nil"/>
            </w:tcBorders>
            <w:shd w:val="clear" w:color="auto" w:fill="auto"/>
          </w:tcPr>
          <w:p w14:paraId="72AE57D2" w14:textId="77777777" w:rsidR="00D57BAC" w:rsidRPr="00C71CAB" w:rsidRDefault="00D57BAC" w:rsidP="00373E21">
            <w:pPr>
              <w:rPr>
                <w:rFonts w:asciiTheme="majorBidi" w:hAnsiTheme="majorBidi" w:cstheme="majorBidi"/>
                <w:b/>
                <w:bCs/>
              </w:rPr>
            </w:pPr>
          </w:p>
        </w:tc>
        <w:tc>
          <w:tcPr>
            <w:tcW w:w="1437" w:type="dxa"/>
            <w:tcBorders>
              <w:top w:val="nil"/>
              <w:left w:val="nil"/>
              <w:bottom w:val="nil"/>
              <w:right w:val="single" w:sz="12" w:space="0" w:color="auto"/>
            </w:tcBorders>
            <w:shd w:val="clear" w:color="auto" w:fill="auto"/>
          </w:tcPr>
          <w:p w14:paraId="256C06A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NCPAP</w:t>
            </w:r>
          </w:p>
        </w:tc>
        <w:tc>
          <w:tcPr>
            <w:tcW w:w="1275" w:type="dxa"/>
            <w:tcBorders>
              <w:top w:val="nil"/>
              <w:left w:val="single" w:sz="12" w:space="0" w:color="auto"/>
              <w:bottom w:val="nil"/>
              <w:right w:val="single" w:sz="4" w:space="0" w:color="auto"/>
            </w:tcBorders>
            <w:shd w:val="clear" w:color="auto" w:fill="auto"/>
          </w:tcPr>
          <w:p w14:paraId="3C49109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48 (49%)</w:t>
            </w:r>
          </w:p>
        </w:tc>
        <w:tc>
          <w:tcPr>
            <w:tcW w:w="1276" w:type="dxa"/>
            <w:tcBorders>
              <w:top w:val="nil"/>
              <w:left w:val="single" w:sz="4" w:space="0" w:color="auto"/>
              <w:bottom w:val="nil"/>
              <w:right w:val="single" w:sz="12" w:space="0" w:color="auto"/>
            </w:tcBorders>
            <w:shd w:val="clear" w:color="auto" w:fill="auto"/>
          </w:tcPr>
          <w:p w14:paraId="5A0D258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 (34.5%)</w:t>
            </w:r>
          </w:p>
        </w:tc>
        <w:tc>
          <w:tcPr>
            <w:tcW w:w="1559" w:type="dxa"/>
            <w:tcBorders>
              <w:top w:val="nil"/>
              <w:left w:val="single" w:sz="12" w:space="0" w:color="auto"/>
              <w:bottom w:val="nil"/>
              <w:right w:val="single" w:sz="4" w:space="0" w:color="auto"/>
            </w:tcBorders>
          </w:tcPr>
          <w:p w14:paraId="45647A6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0.55 (0.23 – 1.30)</w:t>
            </w:r>
          </w:p>
        </w:tc>
        <w:tc>
          <w:tcPr>
            <w:tcW w:w="851" w:type="dxa"/>
            <w:tcBorders>
              <w:top w:val="nil"/>
              <w:left w:val="single" w:sz="4" w:space="0" w:color="auto"/>
              <w:bottom w:val="nil"/>
              <w:right w:val="thickThinSmallGap" w:sz="18" w:space="0" w:color="auto"/>
            </w:tcBorders>
          </w:tcPr>
          <w:p w14:paraId="3AB80E7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0.17</w:t>
            </w:r>
          </w:p>
        </w:tc>
      </w:tr>
      <w:tr w:rsidR="00D57BAC" w:rsidRPr="00C71CAB" w14:paraId="4BDC422E" w14:textId="77777777" w:rsidTr="00373E21">
        <w:trPr>
          <w:cantSplit/>
          <w:trHeight w:val="50"/>
        </w:trPr>
        <w:tc>
          <w:tcPr>
            <w:tcW w:w="2429" w:type="dxa"/>
            <w:vMerge/>
            <w:tcBorders>
              <w:top w:val="single" w:sz="8" w:space="0" w:color="AEAEAE"/>
              <w:left w:val="thinThickSmallGap" w:sz="18" w:space="0" w:color="auto"/>
              <w:bottom w:val="single" w:sz="4" w:space="0" w:color="auto"/>
              <w:right w:val="nil"/>
            </w:tcBorders>
            <w:shd w:val="clear" w:color="auto" w:fill="auto"/>
          </w:tcPr>
          <w:p w14:paraId="74D0F523" w14:textId="77777777" w:rsidR="00D57BAC" w:rsidRPr="00C71CAB" w:rsidRDefault="00D57BAC" w:rsidP="00373E21">
            <w:pPr>
              <w:rPr>
                <w:rFonts w:asciiTheme="majorBidi" w:hAnsiTheme="majorBidi" w:cstheme="majorBidi"/>
                <w:b/>
                <w:bCs/>
              </w:rPr>
            </w:pPr>
          </w:p>
        </w:tc>
        <w:tc>
          <w:tcPr>
            <w:tcW w:w="1437" w:type="dxa"/>
            <w:tcBorders>
              <w:top w:val="nil"/>
              <w:left w:val="nil"/>
              <w:bottom w:val="single" w:sz="4" w:space="0" w:color="auto"/>
              <w:right w:val="single" w:sz="12" w:space="0" w:color="auto"/>
            </w:tcBorders>
            <w:shd w:val="clear" w:color="auto" w:fill="auto"/>
          </w:tcPr>
          <w:p w14:paraId="0F5926E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Minimal support</w:t>
            </w:r>
          </w:p>
        </w:tc>
        <w:tc>
          <w:tcPr>
            <w:tcW w:w="1275" w:type="dxa"/>
            <w:tcBorders>
              <w:top w:val="nil"/>
              <w:left w:val="single" w:sz="12" w:space="0" w:color="auto"/>
              <w:bottom w:val="single" w:sz="4" w:space="0" w:color="auto"/>
              <w:right w:val="single" w:sz="4" w:space="0" w:color="auto"/>
            </w:tcBorders>
            <w:shd w:val="clear" w:color="auto" w:fill="auto"/>
          </w:tcPr>
          <w:p w14:paraId="6A35D74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16 (16.3%)</w:t>
            </w:r>
          </w:p>
        </w:tc>
        <w:tc>
          <w:tcPr>
            <w:tcW w:w="1276" w:type="dxa"/>
            <w:tcBorders>
              <w:top w:val="nil"/>
              <w:left w:val="single" w:sz="4" w:space="0" w:color="auto"/>
              <w:bottom w:val="single" w:sz="4" w:space="0" w:color="auto"/>
              <w:right w:val="single" w:sz="12" w:space="0" w:color="auto"/>
            </w:tcBorders>
            <w:shd w:val="clear" w:color="auto" w:fill="auto"/>
          </w:tcPr>
          <w:p w14:paraId="2E91F3C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 (3.4%)</w:t>
            </w:r>
          </w:p>
        </w:tc>
        <w:tc>
          <w:tcPr>
            <w:tcW w:w="1559" w:type="dxa"/>
            <w:tcBorders>
              <w:top w:val="nil"/>
              <w:left w:val="single" w:sz="12" w:space="0" w:color="auto"/>
              <w:bottom w:val="single" w:sz="4" w:space="0" w:color="auto"/>
              <w:right w:val="single" w:sz="4" w:space="0" w:color="auto"/>
            </w:tcBorders>
          </w:tcPr>
          <w:p w14:paraId="3041D95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0.18 (0.02 – 1.44)</w:t>
            </w:r>
          </w:p>
        </w:tc>
        <w:tc>
          <w:tcPr>
            <w:tcW w:w="851" w:type="dxa"/>
            <w:tcBorders>
              <w:top w:val="nil"/>
              <w:left w:val="single" w:sz="4" w:space="0" w:color="auto"/>
              <w:bottom w:val="single" w:sz="4" w:space="0" w:color="auto"/>
              <w:right w:val="thickThinSmallGap" w:sz="18" w:space="0" w:color="auto"/>
            </w:tcBorders>
          </w:tcPr>
          <w:p w14:paraId="693C5D8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0.11</w:t>
            </w:r>
          </w:p>
        </w:tc>
      </w:tr>
      <w:tr w:rsidR="00D57BAC" w:rsidRPr="00C71CAB" w14:paraId="154978BD"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5BE3C583" w14:textId="77777777" w:rsidR="00D57BAC" w:rsidRPr="00C71CAB" w:rsidRDefault="00D57BAC" w:rsidP="00373E21">
            <w:pPr>
              <w:rPr>
                <w:rFonts w:asciiTheme="majorBidi" w:hAnsiTheme="majorBidi" w:cstheme="majorBidi"/>
              </w:rPr>
            </w:pPr>
            <w:r w:rsidRPr="00C71CAB">
              <w:rPr>
                <w:rFonts w:asciiTheme="majorBidi" w:hAnsiTheme="majorBidi" w:cstheme="majorBidi"/>
                <w:b/>
                <w:bCs/>
              </w:rPr>
              <w:t>Hb (g/dl)</w:t>
            </w:r>
          </w:p>
        </w:tc>
        <w:tc>
          <w:tcPr>
            <w:tcW w:w="1437" w:type="dxa"/>
            <w:tcBorders>
              <w:top w:val="single" w:sz="4" w:space="0" w:color="auto"/>
              <w:left w:val="nil"/>
              <w:bottom w:val="single" w:sz="4" w:space="0" w:color="auto"/>
              <w:right w:val="single" w:sz="12" w:space="0" w:color="auto"/>
            </w:tcBorders>
            <w:shd w:val="clear" w:color="auto" w:fill="auto"/>
          </w:tcPr>
          <w:p w14:paraId="4C1D148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12A91BA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15.7 </w:t>
            </w:r>
            <w:r w:rsidRPr="00C71CAB">
              <w:rPr>
                <w:rFonts w:asciiTheme="majorBidi" w:hAnsiTheme="majorBidi" w:cstheme="majorBidi"/>
              </w:rPr>
              <w:t xml:space="preserve">± </w:t>
            </w:r>
            <w:r w:rsidRPr="00C71CAB">
              <w:rPr>
                <w:rFonts w:asciiTheme="majorBidi" w:hAnsiTheme="majorBidi" w:cstheme="majorBidi"/>
                <w:lang w:val="en-GB"/>
              </w:rPr>
              <w:t>2.2</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C97316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14.5 </w:t>
            </w:r>
            <w:r w:rsidRPr="00C71CAB">
              <w:rPr>
                <w:rFonts w:asciiTheme="majorBidi" w:hAnsiTheme="majorBidi" w:cstheme="majorBidi"/>
              </w:rPr>
              <w:t xml:space="preserve">± </w:t>
            </w:r>
            <w:r w:rsidRPr="00C71CAB">
              <w:rPr>
                <w:rFonts w:asciiTheme="majorBidi" w:hAnsiTheme="majorBidi" w:cstheme="majorBidi"/>
                <w:lang w:val="en-GB"/>
              </w:rPr>
              <w:t>2.9</w:t>
            </w:r>
          </w:p>
        </w:tc>
        <w:tc>
          <w:tcPr>
            <w:tcW w:w="1559" w:type="dxa"/>
            <w:tcBorders>
              <w:top w:val="single" w:sz="4" w:space="0" w:color="auto"/>
              <w:left w:val="single" w:sz="12" w:space="0" w:color="auto"/>
              <w:bottom w:val="single" w:sz="4" w:space="0" w:color="auto"/>
              <w:right w:val="single" w:sz="4" w:space="0" w:color="auto"/>
            </w:tcBorders>
          </w:tcPr>
          <w:p w14:paraId="4F503FA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0.82 (0.68 – 0.98)</w:t>
            </w:r>
          </w:p>
        </w:tc>
        <w:tc>
          <w:tcPr>
            <w:tcW w:w="851" w:type="dxa"/>
            <w:tcBorders>
              <w:top w:val="single" w:sz="4" w:space="0" w:color="auto"/>
              <w:left w:val="single" w:sz="4" w:space="0" w:color="auto"/>
              <w:bottom w:val="single" w:sz="4" w:space="0" w:color="auto"/>
              <w:right w:val="thickThinSmallGap" w:sz="18" w:space="0" w:color="auto"/>
            </w:tcBorders>
          </w:tcPr>
          <w:p w14:paraId="54A6925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0.03*</w:t>
            </w:r>
          </w:p>
        </w:tc>
      </w:tr>
      <w:tr w:rsidR="00D57BAC" w:rsidRPr="00C71CAB" w14:paraId="28068DCF"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3EA9AFAB" w14:textId="77777777" w:rsidR="00D57BAC" w:rsidRPr="00C71CAB" w:rsidRDefault="00D57BAC" w:rsidP="00373E21">
            <w:pPr>
              <w:rPr>
                <w:rFonts w:asciiTheme="majorBidi" w:hAnsiTheme="majorBidi" w:cstheme="majorBidi"/>
              </w:rPr>
            </w:pPr>
            <w:r w:rsidRPr="00C71CAB">
              <w:rPr>
                <w:rFonts w:asciiTheme="majorBidi" w:hAnsiTheme="majorBidi" w:cstheme="majorBidi"/>
                <w:b/>
                <w:bCs/>
              </w:rPr>
              <w:t>WBC (</w:t>
            </w:r>
            <w:r w:rsidRPr="00C71CAB">
              <w:rPr>
                <w:rFonts w:asciiTheme="majorBidi" w:hAnsiTheme="majorBidi" w:cstheme="majorBidi" w:hint="eastAsia"/>
                <w:b/>
                <w:bCs/>
              </w:rPr>
              <w:sym w:font="Symbol" w:char="F0B4"/>
            </w:r>
            <w:r w:rsidRPr="00C71CAB">
              <w:rPr>
                <w:rFonts w:asciiTheme="majorBidi" w:hAnsiTheme="majorBidi" w:cstheme="majorBidi"/>
                <w:b/>
                <w:bCs/>
              </w:rPr>
              <w:t>10</w:t>
            </w:r>
            <w:r w:rsidRPr="00C71CAB">
              <w:rPr>
                <w:rFonts w:asciiTheme="majorBidi" w:hAnsiTheme="majorBidi" w:cstheme="majorBidi"/>
                <w:b/>
                <w:bCs/>
                <w:vertAlign w:val="superscript"/>
              </w:rPr>
              <w:t>3</w:t>
            </w:r>
            <w:r w:rsidRPr="00C71CAB">
              <w:rPr>
                <w:rFonts w:asciiTheme="majorBidi" w:hAnsiTheme="majorBidi" w:cstheme="majorBidi"/>
                <w:b/>
                <w:bCs/>
              </w:rPr>
              <w:t>/ul)</w:t>
            </w:r>
          </w:p>
        </w:tc>
        <w:tc>
          <w:tcPr>
            <w:tcW w:w="1437" w:type="dxa"/>
            <w:tcBorders>
              <w:top w:val="single" w:sz="4" w:space="0" w:color="auto"/>
              <w:left w:val="nil"/>
              <w:bottom w:val="single" w:sz="4" w:space="0" w:color="auto"/>
              <w:right w:val="single" w:sz="12" w:space="0" w:color="auto"/>
            </w:tcBorders>
            <w:shd w:val="clear" w:color="auto" w:fill="auto"/>
          </w:tcPr>
          <w:p w14:paraId="0EC5182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3A3B57C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13.2 </w:t>
            </w:r>
            <w:r w:rsidRPr="00C71CAB">
              <w:rPr>
                <w:rFonts w:asciiTheme="majorBidi" w:hAnsiTheme="majorBidi" w:cstheme="majorBidi"/>
              </w:rPr>
              <w:t xml:space="preserve">± </w:t>
            </w:r>
            <w:r w:rsidRPr="00C71CAB">
              <w:rPr>
                <w:rFonts w:asciiTheme="majorBidi" w:hAnsiTheme="majorBidi" w:cstheme="majorBidi"/>
                <w:lang w:val="en-GB"/>
              </w:rPr>
              <w:t>10</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1A2F9B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15.8 </w:t>
            </w:r>
            <w:r w:rsidRPr="00C71CAB">
              <w:rPr>
                <w:rFonts w:asciiTheme="majorBidi" w:hAnsiTheme="majorBidi" w:cstheme="majorBidi"/>
              </w:rPr>
              <w:t xml:space="preserve">± </w:t>
            </w:r>
            <w:r w:rsidRPr="00C71CAB">
              <w:rPr>
                <w:rFonts w:asciiTheme="majorBidi" w:hAnsiTheme="majorBidi" w:cstheme="majorBidi"/>
                <w:lang w:val="en-GB"/>
              </w:rPr>
              <w:t>11.3</w:t>
            </w:r>
          </w:p>
        </w:tc>
        <w:tc>
          <w:tcPr>
            <w:tcW w:w="1559" w:type="dxa"/>
            <w:tcBorders>
              <w:top w:val="single" w:sz="4" w:space="0" w:color="auto"/>
              <w:left w:val="single" w:sz="12" w:space="0" w:color="auto"/>
              <w:bottom w:val="single" w:sz="4" w:space="0" w:color="auto"/>
              <w:right w:val="single" w:sz="4" w:space="0" w:color="auto"/>
            </w:tcBorders>
          </w:tcPr>
          <w:p w14:paraId="34535A9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1.02 (0.99 – 1.06)</w:t>
            </w:r>
          </w:p>
        </w:tc>
        <w:tc>
          <w:tcPr>
            <w:tcW w:w="851" w:type="dxa"/>
            <w:tcBorders>
              <w:top w:val="single" w:sz="4" w:space="0" w:color="auto"/>
              <w:left w:val="single" w:sz="4" w:space="0" w:color="auto"/>
              <w:bottom w:val="single" w:sz="4" w:space="0" w:color="auto"/>
              <w:right w:val="thickThinSmallGap" w:sz="18" w:space="0" w:color="auto"/>
            </w:tcBorders>
          </w:tcPr>
          <w:p w14:paraId="7CC8378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0.24</w:t>
            </w:r>
          </w:p>
        </w:tc>
      </w:tr>
      <w:tr w:rsidR="00D57BAC" w:rsidRPr="00C71CAB" w14:paraId="6F7FA6CB"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1E7B035C" w14:textId="77777777" w:rsidR="00D57BAC" w:rsidRPr="00C71CAB" w:rsidRDefault="00D57BAC" w:rsidP="00373E21">
            <w:pPr>
              <w:rPr>
                <w:rFonts w:asciiTheme="majorBidi" w:hAnsiTheme="majorBidi" w:cstheme="majorBidi"/>
              </w:rPr>
            </w:pPr>
            <w:r w:rsidRPr="00C71CAB">
              <w:rPr>
                <w:rFonts w:asciiTheme="majorBidi" w:hAnsiTheme="majorBidi" w:cstheme="majorBidi"/>
                <w:b/>
                <w:bCs/>
              </w:rPr>
              <w:lastRenderedPageBreak/>
              <w:t>Platelets (</w:t>
            </w:r>
            <w:r w:rsidRPr="00C71CAB">
              <w:rPr>
                <w:rFonts w:asciiTheme="majorBidi" w:hAnsiTheme="majorBidi" w:cstheme="majorBidi" w:hint="eastAsia"/>
                <w:b/>
                <w:bCs/>
              </w:rPr>
              <w:sym w:font="Symbol" w:char="F0B4"/>
            </w:r>
            <w:r w:rsidRPr="00C71CAB">
              <w:rPr>
                <w:rFonts w:asciiTheme="majorBidi" w:hAnsiTheme="majorBidi" w:cstheme="majorBidi"/>
                <w:b/>
                <w:bCs/>
              </w:rPr>
              <w:t>10</w:t>
            </w:r>
            <w:r w:rsidRPr="00C71CAB">
              <w:rPr>
                <w:rFonts w:asciiTheme="majorBidi" w:hAnsiTheme="majorBidi" w:cstheme="majorBidi"/>
                <w:b/>
                <w:bCs/>
                <w:vertAlign w:val="superscript"/>
              </w:rPr>
              <w:t>3</w:t>
            </w:r>
            <w:r w:rsidRPr="00C71CAB">
              <w:rPr>
                <w:rFonts w:asciiTheme="majorBidi" w:hAnsiTheme="majorBidi" w:cstheme="majorBidi"/>
                <w:b/>
                <w:bCs/>
              </w:rPr>
              <w:t>/ul)</w:t>
            </w:r>
          </w:p>
        </w:tc>
        <w:tc>
          <w:tcPr>
            <w:tcW w:w="1437" w:type="dxa"/>
            <w:tcBorders>
              <w:top w:val="single" w:sz="4" w:space="0" w:color="auto"/>
              <w:left w:val="nil"/>
              <w:bottom w:val="single" w:sz="4" w:space="0" w:color="auto"/>
              <w:right w:val="single" w:sz="12" w:space="0" w:color="auto"/>
            </w:tcBorders>
            <w:shd w:val="clear" w:color="auto" w:fill="auto"/>
          </w:tcPr>
          <w:p w14:paraId="703CACF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62C5A4E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207.1 </w:t>
            </w:r>
            <w:r w:rsidRPr="00C71CAB">
              <w:rPr>
                <w:rFonts w:asciiTheme="majorBidi" w:hAnsiTheme="majorBidi" w:cstheme="majorBidi"/>
              </w:rPr>
              <w:t xml:space="preserve">± </w:t>
            </w:r>
            <w:r w:rsidRPr="00C71CAB">
              <w:rPr>
                <w:rFonts w:asciiTheme="majorBidi" w:hAnsiTheme="majorBidi" w:cstheme="majorBidi"/>
                <w:lang w:val="en-GB"/>
              </w:rPr>
              <w:t>69</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3540BE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211.5 </w:t>
            </w:r>
            <w:r w:rsidRPr="00C71CAB">
              <w:rPr>
                <w:rFonts w:asciiTheme="majorBidi" w:hAnsiTheme="majorBidi" w:cstheme="majorBidi"/>
              </w:rPr>
              <w:t xml:space="preserve">± </w:t>
            </w:r>
            <w:r w:rsidRPr="00C71CAB">
              <w:rPr>
                <w:rFonts w:asciiTheme="majorBidi" w:hAnsiTheme="majorBidi" w:cstheme="majorBidi"/>
                <w:lang w:val="en-GB"/>
              </w:rPr>
              <w:t>87.1</w:t>
            </w:r>
          </w:p>
        </w:tc>
        <w:tc>
          <w:tcPr>
            <w:tcW w:w="1559" w:type="dxa"/>
            <w:tcBorders>
              <w:top w:val="single" w:sz="4" w:space="0" w:color="auto"/>
              <w:left w:val="single" w:sz="12" w:space="0" w:color="auto"/>
              <w:bottom w:val="single" w:sz="4" w:space="0" w:color="auto"/>
              <w:right w:val="single" w:sz="4" w:space="0" w:color="auto"/>
            </w:tcBorders>
          </w:tcPr>
          <w:p w14:paraId="5A59A2E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1.001 (0.995 – 1.01)</w:t>
            </w:r>
          </w:p>
        </w:tc>
        <w:tc>
          <w:tcPr>
            <w:tcW w:w="851" w:type="dxa"/>
            <w:tcBorders>
              <w:top w:val="single" w:sz="4" w:space="0" w:color="auto"/>
              <w:left w:val="single" w:sz="4" w:space="0" w:color="auto"/>
              <w:bottom w:val="single" w:sz="4" w:space="0" w:color="auto"/>
              <w:right w:val="thickThinSmallGap" w:sz="18" w:space="0" w:color="auto"/>
            </w:tcBorders>
          </w:tcPr>
          <w:p w14:paraId="3BCAD5F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0.77</w:t>
            </w:r>
          </w:p>
        </w:tc>
      </w:tr>
      <w:tr w:rsidR="00D57BAC" w:rsidRPr="00C71CAB" w14:paraId="11423854" w14:textId="77777777" w:rsidTr="00373E21">
        <w:trPr>
          <w:cantSplit/>
          <w:trHeight w:val="60"/>
        </w:trPr>
        <w:tc>
          <w:tcPr>
            <w:tcW w:w="2429" w:type="dxa"/>
            <w:tcBorders>
              <w:top w:val="single" w:sz="4" w:space="0" w:color="auto"/>
              <w:left w:val="thinThickSmallGap" w:sz="18" w:space="0" w:color="auto"/>
              <w:bottom w:val="single" w:sz="4" w:space="0" w:color="auto"/>
              <w:right w:val="nil"/>
            </w:tcBorders>
            <w:shd w:val="clear" w:color="auto" w:fill="auto"/>
          </w:tcPr>
          <w:p w14:paraId="0F2EA4D2" w14:textId="77777777" w:rsidR="00D57BAC" w:rsidRPr="00C71CAB" w:rsidRDefault="00D57BAC" w:rsidP="00373E21">
            <w:pPr>
              <w:rPr>
                <w:rFonts w:asciiTheme="majorBidi" w:hAnsiTheme="majorBidi" w:cstheme="majorBidi"/>
              </w:rPr>
            </w:pPr>
            <w:r w:rsidRPr="00C71CAB">
              <w:rPr>
                <w:rFonts w:asciiTheme="majorBidi" w:hAnsiTheme="majorBidi" w:cstheme="majorBidi"/>
                <w:b/>
                <w:bCs/>
              </w:rPr>
              <w:t>CRP (sec.)</w:t>
            </w:r>
          </w:p>
        </w:tc>
        <w:tc>
          <w:tcPr>
            <w:tcW w:w="1437" w:type="dxa"/>
            <w:tcBorders>
              <w:top w:val="single" w:sz="4" w:space="0" w:color="auto"/>
              <w:left w:val="nil"/>
              <w:right w:val="single" w:sz="12" w:space="0" w:color="auto"/>
            </w:tcBorders>
            <w:shd w:val="clear" w:color="auto" w:fill="auto"/>
          </w:tcPr>
          <w:p w14:paraId="0B75D57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right w:val="single" w:sz="4" w:space="0" w:color="auto"/>
            </w:tcBorders>
            <w:shd w:val="clear" w:color="auto" w:fill="auto"/>
          </w:tcPr>
          <w:p w14:paraId="428C2E5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11.6 </w:t>
            </w:r>
            <w:r w:rsidRPr="00C71CAB">
              <w:rPr>
                <w:rFonts w:asciiTheme="majorBidi" w:hAnsiTheme="majorBidi" w:cstheme="majorBidi"/>
              </w:rPr>
              <w:t xml:space="preserve">± </w:t>
            </w:r>
            <w:r w:rsidRPr="00C71CAB">
              <w:rPr>
                <w:rFonts w:asciiTheme="majorBidi" w:hAnsiTheme="majorBidi" w:cstheme="majorBidi"/>
                <w:lang w:val="en-GB"/>
              </w:rPr>
              <w:t>21</w:t>
            </w:r>
          </w:p>
        </w:tc>
        <w:tc>
          <w:tcPr>
            <w:tcW w:w="1276" w:type="dxa"/>
            <w:tcBorders>
              <w:top w:val="single" w:sz="4" w:space="0" w:color="auto"/>
              <w:left w:val="single" w:sz="4" w:space="0" w:color="auto"/>
              <w:right w:val="single" w:sz="12" w:space="0" w:color="auto"/>
            </w:tcBorders>
            <w:shd w:val="clear" w:color="auto" w:fill="auto"/>
          </w:tcPr>
          <w:p w14:paraId="16DBC60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8.8 </w:t>
            </w:r>
            <w:r w:rsidRPr="00C71CAB">
              <w:rPr>
                <w:rFonts w:asciiTheme="majorBidi" w:hAnsiTheme="majorBidi" w:cstheme="majorBidi"/>
              </w:rPr>
              <w:t xml:space="preserve">± </w:t>
            </w:r>
            <w:r w:rsidRPr="00C71CAB">
              <w:rPr>
                <w:rFonts w:asciiTheme="majorBidi" w:hAnsiTheme="majorBidi" w:cstheme="majorBidi"/>
                <w:lang w:val="en-GB"/>
              </w:rPr>
              <w:t>14.5</w:t>
            </w:r>
          </w:p>
        </w:tc>
        <w:tc>
          <w:tcPr>
            <w:tcW w:w="1559" w:type="dxa"/>
            <w:tcBorders>
              <w:top w:val="single" w:sz="4" w:space="0" w:color="auto"/>
              <w:left w:val="single" w:sz="12" w:space="0" w:color="auto"/>
              <w:right w:val="single" w:sz="4" w:space="0" w:color="auto"/>
            </w:tcBorders>
          </w:tcPr>
          <w:p w14:paraId="0849F53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0.99 (0.97 – 1.02)</w:t>
            </w:r>
          </w:p>
        </w:tc>
        <w:tc>
          <w:tcPr>
            <w:tcW w:w="851" w:type="dxa"/>
            <w:tcBorders>
              <w:top w:val="single" w:sz="4" w:space="0" w:color="auto"/>
              <w:left w:val="single" w:sz="4" w:space="0" w:color="auto"/>
              <w:right w:val="thickThinSmallGap" w:sz="18" w:space="0" w:color="auto"/>
            </w:tcBorders>
          </w:tcPr>
          <w:p w14:paraId="1851B2B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0.52</w:t>
            </w:r>
          </w:p>
        </w:tc>
      </w:tr>
      <w:tr w:rsidR="00D57BAC" w:rsidRPr="00C71CAB" w14:paraId="1FED0F55"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3477AF2E"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PT (sec)</w:t>
            </w:r>
          </w:p>
        </w:tc>
        <w:tc>
          <w:tcPr>
            <w:tcW w:w="1437" w:type="dxa"/>
            <w:tcBorders>
              <w:top w:val="single" w:sz="4" w:space="0" w:color="auto"/>
              <w:left w:val="nil"/>
              <w:bottom w:val="single" w:sz="4" w:space="0" w:color="auto"/>
              <w:right w:val="single" w:sz="12" w:space="0" w:color="auto"/>
            </w:tcBorders>
            <w:shd w:val="clear" w:color="auto" w:fill="auto"/>
          </w:tcPr>
          <w:p w14:paraId="6E88482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7D46100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17.9 </w:t>
            </w:r>
            <w:r w:rsidRPr="00C71CAB">
              <w:rPr>
                <w:rFonts w:asciiTheme="majorBidi" w:hAnsiTheme="majorBidi" w:cstheme="majorBidi"/>
              </w:rPr>
              <w:t xml:space="preserve">± </w:t>
            </w:r>
            <w:r w:rsidRPr="00C71CAB">
              <w:rPr>
                <w:rFonts w:asciiTheme="majorBidi" w:hAnsiTheme="majorBidi" w:cstheme="majorBidi"/>
                <w:lang w:val="en-GB"/>
              </w:rPr>
              <w:t>7.4</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03E2F95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19 </w:t>
            </w:r>
            <w:r w:rsidRPr="00C71CAB">
              <w:rPr>
                <w:rFonts w:asciiTheme="majorBidi" w:hAnsiTheme="majorBidi" w:cstheme="majorBidi"/>
              </w:rPr>
              <w:t xml:space="preserve">± </w:t>
            </w:r>
            <w:r w:rsidRPr="00C71CAB">
              <w:rPr>
                <w:rFonts w:asciiTheme="majorBidi" w:hAnsiTheme="majorBidi" w:cstheme="majorBidi"/>
                <w:lang w:val="en-GB"/>
              </w:rPr>
              <w:t>8.3</w:t>
            </w:r>
          </w:p>
        </w:tc>
        <w:tc>
          <w:tcPr>
            <w:tcW w:w="1559" w:type="dxa"/>
            <w:tcBorders>
              <w:top w:val="single" w:sz="4" w:space="0" w:color="auto"/>
              <w:left w:val="single" w:sz="12" w:space="0" w:color="auto"/>
              <w:bottom w:val="single" w:sz="4" w:space="0" w:color="auto"/>
              <w:right w:val="single" w:sz="4" w:space="0" w:color="auto"/>
            </w:tcBorders>
          </w:tcPr>
          <w:p w14:paraId="3583B1F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1.02 (0.97 – 1.07)</w:t>
            </w:r>
          </w:p>
        </w:tc>
        <w:tc>
          <w:tcPr>
            <w:tcW w:w="851" w:type="dxa"/>
            <w:tcBorders>
              <w:top w:val="single" w:sz="4" w:space="0" w:color="auto"/>
              <w:left w:val="single" w:sz="4" w:space="0" w:color="auto"/>
              <w:bottom w:val="single" w:sz="4" w:space="0" w:color="auto"/>
              <w:right w:val="thickThinSmallGap" w:sz="18" w:space="0" w:color="auto"/>
            </w:tcBorders>
          </w:tcPr>
          <w:p w14:paraId="184EBE7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0.49</w:t>
            </w:r>
          </w:p>
        </w:tc>
      </w:tr>
      <w:tr w:rsidR="00D57BAC" w:rsidRPr="00C71CAB" w14:paraId="5FADD6FC"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6471E347"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PTT (sec)</w:t>
            </w:r>
          </w:p>
        </w:tc>
        <w:tc>
          <w:tcPr>
            <w:tcW w:w="1437" w:type="dxa"/>
            <w:tcBorders>
              <w:top w:val="single" w:sz="4" w:space="0" w:color="auto"/>
              <w:left w:val="nil"/>
              <w:bottom w:val="single" w:sz="4" w:space="0" w:color="auto"/>
              <w:right w:val="single" w:sz="12" w:space="0" w:color="auto"/>
            </w:tcBorders>
            <w:shd w:val="clear" w:color="auto" w:fill="auto"/>
          </w:tcPr>
          <w:p w14:paraId="00290BD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41B8D46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63.5 </w:t>
            </w:r>
            <w:r w:rsidRPr="00C71CAB">
              <w:rPr>
                <w:rFonts w:asciiTheme="majorBidi" w:hAnsiTheme="majorBidi" w:cstheme="majorBidi"/>
              </w:rPr>
              <w:t xml:space="preserve">± </w:t>
            </w:r>
            <w:r w:rsidRPr="00C71CAB">
              <w:rPr>
                <w:rFonts w:asciiTheme="majorBidi" w:hAnsiTheme="majorBidi" w:cstheme="majorBidi"/>
                <w:lang w:val="en-GB"/>
              </w:rPr>
              <w:t>21.7</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6ABA742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68.4 </w:t>
            </w:r>
            <w:r w:rsidRPr="00C71CAB">
              <w:rPr>
                <w:rFonts w:asciiTheme="majorBidi" w:hAnsiTheme="majorBidi" w:cstheme="majorBidi"/>
              </w:rPr>
              <w:t xml:space="preserve">± </w:t>
            </w:r>
            <w:r w:rsidRPr="00C71CAB">
              <w:rPr>
                <w:rFonts w:asciiTheme="majorBidi" w:hAnsiTheme="majorBidi" w:cstheme="majorBidi"/>
                <w:lang w:val="en-GB"/>
              </w:rPr>
              <w:t>21.6</w:t>
            </w:r>
          </w:p>
        </w:tc>
        <w:tc>
          <w:tcPr>
            <w:tcW w:w="1559" w:type="dxa"/>
            <w:tcBorders>
              <w:top w:val="single" w:sz="4" w:space="0" w:color="auto"/>
              <w:left w:val="single" w:sz="12" w:space="0" w:color="auto"/>
              <w:bottom w:val="single" w:sz="4" w:space="0" w:color="auto"/>
              <w:right w:val="single" w:sz="4" w:space="0" w:color="auto"/>
            </w:tcBorders>
          </w:tcPr>
          <w:p w14:paraId="0E07C00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1.01 (0.99 – 1.03)</w:t>
            </w:r>
          </w:p>
        </w:tc>
        <w:tc>
          <w:tcPr>
            <w:tcW w:w="851" w:type="dxa"/>
            <w:tcBorders>
              <w:top w:val="single" w:sz="4" w:space="0" w:color="auto"/>
              <w:left w:val="single" w:sz="4" w:space="0" w:color="auto"/>
              <w:bottom w:val="single" w:sz="4" w:space="0" w:color="auto"/>
              <w:right w:val="thickThinSmallGap" w:sz="18" w:space="0" w:color="auto"/>
            </w:tcBorders>
          </w:tcPr>
          <w:p w14:paraId="5A5DE88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0.29</w:t>
            </w:r>
          </w:p>
        </w:tc>
      </w:tr>
      <w:tr w:rsidR="00D57BAC" w:rsidRPr="00C71CAB" w14:paraId="2E7B745C" w14:textId="77777777" w:rsidTr="00373E21">
        <w:trPr>
          <w:cantSplit/>
          <w:trHeight w:val="50"/>
        </w:trPr>
        <w:tc>
          <w:tcPr>
            <w:tcW w:w="2429" w:type="dxa"/>
            <w:vMerge w:val="restart"/>
            <w:tcBorders>
              <w:top w:val="single" w:sz="4" w:space="0" w:color="auto"/>
              <w:left w:val="thinThickSmallGap" w:sz="18" w:space="0" w:color="auto"/>
              <w:bottom w:val="single" w:sz="8" w:space="0" w:color="AEAEAE"/>
              <w:right w:val="nil"/>
            </w:tcBorders>
            <w:shd w:val="clear" w:color="auto" w:fill="auto"/>
          </w:tcPr>
          <w:p w14:paraId="2B1D62E1"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Initial BC</w:t>
            </w:r>
          </w:p>
        </w:tc>
        <w:tc>
          <w:tcPr>
            <w:tcW w:w="1437" w:type="dxa"/>
            <w:tcBorders>
              <w:top w:val="single" w:sz="4" w:space="0" w:color="auto"/>
              <w:left w:val="nil"/>
              <w:bottom w:val="nil"/>
              <w:right w:val="single" w:sz="12" w:space="0" w:color="auto"/>
            </w:tcBorders>
            <w:shd w:val="clear" w:color="auto" w:fill="auto"/>
          </w:tcPr>
          <w:p w14:paraId="216729B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Negative</w:t>
            </w:r>
          </w:p>
        </w:tc>
        <w:tc>
          <w:tcPr>
            <w:tcW w:w="1275" w:type="dxa"/>
            <w:tcBorders>
              <w:top w:val="single" w:sz="4" w:space="0" w:color="auto"/>
              <w:left w:val="single" w:sz="12" w:space="0" w:color="auto"/>
              <w:bottom w:val="nil"/>
              <w:right w:val="single" w:sz="4" w:space="0" w:color="auto"/>
            </w:tcBorders>
            <w:shd w:val="clear" w:color="auto" w:fill="auto"/>
          </w:tcPr>
          <w:p w14:paraId="0DB7C1A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88 (89.8%)</w:t>
            </w:r>
          </w:p>
        </w:tc>
        <w:tc>
          <w:tcPr>
            <w:tcW w:w="1276" w:type="dxa"/>
            <w:tcBorders>
              <w:top w:val="single" w:sz="4" w:space="0" w:color="auto"/>
              <w:left w:val="single" w:sz="4" w:space="0" w:color="auto"/>
              <w:bottom w:val="nil"/>
              <w:right w:val="single" w:sz="12" w:space="0" w:color="auto"/>
            </w:tcBorders>
            <w:shd w:val="clear" w:color="auto" w:fill="auto"/>
          </w:tcPr>
          <w:p w14:paraId="5D8DB0C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28 (96.6%)</w:t>
            </w:r>
          </w:p>
        </w:tc>
        <w:tc>
          <w:tcPr>
            <w:tcW w:w="1559" w:type="dxa"/>
            <w:tcBorders>
              <w:top w:val="single" w:sz="4" w:space="0" w:color="auto"/>
              <w:left w:val="single" w:sz="12" w:space="0" w:color="auto"/>
              <w:bottom w:val="nil"/>
              <w:right w:val="single" w:sz="4" w:space="0" w:color="auto"/>
            </w:tcBorders>
          </w:tcPr>
          <w:p w14:paraId="1FC4E06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vMerge w:val="restart"/>
            <w:tcBorders>
              <w:top w:val="single" w:sz="4" w:space="0" w:color="auto"/>
              <w:left w:val="single" w:sz="4" w:space="0" w:color="auto"/>
              <w:right w:val="thickThinSmallGap" w:sz="18" w:space="0" w:color="auto"/>
            </w:tcBorders>
            <w:vAlign w:val="center"/>
          </w:tcPr>
          <w:p w14:paraId="5EE2664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0.28</w:t>
            </w:r>
          </w:p>
        </w:tc>
      </w:tr>
      <w:tr w:rsidR="00D57BAC" w:rsidRPr="00C71CAB" w14:paraId="7244AADA" w14:textId="77777777" w:rsidTr="00373E21">
        <w:trPr>
          <w:cantSplit/>
          <w:trHeight w:val="50"/>
        </w:trPr>
        <w:tc>
          <w:tcPr>
            <w:tcW w:w="2429" w:type="dxa"/>
            <w:vMerge/>
            <w:tcBorders>
              <w:top w:val="single" w:sz="8" w:space="0" w:color="AEAEAE"/>
              <w:left w:val="thinThickSmallGap" w:sz="18" w:space="0" w:color="auto"/>
              <w:bottom w:val="single" w:sz="4" w:space="0" w:color="auto"/>
              <w:right w:val="nil"/>
            </w:tcBorders>
            <w:shd w:val="clear" w:color="auto" w:fill="auto"/>
          </w:tcPr>
          <w:p w14:paraId="512BC5D6" w14:textId="77777777" w:rsidR="00D57BAC" w:rsidRPr="00C71CAB" w:rsidRDefault="00D57BAC" w:rsidP="00373E21">
            <w:pPr>
              <w:rPr>
                <w:rFonts w:asciiTheme="majorBidi" w:hAnsiTheme="majorBidi" w:cstheme="majorBidi"/>
                <w:b/>
                <w:bCs/>
              </w:rPr>
            </w:pPr>
          </w:p>
        </w:tc>
        <w:tc>
          <w:tcPr>
            <w:tcW w:w="1437" w:type="dxa"/>
            <w:tcBorders>
              <w:top w:val="nil"/>
              <w:left w:val="nil"/>
              <w:bottom w:val="single" w:sz="4" w:space="0" w:color="auto"/>
              <w:right w:val="single" w:sz="12" w:space="0" w:color="auto"/>
            </w:tcBorders>
            <w:shd w:val="clear" w:color="auto" w:fill="auto"/>
          </w:tcPr>
          <w:p w14:paraId="1751897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Positive</w:t>
            </w:r>
          </w:p>
        </w:tc>
        <w:tc>
          <w:tcPr>
            <w:tcW w:w="1275" w:type="dxa"/>
            <w:tcBorders>
              <w:top w:val="nil"/>
              <w:left w:val="single" w:sz="12" w:space="0" w:color="auto"/>
              <w:bottom w:val="single" w:sz="4" w:space="0" w:color="auto"/>
              <w:right w:val="single" w:sz="4" w:space="0" w:color="auto"/>
            </w:tcBorders>
            <w:shd w:val="clear" w:color="auto" w:fill="auto"/>
          </w:tcPr>
          <w:p w14:paraId="2E139B8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 (10.2%)</w:t>
            </w:r>
          </w:p>
        </w:tc>
        <w:tc>
          <w:tcPr>
            <w:tcW w:w="1276" w:type="dxa"/>
            <w:tcBorders>
              <w:top w:val="nil"/>
              <w:left w:val="single" w:sz="4" w:space="0" w:color="auto"/>
              <w:bottom w:val="single" w:sz="4" w:space="0" w:color="auto"/>
              <w:right w:val="single" w:sz="12" w:space="0" w:color="auto"/>
            </w:tcBorders>
            <w:shd w:val="clear" w:color="auto" w:fill="auto"/>
          </w:tcPr>
          <w:p w14:paraId="4143840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 (3.4%)</w:t>
            </w:r>
          </w:p>
        </w:tc>
        <w:tc>
          <w:tcPr>
            <w:tcW w:w="1559" w:type="dxa"/>
            <w:tcBorders>
              <w:top w:val="nil"/>
              <w:left w:val="single" w:sz="12" w:space="0" w:color="auto"/>
              <w:bottom w:val="single" w:sz="4" w:space="0" w:color="auto"/>
              <w:right w:val="single" w:sz="4" w:space="0" w:color="auto"/>
            </w:tcBorders>
          </w:tcPr>
          <w:p w14:paraId="562DF56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0.31 (0.04 – 2.56)</w:t>
            </w:r>
          </w:p>
        </w:tc>
        <w:tc>
          <w:tcPr>
            <w:tcW w:w="851" w:type="dxa"/>
            <w:vMerge/>
            <w:tcBorders>
              <w:left w:val="single" w:sz="4" w:space="0" w:color="auto"/>
              <w:bottom w:val="single" w:sz="4" w:space="0" w:color="auto"/>
              <w:right w:val="thickThinSmallGap" w:sz="18" w:space="0" w:color="auto"/>
            </w:tcBorders>
          </w:tcPr>
          <w:p w14:paraId="3C2BAACF" w14:textId="77777777" w:rsidR="00D57BAC" w:rsidRPr="00C71CAB" w:rsidRDefault="00D57BAC" w:rsidP="00373E21">
            <w:pPr>
              <w:rPr>
                <w:rFonts w:asciiTheme="majorBidi" w:hAnsiTheme="majorBidi" w:cstheme="majorBidi"/>
                <w:lang w:val="en-GB"/>
              </w:rPr>
            </w:pPr>
          </w:p>
        </w:tc>
      </w:tr>
      <w:tr w:rsidR="00D57BAC" w:rsidRPr="00C71CAB" w14:paraId="37B4F8CD"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4F5B5D5D"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HR (beat/min)</w:t>
            </w:r>
          </w:p>
        </w:tc>
        <w:tc>
          <w:tcPr>
            <w:tcW w:w="1437" w:type="dxa"/>
            <w:tcBorders>
              <w:top w:val="single" w:sz="4" w:space="0" w:color="auto"/>
              <w:left w:val="nil"/>
              <w:bottom w:val="single" w:sz="4" w:space="0" w:color="auto"/>
              <w:right w:val="single" w:sz="12" w:space="0" w:color="auto"/>
            </w:tcBorders>
            <w:shd w:val="clear" w:color="auto" w:fill="auto"/>
          </w:tcPr>
          <w:p w14:paraId="7F198F7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12A21B3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150.8 </w:t>
            </w:r>
            <w:r w:rsidRPr="00C71CAB">
              <w:rPr>
                <w:rFonts w:asciiTheme="majorBidi" w:hAnsiTheme="majorBidi" w:cstheme="majorBidi"/>
              </w:rPr>
              <w:t xml:space="preserve">± </w:t>
            </w:r>
            <w:r w:rsidRPr="00C71CAB">
              <w:rPr>
                <w:rFonts w:asciiTheme="majorBidi" w:hAnsiTheme="majorBidi" w:cstheme="majorBidi"/>
                <w:lang w:val="en-GB"/>
              </w:rPr>
              <w:t>20.4</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6FFB6D1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146.6 </w:t>
            </w:r>
            <w:r w:rsidRPr="00C71CAB">
              <w:rPr>
                <w:rFonts w:asciiTheme="majorBidi" w:hAnsiTheme="majorBidi" w:cstheme="majorBidi"/>
              </w:rPr>
              <w:t xml:space="preserve">± </w:t>
            </w:r>
            <w:r w:rsidRPr="00C71CAB">
              <w:rPr>
                <w:rFonts w:asciiTheme="majorBidi" w:hAnsiTheme="majorBidi" w:cstheme="majorBidi"/>
                <w:lang w:val="en-GB"/>
              </w:rPr>
              <w:t>16.6</w:t>
            </w:r>
          </w:p>
        </w:tc>
        <w:tc>
          <w:tcPr>
            <w:tcW w:w="1559" w:type="dxa"/>
            <w:tcBorders>
              <w:top w:val="single" w:sz="4" w:space="0" w:color="auto"/>
              <w:left w:val="single" w:sz="12" w:space="0" w:color="auto"/>
              <w:bottom w:val="single" w:sz="4" w:space="0" w:color="auto"/>
              <w:right w:val="single" w:sz="4" w:space="0" w:color="auto"/>
            </w:tcBorders>
          </w:tcPr>
          <w:p w14:paraId="1B94F03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0.99 (0.97 – 1.01)</w:t>
            </w:r>
          </w:p>
        </w:tc>
        <w:tc>
          <w:tcPr>
            <w:tcW w:w="851" w:type="dxa"/>
            <w:tcBorders>
              <w:top w:val="single" w:sz="4" w:space="0" w:color="auto"/>
              <w:left w:val="single" w:sz="4" w:space="0" w:color="auto"/>
              <w:bottom w:val="single" w:sz="4" w:space="0" w:color="auto"/>
              <w:right w:val="thickThinSmallGap" w:sz="18" w:space="0" w:color="auto"/>
            </w:tcBorders>
          </w:tcPr>
          <w:p w14:paraId="3BD00DF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0.32</w:t>
            </w:r>
          </w:p>
        </w:tc>
      </w:tr>
      <w:tr w:rsidR="00D57BAC" w:rsidRPr="00C71CAB" w14:paraId="367E31F5"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34B9A72A"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RR (breath/min)</w:t>
            </w:r>
          </w:p>
        </w:tc>
        <w:tc>
          <w:tcPr>
            <w:tcW w:w="1437" w:type="dxa"/>
            <w:tcBorders>
              <w:top w:val="single" w:sz="4" w:space="0" w:color="auto"/>
              <w:left w:val="nil"/>
              <w:bottom w:val="single" w:sz="4" w:space="0" w:color="auto"/>
              <w:right w:val="single" w:sz="12" w:space="0" w:color="auto"/>
            </w:tcBorders>
            <w:shd w:val="clear" w:color="auto" w:fill="auto"/>
          </w:tcPr>
          <w:p w14:paraId="514ED62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587AF64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56.4 </w:t>
            </w:r>
            <w:r w:rsidRPr="00C71CAB">
              <w:rPr>
                <w:rFonts w:asciiTheme="majorBidi" w:hAnsiTheme="majorBidi" w:cstheme="majorBidi"/>
              </w:rPr>
              <w:t xml:space="preserve">± </w:t>
            </w:r>
            <w:r w:rsidRPr="00C71CAB">
              <w:rPr>
                <w:rFonts w:asciiTheme="majorBidi" w:hAnsiTheme="majorBidi" w:cstheme="majorBidi"/>
                <w:lang w:val="en-GB"/>
              </w:rPr>
              <w:t>11.5</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0046E6A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59.3 </w:t>
            </w:r>
            <w:r w:rsidRPr="00C71CAB">
              <w:rPr>
                <w:rFonts w:asciiTheme="majorBidi" w:hAnsiTheme="majorBidi" w:cstheme="majorBidi"/>
              </w:rPr>
              <w:t xml:space="preserve">± </w:t>
            </w:r>
            <w:r w:rsidRPr="00C71CAB">
              <w:rPr>
                <w:rFonts w:asciiTheme="majorBidi" w:hAnsiTheme="majorBidi" w:cstheme="majorBidi"/>
                <w:lang w:val="en-GB"/>
              </w:rPr>
              <w:t>10.9</w:t>
            </w:r>
          </w:p>
        </w:tc>
        <w:tc>
          <w:tcPr>
            <w:tcW w:w="1559" w:type="dxa"/>
            <w:tcBorders>
              <w:top w:val="single" w:sz="4" w:space="0" w:color="auto"/>
              <w:left w:val="single" w:sz="12" w:space="0" w:color="auto"/>
              <w:bottom w:val="single" w:sz="4" w:space="0" w:color="auto"/>
              <w:right w:val="single" w:sz="4" w:space="0" w:color="auto"/>
            </w:tcBorders>
          </w:tcPr>
          <w:p w14:paraId="3B0B348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1.02 (0.99 – 1.06)</w:t>
            </w:r>
          </w:p>
        </w:tc>
        <w:tc>
          <w:tcPr>
            <w:tcW w:w="851" w:type="dxa"/>
            <w:tcBorders>
              <w:top w:val="single" w:sz="4" w:space="0" w:color="auto"/>
              <w:left w:val="single" w:sz="4" w:space="0" w:color="auto"/>
              <w:bottom w:val="single" w:sz="4" w:space="0" w:color="auto"/>
              <w:right w:val="thickThinSmallGap" w:sz="18" w:space="0" w:color="auto"/>
            </w:tcBorders>
          </w:tcPr>
          <w:p w14:paraId="37EA670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0.23</w:t>
            </w:r>
          </w:p>
        </w:tc>
      </w:tr>
      <w:tr w:rsidR="00D57BAC" w:rsidRPr="00C71CAB" w14:paraId="409BF36C"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224F5E5F"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CRT (sec)</w:t>
            </w:r>
          </w:p>
        </w:tc>
        <w:tc>
          <w:tcPr>
            <w:tcW w:w="1437" w:type="dxa"/>
            <w:tcBorders>
              <w:top w:val="single" w:sz="4" w:space="0" w:color="auto"/>
              <w:left w:val="nil"/>
              <w:bottom w:val="single" w:sz="4" w:space="0" w:color="auto"/>
              <w:right w:val="single" w:sz="12" w:space="0" w:color="auto"/>
            </w:tcBorders>
            <w:shd w:val="clear" w:color="auto" w:fill="auto"/>
          </w:tcPr>
          <w:p w14:paraId="59E4183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1E8298B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2.6 </w:t>
            </w:r>
            <w:r w:rsidRPr="00C71CAB">
              <w:rPr>
                <w:rFonts w:asciiTheme="majorBidi" w:hAnsiTheme="majorBidi" w:cstheme="majorBidi"/>
              </w:rPr>
              <w:t xml:space="preserve">± </w:t>
            </w:r>
            <w:r w:rsidRPr="00C71CAB">
              <w:rPr>
                <w:rFonts w:asciiTheme="majorBidi" w:hAnsiTheme="majorBidi" w:cstheme="majorBidi"/>
                <w:lang w:val="en-GB"/>
              </w:rPr>
              <w:t>0.8</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329023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3.1 </w:t>
            </w:r>
            <w:r w:rsidRPr="00C71CAB">
              <w:rPr>
                <w:rFonts w:asciiTheme="majorBidi" w:hAnsiTheme="majorBidi" w:cstheme="majorBidi"/>
              </w:rPr>
              <w:t xml:space="preserve">± </w:t>
            </w:r>
            <w:r w:rsidRPr="00C71CAB">
              <w:rPr>
                <w:rFonts w:asciiTheme="majorBidi" w:hAnsiTheme="majorBidi" w:cstheme="majorBidi"/>
                <w:lang w:val="en-GB"/>
              </w:rPr>
              <w:t>0.8</w:t>
            </w:r>
          </w:p>
        </w:tc>
        <w:tc>
          <w:tcPr>
            <w:tcW w:w="1559" w:type="dxa"/>
            <w:tcBorders>
              <w:top w:val="single" w:sz="4" w:space="0" w:color="auto"/>
              <w:left w:val="single" w:sz="12" w:space="0" w:color="auto"/>
              <w:bottom w:val="single" w:sz="4" w:space="0" w:color="auto"/>
              <w:right w:val="single" w:sz="4" w:space="0" w:color="auto"/>
            </w:tcBorders>
          </w:tcPr>
          <w:p w14:paraId="2747B7A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2.16 (1.29 – 3.61)</w:t>
            </w:r>
          </w:p>
        </w:tc>
        <w:tc>
          <w:tcPr>
            <w:tcW w:w="851" w:type="dxa"/>
            <w:tcBorders>
              <w:top w:val="single" w:sz="4" w:space="0" w:color="auto"/>
              <w:left w:val="single" w:sz="4" w:space="0" w:color="auto"/>
              <w:bottom w:val="single" w:sz="4" w:space="0" w:color="auto"/>
              <w:right w:val="thickThinSmallGap" w:sz="18" w:space="0" w:color="auto"/>
            </w:tcBorders>
          </w:tcPr>
          <w:p w14:paraId="055C4A5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0.003*</w:t>
            </w:r>
          </w:p>
        </w:tc>
      </w:tr>
      <w:tr w:rsidR="00D57BAC" w:rsidRPr="00C71CAB" w14:paraId="29647E81" w14:textId="77777777" w:rsidTr="00373E21">
        <w:trPr>
          <w:cantSplit/>
          <w:trHeight w:val="50"/>
        </w:trPr>
        <w:tc>
          <w:tcPr>
            <w:tcW w:w="2429" w:type="dxa"/>
            <w:vMerge w:val="restart"/>
            <w:tcBorders>
              <w:top w:val="single" w:sz="4" w:space="0" w:color="auto"/>
              <w:left w:val="thinThickSmallGap" w:sz="18" w:space="0" w:color="auto"/>
              <w:bottom w:val="single" w:sz="8" w:space="0" w:color="AEAEAE"/>
              <w:right w:val="nil"/>
            </w:tcBorders>
            <w:shd w:val="clear" w:color="auto" w:fill="auto"/>
          </w:tcPr>
          <w:p w14:paraId="39D64296"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PP</w:t>
            </w:r>
          </w:p>
        </w:tc>
        <w:tc>
          <w:tcPr>
            <w:tcW w:w="1437" w:type="dxa"/>
            <w:tcBorders>
              <w:top w:val="single" w:sz="4" w:space="0" w:color="auto"/>
              <w:left w:val="nil"/>
              <w:bottom w:val="nil"/>
              <w:right w:val="single" w:sz="12" w:space="0" w:color="auto"/>
            </w:tcBorders>
            <w:shd w:val="clear" w:color="auto" w:fill="auto"/>
          </w:tcPr>
          <w:p w14:paraId="6BC551D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Felt well</w:t>
            </w:r>
          </w:p>
        </w:tc>
        <w:tc>
          <w:tcPr>
            <w:tcW w:w="1275" w:type="dxa"/>
            <w:tcBorders>
              <w:top w:val="single" w:sz="4" w:space="0" w:color="auto"/>
              <w:left w:val="single" w:sz="12" w:space="0" w:color="auto"/>
              <w:bottom w:val="nil"/>
              <w:right w:val="single" w:sz="4" w:space="0" w:color="auto"/>
            </w:tcBorders>
            <w:shd w:val="clear" w:color="auto" w:fill="auto"/>
          </w:tcPr>
          <w:p w14:paraId="0BE1FE7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85 (86.7%)</w:t>
            </w:r>
          </w:p>
        </w:tc>
        <w:tc>
          <w:tcPr>
            <w:tcW w:w="1276" w:type="dxa"/>
            <w:tcBorders>
              <w:top w:val="single" w:sz="4" w:space="0" w:color="auto"/>
              <w:left w:val="single" w:sz="4" w:space="0" w:color="auto"/>
              <w:bottom w:val="nil"/>
              <w:right w:val="single" w:sz="12" w:space="0" w:color="auto"/>
            </w:tcBorders>
            <w:shd w:val="clear" w:color="auto" w:fill="auto"/>
          </w:tcPr>
          <w:p w14:paraId="77EC3F8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22 (75.9%)</w:t>
            </w:r>
          </w:p>
        </w:tc>
        <w:tc>
          <w:tcPr>
            <w:tcW w:w="1559" w:type="dxa"/>
            <w:tcBorders>
              <w:top w:val="single" w:sz="4" w:space="0" w:color="auto"/>
              <w:left w:val="single" w:sz="12" w:space="0" w:color="auto"/>
              <w:bottom w:val="nil"/>
              <w:right w:val="single" w:sz="4" w:space="0" w:color="auto"/>
            </w:tcBorders>
          </w:tcPr>
          <w:p w14:paraId="3D4EC4A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vMerge w:val="restart"/>
            <w:tcBorders>
              <w:top w:val="single" w:sz="4" w:space="0" w:color="auto"/>
              <w:left w:val="single" w:sz="4" w:space="0" w:color="auto"/>
              <w:right w:val="thickThinSmallGap" w:sz="18" w:space="0" w:color="auto"/>
            </w:tcBorders>
            <w:vAlign w:val="center"/>
          </w:tcPr>
          <w:p w14:paraId="11DB695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0.16</w:t>
            </w:r>
          </w:p>
        </w:tc>
      </w:tr>
      <w:tr w:rsidR="00D57BAC" w:rsidRPr="00C71CAB" w14:paraId="1F66CD87" w14:textId="77777777" w:rsidTr="00373E21">
        <w:trPr>
          <w:cantSplit/>
          <w:trHeight w:val="50"/>
        </w:trPr>
        <w:tc>
          <w:tcPr>
            <w:tcW w:w="2429" w:type="dxa"/>
            <w:vMerge/>
            <w:tcBorders>
              <w:top w:val="single" w:sz="8" w:space="0" w:color="AEAEAE"/>
              <w:left w:val="thinThickSmallGap" w:sz="18" w:space="0" w:color="auto"/>
              <w:bottom w:val="single" w:sz="4" w:space="0" w:color="auto"/>
              <w:right w:val="nil"/>
            </w:tcBorders>
            <w:shd w:val="clear" w:color="auto" w:fill="auto"/>
          </w:tcPr>
          <w:p w14:paraId="0F55DD2E" w14:textId="77777777" w:rsidR="00D57BAC" w:rsidRPr="00C71CAB" w:rsidRDefault="00D57BAC" w:rsidP="00373E21">
            <w:pPr>
              <w:rPr>
                <w:rFonts w:asciiTheme="majorBidi" w:hAnsiTheme="majorBidi" w:cstheme="majorBidi"/>
                <w:b/>
                <w:bCs/>
              </w:rPr>
            </w:pPr>
          </w:p>
        </w:tc>
        <w:tc>
          <w:tcPr>
            <w:tcW w:w="1437" w:type="dxa"/>
            <w:tcBorders>
              <w:top w:val="nil"/>
              <w:left w:val="nil"/>
              <w:bottom w:val="single" w:sz="4" w:space="0" w:color="auto"/>
              <w:right w:val="single" w:sz="12" w:space="0" w:color="auto"/>
            </w:tcBorders>
            <w:shd w:val="clear" w:color="auto" w:fill="auto"/>
          </w:tcPr>
          <w:p w14:paraId="6C12D7A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Weak</w:t>
            </w:r>
          </w:p>
        </w:tc>
        <w:tc>
          <w:tcPr>
            <w:tcW w:w="1275" w:type="dxa"/>
            <w:tcBorders>
              <w:top w:val="nil"/>
              <w:left w:val="single" w:sz="12" w:space="0" w:color="auto"/>
              <w:bottom w:val="single" w:sz="4" w:space="0" w:color="auto"/>
              <w:right w:val="single" w:sz="4" w:space="0" w:color="auto"/>
            </w:tcBorders>
            <w:shd w:val="clear" w:color="auto" w:fill="auto"/>
          </w:tcPr>
          <w:p w14:paraId="29E8B08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13 (13.3%)</w:t>
            </w:r>
          </w:p>
        </w:tc>
        <w:tc>
          <w:tcPr>
            <w:tcW w:w="1276" w:type="dxa"/>
            <w:tcBorders>
              <w:top w:val="nil"/>
              <w:left w:val="single" w:sz="4" w:space="0" w:color="auto"/>
              <w:bottom w:val="single" w:sz="4" w:space="0" w:color="auto"/>
              <w:right w:val="single" w:sz="12" w:space="0" w:color="auto"/>
            </w:tcBorders>
            <w:shd w:val="clear" w:color="auto" w:fill="auto"/>
          </w:tcPr>
          <w:p w14:paraId="5EC9438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7 (24.1%)</w:t>
            </w:r>
          </w:p>
        </w:tc>
        <w:tc>
          <w:tcPr>
            <w:tcW w:w="1559" w:type="dxa"/>
            <w:tcBorders>
              <w:top w:val="nil"/>
              <w:left w:val="single" w:sz="12" w:space="0" w:color="auto"/>
              <w:bottom w:val="single" w:sz="4" w:space="0" w:color="auto"/>
              <w:right w:val="single" w:sz="4" w:space="0" w:color="auto"/>
            </w:tcBorders>
          </w:tcPr>
          <w:p w14:paraId="6A3037A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2.08 (0.74 – 5.84)</w:t>
            </w:r>
          </w:p>
        </w:tc>
        <w:tc>
          <w:tcPr>
            <w:tcW w:w="851" w:type="dxa"/>
            <w:vMerge/>
            <w:tcBorders>
              <w:left w:val="single" w:sz="4" w:space="0" w:color="auto"/>
              <w:bottom w:val="single" w:sz="4" w:space="0" w:color="auto"/>
              <w:right w:val="thickThinSmallGap" w:sz="18" w:space="0" w:color="auto"/>
            </w:tcBorders>
          </w:tcPr>
          <w:p w14:paraId="56D408EA" w14:textId="77777777" w:rsidR="00D57BAC" w:rsidRPr="00C71CAB" w:rsidRDefault="00D57BAC" w:rsidP="00373E21">
            <w:pPr>
              <w:rPr>
                <w:rFonts w:asciiTheme="majorBidi" w:hAnsiTheme="majorBidi" w:cstheme="majorBidi"/>
                <w:lang w:val="en-GB"/>
              </w:rPr>
            </w:pPr>
          </w:p>
        </w:tc>
      </w:tr>
      <w:tr w:rsidR="00D57BAC" w:rsidRPr="00C71CAB" w14:paraId="049A5A8A"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45E789B0"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SBP (mmHg)</w:t>
            </w:r>
          </w:p>
        </w:tc>
        <w:tc>
          <w:tcPr>
            <w:tcW w:w="1437" w:type="dxa"/>
            <w:tcBorders>
              <w:top w:val="single" w:sz="4" w:space="0" w:color="auto"/>
              <w:left w:val="nil"/>
              <w:bottom w:val="single" w:sz="4" w:space="0" w:color="auto"/>
              <w:right w:val="single" w:sz="12" w:space="0" w:color="auto"/>
            </w:tcBorders>
            <w:shd w:val="clear" w:color="auto" w:fill="auto"/>
          </w:tcPr>
          <w:p w14:paraId="5E99F00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5299A37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54.1 </w:t>
            </w:r>
            <w:r w:rsidRPr="00C71CAB">
              <w:rPr>
                <w:rFonts w:asciiTheme="majorBidi" w:hAnsiTheme="majorBidi" w:cstheme="majorBidi"/>
              </w:rPr>
              <w:t xml:space="preserve">± </w:t>
            </w:r>
            <w:r w:rsidRPr="00C71CAB">
              <w:rPr>
                <w:rFonts w:asciiTheme="majorBidi" w:hAnsiTheme="majorBidi" w:cstheme="majorBidi"/>
                <w:lang w:val="en-GB"/>
              </w:rPr>
              <w:t>10.4</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6B2005A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51.6 </w:t>
            </w:r>
            <w:r w:rsidRPr="00C71CAB">
              <w:rPr>
                <w:rFonts w:asciiTheme="majorBidi" w:hAnsiTheme="majorBidi" w:cstheme="majorBidi"/>
              </w:rPr>
              <w:t xml:space="preserve">± </w:t>
            </w:r>
            <w:r w:rsidRPr="00C71CAB">
              <w:rPr>
                <w:rFonts w:asciiTheme="majorBidi" w:hAnsiTheme="majorBidi" w:cstheme="majorBidi"/>
                <w:lang w:val="en-GB"/>
              </w:rPr>
              <w:t>8.8</w:t>
            </w:r>
          </w:p>
        </w:tc>
        <w:tc>
          <w:tcPr>
            <w:tcW w:w="1559" w:type="dxa"/>
            <w:tcBorders>
              <w:top w:val="single" w:sz="4" w:space="0" w:color="auto"/>
              <w:left w:val="single" w:sz="12" w:space="0" w:color="auto"/>
              <w:bottom w:val="single" w:sz="4" w:space="0" w:color="auto"/>
              <w:right w:val="single" w:sz="4" w:space="0" w:color="auto"/>
            </w:tcBorders>
          </w:tcPr>
          <w:p w14:paraId="4685F58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0.98 (0.93 – 1.02)</w:t>
            </w:r>
          </w:p>
        </w:tc>
        <w:tc>
          <w:tcPr>
            <w:tcW w:w="851" w:type="dxa"/>
            <w:tcBorders>
              <w:top w:val="single" w:sz="4" w:space="0" w:color="auto"/>
              <w:left w:val="single" w:sz="4" w:space="0" w:color="auto"/>
              <w:bottom w:val="single" w:sz="4" w:space="0" w:color="auto"/>
              <w:right w:val="thickThinSmallGap" w:sz="18" w:space="0" w:color="auto"/>
            </w:tcBorders>
          </w:tcPr>
          <w:p w14:paraId="1C29A48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0.25</w:t>
            </w:r>
          </w:p>
        </w:tc>
      </w:tr>
      <w:tr w:rsidR="00D57BAC" w:rsidRPr="00C71CAB" w14:paraId="7AD7569F"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30902525"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DBP (mmHg)</w:t>
            </w:r>
          </w:p>
        </w:tc>
        <w:tc>
          <w:tcPr>
            <w:tcW w:w="1437" w:type="dxa"/>
            <w:tcBorders>
              <w:top w:val="single" w:sz="4" w:space="0" w:color="auto"/>
              <w:left w:val="nil"/>
              <w:bottom w:val="single" w:sz="4" w:space="0" w:color="auto"/>
              <w:right w:val="single" w:sz="12" w:space="0" w:color="auto"/>
            </w:tcBorders>
            <w:shd w:val="clear" w:color="auto" w:fill="auto"/>
          </w:tcPr>
          <w:p w14:paraId="24EDBB1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4F2EE8C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26.6 </w:t>
            </w:r>
            <w:r w:rsidRPr="00C71CAB">
              <w:rPr>
                <w:rFonts w:asciiTheme="majorBidi" w:hAnsiTheme="majorBidi" w:cstheme="majorBidi"/>
              </w:rPr>
              <w:t xml:space="preserve">± </w:t>
            </w:r>
            <w:r w:rsidRPr="00C71CAB">
              <w:rPr>
                <w:rFonts w:asciiTheme="majorBidi" w:hAnsiTheme="majorBidi" w:cstheme="majorBidi"/>
                <w:lang w:val="en-GB"/>
              </w:rPr>
              <w:t>7.7</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5A4CD1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23.9 </w:t>
            </w:r>
            <w:r w:rsidRPr="00C71CAB">
              <w:rPr>
                <w:rFonts w:asciiTheme="majorBidi" w:hAnsiTheme="majorBidi" w:cstheme="majorBidi"/>
              </w:rPr>
              <w:t xml:space="preserve">± </w:t>
            </w:r>
            <w:r w:rsidRPr="00C71CAB">
              <w:rPr>
                <w:rFonts w:asciiTheme="majorBidi" w:hAnsiTheme="majorBidi" w:cstheme="majorBidi"/>
                <w:lang w:val="en-GB"/>
              </w:rPr>
              <w:t>7.1</w:t>
            </w:r>
          </w:p>
        </w:tc>
        <w:tc>
          <w:tcPr>
            <w:tcW w:w="1559" w:type="dxa"/>
            <w:tcBorders>
              <w:top w:val="single" w:sz="4" w:space="0" w:color="auto"/>
              <w:left w:val="single" w:sz="12" w:space="0" w:color="auto"/>
              <w:bottom w:val="single" w:sz="4" w:space="0" w:color="auto"/>
              <w:right w:val="single" w:sz="4" w:space="0" w:color="auto"/>
            </w:tcBorders>
          </w:tcPr>
          <w:p w14:paraId="2E5CF16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0.95 (0.89 – 1.01)</w:t>
            </w:r>
          </w:p>
        </w:tc>
        <w:tc>
          <w:tcPr>
            <w:tcW w:w="851" w:type="dxa"/>
            <w:tcBorders>
              <w:top w:val="single" w:sz="4" w:space="0" w:color="auto"/>
              <w:left w:val="single" w:sz="4" w:space="0" w:color="auto"/>
              <w:bottom w:val="single" w:sz="4" w:space="0" w:color="auto"/>
              <w:right w:val="thickThinSmallGap" w:sz="18" w:space="0" w:color="auto"/>
            </w:tcBorders>
          </w:tcPr>
          <w:p w14:paraId="3EA5D48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0.10</w:t>
            </w:r>
          </w:p>
        </w:tc>
      </w:tr>
      <w:tr w:rsidR="00D57BAC" w:rsidRPr="00C71CAB" w14:paraId="0ACA7E4A"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3222FD36"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MABP (mmHg)</w:t>
            </w:r>
          </w:p>
        </w:tc>
        <w:tc>
          <w:tcPr>
            <w:tcW w:w="1437" w:type="dxa"/>
            <w:tcBorders>
              <w:top w:val="single" w:sz="4" w:space="0" w:color="auto"/>
              <w:left w:val="nil"/>
              <w:bottom w:val="single" w:sz="4" w:space="0" w:color="auto"/>
              <w:right w:val="single" w:sz="12" w:space="0" w:color="auto"/>
            </w:tcBorders>
            <w:shd w:val="clear" w:color="auto" w:fill="auto"/>
          </w:tcPr>
          <w:p w14:paraId="0358C66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7FBF2ED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36.1 </w:t>
            </w:r>
            <w:r w:rsidRPr="00C71CAB">
              <w:rPr>
                <w:rFonts w:asciiTheme="majorBidi" w:hAnsiTheme="majorBidi" w:cstheme="majorBidi"/>
              </w:rPr>
              <w:t xml:space="preserve">± </w:t>
            </w:r>
            <w:r w:rsidRPr="00C71CAB">
              <w:rPr>
                <w:rFonts w:asciiTheme="majorBidi" w:hAnsiTheme="majorBidi" w:cstheme="majorBidi"/>
                <w:lang w:val="en-GB"/>
              </w:rPr>
              <w:t>9</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6474990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32.5 </w:t>
            </w:r>
            <w:r w:rsidRPr="00C71CAB">
              <w:rPr>
                <w:rFonts w:asciiTheme="majorBidi" w:hAnsiTheme="majorBidi" w:cstheme="majorBidi"/>
              </w:rPr>
              <w:t xml:space="preserve">± </w:t>
            </w:r>
            <w:r w:rsidRPr="00C71CAB">
              <w:rPr>
                <w:rFonts w:asciiTheme="majorBidi" w:hAnsiTheme="majorBidi" w:cstheme="majorBidi"/>
                <w:lang w:val="en-GB"/>
              </w:rPr>
              <w:t>8.5</w:t>
            </w:r>
          </w:p>
        </w:tc>
        <w:tc>
          <w:tcPr>
            <w:tcW w:w="1559" w:type="dxa"/>
            <w:tcBorders>
              <w:top w:val="single" w:sz="4" w:space="0" w:color="auto"/>
              <w:left w:val="single" w:sz="12" w:space="0" w:color="auto"/>
              <w:bottom w:val="single" w:sz="4" w:space="0" w:color="auto"/>
              <w:right w:val="single" w:sz="4" w:space="0" w:color="auto"/>
            </w:tcBorders>
          </w:tcPr>
          <w:p w14:paraId="681FF19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0.95 (0.91 – 1.002)</w:t>
            </w:r>
          </w:p>
        </w:tc>
        <w:tc>
          <w:tcPr>
            <w:tcW w:w="851" w:type="dxa"/>
            <w:tcBorders>
              <w:top w:val="single" w:sz="4" w:space="0" w:color="auto"/>
              <w:left w:val="single" w:sz="4" w:space="0" w:color="auto"/>
              <w:bottom w:val="single" w:sz="4" w:space="0" w:color="auto"/>
              <w:right w:val="thickThinSmallGap" w:sz="18" w:space="0" w:color="auto"/>
            </w:tcBorders>
          </w:tcPr>
          <w:p w14:paraId="2C85243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0.06</w:t>
            </w:r>
          </w:p>
        </w:tc>
      </w:tr>
      <w:tr w:rsidR="00D57BAC" w:rsidRPr="00C71CAB" w14:paraId="685029B9" w14:textId="77777777" w:rsidTr="00373E21">
        <w:trPr>
          <w:cantSplit/>
          <w:trHeight w:val="50"/>
        </w:trPr>
        <w:tc>
          <w:tcPr>
            <w:tcW w:w="2429" w:type="dxa"/>
            <w:vMerge w:val="restart"/>
            <w:tcBorders>
              <w:top w:val="single" w:sz="4" w:space="0" w:color="auto"/>
              <w:left w:val="thinThickSmallGap" w:sz="18" w:space="0" w:color="auto"/>
              <w:right w:val="nil"/>
            </w:tcBorders>
            <w:shd w:val="clear" w:color="auto" w:fill="auto"/>
          </w:tcPr>
          <w:p w14:paraId="155B947C"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SVC flow (ml/kg/min)</w:t>
            </w:r>
          </w:p>
        </w:tc>
        <w:tc>
          <w:tcPr>
            <w:tcW w:w="1437" w:type="dxa"/>
            <w:tcBorders>
              <w:top w:val="single" w:sz="4" w:space="0" w:color="auto"/>
              <w:left w:val="nil"/>
              <w:bottom w:val="nil"/>
              <w:right w:val="single" w:sz="12" w:space="0" w:color="auto"/>
            </w:tcBorders>
            <w:shd w:val="clear" w:color="auto" w:fill="auto"/>
          </w:tcPr>
          <w:p w14:paraId="755C03F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Low (&lt;41)</w:t>
            </w:r>
          </w:p>
        </w:tc>
        <w:tc>
          <w:tcPr>
            <w:tcW w:w="1275" w:type="dxa"/>
            <w:tcBorders>
              <w:top w:val="single" w:sz="4" w:space="0" w:color="auto"/>
              <w:left w:val="single" w:sz="12" w:space="0" w:color="auto"/>
              <w:bottom w:val="nil"/>
              <w:right w:val="single" w:sz="4" w:space="0" w:color="auto"/>
            </w:tcBorders>
            <w:shd w:val="clear" w:color="auto" w:fill="auto"/>
          </w:tcPr>
          <w:p w14:paraId="6611911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29 (29.6%)</w:t>
            </w:r>
          </w:p>
        </w:tc>
        <w:tc>
          <w:tcPr>
            <w:tcW w:w="1276" w:type="dxa"/>
            <w:tcBorders>
              <w:top w:val="single" w:sz="4" w:space="0" w:color="auto"/>
              <w:left w:val="single" w:sz="4" w:space="0" w:color="auto"/>
              <w:bottom w:val="nil"/>
              <w:right w:val="single" w:sz="12" w:space="0" w:color="auto"/>
            </w:tcBorders>
            <w:shd w:val="clear" w:color="auto" w:fill="auto"/>
          </w:tcPr>
          <w:p w14:paraId="4AF8288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15 (51.7%)</w:t>
            </w:r>
          </w:p>
        </w:tc>
        <w:tc>
          <w:tcPr>
            <w:tcW w:w="1559" w:type="dxa"/>
            <w:tcBorders>
              <w:top w:val="single" w:sz="4" w:space="0" w:color="auto"/>
              <w:left w:val="single" w:sz="12" w:space="0" w:color="auto"/>
              <w:bottom w:val="nil"/>
              <w:right w:val="single" w:sz="4" w:space="0" w:color="auto"/>
            </w:tcBorders>
          </w:tcPr>
          <w:p w14:paraId="2D38731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2.55 (1.09 – 5.95)</w:t>
            </w:r>
          </w:p>
        </w:tc>
        <w:tc>
          <w:tcPr>
            <w:tcW w:w="851" w:type="dxa"/>
            <w:vMerge w:val="restart"/>
            <w:tcBorders>
              <w:top w:val="single" w:sz="4" w:space="0" w:color="auto"/>
              <w:left w:val="single" w:sz="4" w:space="0" w:color="auto"/>
              <w:right w:val="thickThinSmallGap" w:sz="18" w:space="0" w:color="auto"/>
            </w:tcBorders>
            <w:vAlign w:val="center"/>
          </w:tcPr>
          <w:p w14:paraId="69A48A0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0.03*</w:t>
            </w:r>
          </w:p>
        </w:tc>
      </w:tr>
      <w:tr w:rsidR="00D57BAC" w:rsidRPr="00C71CAB" w14:paraId="78599218" w14:textId="77777777" w:rsidTr="00373E21">
        <w:trPr>
          <w:cantSplit/>
          <w:trHeight w:val="50"/>
        </w:trPr>
        <w:tc>
          <w:tcPr>
            <w:tcW w:w="2429" w:type="dxa"/>
            <w:vMerge/>
            <w:tcBorders>
              <w:left w:val="thinThickSmallGap" w:sz="18" w:space="0" w:color="auto"/>
              <w:right w:val="nil"/>
            </w:tcBorders>
            <w:shd w:val="clear" w:color="auto" w:fill="auto"/>
          </w:tcPr>
          <w:p w14:paraId="665D8FB9" w14:textId="77777777" w:rsidR="00D57BAC" w:rsidRPr="00C71CAB" w:rsidRDefault="00D57BAC" w:rsidP="00373E21">
            <w:pPr>
              <w:rPr>
                <w:rFonts w:asciiTheme="majorBidi" w:hAnsiTheme="majorBidi" w:cstheme="majorBidi"/>
                <w:b/>
                <w:bCs/>
              </w:rPr>
            </w:pPr>
          </w:p>
        </w:tc>
        <w:tc>
          <w:tcPr>
            <w:tcW w:w="1437" w:type="dxa"/>
            <w:tcBorders>
              <w:top w:val="nil"/>
              <w:left w:val="nil"/>
              <w:bottom w:val="nil"/>
              <w:right w:val="single" w:sz="12" w:space="0" w:color="auto"/>
            </w:tcBorders>
            <w:shd w:val="clear" w:color="auto" w:fill="auto"/>
          </w:tcPr>
          <w:p w14:paraId="2E5F8D2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Normal (≥41)</w:t>
            </w:r>
          </w:p>
        </w:tc>
        <w:tc>
          <w:tcPr>
            <w:tcW w:w="1275" w:type="dxa"/>
            <w:tcBorders>
              <w:top w:val="nil"/>
              <w:left w:val="single" w:sz="12" w:space="0" w:color="auto"/>
              <w:bottom w:val="nil"/>
              <w:right w:val="single" w:sz="4" w:space="0" w:color="auto"/>
            </w:tcBorders>
            <w:shd w:val="clear" w:color="auto" w:fill="auto"/>
          </w:tcPr>
          <w:p w14:paraId="22B75FB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69 (70.4%)</w:t>
            </w:r>
          </w:p>
        </w:tc>
        <w:tc>
          <w:tcPr>
            <w:tcW w:w="1276" w:type="dxa"/>
            <w:tcBorders>
              <w:top w:val="nil"/>
              <w:left w:val="single" w:sz="4" w:space="0" w:color="auto"/>
              <w:bottom w:val="nil"/>
              <w:right w:val="single" w:sz="12" w:space="0" w:color="auto"/>
            </w:tcBorders>
            <w:shd w:val="clear" w:color="auto" w:fill="auto"/>
          </w:tcPr>
          <w:p w14:paraId="6FE0F3E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14 (48.3%)</w:t>
            </w:r>
          </w:p>
        </w:tc>
        <w:tc>
          <w:tcPr>
            <w:tcW w:w="1559" w:type="dxa"/>
            <w:tcBorders>
              <w:top w:val="nil"/>
              <w:left w:val="single" w:sz="12" w:space="0" w:color="auto"/>
              <w:bottom w:val="nil"/>
              <w:right w:val="single" w:sz="4" w:space="0" w:color="auto"/>
            </w:tcBorders>
          </w:tcPr>
          <w:p w14:paraId="23F9FD1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vMerge/>
            <w:tcBorders>
              <w:left w:val="single" w:sz="4" w:space="0" w:color="auto"/>
              <w:bottom w:val="nil"/>
              <w:right w:val="thickThinSmallGap" w:sz="18" w:space="0" w:color="auto"/>
            </w:tcBorders>
          </w:tcPr>
          <w:p w14:paraId="486F7EA0" w14:textId="77777777" w:rsidR="00D57BAC" w:rsidRPr="00C71CAB" w:rsidRDefault="00D57BAC" w:rsidP="00373E21">
            <w:pPr>
              <w:rPr>
                <w:rFonts w:asciiTheme="majorBidi" w:hAnsiTheme="majorBidi" w:cstheme="majorBidi"/>
                <w:lang w:val="en-GB"/>
              </w:rPr>
            </w:pPr>
          </w:p>
        </w:tc>
      </w:tr>
      <w:tr w:rsidR="00D57BAC" w:rsidRPr="00C71CAB" w14:paraId="69455DA5" w14:textId="77777777" w:rsidTr="00373E21">
        <w:trPr>
          <w:cantSplit/>
          <w:trHeight w:val="50"/>
        </w:trPr>
        <w:tc>
          <w:tcPr>
            <w:tcW w:w="2429" w:type="dxa"/>
            <w:vMerge/>
            <w:tcBorders>
              <w:left w:val="thinThickSmallGap" w:sz="18" w:space="0" w:color="auto"/>
              <w:bottom w:val="single" w:sz="4" w:space="0" w:color="auto"/>
              <w:right w:val="nil"/>
            </w:tcBorders>
            <w:shd w:val="clear" w:color="auto" w:fill="auto"/>
          </w:tcPr>
          <w:p w14:paraId="1F4697FC" w14:textId="77777777" w:rsidR="00D57BAC" w:rsidRPr="00C71CAB" w:rsidRDefault="00D57BAC" w:rsidP="00373E21">
            <w:pPr>
              <w:rPr>
                <w:rFonts w:asciiTheme="majorBidi" w:hAnsiTheme="majorBidi" w:cstheme="majorBidi"/>
                <w:b/>
                <w:bCs/>
              </w:rPr>
            </w:pPr>
          </w:p>
        </w:tc>
        <w:tc>
          <w:tcPr>
            <w:tcW w:w="1437" w:type="dxa"/>
            <w:tcBorders>
              <w:top w:val="nil"/>
              <w:left w:val="nil"/>
              <w:bottom w:val="single" w:sz="4" w:space="0" w:color="auto"/>
              <w:right w:val="single" w:sz="12" w:space="0" w:color="auto"/>
            </w:tcBorders>
            <w:shd w:val="clear" w:color="auto" w:fill="auto"/>
          </w:tcPr>
          <w:p w14:paraId="72415C5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nil"/>
              <w:left w:val="single" w:sz="12" w:space="0" w:color="auto"/>
              <w:bottom w:val="single" w:sz="4" w:space="0" w:color="auto"/>
              <w:right w:val="single" w:sz="4" w:space="0" w:color="auto"/>
            </w:tcBorders>
            <w:shd w:val="clear" w:color="auto" w:fill="auto"/>
          </w:tcPr>
          <w:p w14:paraId="5081300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59.2 </w:t>
            </w:r>
            <w:r w:rsidRPr="00C71CAB">
              <w:rPr>
                <w:rFonts w:asciiTheme="majorBidi" w:hAnsiTheme="majorBidi" w:cstheme="majorBidi"/>
              </w:rPr>
              <w:t xml:space="preserve">± </w:t>
            </w:r>
            <w:r w:rsidRPr="00C71CAB">
              <w:rPr>
                <w:rFonts w:asciiTheme="majorBidi" w:hAnsiTheme="majorBidi" w:cstheme="majorBidi"/>
                <w:lang w:val="en-GB"/>
              </w:rPr>
              <w:t>31.4</w:t>
            </w:r>
          </w:p>
        </w:tc>
        <w:tc>
          <w:tcPr>
            <w:tcW w:w="1276" w:type="dxa"/>
            <w:tcBorders>
              <w:top w:val="nil"/>
              <w:left w:val="single" w:sz="4" w:space="0" w:color="auto"/>
              <w:bottom w:val="single" w:sz="4" w:space="0" w:color="auto"/>
              <w:right w:val="single" w:sz="12" w:space="0" w:color="auto"/>
            </w:tcBorders>
            <w:shd w:val="clear" w:color="auto" w:fill="auto"/>
          </w:tcPr>
          <w:p w14:paraId="071B768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49.5 </w:t>
            </w:r>
            <w:r w:rsidRPr="00C71CAB">
              <w:rPr>
                <w:rFonts w:asciiTheme="majorBidi" w:hAnsiTheme="majorBidi" w:cstheme="majorBidi"/>
              </w:rPr>
              <w:t xml:space="preserve">± </w:t>
            </w:r>
            <w:r w:rsidRPr="00C71CAB">
              <w:rPr>
                <w:rFonts w:asciiTheme="majorBidi" w:hAnsiTheme="majorBidi" w:cstheme="majorBidi"/>
                <w:lang w:val="en-GB"/>
              </w:rPr>
              <w:t>31.6</w:t>
            </w:r>
          </w:p>
        </w:tc>
        <w:tc>
          <w:tcPr>
            <w:tcW w:w="1559" w:type="dxa"/>
            <w:tcBorders>
              <w:top w:val="nil"/>
              <w:left w:val="single" w:sz="12" w:space="0" w:color="auto"/>
              <w:bottom w:val="single" w:sz="4" w:space="0" w:color="auto"/>
              <w:right w:val="single" w:sz="4" w:space="0" w:color="auto"/>
            </w:tcBorders>
          </w:tcPr>
          <w:p w14:paraId="439DC1B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0.99 (0.97 – 1.004)</w:t>
            </w:r>
          </w:p>
        </w:tc>
        <w:tc>
          <w:tcPr>
            <w:tcW w:w="851" w:type="dxa"/>
            <w:tcBorders>
              <w:top w:val="nil"/>
              <w:left w:val="single" w:sz="4" w:space="0" w:color="auto"/>
              <w:bottom w:val="single" w:sz="4" w:space="0" w:color="auto"/>
              <w:right w:val="thickThinSmallGap" w:sz="18" w:space="0" w:color="auto"/>
            </w:tcBorders>
          </w:tcPr>
          <w:p w14:paraId="161CC88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0.15</w:t>
            </w:r>
          </w:p>
        </w:tc>
      </w:tr>
      <w:tr w:rsidR="00D57BAC" w:rsidRPr="00C71CAB" w14:paraId="7A21C08C" w14:textId="77777777" w:rsidTr="00373E21">
        <w:trPr>
          <w:cantSplit/>
          <w:trHeight w:val="50"/>
        </w:trPr>
        <w:tc>
          <w:tcPr>
            <w:tcW w:w="2429" w:type="dxa"/>
            <w:vMerge w:val="restart"/>
            <w:tcBorders>
              <w:top w:val="single" w:sz="4" w:space="0" w:color="auto"/>
              <w:left w:val="thinThickSmallGap" w:sz="18" w:space="0" w:color="auto"/>
              <w:right w:val="nil"/>
            </w:tcBorders>
            <w:shd w:val="clear" w:color="auto" w:fill="auto"/>
          </w:tcPr>
          <w:p w14:paraId="25268026"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LVO (ml/kg/min)</w:t>
            </w:r>
          </w:p>
        </w:tc>
        <w:tc>
          <w:tcPr>
            <w:tcW w:w="1437" w:type="dxa"/>
            <w:tcBorders>
              <w:top w:val="single" w:sz="4" w:space="0" w:color="auto"/>
              <w:left w:val="nil"/>
              <w:bottom w:val="nil"/>
              <w:right w:val="single" w:sz="12" w:space="0" w:color="auto"/>
            </w:tcBorders>
            <w:shd w:val="clear" w:color="auto" w:fill="auto"/>
          </w:tcPr>
          <w:p w14:paraId="510EF94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Low (&lt;150)</w:t>
            </w:r>
          </w:p>
        </w:tc>
        <w:tc>
          <w:tcPr>
            <w:tcW w:w="1275" w:type="dxa"/>
            <w:tcBorders>
              <w:top w:val="single" w:sz="4" w:space="0" w:color="auto"/>
              <w:left w:val="single" w:sz="12" w:space="0" w:color="auto"/>
              <w:bottom w:val="nil"/>
              <w:right w:val="single" w:sz="4" w:space="0" w:color="auto"/>
            </w:tcBorders>
            <w:shd w:val="clear" w:color="auto" w:fill="auto"/>
          </w:tcPr>
          <w:p w14:paraId="467E4A4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27 (27.6%)</w:t>
            </w:r>
          </w:p>
        </w:tc>
        <w:tc>
          <w:tcPr>
            <w:tcW w:w="1276" w:type="dxa"/>
            <w:tcBorders>
              <w:top w:val="single" w:sz="4" w:space="0" w:color="auto"/>
              <w:left w:val="single" w:sz="4" w:space="0" w:color="auto"/>
              <w:bottom w:val="nil"/>
              <w:right w:val="single" w:sz="12" w:space="0" w:color="auto"/>
            </w:tcBorders>
            <w:shd w:val="clear" w:color="auto" w:fill="auto"/>
          </w:tcPr>
          <w:p w14:paraId="75F52B3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 (34.5%)</w:t>
            </w:r>
          </w:p>
        </w:tc>
        <w:tc>
          <w:tcPr>
            <w:tcW w:w="1559" w:type="dxa"/>
            <w:tcBorders>
              <w:top w:val="single" w:sz="4" w:space="0" w:color="auto"/>
              <w:left w:val="single" w:sz="12" w:space="0" w:color="auto"/>
              <w:bottom w:val="nil"/>
              <w:right w:val="single" w:sz="4" w:space="0" w:color="auto"/>
            </w:tcBorders>
          </w:tcPr>
          <w:p w14:paraId="59879C2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1.38 (0.57 – 3.35)</w:t>
            </w:r>
          </w:p>
        </w:tc>
        <w:tc>
          <w:tcPr>
            <w:tcW w:w="851" w:type="dxa"/>
            <w:vMerge w:val="restart"/>
            <w:tcBorders>
              <w:top w:val="single" w:sz="4" w:space="0" w:color="auto"/>
              <w:left w:val="single" w:sz="4" w:space="0" w:color="auto"/>
              <w:right w:val="thickThinSmallGap" w:sz="18" w:space="0" w:color="auto"/>
            </w:tcBorders>
            <w:vAlign w:val="center"/>
          </w:tcPr>
          <w:p w14:paraId="427E161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0.47</w:t>
            </w:r>
          </w:p>
        </w:tc>
      </w:tr>
      <w:tr w:rsidR="00D57BAC" w:rsidRPr="00C71CAB" w14:paraId="3E30F00B" w14:textId="77777777" w:rsidTr="00373E21">
        <w:trPr>
          <w:cantSplit/>
          <w:trHeight w:val="50"/>
        </w:trPr>
        <w:tc>
          <w:tcPr>
            <w:tcW w:w="2429" w:type="dxa"/>
            <w:vMerge/>
            <w:tcBorders>
              <w:left w:val="thinThickSmallGap" w:sz="18" w:space="0" w:color="auto"/>
              <w:right w:val="nil"/>
            </w:tcBorders>
            <w:shd w:val="clear" w:color="auto" w:fill="auto"/>
          </w:tcPr>
          <w:p w14:paraId="7BE4BF67" w14:textId="77777777" w:rsidR="00D57BAC" w:rsidRPr="00C71CAB" w:rsidRDefault="00D57BAC" w:rsidP="00373E21">
            <w:pPr>
              <w:rPr>
                <w:rFonts w:asciiTheme="majorBidi" w:hAnsiTheme="majorBidi" w:cstheme="majorBidi"/>
                <w:b/>
                <w:bCs/>
              </w:rPr>
            </w:pPr>
          </w:p>
        </w:tc>
        <w:tc>
          <w:tcPr>
            <w:tcW w:w="1437" w:type="dxa"/>
            <w:tcBorders>
              <w:top w:val="nil"/>
              <w:left w:val="nil"/>
              <w:bottom w:val="nil"/>
              <w:right w:val="single" w:sz="12" w:space="0" w:color="auto"/>
            </w:tcBorders>
            <w:shd w:val="clear" w:color="auto" w:fill="auto"/>
          </w:tcPr>
          <w:p w14:paraId="118FDF1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Normal (≥150)</w:t>
            </w:r>
          </w:p>
        </w:tc>
        <w:tc>
          <w:tcPr>
            <w:tcW w:w="1275" w:type="dxa"/>
            <w:tcBorders>
              <w:top w:val="nil"/>
              <w:left w:val="single" w:sz="12" w:space="0" w:color="auto"/>
              <w:bottom w:val="nil"/>
              <w:right w:val="single" w:sz="4" w:space="0" w:color="auto"/>
            </w:tcBorders>
            <w:shd w:val="clear" w:color="auto" w:fill="auto"/>
          </w:tcPr>
          <w:p w14:paraId="576D1A0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71 (72.4%)</w:t>
            </w:r>
          </w:p>
        </w:tc>
        <w:tc>
          <w:tcPr>
            <w:tcW w:w="1276" w:type="dxa"/>
            <w:tcBorders>
              <w:top w:val="nil"/>
              <w:left w:val="single" w:sz="4" w:space="0" w:color="auto"/>
              <w:bottom w:val="nil"/>
              <w:right w:val="single" w:sz="12" w:space="0" w:color="auto"/>
            </w:tcBorders>
            <w:shd w:val="clear" w:color="auto" w:fill="auto"/>
          </w:tcPr>
          <w:p w14:paraId="0F8CD87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19 (65.5%)</w:t>
            </w:r>
          </w:p>
        </w:tc>
        <w:tc>
          <w:tcPr>
            <w:tcW w:w="1559" w:type="dxa"/>
            <w:tcBorders>
              <w:top w:val="nil"/>
              <w:left w:val="single" w:sz="12" w:space="0" w:color="auto"/>
              <w:bottom w:val="nil"/>
              <w:right w:val="single" w:sz="4" w:space="0" w:color="auto"/>
            </w:tcBorders>
          </w:tcPr>
          <w:p w14:paraId="2957FC4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vMerge/>
            <w:tcBorders>
              <w:left w:val="single" w:sz="4" w:space="0" w:color="auto"/>
              <w:bottom w:val="nil"/>
              <w:right w:val="thickThinSmallGap" w:sz="18" w:space="0" w:color="auto"/>
            </w:tcBorders>
          </w:tcPr>
          <w:p w14:paraId="2F7532F7" w14:textId="77777777" w:rsidR="00D57BAC" w:rsidRPr="00C71CAB" w:rsidRDefault="00D57BAC" w:rsidP="00373E21">
            <w:pPr>
              <w:rPr>
                <w:rFonts w:asciiTheme="majorBidi" w:hAnsiTheme="majorBidi" w:cstheme="majorBidi"/>
                <w:lang w:val="en-GB"/>
              </w:rPr>
            </w:pPr>
          </w:p>
        </w:tc>
      </w:tr>
      <w:tr w:rsidR="00D57BAC" w:rsidRPr="00C71CAB" w14:paraId="35B297E6" w14:textId="77777777" w:rsidTr="00373E21">
        <w:trPr>
          <w:cantSplit/>
          <w:trHeight w:val="50"/>
        </w:trPr>
        <w:tc>
          <w:tcPr>
            <w:tcW w:w="2429" w:type="dxa"/>
            <w:vMerge/>
            <w:tcBorders>
              <w:left w:val="thinThickSmallGap" w:sz="18" w:space="0" w:color="auto"/>
              <w:bottom w:val="single" w:sz="4" w:space="0" w:color="auto"/>
              <w:right w:val="nil"/>
            </w:tcBorders>
            <w:shd w:val="clear" w:color="auto" w:fill="auto"/>
          </w:tcPr>
          <w:p w14:paraId="7675A651" w14:textId="77777777" w:rsidR="00D57BAC" w:rsidRPr="00C71CAB" w:rsidRDefault="00D57BAC" w:rsidP="00373E21">
            <w:pPr>
              <w:rPr>
                <w:rFonts w:asciiTheme="majorBidi" w:hAnsiTheme="majorBidi" w:cstheme="majorBidi"/>
                <w:b/>
                <w:bCs/>
              </w:rPr>
            </w:pPr>
          </w:p>
        </w:tc>
        <w:tc>
          <w:tcPr>
            <w:tcW w:w="1437" w:type="dxa"/>
            <w:tcBorders>
              <w:top w:val="nil"/>
              <w:left w:val="nil"/>
              <w:bottom w:val="single" w:sz="4" w:space="0" w:color="auto"/>
              <w:right w:val="single" w:sz="12" w:space="0" w:color="auto"/>
            </w:tcBorders>
            <w:shd w:val="clear" w:color="auto" w:fill="auto"/>
          </w:tcPr>
          <w:p w14:paraId="1A7A66D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nil"/>
              <w:left w:val="single" w:sz="12" w:space="0" w:color="auto"/>
              <w:bottom w:val="single" w:sz="4" w:space="0" w:color="auto"/>
              <w:right w:val="single" w:sz="4" w:space="0" w:color="auto"/>
            </w:tcBorders>
            <w:shd w:val="clear" w:color="auto" w:fill="auto"/>
          </w:tcPr>
          <w:p w14:paraId="64C811DB"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197.9 </w:t>
            </w:r>
            <w:r w:rsidRPr="00C71CAB">
              <w:rPr>
                <w:rFonts w:asciiTheme="majorBidi" w:hAnsiTheme="majorBidi" w:cstheme="majorBidi"/>
              </w:rPr>
              <w:t xml:space="preserve">± </w:t>
            </w:r>
            <w:r w:rsidRPr="00C71CAB">
              <w:rPr>
                <w:rFonts w:asciiTheme="majorBidi" w:hAnsiTheme="majorBidi" w:cstheme="majorBidi"/>
                <w:lang w:val="en-GB"/>
              </w:rPr>
              <w:t>76.2</w:t>
            </w:r>
          </w:p>
        </w:tc>
        <w:tc>
          <w:tcPr>
            <w:tcW w:w="1276" w:type="dxa"/>
            <w:tcBorders>
              <w:top w:val="nil"/>
              <w:left w:val="single" w:sz="4" w:space="0" w:color="auto"/>
              <w:bottom w:val="single" w:sz="4" w:space="0" w:color="auto"/>
              <w:right w:val="single" w:sz="12" w:space="0" w:color="auto"/>
            </w:tcBorders>
            <w:shd w:val="clear" w:color="auto" w:fill="auto"/>
          </w:tcPr>
          <w:p w14:paraId="6A61F0E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181.5 </w:t>
            </w:r>
            <w:r w:rsidRPr="00C71CAB">
              <w:rPr>
                <w:rFonts w:asciiTheme="majorBidi" w:hAnsiTheme="majorBidi" w:cstheme="majorBidi"/>
              </w:rPr>
              <w:t xml:space="preserve">± </w:t>
            </w:r>
            <w:r w:rsidRPr="00C71CAB">
              <w:rPr>
                <w:rFonts w:asciiTheme="majorBidi" w:hAnsiTheme="majorBidi" w:cstheme="majorBidi"/>
                <w:lang w:val="en-GB"/>
              </w:rPr>
              <w:t>75.8</w:t>
            </w:r>
          </w:p>
        </w:tc>
        <w:tc>
          <w:tcPr>
            <w:tcW w:w="1559" w:type="dxa"/>
            <w:tcBorders>
              <w:top w:val="nil"/>
              <w:left w:val="single" w:sz="12" w:space="0" w:color="auto"/>
              <w:bottom w:val="single" w:sz="4" w:space="0" w:color="auto"/>
              <w:right w:val="single" w:sz="4" w:space="0" w:color="auto"/>
            </w:tcBorders>
          </w:tcPr>
          <w:p w14:paraId="4A63887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0.997 (0.99 – 1.003)</w:t>
            </w:r>
          </w:p>
        </w:tc>
        <w:tc>
          <w:tcPr>
            <w:tcW w:w="851" w:type="dxa"/>
            <w:tcBorders>
              <w:top w:val="nil"/>
              <w:left w:val="single" w:sz="4" w:space="0" w:color="auto"/>
              <w:bottom w:val="single" w:sz="4" w:space="0" w:color="auto"/>
              <w:right w:val="thickThinSmallGap" w:sz="18" w:space="0" w:color="auto"/>
            </w:tcBorders>
          </w:tcPr>
          <w:p w14:paraId="6776053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0.31</w:t>
            </w:r>
          </w:p>
        </w:tc>
      </w:tr>
      <w:tr w:rsidR="00D57BAC" w:rsidRPr="00C71CAB" w14:paraId="469AF992" w14:textId="77777777" w:rsidTr="00373E21">
        <w:trPr>
          <w:cantSplit/>
          <w:trHeight w:val="50"/>
        </w:trPr>
        <w:tc>
          <w:tcPr>
            <w:tcW w:w="2429" w:type="dxa"/>
            <w:vMerge w:val="restart"/>
            <w:tcBorders>
              <w:top w:val="single" w:sz="4" w:space="0" w:color="auto"/>
              <w:left w:val="thinThickSmallGap" w:sz="18" w:space="0" w:color="auto"/>
              <w:right w:val="nil"/>
            </w:tcBorders>
            <w:shd w:val="clear" w:color="auto" w:fill="auto"/>
          </w:tcPr>
          <w:p w14:paraId="1F7A1DA3"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RVO (ml/kg/min)</w:t>
            </w:r>
          </w:p>
        </w:tc>
        <w:tc>
          <w:tcPr>
            <w:tcW w:w="1437" w:type="dxa"/>
            <w:tcBorders>
              <w:top w:val="single" w:sz="4" w:space="0" w:color="auto"/>
              <w:left w:val="nil"/>
              <w:bottom w:val="nil"/>
              <w:right w:val="single" w:sz="12" w:space="0" w:color="auto"/>
            </w:tcBorders>
            <w:shd w:val="clear" w:color="auto" w:fill="auto"/>
          </w:tcPr>
          <w:p w14:paraId="2ACFA9D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Low (&lt;150)</w:t>
            </w:r>
          </w:p>
        </w:tc>
        <w:tc>
          <w:tcPr>
            <w:tcW w:w="1275" w:type="dxa"/>
            <w:tcBorders>
              <w:top w:val="single" w:sz="4" w:space="0" w:color="auto"/>
              <w:left w:val="single" w:sz="12" w:space="0" w:color="auto"/>
              <w:bottom w:val="nil"/>
              <w:right w:val="single" w:sz="4" w:space="0" w:color="auto"/>
            </w:tcBorders>
            <w:shd w:val="clear" w:color="auto" w:fill="auto"/>
          </w:tcPr>
          <w:p w14:paraId="7BB37CB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3 (3.1%)</w:t>
            </w:r>
          </w:p>
        </w:tc>
        <w:tc>
          <w:tcPr>
            <w:tcW w:w="1276" w:type="dxa"/>
            <w:tcBorders>
              <w:top w:val="single" w:sz="4" w:space="0" w:color="auto"/>
              <w:left w:val="single" w:sz="4" w:space="0" w:color="auto"/>
              <w:bottom w:val="nil"/>
              <w:right w:val="single" w:sz="12" w:space="0" w:color="auto"/>
            </w:tcBorders>
            <w:shd w:val="clear" w:color="auto" w:fill="auto"/>
          </w:tcPr>
          <w:p w14:paraId="2FC449A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6 (20.7%)</w:t>
            </w:r>
          </w:p>
        </w:tc>
        <w:tc>
          <w:tcPr>
            <w:tcW w:w="1559" w:type="dxa"/>
            <w:tcBorders>
              <w:top w:val="single" w:sz="4" w:space="0" w:color="auto"/>
              <w:left w:val="single" w:sz="12" w:space="0" w:color="auto"/>
              <w:bottom w:val="nil"/>
              <w:right w:val="single" w:sz="4" w:space="0" w:color="auto"/>
            </w:tcBorders>
          </w:tcPr>
          <w:p w14:paraId="1849748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8.26 (1.92 – 35.53)</w:t>
            </w:r>
          </w:p>
        </w:tc>
        <w:tc>
          <w:tcPr>
            <w:tcW w:w="851" w:type="dxa"/>
            <w:vMerge w:val="restart"/>
            <w:tcBorders>
              <w:top w:val="single" w:sz="4" w:space="0" w:color="auto"/>
              <w:left w:val="single" w:sz="4" w:space="0" w:color="auto"/>
              <w:right w:val="thickThinSmallGap" w:sz="18" w:space="0" w:color="auto"/>
            </w:tcBorders>
            <w:vAlign w:val="center"/>
          </w:tcPr>
          <w:p w14:paraId="55089DC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0.005*</w:t>
            </w:r>
          </w:p>
        </w:tc>
      </w:tr>
      <w:tr w:rsidR="00D57BAC" w:rsidRPr="00C71CAB" w14:paraId="1BDAC620" w14:textId="77777777" w:rsidTr="00373E21">
        <w:trPr>
          <w:cantSplit/>
          <w:trHeight w:val="50"/>
        </w:trPr>
        <w:tc>
          <w:tcPr>
            <w:tcW w:w="2429" w:type="dxa"/>
            <w:vMerge/>
            <w:tcBorders>
              <w:left w:val="thinThickSmallGap" w:sz="18" w:space="0" w:color="auto"/>
              <w:right w:val="nil"/>
            </w:tcBorders>
            <w:shd w:val="clear" w:color="auto" w:fill="auto"/>
          </w:tcPr>
          <w:p w14:paraId="42653B0B" w14:textId="77777777" w:rsidR="00D57BAC" w:rsidRPr="00C71CAB" w:rsidRDefault="00D57BAC" w:rsidP="00373E21">
            <w:pPr>
              <w:rPr>
                <w:rFonts w:asciiTheme="majorBidi" w:hAnsiTheme="majorBidi" w:cstheme="majorBidi"/>
                <w:b/>
                <w:bCs/>
              </w:rPr>
            </w:pPr>
          </w:p>
        </w:tc>
        <w:tc>
          <w:tcPr>
            <w:tcW w:w="1437" w:type="dxa"/>
            <w:tcBorders>
              <w:top w:val="nil"/>
              <w:left w:val="nil"/>
              <w:bottom w:val="nil"/>
              <w:right w:val="single" w:sz="12" w:space="0" w:color="auto"/>
            </w:tcBorders>
            <w:shd w:val="clear" w:color="auto" w:fill="auto"/>
          </w:tcPr>
          <w:p w14:paraId="4096E92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Normal (≥150)</w:t>
            </w:r>
          </w:p>
        </w:tc>
        <w:tc>
          <w:tcPr>
            <w:tcW w:w="1275" w:type="dxa"/>
            <w:tcBorders>
              <w:top w:val="nil"/>
              <w:left w:val="single" w:sz="12" w:space="0" w:color="auto"/>
              <w:bottom w:val="nil"/>
              <w:right w:val="single" w:sz="4" w:space="0" w:color="auto"/>
            </w:tcBorders>
            <w:shd w:val="clear" w:color="auto" w:fill="auto"/>
          </w:tcPr>
          <w:p w14:paraId="787AE33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95 (96.9%)</w:t>
            </w:r>
          </w:p>
        </w:tc>
        <w:tc>
          <w:tcPr>
            <w:tcW w:w="1276" w:type="dxa"/>
            <w:tcBorders>
              <w:top w:val="nil"/>
              <w:left w:val="single" w:sz="4" w:space="0" w:color="auto"/>
              <w:bottom w:val="nil"/>
              <w:right w:val="single" w:sz="12" w:space="0" w:color="auto"/>
            </w:tcBorders>
            <w:shd w:val="clear" w:color="auto" w:fill="auto"/>
          </w:tcPr>
          <w:p w14:paraId="1D6CA13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23 (79.3%)</w:t>
            </w:r>
          </w:p>
        </w:tc>
        <w:tc>
          <w:tcPr>
            <w:tcW w:w="1559" w:type="dxa"/>
            <w:tcBorders>
              <w:top w:val="nil"/>
              <w:left w:val="single" w:sz="12" w:space="0" w:color="auto"/>
              <w:bottom w:val="nil"/>
              <w:right w:val="single" w:sz="4" w:space="0" w:color="auto"/>
            </w:tcBorders>
          </w:tcPr>
          <w:p w14:paraId="6B71467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vMerge/>
            <w:tcBorders>
              <w:left w:val="single" w:sz="4" w:space="0" w:color="auto"/>
              <w:bottom w:val="nil"/>
              <w:right w:val="thickThinSmallGap" w:sz="18" w:space="0" w:color="auto"/>
            </w:tcBorders>
          </w:tcPr>
          <w:p w14:paraId="73A8553C" w14:textId="77777777" w:rsidR="00D57BAC" w:rsidRPr="00C71CAB" w:rsidRDefault="00D57BAC" w:rsidP="00373E21">
            <w:pPr>
              <w:rPr>
                <w:rFonts w:asciiTheme="majorBidi" w:hAnsiTheme="majorBidi" w:cstheme="majorBidi"/>
                <w:lang w:val="en-GB"/>
              </w:rPr>
            </w:pPr>
          </w:p>
        </w:tc>
      </w:tr>
      <w:tr w:rsidR="00D57BAC" w:rsidRPr="00C71CAB" w14:paraId="5075F617" w14:textId="77777777" w:rsidTr="00373E21">
        <w:trPr>
          <w:cantSplit/>
          <w:trHeight w:val="50"/>
        </w:trPr>
        <w:tc>
          <w:tcPr>
            <w:tcW w:w="2429" w:type="dxa"/>
            <w:vMerge/>
            <w:tcBorders>
              <w:left w:val="thinThickSmallGap" w:sz="18" w:space="0" w:color="auto"/>
              <w:bottom w:val="single" w:sz="4" w:space="0" w:color="auto"/>
              <w:right w:val="nil"/>
            </w:tcBorders>
            <w:shd w:val="clear" w:color="auto" w:fill="auto"/>
          </w:tcPr>
          <w:p w14:paraId="32EF7FAF" w14:textId="77777777" w:rsidR="00D57BAC" w:rsidRPr="00C71CAB" w:rsidRDefault="00D57BAC" w:rsidP="00373E21">
            <w:pPr>
              <w:rPr>
                <w:rFonts w:asciiTheme="majorBidi" w:hAnsiTheme="majorBidi" w:cstheme="majorBidi"/>
                <w:b/>
                <w:bCs/>
              </w:rPr>
            </w:pPr>
          </w:p>
        </w:tc>
        <w:tc>
          <w:tcPr>
            <w:tcW w:w="1437" w:type="dxa"/>
            <w:tcBorders>
              <w:top w:val="nil"/>
              <w:left w:val="nil"/>
              <w:bottom w:val="single" w:sz="4" w:space="0" w:color="auto"/>
              <w:right w:val="single" w:sz="12" w:space="0" w:color="auto"/>
            </w:tcBorders>
            <w:shd w:val="clear" w:color="auto" w:fill="auto"/>
          </w:tcPr>
          <w:p w14:paraId="2902300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nil"/>
              <w:left w:val="single" w:sz="12" w:space="0" w:color="auto"/>
              <w:bottom w:val="single" w:sz="4" w:space="0" w:color="auto"/>
              <w:right w:val="single" w:sz="4" w:space="0" w:color="auto"/>
            </w:tcBorders>
            <w:shd w:val="clear" w:color="auto" w:fill="auto"/>
          </w:tcPr>
          <w:p w14:paraId="53F9FD2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308.1 </w:t>
            </w:r>
            <w:r w:rsidRPr="00C71CAB">
              <w:rPr>
                <w:rFonts w:asciiTheme="majorBidi" w:hAnsiTheme="majorBidi" w:cstheme="majorBidi"/>
              </w:rPr>
              <w:t xml:space="preserve">± </w:t>
            </w:r>
            <w:r w:rsidRPr="00C71CAB">
              <w:rPr>
                <w:rFonts w:asciiTheme="majorBidi" w:hAnsiTheme="majorBidi" w:cstheme="majorBidi"/>
                <w:lang w:val="en-GB"/>
              </w:rPr>
              <w:t>118</w:t>
            </w:r>
          </w:p>
        </w:tc>
        <w:tc>
          <w:tcPr>
            <w:tcW w:w="1276" w:type="dxa"/>
            <w:tcBorders>
              <w:top w:val="nil"/>
              <w:left w:val="single" w:sz="4" w:space="0" w:color="auto"/>
              <w:bottom w:val="single" w:sz="4" w:space="0" w:color="auto"/>
              <w:right w:val="single" w:sz="12" w:space="0" w:color="auto"/>
            </w:tcBorders>
            <w:shd w:val="clear" w:color="auto" w:fill="auto"/>
          </w:tcPr>
          <w:p w14:paraId="38725F6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272.9 </w:t>
            </w:r>
            <w:r w:rsidRPr="00C71CAB">
              <w:rPr>
                <w:rFonts w:asciiTheme="majorBidi" w:hAnsiTheme="majorBidi" w:cstheme="majorBidi"/>
              </w:rPr>
              <w:t xml:space="preserve">± </w:t>
            </w:r>
            <w:r w:rsidRPr="00C71CAB">
              <w:rPr>
                <w:rFonts w:asciiTheme="majorBidi" w:hAnsiTheme="majorBidi" w:cstheme="majorBidi"/>
                <w:lang w:val="en-GB"/>
              </w:rPr>
              <w:t>124.2</w:t>
            </w:r>
          </w:p>
        </w:tc>
        <w:tc>
          <w:tcPr>
            <w:tcW w:w="1559" w:type="dxa"/>
            <w:tcBorders>
              <w:top w:val="nil"/>
              <w:left w:val="single" w:sz="12" w:space="0" w:color="auto"/>
              <w:bottom w:val="single" w:sz="4" w:space="0" w:color="auto"/>
              <w:right w:val="single" w:sz="4" w:space="0" w:color="auto"/>
            </w:tcBorders>
          </w:tcPr>
          <w:p w14:paraId="16C27A70"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0.997 (0.99 – 1.001)</w:t>
            </w:r>
          </w:p>
        </w:tc>
        <w:tc>
          <w:tcPr>
            <w:tcW w:w="851" w:type="dxa"/>
            <w:tcBorders>
              <w:top w:val="nil"/>
              <w:left w:val="single" w:sz="4" w:space="0" w:color="auto"/>
              <w:bottom w:val="single" w:sz="4" w:space="0" w:color="auto"/>
              <w:right w:val="thickThinSmallGap" w:sz="18" w:space="0" w:color="auto"/>
            </w:tcBorders>
          </w:tcPr>
          <w:p w14:paraId="3DDFDED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0.17</w:t>
            </w:r>
          </w:p>
        </w:tc>
      </w:tr>
      <w:tr w:rsidR="00D57BAC" w:rsidRPr="00C71CAB" w14:paraId="294509C1"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586EAB78"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LA/AO ratio</w:t>
            </w:r>
          </w:p>
        </w:tc>
        <w:tc>
          <w:tcPr>
            <w:tcW w:w="1437" w:type="dxa"/>
            <w:tcBorders>
              <w:top w:val="single" w:sz="4" w:space="0" w:color="auto"/>
              <w:left w:val="nil"/>
              <w:bottom w:val="single" w:sz="4" w:space="0" w:color="auto"/>
              <w:right w:val="single" w:sz="12" w:space="0" w:color="auto"/>
            </w:tcBorders>
            <w:shd w:val="clear" w:color="auto" w:fill="auto"/>
          </w:tcPr>
          <w:p w14:paraId="28B4EFA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405A204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1.1 </w:t>
            </w:r>
            <w:r w:rsidRPr="00C71CAB">
              <w:rPr>
                <w:rFonts w:asciiTheme="majorBidi" w:hAnsiTheme="majorBidi" w:cstheme="majorBidi"/>
              </w:rPr>
              <w:t xml:space="preserve">± </w:t>
            </w:r>
            <w:r w:rsidRPr="00C71CAB">
              <w:rPr>
                <w:rFonts w:asciiTheme="majorBidi" w:hAnsiTheme="majorBidi" w:cstheme="majorBidi"/>
                <w:lang w:val="en-GB"/>
              </w:rPr>
              <w:t>0.3</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C94F20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1.2 </w:t>
            </w:r>
            <w:r w:rsidRPr="00C71CAB">
              <w:rPr>
                <w:rFonts w:asciiTheme="majorBidi" w:hAnsiTheme="majorBidi" w:cstheme="majorBidi"/>
              </w:rPr>
              <w:t xml:space="preserve">± </w:t>
            </w:r>
            <w:r w:rsidRPr="00C71CAB">
              <w:rPr>
                <w:rFonts w:asciiTheme="majorBidi" w:hAnsiTheme="majorBidi" w:cstheme="majorBidi"/>
                <w:lang w:val="en-GB"/>
              </w:rPr>
              <w:t>0.3</w:t>
            </w:r>
          </w:p>
        </w:tc>
        <w:tc>
          <w:tcPr>
            <w:tcW w:w="1559" w:type="dxa"/>
            <w:tcBorders>
              <w:top w:val="single" w:sz="4" w:space="0" w:color="auto"/>
              <w:left w:val="single" w:sz="12" w:space="0" w:color="auto"/>
              <w:bottom w:val="single" w:sz="4" w:space="0" w:color="auto"/>
              <w:right w:val="single" w:sz="4" w:space="0" w:color="auto"/>
            </w:tcBorders>
          </w:tcPr>
          <w:p w14:paraId="5915ACC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2.77 (0.67 – 11.42)</w:t>
            </w:r>
          </w:p>
        </w:tc>
        <w:tc>
          <w:tcPr>
            <w:tcW w:w="851" w:type="dxa"/>
            <w:tcBorders>
              <w:top w:val="single" w:sz="4" w:space="0" w:color="auto"/>
              <w:left w:val="single" w:sz="4" w:space="0" w:color="auto"/>
              <w:bottom w:val="single" w:sz="4" w:space="0" w:color="auto"/>
              <w:right w:val="thickThinSmallGap" w:sz="18" w:space="0" w:color="auto"/>
            </w:tcBorders>
          </w:tcPr>
          <w:p w14:paraId="2F92AEB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0.16</w:t>
            </w:r>
          </w:p>
        </w:tc>
      </w:tr>
      <w:tr w:rsidR="00D57BAC" w:rsidRPr="00C71CAB" w14:paraId="2860DEB6"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58940D33"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PDA/weight (mm/kg)</w:t>
            </w:r>
          </w:p>
        </w:tc>
        <w:tc>
          <w:tcPr>
            <w:tcW w:w="1437" w:type="dxa"/>
            <w:tcBorders>
              <w:top w:val="single" w:sz="4" w:space="0" w:color="auto"/>
              <w:left w:val="nil"/>
              <w:bottom w:val="single" w:sz="4" w:space="0" w:color="auto"/>
              <w:right w:val="single" w:sz="12" w:space="0" w:color="auto"/>
            </w:tcBorders>
            <w:shd w:val="clear" w:color="auto" w:fill="auto"/>
          </w:tcPr>
          <w:p w14:paraId="42CB406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0A73B32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 </w:t>
            </w:r>
            <w:r w:rsidRPr="00C71CAB">
              <w:rPr>
                <w:rFonts w:asciiTheme="majorBidi" w:hAnsiTheme="majorBidi" w:cstheme="majorBidi"/>
              </w:rPr>
              <w:t xml:space="preserve">± </w:t>
            </w:r>
            <w:r w:rsidRPr="00C71CAB">
              <w:rPr>
                <w:rFonts w:asciiTheme="majorBidi" w:hAnsiTheme="majorBidi" w:cstheme="majorBidi"/>
                <w:lang w:val="en-GB"/>
              </w:rPr>
              <w:t>0.9</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3AD787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1.8 </w:t>
            </w:r>
            <w:r w:rsidRPr="00C71CAB">
              <w:rPr>
                <w:rFonts w:asciiTheme="majorBidi" w:hAnsiTheme="majorBidi" w:cstheme="majorBidi"/>
              </w:rPr>
              <w:t xml:space="preserve">± </w:t>
            </w:r>
            <w:r w:rsidRPr="00C71CAB">
              <w:rPr>
                <w:rFonts w:asciiTheme="majorBidi" w:hAnsiTheme="majorBidi" w:cstheme="majorBidi"/>
                <w:lang w:val="en-GB"/>
              </w:rPr>
              <w:t>0.9</w:t>
            </w:r>
          </w:p>
        </w:tc>
        <w:tc>
          <w:tcPr>
            <w:tcW w:w="1559" w:type="dxa"/>
            <w:tcBorders>
              <w:top w:val="single" w:sz="4" w:space="0" w:color="auto"/>
              <w:left w:val="single" w:sz="12" w:space="0" w:color="auto"/>
              <w:bottom w:val="single" w:sz="4" w:space="0" w:color="auto"/>
              <w:right w:val="single" w:sz="4" w:space="0" w:color="auto"/>
            </w:tcBorders>
          </w:tcPr>
          <w:p w14:paraId="00F2A8F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2.37 (1.47 – 3.83)</w:t>
            </w:r>
          </w:p>
        </w:tc>
        <w:tc>
          <w:tcPr>
            <w:tcW w:w="851" w:type="dxa"/>
            <w:tcBorders>
              <w:top w:val="single" w:sz="4" w:space="0" w:color="auto"/>
              <w:left w:val="single" w:sz="4" w:space="0" w:color="auto"/>
              <w:bottom w:val="single" w:sz="4" w:space="0" w:color="auto"/>
              <w:right w:val="thickThinSmallGap" w:sz="18" w:space="0" w:color="auto"/>
            </w:tcBorders>
          </w:tcPr>
          <w:p w14:paraId="7849201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&lt;0.001*</w:t>
            </w:r>
          </w:p>
        </w:tc>
      </w:tr>
      <w:tr w:rsidR="00D57BAC" w:rsidRPr="00C71CAB" w14:paraId="6C51BD4A"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274CAEBB"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PFO Size (mm)</w:t>
            </w:r>
          </w:p>
        </w:tc>
        <w:tc>
          <w:tcPr>
            <w:tcW w:w="1437" w:type="dxa"/>
            <w:tcBorders>
              <w:top w:val="single" w:sz="4" w:space="0" w:color="auto"/>
              <w:left w:val="nil"/>
              <w:bottom w:val="single" w:sz="4" w:space="0" w:color="auto"/>
              <w:right w:val="single" w:sz="12" w:space="0" w:color="auto"/>
            </w:tcBorders>
            <w:shd w:val="clear" w:color="auto" w:fill="auto"/>
          </w:tcPr>
          <w:p w14:paraId="43D801C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50C8A12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1.5 </w:t>
            </w:r>
            <w:r w:rsidRPr="00C71CAB">
              <w:rPr>
                <w:rFonts w:asciiTheme="majorBidi" w:hAnsiTheme="majorBidi" w:cstheme="majorBidi"/>
              </w:rPr>
              <w:t xml:space="preserve">± </w:t>
            </w:r>
            <w:r w:rsidRPr="00C71CAB">
              <w:rPr>
                <w:rFonts w:asciiTheme="majorBidi" w:hAnsiTheme="majorBidi" w:cstheme="majorBidi"/>
                <w:lang w:val="en-GB"/>
              </w:rPr>
              <w:t>0.7</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3BDA628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1.3 </w:t>
            </w:r>
            <w:r w:rsidRPr="00C71CAB">
              <w:rPr>
                <w:rFonts w:asciiTheme="majorBidi" w:hAnsiTheme="majorBidi" w:cstheme="majorBidi"/>
              </w:rPr>
              <w:t xml:space="preserve">± </w:t>
            </w:r>
            <w:r w:rsidRPr="00C71CAB">
              <w:rPr>
                <w:rFonts w:asciiTheme="majorBidi" w:hAnsiTheme="majorBidi" w:cstheme="majorBidi"/>
                <w:lang w:val="en-GB"/>
              </w:rPr>
              <w:t>0.7</w:t>
            </w:r>
          </w:p>
        </w:tc>
        <w:tc>
          <w:tcPr>
            <w:tcW w:w="1559" w:type="dxa"/>
            <w:tcBorders>
              <w:top w:val="single" w:sz="4" w:space="0" w:color="auto"/>
              <w:left w:val="single" w:sz="12" w:space="0" w:color="auto"/>
              <w:bottom w:val="single" w:sz="4" w:space="0" w:color="auto"/>
              <w:right w:val="single" w:sz="4" w:space="0" w:color="auto"/>
            </w:tcBorders>
          </w:tcPr>
          <w:p w14:paraId="4402B25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0.68 (0.38 – 1.22)</w:t>
            </w:r>
          </w:p>
        </w:tc>
        <w:tc>
          <w:tcPr>
            <w:tcW w:w="851" w:type="dxa"/>
            <w:tcBorders>
              <w:top w:val="single" w:sz="4" w:space="0" w:color="auto"/>
              <w:left w:val="single" w:sz="4" w:space="0" w:color="auto"/>
              <w:bottom w:val="single" w:sz="4" w:space="0" w:color="auto"/>
              <w:right w:val="thickThinSmallGap" w:sz="18" w:space="0" w:color="auto"/>
            </w:tcBorders>
          </w:tcPr>
          <w:p w14:paraId="36801FD3"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0.20</w:t>
            </w:r>
          </w:p>
        </w:tc>
      </w:tr>
      <w:tr w:rsidR="00D57BAC" w:rsidRPr="00C71CAB" w14:paraId="7CC52CB5" w14:textId="77777777" w:rsidTr="00373E21">
        <w:trPr>
          <w:cantSplit/>
          <w:trHeight w:val="50"/>
        </w:trPr>
        <w:tc>
          <w:tcPr>
            <w:tcW w:w="2429" w:type="dxa"/>
            <w:tcBorders>
              <w:top w:val="single" w:sz="4" w:space="0" w:color="auto"/>
              <w:left w:val="thinThickSmallGap" w:sz="18" w:space="0" w:color="auto"/>
              <w:bottom w:val="nil"/>
              <w:right w:val="nil"/>
            </w:tcBorders>
            <w:shd w:val="clear" w:color="auto" w:fill="auto"/>
          </w:tcPr>
          <w:p w14:paraId="16D79F58"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Initial ABG</w:t>
            </w:r>
          </w:p>
        </w:tc>
        <w:tc>
          <w:tcPr>
            <w:tcW w:w="1437" w:type="dxa"/>
            <w:tcBorders>
              <w:top w:val="single" w:sz="4" w:space="0" w:color="auto"/>
              <w:left w:val="nil"/>
              <w:bottom w:val="nil"/>
              <w:right w:val="single" w:sz="12" w:space="0" w:color="auto"/>
            </w:tcBorders>
            <w:shd w:val="clear" w:color="auto" w:fill="auto"/>
          </w:tcPr>
          <w:p w14:paraId="6908B654" w14:textId="77777777" w:rsidR="00D57BAC" w:rsidRPr="00C71CAB" w:rsidRDefault="00D57BAC" w:rsidP="00373E21">
            <w:pPr>
              <w:rPr>
                <w:rFonts w:asciiTheme="majorBidi" w:hAnsiTheme="majorBidi" w:cstheme="majorBidi"/>
              </w:rPr>
            </w:pPr>
          </w:p>
        </w:tc>
        <w:tc>
          <w:tcPr>
            <w:tcW w:w="1275" w:type="dxa"/>
            <w:tcBorders>
              <w:top w:val="single" w:sz="4" w:space="0" w:color="auto"/>
              <w:left w:val="single" w:sz="12" w:space="0" w:color="auto"/>
              <w:bottom w:val="nil"/>
              <w:right w:val="single" w:sz="4" w:space="0" w:color="auto"/>
            </w:tcBorders>
            <w:shd w:val="clear" w:color="auto" w:fill="auto"/>
          </w:tcPr>
          <w:p w14:paraId="0E4799AC" w14:textId="77777777" w:rsidR="00D57BAC" w:rsidRPr="00C71CAB" w:rsidRDefault="00D57BAC" w:rsidP="00373E21">
            <w:pPr>
              <w:rPr>
                <w:rFonts w:asciiTheme="majorBidi" w:hAnsiTheme="majorBidi" w:cstheme="majorBidi"/>
                <w:lang w:val="en-GB"/>
              </w:rPr>
            </w:pPr>
          </w:p>
        </w:tc>
        <w:tc>
          <w:tcPr>
            <w:tcW w:w="1276" w:type="dxa"/>
            <w:tcBorders>
              <w:top w:val="single" w:sz="4" w:space="0" w:color="auto"/>
              <w:left w:val="single" w:sz="4" w:space="0" w:color="auto"/>
              <w:bottom w:val="nil"/>
              <w:right w:val="single" w:sz="12" w:space="0" w:color="auto"/>
            </w:tcBorders>
            <w:shd w:val="clear" w:color="auto" w:fill="auto"/>
          </w:tcPr>
          <w:p w14:paraId="6BDF1733" w14:textId="77777777" w:rsidR="00D57BAC" w:rsidRPr="00C71CAB" w:rsidRDefault="00D57BAC" w:rsidP="00373E21">
            <w:pPr>
              <w:rPr>
                <w:rFonts w:asciiTheme="majorBidi" w:hAnsiTheme="majorBidi" w:cstheme="majorBidi"/>
                <w:lang w:val="en-GB"/>
              </w:rPr>
            </w:pPr>
          </w:p>
        </w:tc>
        <w:tc>
          <w:tcPr>
            <w:tcW w:w="1559" w:type="dxa"/>
            <w:tcBorders>
              <w:top w:val="single" w:sz="4" w:space="0" w:color="auto"/>
              <w:left w:val="single" w:sz="12" w:space="0" w:color="auto"/>
              <w:bottom w:val="nil"/>
              <w:right w:val="single" w:sz="4" w:space="0" w:color="auto"/>
            </w:tcBorders>
          </w:tcPr>
          <w:p w14:paraId="6889F6D0" w14:textId="77777777" w:rsidR="00D57BAC" w:rsidRPr="00C71CAB" w:rsidRDefault="00D57BAC" w:rsidP="00373E21">
            <w:pPr>
              <w:rPr>
                <w:rFonts w:asciiTheme="majorBidi" w:hAnsiTheme="majorBidi" w:cstheme="majorBidi"/>
                <w:lang w:val="en-GB"/>
              </w:rPr>
            </w:pPr>
          </w:p>
        </w:tc>
        <w:tc>
          <w:tcPr>
            <w:tcW w:w="851" w:type="dxa"/>
            <w:tcBorders>
              <w:top w:val="single" w:sz="4" w:space="0" w:color="auto"/>
              <w:left w:val="single" w:sz="4" w:space="0" w:color="auto"/>
              <w:bottom w:val="nil"/>
              <w:right w:val="thickThinSmallGap" w:sz="18" w:space="0" w:color="auto"/>
            </w:tcBorders>
          </w:tcPr>
          <w:p w14:paraId="0FCE6A00" w14:textId="77777777" w:rsidR="00D57BAC" w:rsidRPr="00C71CAB" w:rsidRDefault="00D57BAC" w:rsidP="00373E21">
            <w:pPr>
              <w:rPr>
                <w:rFonts w:asciiTheme="majorBidi" w:hAnsiTheme="majorBidi" w:cstheme="majorBidi"/>
                <w:lang w:val="en-GB"/>
              </w:rPr>
            </w:pPr>
          </w:p>
        </w:tc>
      </w:tr>
      <w:tr w:rsidR="00D57BAC" w:rsidRPr="00C71CAB" w14:paraId="32DA7165" w14:textId="77777777" w:rsidTr="00373E21">
        <w:trPr>
          <w:cantSplit/>
          <w:trHeight w:val="50"/>
        </w:trPr>
        <w:tc>
          <w:tcPr>
            <w:tcW w:w="2429" w:type="dxa"/>
            <w:tcBorders>
              <w:top w:val="nil"/>
              <w:left w:val="thinThickSmallGap" w:sz="18" w:space="0" w:color="auto"/>
              <w:bottom w:val="single" w:sz="4" w:space="0" w:color="auto"/>
              <w:right w:val="nil"/>
            </w:tcBorders>
            <w:shd w:val="clear" w:color="auto" w:fill="auto"/>
          </w:tcPr>
          <w:p w14:paraId="33510A20"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PH</w:t>
            </w:r>
          </w:p>
        </w:tc>
        <w:tc>
          <w:tcPr>
            <w:tcW w:w="1437" w:type="dxa"/>
            <w:tcBorders>
              <w:top w:val="nil"/>
              <w:left w:val="nil"/>
              <w:bottom w:val="single" w:sz="4" w:space="0" w:color="auto"/>
              <w:right w:val="single" w:sz="12" w:space="0" w:color="auto"/>
            </w:tcBorders>
            <w:shd w:val="clear" w:color="auto" w:fill="auto"/>
          </w:tcPr>
          <w:p w14:paraId="46FE368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nil"/>
              <w:left w:val="single" w:sz="12" w:space="0" w:color="auto"/>
              <w:bottom w:val="single" w:sz="4" w:space="0" w:color="auto"/>
              <w:right w:val="single" w:sz="4" w:space="0" w:color="auto"/>
            </w:tcBorders>
            <w:shd w:val="clear" w:color="auto" w:fill="auto"/>
          </w:tcPr>
          <w:p w14:paraId="217ECF2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7.3 </w:t>
            </w:r>
            <w:r w:rsidRPr="00C71CAB">
              <w:rPr>
                <w:rFonts w:asciiTheme="majorBidi" w:hAnsiTheme="majorBidi" w:cstheme="majorBidi"/>
              </w:rPr>
              <w:t xml:space="preserve">± </w:t>
            </w:r>
            <w:r w:rsidRPr="00C71CAB">
              <w:rPr>
                <w:rFonts w:asciiTheme="majorBidi" w:hAnsiTheme="majorBidi" w:cstheme="majorBidi"/>
                <w:lang w:val="en-GB"/>
              </w:rPr>
              <w:t>0.1</w:t>
            </w:r>
          </w:p>
        </w:tc>
        <w:tc>
          <w:tcPr>
            <w:tcW w:w="1276" w:type="dxa"/>
            <w:tcBorders>
              <w:top w:val="nil"/>
              <w:left w:val="single" w:sz="4" w:space="0" w:color="auto"/>
              <w:bottom w:val="single" w:sz="4" w:space="0" w:color="auto"/>
              <w:right w:val="single" w:sz="12" w:space="0" w:color="auto"/>
            </w:tcBorders>
            <w:shd w:val="clear" w:color="auto" w:fill="auto"/>
          </w:tcPr>
          <w:p w14:paraId="18DD090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7.3 </w:t>
            </w:r>
            <w:r w:rsidRPr="00C71CAB">
              <w:rPr>
                <w:rFonts w:asciiTheme="majorBidi" w:hAnsiTheme="majorBidi" w:cstheme="majorBidi"/>
              </w:rPr>
              <w:t xml:space="preserve">± </w:t>
            </w:r>
            <w:r w:rsidRPr="00C71CAB">
              <w:rPr>
                <w:rFonts w:asciiTheme="majorBidi" w:hAnsiTheme="majorBidi" w:cstheme="majorBidi"/>
                <w:lang w:val="en-GB"/>
              </w:rPr>
              <w:t>0.1</w:t>
            </w:r>
          </w:p>
        </w:tc>
        <w:tc>
          <w:tcPr>
            <w:tcW w:w="1559" w:type="dxa"/>
            <w:tcBorders>
              <w:top w:val="nil"/>
              <w:left w:val="single" w:sz="12" w:space="0" w:color="auto"/>
              <w:bottom w:val="single" w:sz="4" w:space="0" w:color="auto"/>
              <w:right w:val="single" w:sz="4" w:space="0" w:color="auto"/>
            </w:tcBorders>
          </w:tcPr>
          <w:p w14:paraId="72AFCB1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0.13 (0.001 – 19.03)</w:t>
            </w:r>
          </w:p>
        </w:tc>
        <w:tc>
          <w:tcPr>
            <w:tcW w:w="851" w:type="dxa"/>
            <w:tcBorders>
              <w:top w:val="nil"/>
              <w:left w:val="single" w:sz="4" w:space="0" w:color="auto"/>
              <w:bottom w:val="single" w:sz="4" w:space="0" w:color="auto"/>
              <w:right w:val="thickThinSmallGap" w:sz="18" w:space="0" w:color="auto"/>
            </w:tcBorders>
          </w:tcPr>
          <w:p w14:paraId="5D0F667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0.42</w:t>
            </w:r>
          </w:p>
        </w:tc>
      </w:tr>
      <w:tr w:rsidR="00D57BAC" w:rsidRPr="00C71CAB" w14:paraId="3EC74D9E"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013CEFD6"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HCO3</w:t>
            </w:r>
          </w:p>
        </w:tc>
        <w:tc>
          <w:tcPr>
            <w:tcW w:w="1437" w:type="dxa"/>
            <w:tcBorders>
              <w:top w:val="single" w:sz="4" w:space="0" w:color="auto"/>
              <w:left w:val="nil"/>
              <w:bottom w:val="single" w:sz="4" w:space="0" w:color="auto"/>
              <w:right w:val="single" w:sz="12" w:space="0" w:color="auto"/>
            </w:tcBorders>
            <w:shd w:val="clear" w:color="auto" w:fill="auto"/>
          </w:tcPr>
          <w:p w14:paraId="19C9847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62EA9028"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20.9 </w:t>
            </w:r>
            <w:r w:rsidRPr="00C71CAB">
              <w:rPr>
                <w:rFonts w:asciiTheme="majorBidi" w:hAnsiTheme="majorBidi" w:cstheme="majorBidi"/>
              </w:rPr>
              <w:t xml:space="preserve">± </w:t>
            </w:r>
            <w:r w:rsidRPr="00C71CAB">
              <w:rPr>
                <w:rFonts w:asciiTheme="majorBidi" w:hAnsiTheme="majorBidi" w:cstheme="majorBidi"/>
                <w:lang w:val="en-GB"/>
              </w:rPr>
              <w:t>3.6</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BA9413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20.1 </w:t>
            </w:r>
            <w:r w:rsidRPr="00C71CAB">
              <w:rPr>
                <w:rFonts w:asciiTheme="majorBidi" w:hAnsiTheme="majorBidi" w:cstheme="majorBidi"/>
              </w:rPr>
              <w:t xml:space="preserve">± </w:t>
            </w:r>
            <w:r w:rsidRPr="00C71CAB">
              <w:rPr>
                <w:rFonts w:asciiTheme="majorBidi" w:hAnsiTheme="majorBidi" w:cstheme="majorBidi"/>
                <w:lang w:val="en-GB"/>
              </w:rPr>
              <w:t>4.4</w:t>
            </w:r>
          </w:p>
        </w:tc>
        <w:tc>
          <w:tcPr>
            <w:tcW w:w="1559" w:type="dxa"/>
            <w:tcBorders>
              <w:top w:val="single" w:sz="4" w:space="0" w:color="auto"/>
              <w:left w:val="single" w:sz="12" w:space="0" w:color="auto"/>
              <w:bottom w:val="single" w:sz="4" w:space="0" w:color="auto"/>
              <w:right w:val="single" w:sz="4" w:space="0" w:color="auto"/>
            </w:tcBorders>
          </w:tcPr>
          <w:p w14:paraId="07377B5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0.94 (0.85 – 1.05)</w:t>
            </w:r>
          </w:p>
        </w:tc>
        <w:tc>
          <w:tcPr>
            <w:tcW w:w="851" w:type="dxa"/>
            <w:tcBorders>
              <w:top w:val="single" w:sz="4" w:space="0" w:color="auto"/>
              <w:left w:val="single" w:sz="4" w:space="0" w:color="auto"/>
              <w:bottom w:val="single" w:sz="4" w:space="0" w:color="auto"/>
              <w:right w:val="thickThinSmallGap" w:sz="18" w:space="0" w:color="auto"/>
            </w:tcBorders>
          </w:tcPr>
          <w:p w14:paraId="7683F12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0.28</w:t>
            </w:r>
          </w:p>
        </w:tc>
      </w:tr>
      <w:tr w:rsidR="00D57BAC" w:rsidRPr="00C71CAB" w14:paraId="0015DDA0" w14:textId="77777777" w:rsidTr="00373E21">
        <w:trPr>
          <w:cantSplit/>
          <w:trHeight w:val="50"/>
        </w:trPr>
        <w:tc>
          <w:tcPr>
            <w:tcW w:w="2429" w:type="dxa"/>
            <w:tcBorders>
              <w:top w:val="single" w:sz="4" w:space="0" w:color="auto"/>
              <w:left w:val="thinThickSmallGap" w:sz="18" w:space="0" w:color="auto"/>
              <w:bottom w:val="single" w:sz="4" w:space="0" w:color="auto"/>
              <w:right w:val="nil"/>
            </w:tcBorders>
            <w:shd w:val="clear" w:color="auto" w:fill="auto"/>
          </w:tcPr>
          <w:p w14:paraId="7EF98854"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PCO2</w:t>
            </w:r>
          </w:p>
        </w:tc>
        <w:tc>
          <w:tcPr>
            <w:tcW w:w="1437" w:type="dxa"/>
            <w:tcBorders>
              <w:top w:val="single" w:sz="4" w:space="0" w:color="auto"/>
              <w:left w:val="nil"/>
              <w:bottom w:val="single" w:sz="4" w:space="0" w:color="auto"/>
              <w:right w:val="single" w:sz="12" w:space="0" w:color="auto"/>
            </w:tcBorders>
            <w:shd w:val="clear" w:color="auto" w:fill="auto"/>
          </w:tcPr>
          <w:p w14:paraId="45EFE7D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rPr>
              <w:t>Mean ± SD.</w:t>
            </w:r>
          </w:p>
        </w:tc>
        <w:tc>
          <w:tcPr>
            <w:tcW w:w="1275" w:type="dxa"/>
            <w:tcBorders>
              <w:top w:val="single" w:sz="4" w:space="0" w:color="auto"/>
              <w:left w:val="single" w:sz="12" w:space="0" w:color="auto"/>
              <w:bottom w:val="single" w:sz="4" w:space="0" w:color="auto"/>
              <w:right w:val="single" w:sz="4" w:space="0" w:color="auto"/>
            </w:tcBorders>
            <w:shd w:val="clear" w:color="auto" w:fill="auto"/>
          </w:tcPr>
          <w:p w14:paraId="1F9EF21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40.8 </w:t>
            </w:r>
            <w:r w:rsidRPr="00C71CAB">
              <w:rPr>
                <w:rFonts w:asciiTheme="majorBidi" w:hAnsiTheme="majorBidi" w:cstheme="majorBidi"/>
              </w:rPr>
              <w:t xml:space="preserve">± </w:t>
            </w:r>
            <w:r w:rsidRPr="00C71CAB">
              <w:rPr>
                <w:rFonts w:asciiTheme="majorBidi" w:hAnsiTheme="majorBidi" w:cstheme="majorBidi"/>
                <w:lang w:val="en-GB"/>
              </w:rPr>
              <w:t>9.3</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2FBAFA6F"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 xml:space="preserve">41.8 </w:t>
            </w:r>
            <w:r w:rsidRPr="00C71CAB">
              <w:rPr>
                <w:rFonts w:asciiTheme="majorBidi" w:hAnsiTheme="majorBidi" w:cstheme="majorBidi"/>
              </w:rPr>
              <w:t xml:space="preserve">± </w:t>
            </w:r>
            <w:r w:rsidRPr="00C71CAB">
              <w:rPr>
                <w:rFonts w:asciiTheme="majorBidi" w:hAnsiTheme="majorBidi" w:cstheme="majorBidi"/>
                <w:lang w:val="en-GB"/>
              </w:rPr>
              <w:t>10.2</w:t>
            </w:r>
          </w:p>
        </w:tc>
        <w:tc>
          <w:tcPr>
            <w:tcW w:w="1559" w:type="dxa"/>
            <w:tcBorders>
              <w:top w:val="single" w:sz="4" w:space="0" w:color="auto"/>
              <w:left w:val="single" w:sz="12" w:space="0" w:color="auto"/>
              <w:bottom w:val="single" w:sz="4" w:space="0" w:color="auto"/>
              <w:right w:val="single" w:sz="4" w:space="0" w:color="auto"/>
            </w:tcBorders>
          </w:tcPr>
          <w:p w14:paraId="33263B22"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1.01 (0.97 – 1.06)</w:t>
            </w:r>
          </w:p>
        </w:tc>
        <w:tc>
          <w:tcPr>
            <w:tcW w:w="851" w:type="dxa"/>
            <w:tcBorders>
              <w:top w:val="single" w:sz="4" w:space="0" w:color="auto"/>
              <w:left w:val="single" w:sz="4" w:space="0" w:color="auto"/>
              <w:bottom w:val="single" w:sz="4" w:space="0" w:color="auto"/>
              <w:right w:val="thickThinSmallGap" w:sz="18" w:space="0" w:color="auto"/>
            </w:tcBorders>
          </w:tcPr>
          <w:p w14:paraId="5CB753C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0.64</w:t>
            </w:r>
          </w:p>
        </w:tc>
      </w:tr>
      <w:tr w:rsidR="00D57BAC" w:rsidRPr="00C71CAB" w14:paraId="1C3EA806" w14:textId="77777777" w:rsidTr="00373E21">
        <w:trPr>
          <w:cantSplit/>
          <w:trHeight w:val="50"/>
        </w:trPr>
        <w:tc>
          <w:tcPr>
            <w:tcW w:w="2429" w:type="dxa"/>
            <w:vMerge w:val="restart"/>
            <w:tcBorders>
              <w:top w:val="single" w:sz="4" w:space="0" w:color="auto"/>
              <w:left w:val="thinThickSmallGap" w:sz="18" w:space="0" w:color="auto"/>
              <w:bottom w:val="single" w:sz="8" w:space="0" w:color="AEAEAE"/>
              <w:right w:val="nil"/>
            </w:tcBorders>
            <w:shd w:val="clear" w:color="auto" w:fill="auto"/>
          </w:tcPr>
          <w:p w14:paraId="61E3FEEB"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Surfactant administration</w:t>
            </w:r>
          </w:p>
        </w:tc>
        <w:tc>
          <w:tcPr>
            <w:tcW w:w="1437" w:type="dxa"/>
            <w:tcBorders>
              <w:top w:val="single" w:sz="4" w:space="0" w:color="auto"/>
              <w:left w:val="nil"/>
              <w:bottom w:val="nil"/>
              <w:right w:val="single" w:sz="12" w:space="0" w:color="auto"/>
            </w:tcBorders>
            <w:shd w:val="clear" w:color="auto" w:fill="auto"/>
          </w:tcPr>
          <w:p w14:paraId="02B7554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No</w:t>
            </w:r>
          </w:p>
        </w:tc>
        <w:tc>
          <w:tcPr>
            <w:tcW w:w="1275" w:type="dxa"/>
            <w:tcBorders>
              <w:top w:val="single" w:sz="4" w:space="0" w:color="auto"/>
              <w:left w:val="single" w:sz="12" w:space="0" w:color="auto"/>
              <w:bottom w:val="nil"/>
              <w:right w:val="single" w:sz="4" w:space="0" w:color="auto"/>
            </w:tcBorders>
            <w:shd w:val="clear" w:color="auto" w:fill="auto"/>
          </w:tcPr>
          <w:p w14:paraId="4E4ED54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80 (81.6%)</w:t>
            </w:r>
          </w:p>
        </w:tc>
        <w:tc>
          <w:tcPr>
            <w:tcW w:w="1276" w:type="dxa"/>
            <w:tcBorders>
              <w:top w:val="single" w:sz="4" w:space="0" w:color="auto"/>
              <w:left w:val="single" w:sz="4" w:space="0" w:color="auto"/>
              <w:bottom w:val="nil"/>
              <w:right w:val="single" w:sz="12" w:space="0" w:color="auto"/>
            </w:tcBorders>
            <w:shd w:val="clear" w:color="auto" w:fill="auto"/>
          </w:tcPr>
          <w:p w14:paraId="41594B9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23 (79.3%)</w:t>
            </w:r>
          </w:p>
        </w:tc>
        <w:tc>
          <w:tcPr>
            <w:tcW w:w="1559" w:type="dxa"/>
            <w:tcBorders>
              <w:top w:val="single" w:sz="4" w:space="0" w:color="auto"/>
              <w:left w:val="single" w:sz="12" w:space="0" w:color="auto"/>
              <w:bottom w:val="nil"/>
              <w:right w:val="single" w:sz="4" w:space="0" w:color="auto"/>
            </w:tcBorders>
          </w:tcPr>
          <w:p w14:paraId="19B5597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vMerge w:val="restart"/>
            <w:tcBorders>
              <w:top w:val="single" w:sz="4" w:space="0" w:color="auto"/>
              <w:left w:val="single" w:sz="4" w:space="0" w:color="auto"/>
              <w:right w:val="thickThinSmallGap" w:sz="18" w:space="0" w:color="auto"/>
            </w:tcBorders>
            <w:vAlign w:val="center"/>
          </w:tcPr>
          <w:p w14:paraId="5D36D964"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0.78</w:t>
            </w:r>
          </w:p>
        </w:tc>
      </w:tr>
      <w:tr w:rsidR="00D57BAC" w:rsidRPr="00C71CAB" w14:paraId="29D41E2A" w14:textId="77777777" w:rsidTr="00373E21">
        <w:trPr>
          <w:cantSplit/>
          <w:trHeight w:val="50"/>
        </w:trPr>
        <w:tc>
          <w:tcPr>
            <w:tcW w:w="2429" w:type="dxa"/>
            <w:vMerge/>
            <w:tcBorders>
              <w:top w:val="single" w:sz="8" w:space="0" w:color="AEAEAE"/>
              <w:left w:val="thinThickSmallGap" w:sz="18" w:space="0" w:color="auto"/>
              <w:bottom w:val="single" w:sz="4" w:space="0" w:color="auto"/>
              <w:right w:val="nil"/>
            </w:tcBorders>
            <w:shd w:val="clear" w:color="auto" w:fill="auto"/>
          </w:tcPr>
          <w:p w14:paraId="2AC0A7BA" w14:textId="77777777" w:rsidR="00D57BAC" w:rsidRPr="00C71CAB" w:rsidRDefault="00D57BAC" w:rsidP="00373E21">
            <w:pPr>
              <w:rPr>
                <w:rFonts w:asciiTheme="majorBidi" w:hAnsiTheme="majorBidi" w:cstheme="majorBidi"/>
                <w:b/>
                <w:bCs/>
              </w:rPr>
            </w:pPr>
          </w:p>
        </w:tc>
        <w:tc>
          <w:tcPr>
            <w:tcW w:w="1437" w:type="dxa"/>
            <w:tcBorders>
              <w:top w:val="nil"/>
              <w:left w:val="nil"/>
              <w:bottom w:val="single" w:sz="4" w:space="0" w:color="auto"/>
              <w:right w:val="single" w:sz="12" w:space="0" w:color="auto"/>
            </w:tcBorders>
            <w:shd w:val="clear" w:color="auto" w:fill="auto"/>
          </w:tcPr>
          <w:p w14:paraId="3BEF513A"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Yes</w:t>
            </w:r>
          </w:p>
        </w:tc>
        <w:tc>
          <w:tcPr>
            <w:tcW w:w="1275" w:type="dxa"/>
            <w:tcBorders>
              <w:top w:val="nil"/>
              <w:left w:val="single" w:sz="12" w:space="0" w:color="auto"/>
              <w:bottom w:val="single" w:sz="4" w:space="0" w:color="auto"/>
              <w:right w:val="single" w:sz="4" w:space="0" w:color="auto"/>
            </w:tcBorders>
            <w:shd w:val="clear" w:color="auto" w:fill="auto"/>
          </w:tcPr>
          <w:p w14:paraId="670C02EC"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18 (18.4%)</w:t>
            </w:r>
          </w:p>
        </w:tc>
        <w:tc>
          <w:tcPr>
            <w:tcW w:w="1276" w:type="dxa"/>
            <w:tcBorders>
              <w:top w:val="nil"/>
              <w:left w:val="single" w:sz="4" w:space="0" w:color="auto"/>
              <w:bottom w:val="single" w:sz="4" w:space="0" w:color="auto"/>
              <w:right w:val="single" w:sz="12" w:space="0" w:color="auto"/>
            </w:tcBorders>
            <w:shd w:val="clear" w:color="auto" w:fill="auto"/>
          </w:tcPr>
          <w:p w14:paraId="52D9044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6 (20.7%)</w:t>
            </w:r>
          </w:p>
        </w:tc>
        <w:tc>
          <w:tcPr>
            <w:tcW w:w="1559" w:type="dxa"/>
            <w:tcBorders>
              <w:top w:val="nil"/>
              <w:left w:val="single" w:sz="12" w:space="0" w:color="auto"/>
              <w:bottom w:val="single" w:sz="4" w:space="0" w:color="auto"/>
              <w:right w:val="single" w:sz="4" w:space="0" w:color="auto"/>
            </w:tcBorders>
          </w:tcPr>
          <w:p w14:paraId="6A8705B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1.16 (0.41 – 3.26)</w:t>
            </w:r>
          </w:p>
        </w:tc>
        <w:tc>
          <w:tcPr>
            <w:tcW w:w="851" w:type="dxa"/>
            <w:vMerge/>
            <w:tcBorders>
              <w:left w:val="single" w:sz="4" w:space="0" w:color="auto"/>
              <w:bottom w:val="single" w:sz="4" w:space="0" w:color="auto"/>
              <w:right w:val="thickThinSmallGap" w:sz="18" w:space="0" w:color="auto"/>
            </w:tcBorders>
          </w:tcPr>
          <w:p w14:paraId="58F428F5" w14:textId="77777777" w:rsidR="00D57BAC" w:rsidRPr="00C71CAB" w:rsidRDefault="00D57BAC" w:rsidP="00373E21">
            <w:pPr>
              <w:rPr>
                <w:rFonts w:asciiTheme="majorBidi" w:hAnsiTheme="majorBidi" w:cstheme="majorBidi"/>
                <w:lang w:val="en-GB"/>
              </w:rPr>
            </w:pPr>
          </w:p>
        </w:tc>
      </w:tr>
      <w:tr w:rsidR="00D57BAC" w:rsidRPr="00C71CAB" w14:paraId="1159D4AB" w14:textId="77777777" w:rsidTr="00373E21">
        <w:trPr>
          <w:cantSplit/>
          <w:trHeight w:val="50"/>
        </w:trPr>
        <w:tc>
          <w:tcPr>
            <w:tcW w:w="2429" w:type="dxa"/>
            <w:vMerge w:val="restart"/>
            <w:tcBorders>
              <w:top w:val="single" w:sz="4" w:space="0" w:color="auto"/>
              <w:left w:val="thinThickSmallGap" w:sz="18" w:space="0" w:color="auto"/>
              <w:bottom w:val="single" w:sz="8" w:space="0" w:color="152935"/>
              <w:right w:val="nil"/>
            </w:tcBorders>
            <w:shd w:val="clear" w:color="auto" w:fill="auto"/>
          </w:tcPr>
          <w:p w14:paraId="4995FEF5"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Inotropes at time of scan</w:t>
            </w:r>
          </w:p>
        </w:tc>
        <w:tc>
          <w:tcPr>
            <w:tcW w:w="1437" w:type="dxa"/>
            <w:tcBorders>
              <w:top w:val="single" w:sz="4" w:space="0" w:color="auto"/>
              <w:left w:val="nil"/>
              <w:bottom w:val="nil"/>
              <w:right w:val="single" w:sz="12" w:space="0" w:color="auto"/>
            </w:tcBorders>
            <w:shd w:val="clear" w:color="auto" w:fill="auto"/>
          </w:tcPr>
          <w:p w14:paraId="1A62E4B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No</w:t>
            </w:r>
          </w:p>
        </w:tc>
        <w:tc>
          <w:tcPr>
            <w:tcW w:w="1275" w:type="dxa"/>
            <w:tcBorders>
              <w:top w:val="single" w:sz="4" w:space="0" w:color="auto"/>
              <w:left w:val="single" w:sz="12" w:space="0" w:color="auto"/>
              <w:bottom w:val="nil"/>
              <w:right w:val="single" w:sz="4" w:space="0" w:color="auto"/>
            </w:tcBorders>
            <w:shd w:val="clear" w:color="auto" w:fill="auto"/>
          </w:tcPr>
          <w:p w14:paraId="5EECB637"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72 (73.5%)</w:t>
            </w:r>
          </w:p>
        </w:tc>
        <w:tc>
          <w:tcPr>
            <w:tcW w:w="1276" w:type="dxa"/>
            <w:tcBorders>
              <w:top w:val="single" w:sz="4" w:space="0" w:color="auto"/>
              <w:left w:val="single" w:sz="4" w:space="0" w:color="auto"/>
              <w:bottom w:val="nil"/>
              <w:right w:val="single" w:sz="12" w:space="0" w:color="auto"/>
            </w:tcBorders>
            <w:shd w:val="clear" w:color="auto" w:fill="auto"/>
          </w:tcPr>
          <w:p w14:paraId="3A173A3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20 (69%)</w:t>
            </w:r>
          </w:p>
        </w:tc>
        <w:tc>
          <w:tcPr>
            <w:tcW w:w="1559" w:type="dxa"/>
            <w:tcBorders>
              <w:top w:val="single" w:sz="4" w:space="0" w:color="auto"/>
              <w:left w:val="single" w:sz="12" w:space="0" w:color="auto"/>
              <w:bottom w:val="nil"/>
              <w:right w:val="single" w:sz="4" w:space="0" w:color="auto"/>
            </w:tcBorders>
          </w:tcPr>
          <w:p w14:paraId="28222355"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1.0</w:t>
            </w:r>
          </w:p>
        </w:tc>
        <w:tc>
          <w:tcPr>
            <w:tcW w:w="851" w:type="dxa"/>
            <w:vMerge w:val="restart"/>
            <w:tcBorders>
              <w:top w:val="single" w:sz="4" w:space="0" w:color="auto"/>
              <w:left w:val="single" w:sz="4" w:space="0" w:color="auto"/>
              <w:right w:val="thickThinSmallGap" w:sz="18" w:space="0" w:color="auto"/>
            </w:tcBorders>
            <w:vAlign w:val="center"/>
          </w:tcPr>
          <w:p w14:paraId="40B2404E"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0.63</w:t>
            </w:r>
          </w:p>
        </w:tc>
      </w:tr>
      <w:tr w:rsidR="00D57BAC" w:rsidRPr="00C71CAB" w14:paraId="53C43755" w14:textId="77777777" w:rsidTr="00373E21">
        <w:trPr>
          <w:cantSplit/>
          <w:trHeight w:val="50"/>
        </w:trPr>
        <w:tc>
          <w:tcPr>
            <w:tcW w:w="2429" w:type="dxa"/>
            <w:vMerge/>
            <w:tcBorders>
              <w:top w:val="single" w:sz="8" w:space="0" w:color="AEAEAE"/>
              <w:left w:val="thinThickSmallGap" w:sz="18" w:space="0" w:color="auto"/>
              <w:bottom w:val="thickThinSmallGap" w:sz="18" w:space="0" w:color="auto"/>
              <w:right w:val="nil"/>
            </w:tcBorders>
            <w:shd w:val="clear" w:color="auto" w:fill="auto"/>
          </w:tcPr>
          <w:p w14:paraId="3E405FEA" w14:textId="77777777" w:rsidR="00D57BAC" w:rsidRPr="00C71CAB" w:rsidRDefault="00D57BAC" w:rsidP="00373E21">
            <w:pPr>
              <w:rPr>
                <w:rFonts w:asciiTheme="majorBidi" w:hAnsiTheme="majorBidi" w:cstheme="majorBidi"/>
                <w:lang w:val="en-GB"/>
              </w:rPr>
            </w:pPr>
          </w:p>
        </w:tc>
        <w:tc>
          <w:tcPr>
            <w:tcW w:w="1437" w:type="dxa"/>
            <w:tcBorders>
              <w:top w:val="nil"/>
              <w:left w:val="nil"/>
              <w:bottom w:val="thickThinSmallGap" w:sz="18" w:space="0" w:color="auto"/>
              <w:right w:val="single" w:sz="12" w:space="0" w:color="auto"/>
            </w:tcBorders>
            <w:shd w:val="clear" w:color="auto" w:fill="auto"/>
          </w:tcPr>
          <w:p w14:paraId="46AC6BE6"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Yes</w:t>
            </w:r>
          </w:p>
        </w:tc>
        <w:tc>
          <w:tcPr>
            <w:tcW w:w="1275" w:type="dxa"/>
            <w:tcBorders>
              <w:top w:val="nil"/>
              <w:left w:val="single" w:sz="12" w:space="0" w:color="auto"/>
              <w:bottom w:val="thickThinSmallGap" w:sz="18" w:space="0" w:color="auto"/>
              <w:right w:val="single" w:sz="4" w:space="0" w:color="auto"/>
            </w:tcBorders>
            <w:shd w:val="clear" w:color="auto" w:fill="auto"/>
          </w:tcPr>
          <w:p w14:paraId="5FB432DD"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26 (26.5%)</w:t>
            </w:r>
          </w:p>
        </w:tc>
        <w:tc>
          <w:tcPr>
            <w:tcW w:w="1276" w:type="dxa"/>
            <w:tcBorders>
              <w:top w:val="nil"/>
              <w:left w:val="single" w:sz="4" w:space="0" w:color="auto"/>
              <w:bottom w:val="thickThinSmallGap" w:sz="18" w:space="0" w:color="auto"/>
              <w:right w:val="single" w:sz="12" w:space="0" w:color="auto"/>
            </w:tcBorders>
            <w:shd w:val="clear" w:color="auto" w:fill="auto"/>
          </w:tcPr>
          <w:p w14:paraId="1F104019"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9 (31%)</w:t>
            </w:r>
          </w:p>
        </w:tc>
        <w:tc>
          <w:tcPr>
            <w:tcW w:w="1559" w:type="dxa"/>
            <w:tcBorders>
              <w:top w:val="nil"/>
              <w:left w:val="single" w:sz="12" w:space="0" w:color="auto"/>
              <w:bottom w:val="thickThinSmallGap" w:sz="18" w:space="0" w:color="auto"/>
              <w:right w:val="single" w:sz="4" w:space="0" w:color="auto"/>
            </w:tcBorders>
          </w:tcPr>
          <w:p w14:paraId="4D77C391" w14:textId="77777777" w:rsidR="00D57BAC" w:rsidRPr="00C71CAB" w:rsidRDefault="00D57BAC" w:rsidP="00373E21">
            <w:pPr>
              <w:rPr>
                <w:rFonts w:asciiTheme="majorBidi" w:hAnsiTheme="majorBidi" w:cstheme="majorBidi"/>
                <w:lang w:val="en-GB"/>
              </w:rPr>
            </w:pPr>
            <w:r w:rsidRPr="00C71CAB">
              <w:rPr>
                <w:rFonts w:asciiTheme="majorBidi" w:hAnsiTheme="majorBidi" w:cstheme="majorBidi"/>
                <w:lang w:val="en-GB"/>
              </w:rPr>
              <w:t>1.25 (0.50 – 3.08)</w:t>
            </w:r>
          </w:p>
        </w:tc>
        <w:tc>
          <w:tcPr>
            <w:tcW w:w="851" w:type="dxa"/>
            <w:vMerge/>
            <w:tcBorders>
              <w:left w:val="single" w:sz="4" w:space="0" w:color="auto"/>
              <w:bottom w:val="thickThinSmallGap" w:sz="18" w:space="0" w:color="auto"/>
              <w:right w:val="thickThinSmallGap" w:sz="18" w:space="0" w:color="auto"/>
            </w:tcBorders>
          </w:tcPr>
          <w:p w14:paraId="06966C45" w14:textId="77777777" w:rsidR="00D57BAC" w:rsidRPr="00C71CAB" w:rsidRDefault="00D57BAC" w:rsidP="00373E21">
            <w:pPr>
              <w:rPr>
                <w:rFonts w:asciiTheme="majorBidi" w:hAnsiTheme="majorBidi" w:cstheme="majorBidi"/>
                <w:lang w:val="en-GB"/>
              </w:rPr>
            </w:pPr>
          </w:p>
        </w:tc>
      </w:tr>
    </w:tbl>
    <w:p w14:paraId="298B8E6C" w14:textId="77777777" w:rsidR="00D57BAC" w:rsidRPr="00C71CAB" w:rsidRDefault="00D57BAC" w:rsidP="00D57BAC">
      <w:pPr>
        <w:rPr>
          <w:rFonts w:asciiTheme="majorBidi" w:hAnsiTheme="majorBidi" w:cstheme="majorBidi"/>
          <w:lang w:val="en-GB"/>
        </w:rPr>
      </w:pPr>
    </w:p>
    <w:p w14:paraId="69E39734" w14:textId="77777777" w:rsidR="00D57BAC" w:rsidRPr="00C71CAB" w:rsidRDefault="00D57BAC" w:rsidP="00D57BAC">
      <w:pPr>
        <w:rPr>
          <w:rFonts w:asciiTheme="majorBidi" w:hAnsiTheme="majorBidi" w:cstheme="majorBidi"/>
        </w:rPr>
      </w:pPr>
    </w:p>
    <w:p w14:paraId="5B2C9B27" w14:textId="77777777" w:rsidR="00D57BAC" w:rsidRPr="00C71CAB" w:rsidRDefault="00D57BAC" w:rsidP="00D57BAC">
      <w:pPr>
        <w:rPr>
          <w:rFonts w:asciiTheme="majorBidi" w:hAnsiTheme="majorBidi" w:cstheme="majorBidi"/>
        </w:rPr>
      </w:pPr>
    </w:p>
    <w:p w14:paraId="59490B45" w14:textId="77777777" w:rsidR="00D57BAC" w:rsidRPr="00C71CAB" w:rsidRDefault="00D57BAC" w:rsidP="00D57BAC">
      <w:pPr>
        <w:rPr>
          <w:rFonts w:asciiTheme="majorBidi" w:hAnsiTheme="majorBidi" w:cstheme="majorBidi"/>
        </w:rPr>
      </w:pPr>
    </w:p>
    <w:p w14:paraId="624249AE" w14:textId="77777777" w:rsidR="00D57BAC" w:rsidRPr="00C71CAB" w:rsidRDefault="00D57BAC" w:rsidP="00D57BAC">
      <w:pPr>
        <w:rPr>
          <w:rFonts w:asciiTheme="majorBidi" w:hAnsiTheme="majorBidi" w:cstheme="majorBidi"/>
        </w:rPr>
      </w:pPr>
    </w:p>
    <w:p w14:paraId="24117C78" w14:textId="77777777" w:rsidR="00D57BAC" w:rsidRPr="00C71CAB" w:rsidRDefault="00D57BAC" w:rsidP="00D57BAC">
      <w:pPr>
        <w:rPr>
          <w:rFonts w:asciiTheme="majorBidi" w:hAnsiTheme="majorBidi" w:cstheme="majorBidi"/>
          <w:b/>
          <w:bCs/>
        </w:rPr>
      </w:pPr>
      <w:r>
        <w:rPr>
          <w:rFonts w:asciiTheme="majorBidi" w:hAnsiTheme="majorBidi" w:cstheme="majorBidi"/>
          <w:b/>
          <w:bCs/>
        </w:rPr>
        <w:t>S-</w:t>
      </w:r>
      <w:r w:rsidRPr="00C71CAB">
        <w:rPr>
          <w:rFonts w:asciiTheme="majorBidi" w:hAnsiTheme="majorBidi" w:cstheme="majorBidi"/>
          <w:b/>
          <w:bCs/>
        </w:rPr>
        <w:t>Table (6): Multivariate logistic regression analysis for variables affecting ACA RI (final model)</w:t>
      </w:r>
    </w:p>
    <w:p w14:paraId="4DE0BC6B" w14:textId="77777777" w:rsidR="00D57BAC" w:rsidRPr="00C71CAB" w:rsidRDefault="00D57BAC" w:rsidP="00D57BAC">
      <w:pPr>
        <w:rPr>
          <w:rFonts w:asciiTheme="majorBidi" w:hAnsiTheme="majorBidi" w:cstheme="majorBidi"/>
          <w:b/>
          <w:bCs/>
        </w:rPr>
      </w:pPr>
    </w:p>
    <w:tbl>
      <w:tblPr>
        <w:tblW w:w="63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97"/>
        <w:gridCol w:w="2388"/>
        <w:gridCol w:w="1276"/>
      </w:tblGrid>
      <w:tr w:rsidR="00D57BAC" w:rsidRPr="00C71CAB" w14:paraId="30EA969A" w14:textId="77777777" w:rsidTr="00373E21">
        <w:trPr>
          <w:cantSplit/>
          <w:jc w:val="center"/>
        </w:trPr>
        <w:tc>
          <w:tcPr>
            <w:tcW w:w="2697" w:type="dxa"/>
            <w:vMerge w:val="restart"/>
            <w:tcBorders>
              <w:top w:val="thinThickSmallGap" w:sz="18" w:space="0" w:color="auto"/>
              <w:left w:val="thinThickSmallGap" w:sz="18" w:space="0" w:color="auto"/>
              <w:bottom w:val="nil"/>
              <w:right w:val="single" w:sz="12" w:space="0" w:color="auto"/>
            </w:tcBorders>
            <w:shd w:val="clear" w:color="auto" w:fill="FFFFFF"/>
            <w:vAlign w:val="bottom"/>
          </w:tcPr>
          <w:p w14:paraId="41A930E2" w14:textId="77777777" w:rsidR="00D57BAC" w:rsidRPr="00C71CAB" w:rsidRDefault="00D57BAC" w:rsidP="00373E21">
            <w:pPr>
              <w:rPr>
                <w:rFonts w:asciiTheme="majorBidi" w:hAnsiTheme="majorBidi" w:cstheme="majorBidi"/>
              </w:rPr>
            </w:pPr>
          </w:p>
        </w:tc>
        <w:tc>
          <w:tcPr>
            <w:tcW w:w="3664" w:type="dxa"/>
            <w:gridSpan w:val="2"/>
            <w:tcBorders>
              <w:top w:val="thinThickSmallGap" w:sz="18" w:space="0" w:color="auto"/>
              <w:left w:val="single" w:sz="4" w:space="0" w:color="auto"/>
              <w:bottom w:val="single" w:sz="4" w:space="0" w:color="auto"/>
              <w:right w:val="thickThinSmallGap" w:sz="18" w:space="0" w:color="auto"/>
            </w:tcBorders>
            <w:shd w:val="clear" w:color="auto" w:fill="FFFFFF"/>
            <w:vAlign w:val="bottom"/>
          </w:tcPr>
          <w:p w14:paraId="12C52A0B" w14:textId="77777777" w:rsidR="00D57BAC" w:rsidRPr="00C71CAB" w:rsidRDefault="00D57BAC" w:rsidP="00373E21">
            <w:pPr>
              <w:rPr>
                <w:rFonts w:asciiTheme="majorBidi" w:hAnsiTheme="majorBidi" w:cstheme="majorBidi"/>
              </w:rPr>
            </w:pPr>
            <w:r w:rsidRPr="00C71CAB">
              <w:rPr>
                <w:rFonts w:asciiTheme="majorBidi" w:hAnsiTheme="majorBidi" w:cstheme="majorBidi"/>
              </w:rPr>
              <w:t>Multivariate</w:t>
            </w:r>
          </w:p>
        </w:tc>
      </w:tr>
      <w:tr w:rsidR="00D57BAC" w:rsidRPr="00C71CAB" w14:paraId="49343C7F" w14:textId="77777777" w:rsidTr="00373E21">
        <w:trPr>
          <w:cantSplit/>
          <w:trHeight w:val="56"/>
          <w:jc w:val="center"/>
        </w:trPr>
        <w:tc>
          <w:tcPr>
            <w:tcW w:w="2697" w:type="dxa"/>
            <w:vMerge/>
            <w:tcBorders>
              <w:top w:val="nil"/>
              <w:left w:val="thinThickSmallGap" w:sz="18" w:space="0" w:color="auto"/>
              <w:bottom w:val="nil"/>
              <w:right w:val="single" w:sz="12" w:space="0" w:color="auto"/>
            </w:tcBorders>
            <w:shd w:val="clear" w:color="auto" w:fill="FFFFFF"/>
            <w:vAlign w:val="bottom"/>
          </w:tcPr>
          <w:p w14:paraId="32A06B09" w14:textId="77777777" w:rsidR="00D57BAC" w:rsidRPr="00C71CAB" w:rsidRDefault="00D57BAC" w:rsidP="00373E21">
            <w:pPr>
              <w:rPr>
                <w:rFonts w:asciiTheme="majorBidi" w:hAnsiTheme="majorBidi" w:cstheme="majorBidi"/>
              </w:rPr>
            </w:pPr>
          </w:p>
        </w:tc>
        <w:tc>
          <w:tcPr>
            <w:tcW w:w="2388" w:type="dxa"/>
            <w:tcBorders>
              <w:top w:val="single" w:sz="4" w:space="0" w:color="auto"/>
              <w:left w:val="single" w:sz="4" w:space="0" w:color="auto"/>
              <w:right w:val="single" w:sz="4" w:space="0" w:color="auto"/>
            </w:tcBorders>
            <w:shd w:val="clear" w:color="auto" w:fill="FFFFFF"/>
            <w:vAlign w:val="bottom"/>
          </w:tcPr>
          <w:p w14:paraId="4F3710FC" w14:textId="77777777" w:rsidR="00D57BAC" w:rsidRPr="00C71CAB" w:rsidRDefault="00D57BAC" w:rsidP="00373E21">
            <w:pPr>
              <w:rPr>
                <w:rFonts w:asciiTheme="majorBidi" w:hAnsiTheme="majorBidi" w:cstheme="majorBidi"/>
              </w:rPr>
            </w:pPr>
            <w:r w:rsidRPr="00C71CAB">
              <w:rPr>
                <w:rFonts w:asciiTheme="majorBidi" w:hAnsiTheme="majorBidi" w:cstheme="majorBidi"/>
              </w:rPr>
              <w:t xml:space="preserve">Adjusted OR (95% C.I) </w:t>
            </w:r>
          </w:p>
        </w:tc>
        <w:tc>
          <w:tcPr>
            <w:tcW w:w="1276" w:type="dxa"/>
            <w:tcBorders>
              <w:top w:val="single" w:sz="4" w:space="0" w:color="auto"/>
              <w:left w:val="single" w:sz="4" w:space="0" w:color="auto"/>
              <w:right w:val="thickThinSmallGap" w:sz="18" w:space="0" w:color="auto"/>
            </w:tcBorders>
            <w:shd w:val="clear" w:color="auto" w:fill="FFFFFF"/>
          </w:tcPr>
          <w:p w14:paraId="0E936FC9" w14:textId="77777777" w:rsidR="00D57BAC" w:rsidRPr="00C71CAB" w:rsidRDefault="00D57BAC" w:rsidP="00373E21">
            <w:pPr>
              <w:rPr>
                <w:rFonts w:asciiTheme="majorBidi" w:hAnsiTheme="majorBidi" w:cstheme="majorBidi"/>
              </w:rPr>
            </w:pPr>
            <w:r w:rsidRPr="00C71CAB">
              <w:rPr>
                <w:rFonts w:asciiTheme="majorBidi" w:hAnsiTheme="majorBidi" w:cstheme="majorBidi"/>
              </w:rPr>
              <w:t>Adjusted P</w:t>
            </w:r>
          </w:p>
        </w:tc>
      </w:tr>
      <w:tr w:rsidR="00D57BAC" w:rsidRPr="00C71CAB" w14:paraId="293F4AAB" w14:textId="77777777" w:rsidTr="00373E21">
        <w:trPr>
          <w:cantSplit/>
          <w:jc w:val="center"/>
        </w:trPr>
        <w:tc>
          <w:tcPr>
            <w:tcW w:w="2697" w:type="dxa"/>
            <w:tcBorders>
              <w:top w:val="single" w:sz="12" w:space="0" w:color="auto"/>
              <w:left w:val="thinThickSmallGap" w:sz="18" w:space="0" w:color="auto"/>
              <w:bottom w:val="nil"/>
              <w:right w:val="single" w:sz="12" w:space="0" w:color="auto"/>
            </w:tcBorders>
            <w:shd w:val="clear" w:color="auto" w:fill="FFFFFF" w:themeFill="background1"/>
          </w:tcPr>
          <w:p w14:paraId="7401C31A"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Maternal Anemia</w:t>
            </w:r>
          </w:p>
        </w:tc>
        <w:tc>
          <w:tcPr>
            <w:tcW w:w="2388" w:type="dxa"/>
            <w:tcBorders>
              <w:top w:val="single" w:sz="12" w:space="0" w:color="auto"/>
              <w:left w:val="single" w:sz="4" w:space="0" w:color="auto"/>
              <w:bottom w:val="nil"/>
              <w:right w:val="single" w:sz="4" w:space="0" w:color="auto"/>
            </w:tcBorders>
            <w:shd w:val="clear" w:color="auto" w:fill="FFFFFF"/>
          </w:tcPr>
          <w:p w14:paraId="02A6BD07" w14:textId="77777777" w:rsidR="00D57BAC" w:rsidRPr="00C71CAB" w:rsidRDefault="00D57BAC" w:rsidP="00373E21">
            <w:pPr>
              <w:rPr>
                <w:rFonts w:asciiTheme="majorBidi" w:hAnsiTheme="majorBidi" w:cstheme="majorBidi"/>
              </w:rPr>
            </w:pPr>
            <w:r w:rsidRPr="00C71CAB">
              <w:rPr>
                <w:rFonts w:asciiTheme="majorBidi" w:hAnsiTheme="majorBidi" w:cstheme="majorBidi"/>
              </w:rPr>
              <w:t>2.98 (1.05 – 8.46)</w:t>
            </w:r>
          </w:p>
        </w:tc>
        <w:tc>
          <w:tcPr>
            <w:tcW w:w="1276" w:type="dxa"/>
            <w:tcBorders>
              <w:top w:val="single" w:sz="12" w:space="0" w:color="auto"/>
              <w:left w:val="single" w:sz="4" w:space="0" w:color="auto"/>
              <w:bottom w:val="nil"/>
              <w:right w:val="thickThinSmallGap" w:sz="18" w:space="0" w:color="auto"/>
            </w:tcBorders>
            <w:shd w:val="clear" w:color="auto" w:fill="FFFFFF"/>
          </w:tcPr>
          <w:p w14:paraId="51AE5D54" w14:textId="77777777" w:rsidR="00D57BAC" w:rsidRPr="00C71CAB" w:rsidRDefault="00D57BAC" w:rsidP="00373E21">
            <w:pPr>
              <w:rPr>
                <w:rFonts w:asciiTheme="majorBidi" w:hAnsiTheme="majorBidi" w:cstheme="majorBidi"/>
              </w:rPr>
            </w:pPr>
            <w:r w:rsidRPr="00C71CAB">
              <w:rPr>
                <w:rFonts w:asciiTheme="majorBidi" w:hAnsiTheme="majorBidi" w:cstheme="majorBidi"/>
              </w:rPr>
              <w:t>0.04*</w:t>
            </w:r>
          </w:p>
        </w:tc>
      </w:tr>
      <w:tr w:rsidR="00D57BAC" w:rsidRPr="00C71CAB" w14:paraId="0D8F236D" w14:textId="77777777" w:rsidTr="00373E21">
        <w:trPr>
          <w:cantSplit/>
          <w:jc w:val="center"/>
        </w:trPr>
        <w:tc>
          <w:tcPr>
            <w:tcW w:w="2697" w:type="dxa"/>
            <w:tcBorders>
              <w:top w:val="single" w:sz="4" w:space="0" w:color="auto"/>
              <w:left w:val="thinThickSmallGap" w:sz="18" w:space="0" w:color="auto"/>
              <w:bottom w:val="single" w:sz="4" w:space="0" w:color="auto"/>
              <w:right w:val="single" w:sz="12" w:space="0" w:color="auto"/>
            </w:tcBorders>
            <w:shd w:val="clear" w:color="auto" w:fill="FFFFFF" w:themeFill="background1"/>
          </w:tcPr>
          <w:p w14:paraId="7C2042DB"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Maternal infection</w:t>
            </w:r>
          </w:p>
        </w:tc>
        <w:tc>
          <w:tcPr>
            <w:tcW w:w="2388" w:type="dxa"/>
            <w:tcBorders>
              <w:top w:val="single" w:sz="4" w:space="0" w:color="auto"/>
              <w:left w:val="single" w:sz="4" w:space="0" w:color="auto"/>
              <w:bottom w:val="single" w:sz="4" w:space="0" w:color="auto"/>
              <w:right w:val="single" w:sz="4" w:space="0" w:color="auto"/>
            </w:tcBorders>
            <w:shd w:val="clear" w:color="auto" w:fill="FFFFFF"/>
          </w:tcPr>
          <w:p w14:paraId="7CB1C95C" w14:textId="77777777" w:rsidR="00D57BAC" w:rsidRPr="00C71CAB" w:rsidRDefault="00D57BAC" w:rsidP="00373E21">
            <w:pPr>
              <w:rPr>
                <w:rFonts w:asciiTheme="majorBidi" w:hAnsiTheme="majorBidi" w:cstheme="majorBidi"/>
              </w:rPr>
            </w:pPr>
            <w:r w:rsidRPr="00C71CAB">
              <w:rPr>
                <w:rFonts w:asciiTheme="majorBidi" w:hAnsiTheme="majorBidi" w:cstheme="majorBidi"/>
              </w:rPr>
              <w:t>2.57 (0.88 – 7.48)</w:t>
            </w:r>
          </w:p>
        </w:tc>
        <w:tc>
          <w:tcPr>
            <w:tcW w:w="1276" w:type="dxa"/>
            <w:tcBorders>
              <w:top w:val="single" w:sz="4" w:space="0" w:color="auto"/>
              <w:left w:val="single" w:sz="4" w:space="0" w:color="auto"/>
              <w:bottom w:val="single" w:sz="4" w:space="0" w:color="auto"/>
              <w:right w:val="thickThinSmallGap" w:sz="18" w:space="0" w:color="auto"/>
            </w:tcBorders>
            <w:shd w:val="clear" w:color="auto" w:fill="FFFFFF"/>
          </w:tcPr>
          <w:p w14:paraId="4B86CDBA" w14:textId="77777777" w:rsidR="00D57BAC" w:rsidRPr="00C71CAB" w:rsidRDefault="00D57BAC" w:rsidP="00373E21">
            <w:pPr>
              <w:rPr>
                <w:rFonts w:asciiTheme="majorBidi" w:hAnsiTheme="majorBidi" w:cstheme="majorBidi"/>
              </w:rPr>
            </w:pPr>
            <w:r w:rsidRPr="00C71CAB">
              <w:rPr>
                <w:rFonts w:asciiTheme="majorBidi" w:hAnsiTheme="majorBidi" w:cstheme="majorBidi"/>
              </w:rPr>
              <w:t>0.08</w:t>
            </w:r>
          </w:p>
        </w:tc>
      </w:tr>
      <w:tr w:rsidR="00D57BAC" w:rsidRPr="00C71CAB" w14:paraId="7B7C739E" w14:textId="77777777" w:rsidTr="00373E21">
        <w:trPr>
          <w:cantSplit/>
          <w:jc w:val="center"/>
        </w:trPr>
        <w:tc>
          <w:tcPr>
            <w:tcW w:w="2697" w:type="dxa"/>
            <w:tcBorders>
              <w:top w:val="single" w:sz="4" w:space="0" w:color="auto"/>
              <w:left w:val="thinThickSmallGap" w:sz="18" w:space="0" w:color="auto"/>
              <w:bottom w:val="single" w:sz="4" w:space="0" w:color="auto"/>
              <w:right w:val="single" w:sz="12" w:space="0" w:color="auto"/>
            </w:tcBorders>
            <w:shd w:val="clear" w:color="auto" w:fill="FFFFFF" w:themeFill="background1"/>
          </w:tcPr>
          <w:p w14:paraId="474ED1AE"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Hb (g/dl)</w:t>
            </w:r>
          </w:p>
        </w:tc>
        <w:tc>
          <w:tcPr>
            <w:tcW w:w="2388" w:type="dxa"/>
            <w:tcBorders>
              <w:top w:val="single" w:sz="4" w:space="0" w:color="auto"/>
              <w:left w:val="single" w:sz="4" w:space="0" w:color="auto"/>
              <w:bottom w:val="single" w:sz="4" w:space="0" w:color="auto"/>
              <w:right w:val="single" w:sz="4" w:space="0" w:color="auto"/>
            </w:tcBorders>
            <w:shd w:val="clear" w:color="auto" w:fill="FFFFFF"/>
          </w:tcPr>
          <w:p w14:paraId="35CEEC2F" w14:textId="77777777" w:rsidR="00D57BAC" w:rsidRPr="00C71CAB" w:rsidRDefault="00D57BAC" w:rsidP="00373E21">
            <w:pPr>
              <w:rPr>
                <w:rFonts w:asciiTheme="majorBidi" w:hAnsiTheme="majorBidi" w:cstheme="majorBidi"/>
              </w:rPr>
            </w:pPr>
            <w:r w:rsidRPr="00C71CAB">
              <w:rPr>
                <w:rFonts w:asciiTheme="majorBidi" w:hAnsiTheme="majorBidi" w:cstheme="majorBidi"/>
              </w:rPr>
              <w:t>0.84 (0.69 – 1.03)</w:t>
            </w:r>
          </w:p>
        </w:tc>
        <w:tc>
          <w:tcPr>
            <w:tcW w:w="1276" w:type="dxa"/>
            <w:tcBorders>
              <w:top w:val="single" w:sz="4" w:space="0" w:color="auto"/>
              <w:left w:val="single" w:sz="4" w:space="0" w:color="auto"/>
              <w:bottom w:val="single" w:sz="4" w:space="0" w:color="auto"/>
              <w:right w:val="thickThinSmallGap" w:sz="18" w:space="0" w:color="auto"/>
            </w:tcBorders>
            <w:shd w:val="clear" w:color="auto" w:fill="FFFFFF"/>
          </w:tcPr>
          <w:p w14:paraId="5E479719" w14:textId="77777777" w:rsidR="00D57BAC" w:rsidRPr="00C71CAB" w:rsidRDefault="00D57BAC" w:rsidP="00373E21">
            <w:pPr>
              <w:rPr>
                <w:rFonts w:asciiTheme="majorBidi" w:hAnsiTheme="majorBidi" w:cstheme="majorBidi"/>
              </w:rPr>
            </w:pPr>
            <w:r w:rsidRPr="00C71CAB">
              <w:rPr>
                <w:rFonts w:asciiTheme="majorBidi" w:hAnsiTheme="majorBidi" w:cstheme="majorBidi"/>
              </w:rPr>
              <w:t>0.10</w:t>
            </w:r>
          </w:p>
        </w:tc>
      </w:tr>
      <w:tr w:rsidR="00D57BAC" w:rsidRPr="00C71CAB" w14:paraId="591F3C8B" w14:textId="77777777" w:rsidTr="00373E21">
        <w:trPr>
          <w:cantSplit/>
          <w:jc w:val="center"/>
        </w:trPr>
        <w:tc>
          <w:tcPr>
            <w:tcW w:w="2697" w:type="dxa"/>
            <w:tcBorders>
              <w:top w:val="single" w:sz="4" w:space="0" w:color="auto"/>
              <w:left w:val="thinThickSmallGap" w:sz="18" w:space="0" w:color="auto"/>
              <w:bottom w:val="single" w:sz="4" w:space="0" w:color="auto"/>
              <w:right w:val="single" w:sz="12" w:space="0" w:color="auto"/>
            </w:tcBorders>
            <w:shd w:val="clear" w:color="auto" w:fill="FFFFFF" w:themeFill="background1"/>
          </w:tcPr>
          <w:p w14:paraId="706C76EC"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CRT (sec)</w:t>
            </w:r>
          </w:p>
        </w:tc>
        <w:tc>
          <w:tcPr>
            <w:tcW w:w="2388" w:type="dxa"/>
            <w:tcBorders>
              <w:top w:val="single" w:sz="4" w:space="0" w:color="auto"/>
              <w:left w:val="single" w:sz="4" w:space="0" w:color="auto"/>
              <w:bottom w:val="single" w:sz="4" w:space="0" w:color="auto"/>
              <w:right w:val="single" w:sz="4" w:space="0" w:color="auto"/>
            </w:tcBorders>
            <w:shd w:val="clear" w:color="auto" w:fill="FFFFFF"/>
          </w:tcPr>
          <w:p w14:paraId="0C1B25C3" w14:textId="77777777" w:rsidR="00D57BAC" w:rsidRPr="00C71CAB" w:rsidRDefault="00D57BAC" w:rsidP="00373E21">
            <w:pPr>
              <w:rPr>
                <w:rFonts w:asciiTheme="majorBidi" w:hAnsiTheme="majorBidi" w:cstheme="majorBidi"/>
              </w:rPr>
            </w:pPr>
            <w:r w:rsidRPr="00C71CAB">
              <w:rPr>
                <w:rFonts w:asciiTheme="majorBidi" w:hAnsiTheme="majorBidi" w:cstheme="majorBidi"/>
              </w:rPr>
              <w:t>2.03 (1.05 – 3.95)</w:t>
            </w:r>
          </w:p>
        </w:tc>
        <w:tc>
          <w:tcPr>
            <w:tcW w:w="1276" w:type="dxa"/>
            <w:tcBorders>
              <w:top w:val="single" w:sz="4" w:space="0" w:color="auto"/>
              <w:left w:val="single" w:sz="4" w:space="0" w:color="auto"/>
              <w:bottom w:val="single" w:sz="4" w:space="0" w:color="auto"/>
              <w:right w:val="thickThinSmallGap" w:sz="18" w:space="0" w:color="auto"/>
            </w:tcBorders>
            <w:shd w:val="clear" w:color="auto" w:fill="FFFFFF"/>
          </w:tcPr>
          <w:p w14:paraId="08845E38" w14:textId="77777777" w:rsidR="00D57BAC" w:rsidRPr="00C71CAB" w:rsidRDefault="00D57BAC" w:rsidP="00373E21">
            <w:pPr>
              <w:rPr>
                <w:rFonts w:asciiTheme="majorBidi" w:hAnsiTheme="majorBidi" w:cstheme="majorBidi"/>
              </w:rPr>
            </w:pPr>
            <w:r w:rsidRPr="00C71CAB">
              <w:rPr>
                <w:rFonts w:asciiTheme="majorBidi" w:hAnsiTheme="majorBidi" w:cstheme="majorBidi"/>
              </w:rPr>
              <w:t>0.04*</w:t>
            </w:r>
          </w:p>
        </w:tc>
      </w:tr>
      <w:tr w:rsidR="00D57BAC" w:rsidRPr="00C71CAB" w14:paraId="5746F7DE" w14:textId="77777777" w:rsidTr="00373E21">
        <w:trPr>
          <w:cantSplit/>
          <w:jc w:val="center"/>
        </w:trPr>
        <w:tc>
          <w:tcPr>
            <w:tcW w:w="2697" w:type="dxa"/>
            <w:tcBorders>
              <w:top w:val="single" w:sz="4" w:space="0" w:color="auto"/>
              <w:left w:val="thinThickSmallGap" w:sz="18" w:space="0" w:color="auto"/>
              <w:bottom w:val="single" w:sz="4" w:space="0" w:color="auto"/>
              <w:right w:val="single" w:sz="12" w:space="0" w:color="auto"/>
            </w:tcBorders>
            <w:shd w:val="clear" w:color="auto" w:fill="FFFFFF" w:themeFill="background1"/>
          </w:tcPr>
          <w:p w14:paraId="1E629529"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RVO (low)</w:t>
            </w:r>
          </w:p>
        </w:tc>
        <w:tc>
          <w:tcPr>
            <w:tcW w:w="2388" w:type="dxa"/>
            <w:tcBorders>
              <w:top w:val="single" w:sz="4" w:space="0" w:color="auto"/>
              <w:left w:val="single" w:sz="4" w:space="0" w:color="auto"/>
              <w:bottom w:val="single" w:sz="4" w:space="0" w:color="auto"/>
              <w:right w:val="single" w:sz="4" w:space="0" w:color="auto"/>
            </w:tcBorders>
            <w:shd w:val="clear" w:color="auto" w:fill="FFFFFF"/>
          </w:tcPr>
          <w:p w14:paraId="4701189E" w14:textId="77777777" w:rsidR="00D57BAC" w:rsidRPr="00C71CAB" w:rsidRDefault="00D57BAC" w:rsidP="00373E21">
            <w:pPr>
              <w:rPr>
                <w:rFonts w:asciiTheme="majorBidi" w:hAnsiTheme="majorBidi" w:cstheme="majorBidi"/>
              </w:rPr>
            </w:pPr>
            <w:r w:rsidRPr="00C71CAB">
              <w:rPr>
                <w:rFonts w:asciiTheme="majorBidi" w:hAnsiTheme="majorBidi" w:cstheme="majorBidi"/>
              </w:rPr>
              <w:t>5.86 (0.99 – 34.58)</w:t>
            </w:r>
          </w:p>
        </w:tc>
        <w:tc>
          <w:tcPr>
            <w:tcW w:w="1276" w:type="dxa"/>
            <w:tcBorders>
              <w:top w:val="single" w:sz="4" w:space="0" w:color="auto"/>
              <w:left w:val="single" w:sz="4" w:space="0" w:color="auto"/>
              <w:bottom w:val="single" w:sz="4" w:space="0" w:color="auto"/>
              <w:right w:val="thickThinSmallGap" w:sz="18" w:space="0" w:color="auto"/>
            </w:tcBorders>
            <w:shd w:val="clear" w:color="auto" w:fill="FFFFFF"/>
          </w:tcPr>
          <w:p w14:paraId="101A2D42" w14:textId="77777777" w:rsidR="00D57BAC" w:rsidRPr="00C71CAB" w:rsidRDefault="00D57BAC" w:rsidP="00373E21">
            <w:pPr>
              <w:rPr>
                <w:rFonts w:asciiTheme="majorBidi" w:hAnsiTheme="majorBidi" w:cstheme="majorBidi"/>
              </w:rPr>
            </w:pPr>
            <w:r w:rsidRPr="00C71CAB">
              <w:rPr>
                <w:rFonts w:asciiTheme="majorBidi" w:hAnsiTheme="majorBidi" w:cstheme="majorBidi"/>
              </w:rPr>
              <w:t>0.051</w:t>
            </w:r>
          </w:p>
        </w:tc>
      </w:tr>
      <w:tr w:rsidR="00D57BAC" w:rsidRPr="00C71CAB" w14:paraId="24B092EF" w14:textId="77777777" w:rsidTr="00373E21">
        <w:trPr>
          <w:cantSplit/>
          <w:jc w:val="center"/>
        </w:trPr>
        <w:tc>
          <w:tcPr>
            <w:tcW w:w="2697" w:type="dxa"/>
            <w:tcBorders>
              <w:top w:val="single" w:sz="4" w:space="0" w:color="auto"/>
              <w:left w:val="thinThickSmallGap" w:sz="18" w:space="0" w:color="auto"/>
              <w:bottom w:val="thickThinSmallGap" w:sz="18" w:space="0" w:color="auto"/>
              <w:right w:val="single" w:sz="12" w:space="0" w:color="auto"/>
            </w:tcBorders>
            <w:shd w:val="clear" w:color="auto" w:fill="FFFFFF" w:themeFill="background1"/>
          </w:tcPr>
          <w:p w14:paraId="589FF702" w14:textId="77777777" w:rsidR="00D57BAC" w:rsidRPr="00C71CAB" w:rsidRDefault="00D57BAC" w:rsidP="00373E21">
            <w:pPr>
              <w:rPr>
                <w:rFonts w:asciiTheme="majorBidi" w:hAnsiTheme="majorBidi" w:cstheme="majorBidi"/>
                <w:b/>
                <w:bCs/>
              </w:rPr>
            </w:pPr>
            <w:r w:rsidRPr="00C71CAB">
              <w:rPr>
                <w:rFonts w:asciiTheme="majorBidi" w:hAnsiTheme="majorBidi" w:cstheme="majorBidi"/>
                <w:b/>
                <w:bCs/>
              </w:rPr>
              <w:t>PDA/weight (mm/kg)</w:t>
            </w:r>
          </w:p>
        </w:tc>
        <w:tc>
          <w:tcPr>
            <w:tcW w:w="2388" w:type="dxa"/>
            <w:tcBorders>
              <w:top w:val="single" w:sz="4" w:space="0" w:color="auto"/>
              <w:left w:val="single" w:sz="4" w:space="0" w:color="auto"/>
              <w:bottom w:val="thickThinSmallGap" w:sz="18" w:space="0" w:color="auto"/>
              <w:right w:val="single" w:sz="4" w:space="0" w:color="auto"/>
            </w:tcBorders>
            <w:shd w:val="clear" w:color="auto" w:fill="FFFFFF"/>
          </w:tcPr>
          <w:p w14:paraId="0BD3EF22" w14:textId="77777777" w:rsidR="00D57BAC" w:rsidRPr="00C71CAB" w:rsidRDefault="00D57BAC" w:rsidP="00373E21">
            <w:pPr>
              <w:rPr>
                <w:rFonts w:asciiTheme="majorBidi" w:hAnsiTheme="majorBidi" w:cstheme="majorBidi"/>
              </w:rPr>
            </w:pPr>
            <w:r w:rsidRPr="00C71CAB">
              <w:rPr>
                <w:rFonts w:asciiTheme="majorBidi" w:hAnsiTheme="majorBidi" w:cstheme="majorBidi"/>
              </w:rPr>
              <w:t>2.51 (1.42 – 4.42)</w:t>
            </w:r>
          </w:p>
        </w:tc>
        <w:tc>
          <w:tcPr>
            <w:tcW w:w="1276" w:type="dxa"/>
            <w:tcBorders>
              <w:top w:val="single" w:sz="4" w:space="0" w:color="auto"/>
              <w:left w:val="single" w:sz="4" w:space="0" w:color="auto"/>
              <w:bottom w:val="thickThinSmallGap" w:sz="18" w:space="0" w:color="auto"/>
              <w:right w:val="thickThinSmallGap" w:sz="18" w:space="0" w:color="auto"/>
            </w:tcBorders>
            <w:shd w:val="clear" w:color="auto" w:fill="FFFFFF"/>
          </w:tcPr>
          <w:p w14:paraId="5C8991F0" w14:textId="77777777" w:rsidR="00D57BAC" w:rsidRPr="00C71CAB" w:rsidRDefault="00D57BAC" w:rsidP="00373E21">
            <w:pPr>
              <w:rPr>
                <w:rFonts w:asciiTheme="majorBidi" w:hAnsiTheme="majorBidi" w:cstheme="majorBidi"/>
              </w:rPr>
            </w:pPr>
            <w:r w:rsidRPr="00C71CAB">
              <w:rPr>
                <w:rFonts w:asciiTheme="majorBidi" w:hAnsiTheme="majorBidi" w:cstheme="majorBidi"/>
              </w:rPr>
              <w:t>0.002*</w:t>
            </w:r>
          </w:p>
        </w:tc>
      </w:tr>
    </w:tbl>
    <w:p w14:paraId="2501A023" w14:textId="77777777" w:rsidR="00D57BAC" w:rsidRPr="00D57BAC" w:rsidRDefault="00D57BAC" w:rsidP="00D57BAC">
      <w:pPr>
        <w:rPr>
          <w:rFonts w:asciiTheme="majorBidi" w:hAnsiTheme="majorBidi" w:cstheme="majorBidi"/>
        </w:rPr>
      </w:pPr>
      <w:r w:rsidRPr="00D57BAC">
        <w:rPr>
          <w:rFonts w:asciiTheme="majorBidi" w:hAnsiTheme="majorBidi" w:cstheme="majorBidi"/>
        </w:rPr>
        <w:t xml:space="preserve">Multivariate binary logistic regression analysis was performed to determine factors affecting ACA RI. Backward stepwise regression was done, with variables included in the base model if they were statistically significant (P &lt; 0.05) in the univariate analysis. </w:t>
      </w:r>
      <w:r w:rsidRPr="00D57BAC">
        <w:rPr>
          <w:rFonts w:asciiTheme="majorBidi" w:hAnsiTheme="majorBidi" w:cstheme="majorBidi"/>
          <w:lang w:val="en-GB"/>
        </w:rPr>
        <w:t>Co</w:t>
      </w:r>
      <w:r w:rsidR="00AD0916">
        <w:rPr>
          <w:rFonts w:asciiTheme="majorBidi" w:hAnsiTheme="majorBidi" w:cstheme="majorBidi"/>
          <w:lang w:val="en-GB"/>
        </w:rPr>
        <w:t>llinearity was found between (RS</w:t>
      </w:r>
      <w:r w:rsidRPr="00D57BAC">
        <w:rPr>
          <w:rFonts w:asciiTheme="majorBidi" w:hAnsiTheme="majorBidi" w:cstheme="majorBidi"/>
          <w:lang w:val="en-GB"/>
        </w:rPr>
        <w:t>S at admission and mean airway pressure).</w:t>
      </w:r>
    </w:p>
    <w:p w14:paraId="4A6912DD" w14:textId="77777777" w:rsidR="00D57BAC" w:rsidRDefault="00D57BAC" w:rsidP="00D57BAC">
      <w:pPr>
        <w:rPr>
          <w:rFonts w:asciiTheme="majorBidi" w:hAnsiTheme="majorBidi" w:cstheme="majorBidi"/>
        </w:rPr>
      </w:pPr>
    </w:p>
    <w:p w14:paraId="3C05924F" w14:textId="58BBBC13" w:rsidR="00D57BAC" w:rsidRPr="00C71CAB" w:rsidRDefault="00D57BAC" w:rsidP="00917F2B">
      <w:pPr>
        <w:rPr>
          <w:rFonts w:asciiTheme="majorBidi" w:hAnsiTheme="majorBidi" w:cstheme="majorBidi"/>
        </w:rPr>
      </w:pPr>
      <w:r w:rsidRPr="00C71CAB">
        <w:rPr>
          <w:rFonts w:asciiTheme="majorBidi" w:hAnsiTheme="majorBidi" w:cstheme="majorBidi"/>
        </w:rPr>
        <w:t>Variables in the base model were maternal anemia, maternal infection, Hb, CRT, SVC flow, RVO, PDA/weight and MAP.</w:t>
      </w:r>
    </w:p>
    <w:p w14:paraId="3CCABB5D" w14:textId="77777777" w:rsidR="00D57BAC" w:rsidRPr="00CA5B62" w:rsidRDefault="00D57BAC" w:rsidP="00D57BAC">
      <w:pPr>
        <w:rPr>
          <w:rFonts w:asciiTheme="majorBidi" w:hAnsiTheme="majorBidi" w:cstheme="majorBidi"/>
        </w:rPr>
      </w:pPr>
    </w:p>
    <w:p w14:paraId="4882B062" w14:textId="77777777" w:rsidR="000D1DE1" w:rsidRDefault="000D1DE1"/>
    <w:p w14:paraId="58B57206" w14:textId="77777777" w:rsidR="000D1DE1" w:rsidRDefault="000D1DE1"/>
    <w:p w14:paraId="43E42287" w14:textId="77777777" w:rsidR="000D1DE1" w:rsidRDefault="000D1DE1"/>
    <w:p w14:paraId="220D606C" w14:textId="77777777" w:rsidR="000D1DE1" w:rsidRDefault="000D1DE1">
      <w:r>
        <w:rPr>
          <w:noProof/>
          <w:lang w:eastAsia="en-US"/>
        </w:rPr>
        <w:drawing>
          <wp:inline distT="0" distB="0" distL="0" distR="0" wp14:anchorId="1799883B" wp14:editId="780C0736">
            <wp:extent cx="2767965" cy="14814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7965" cy="1481455"/>
                    </a:xfrm>
                    <a:prstGeom prst="rect">
                      <a:avLst/>
                    </a:prstGeom>
                    <a:noFill/>
                  </pic:spPr>
                </pic:pic>
              </a:graphicData>
            </a:graphic>
          </wp:inline>
        </w:drawing>
      </w:r>
      <w:r>
        <w:rPr>
          <w:noProof/>
          <w:lang w:eastAsia="en-US"/>
        </w:rPr>
        <w:drawing>
          <wp:inline distT="0" distB="0" distL="0" distR="0" wp14:anchorId="007DA346" wp14:editId="6EED6342">
            <wp:extent cx="2737485" cy="14935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7485" cy="1493520"/>
                    </a:xfrm>
                    <a:prstGeom prst="rect">
                      <a:avLst/>
                    </a:prstGeom>
                    <a:noFill/>
                  </pic:spPr>
                </pic:pic>
              </a:graphicData>
            </a:graphic>
          </wp:inline>
        </w:drawing>
      </w:r>
    </w:p>
    <w:p w14:paraId="7638DEBB" w14:textId="77777777" w:rsidR="000D1DE1" w:rsidRDefault="000D1DE1" w:rsidP="000D1DE1">
      <w:pPr>
        <w:rPr>
          <w:rFonts w:asciiTheme="majorBidi" w:hAnsiTheme="majorBidi" w:cstheme="majorBidi"/>
          <w:b/>
          <w:bCs/>
        </w:rPr>
      </w:pPr>
      <w:r>
        <w:rPr>
          <w:rFonts w:asciiTheme="majorBidi" w:hAnsiTheme="majorBidi" w:cstheme="majorBidi"/>
          <w:b/>
          <w:bCs/>
        </w:rPr>
        <w:t>S-</w:t>
      </w:r>
      <w:r w:rsidRPr="000D1DE1">
        <w:rPr>
          <w:rFonts w:asciiTheme="majorBidi" w:hAnsiTheme="majorBidi" w:cstheme="majorBidi"/>
          <w:b/>
          <w:bCs/>
        </w:rPr>
        <w:t>Figure (</w:t>
      </w:r>
      <w:r>
        <w:rPr>
          <w:rFonts w:asciiTheme="majorBidi" w:hAnsiTheme="majorBidi" w:cstheme="majorBidi"/>
          <w:b/>
          <w:bCs/>
        </w:rPr>
        <w:t>2</w:t>
      </w:r>
      <w:r w:rsidRPr="000D1DE1">
        <w:rPr>
          <w:rFonts w:asciiTheme="majorBidi" w:hAnsiTheme="majorBidi" w:cstheme="majorBidi"/>
          <w:b/>
          <w:bCs/>
        </w:rPr>
        <w:t>): The superior vena cava at its inlet to right atrium in the parastern</w:t>
      </w:r>
      <w:bookmarkStart w:id="0" w:name="_GoBack"/>
      <w:bookmarkEnd w:id="0"/>
      <w:r w:rsidRPr="000D1DE1">
        <w:rPr>
          <w:rFonts w:asciiTheme="majorBidi" w:hAnsiTheme="majorBidi" w:cstheme="majorBidi"/>
          <w:b/>
          <w:bCs/>
        </w:rPr>
        <w:t>al view</w:t>
      </w:r>
      <w:r>
        <w:rPr>
          <w:rFonts w:asciiTheme="majorBidi" w:hAnsiTheme="majorBidi" w:cstheme="majorBidi"/>
          <w:b/>
          <w:bCs/>
        </w:rPr>
        <w:t xml:space="preserve"> and minimum and maximum diameters were measured</w:t>
      </w:r>
      <w:r w:rsidRPr="000D1DE1">
        <w:rPr>
          <w:rFonts w:asciiTheme="majorBidi" w:hAnsiTheme="majorBidi" w:cstheme="majorBidi"/>
          <w:b/>
          <w:bCs/>
        </w:rPr>
        <w:t>.</w:t>
      </w:r>
    </w:p>
    <w:p w14:paraId="7EC5A16B" w14:textId="77777777" w:rsidR="00D21723" w:rsidRDefault="00D21723" w:rsidP="000D1DE1">
      <w:pPr>
        <w:rPr>
          <w:rFonts w:asciiTheme="majorBidi" w:hAnsiTheme="majorBidi" w:cstheme="majorBidi"/>
          <w:b/>
          <w:bCs/>
        </w:rPr>
      </w:pPr>
    </w:p>
    <w:p w14:paraId="7ECE7EE0" w14:textId="77777777" w:rsidR="00D21723" w:rsidRPr="00D21723" w:rsidRDefault="00D21723" w:rsidP="00D21723">
      <w:pPr>
        <w:rPr>
          <w:rFonts w:asciiTheme="majorBidi" w:hAnsiTheme="majorBidi" w:cstheme="majorBidi"/>
          <w:b/>
          <w:bCs/>
        </w:rPr>
      </w:pPr>
      <w:r w:rsidRPr="00D21723">
        <w:rPr>
          <w:rFonts w:asciiTheme="majorBidi" w:hAnsiTheme="majorBidi" w:cstheme="majorBidi"/>
          <w:b/>
          <w:bCs/>
          <w:noProof/>
          <w:lang w:eastAsia="en-US"/>
        </w:rPr>
        <w:drawing>
          <wp:inline distT="0" distB="0" distL="0" distR="0" wp14:anchorId="2405C8F9" wp14:editId="0CFBD05A">
            <wp:extent cx="4787576" cy="1682115"/>
            <wp:effectExtent l="0" t="0" r="0" b="0"/>
            <wp:docPr id="18" name="Picture 18" descr="D:\Pediatrics\Resala\last echo cases\Patient-attia  3 sahar gom3a\Study_[20200505]\Series_001\K5530G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diatrics\Resala\last echo cases\Patient-attia  3 sahar gom3a\Study_[20200505]\Series_001\K5530GOK.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7576" cy="1682115"/>
                    </a:xfrm>
                    <a:prstGeom prst="rect">
                      <a:avLst/>
                    </a:prstGeom>
                    <a:noFill/>
                    <a:ln>
                      <a:noFill/>
                    </a:ln>
                  </pic:spPr>
                </pic:pic>
              </a:graphicData>
            </a:graphic>
          </wp:inline>
        </w:drawing>
      </w:r>
    </w:p>
    <w:p w14:paraId="52E66510" w14:textId="77777777" w:rsidR="00D21723" w:rsidRDefault="00D21723" w:rsidP="00D21723">
      <w:pPr>
        <w:rPr>
          <w:rFonts w:asciiTheme="majorBidi" w:hAnsiTheme="majorBidi" w:cstheme="majorBidi"/>
          <w:b/>
          <w:bCs/>
        </w:rPr>
      </w:pPr>
      <w:r>
        <w:rPr>
          <w:rFonts w:asciiTheme="majorBidi" w:hAnsiTheme="majorBidi" w:cstheme="majorBidi"/>
          <w:b/>
          <w:bCs/>
        </w:rPr>
        <w:t>S-</w:t>
      </w:r>
      <w:r w:rsidRPr="00D21723">
        <w:rPr>
          <w:rFonts w:asciiTheme="majorBidi" w:hAnsiTheme="majorBidi" w:cstheme="majorBidi"/>
          <w:b/>
          <w:bCs/>
        </w:rPr>
        <w:t>Figure (</w:t>
      </w:r>
      <w:r>
        <w:rPr>
          <w:rFonts w:asciiTheme="majorBidi" w:hAnsiTheme="majorBidi" w:cstheme="majorBidi"/>
          <w:b/>
          <w:bCs/>
        </w:rPr>
        <w:t>3</w:t>
      </w:r>
      <w:r w:rsidRPr="00D21723">
        <w:rPr>
          <w:rFonts w:asciiTheme="majorBidi" w:hAnsiTheme="majorBidi" w:cstheme="majorBidi"/>
          <w:b/>
          <w:bCs/>
        </w:rPr>
        <w:t>): Pulsed wave Doppler study of superior vena cava VTI in the subcostal view.</w:t>
      </w:r>
    </w:p>
    <w:p w14:paraId="6BC0033B" w14:textId="77777777" w:rsidR="00722BBC" w:rsidRDefault="00722BBC" w:rsidP="00D21723">
      <w:pPr>
        <w:rPr>
          <w:rFonts w:asciiTheme="majorBidi" w:hAnsiTheme="majorBidi" w:cstheme="majorBidi"/>
          <w:b/>
          <w:bCs/>
        </w:rPr>
      </w:pPr>
    </w:p>
    <w:p w14:paraId="4048E844" w14:textId="77777777" w:rsidR="00722BBC" w:rsidRPr="00722BBC" w:rsidRDefault="00C071C6" w:rsidP="00722BBC">
      <w:pPr>
        <w:rPr>
          <w:rFonts w:asciiTheme="majorBidi" w:hAnsiTheme="majorBidi" w:cstheme="majorBidi"/>
          <w:b/>
          <w:bCs/>
        </w:rPr>
      </w:pPr>
      <w:r w:rsidRPr="00C071C6">
        <w:rPr>
          <w:rFonts w:asciiTheme="majorBidi" w:hAnsiTheme="majorBidi" w:cstheme="majorBidi"/>
          <w:b/>
          <w:bCs/>
          <w:noProof/>
          <w:lang w:eastAsia="en-US"/>
        </w:rPr>
        <w:drawing>
          <wp:inline distT="0" distB="0" distL="0" distR="0" wp14:anchorId="3374C2A5" wp14:editId="215C0564">
            <wp:extent cx="3032911" cy="1452880"/>
            <wp:effectExtent l="0" t="0" r="0" b="0"/>
            <wp:docPr id="16" name="Picture 16" descr="C:\Users\Mohammed Attia\Downloads\K5B2BE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hammed Attia\Downloads\K5B2BEO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9138" cy="1460653"/>
                    </a:xfrm>
                    <a:prstGeom prst="rect">
                      <a:avLst/>
                    </a:prstGeom>
                    <a:noFill/>
                    <a:ln>
                      <a:noFill/>
                    </a:ln>
                  </pic:spPr>
                </pic:pic>
              </a:graphicData>
            </a:graphic>
          </wp:inline>
        </w:drawing>
      </w:r>
      <w:r w:rsidR="00722BBC" w:rsidRPr="00722BBC">
        <w:rPr>
          <w:rFonts w:asciiTheme="majorBidi" w:hAnsiTheme="majorBidi" w:cstheme="majorBidi"/>
          <w:b/>
          <w:bCs/>
        </w:rPr>
        <w:t xml:space="preserve"> </w:t>
      </w:r>
    </w:p>
    <w:p w14:paraId="48036007" w14:textId="77777777" w:rsidR="00722BBC" w:rsidRDefault="00722BBC" w:rsidP="00722BBC">
      <w:pPr>
        <w:rPr>
          <w:rFonts w:asciiTheme="majorBidi" w:hAnsiTheme="majorBidi" w:cstheme="majorBidi"/>
          <w:b/>
          <w:bCs/>
        </w:rPr>
      </w:pPr>
      <w:r>
        <w:rPr>
          <w:rFonts w:asciiTheme="majorBidi" w:hAnsiTheme="majorBidi" w:cstheme="majorBidi"/>
          <w:b/>
          <w:bCs/>
        </w:rPr>
        <w:t>S-</w:t>
      </w:r>
      <w:r w:rsidRPr="00722BBC">
        <w:rPr>
          <w:rFonts w:asciiTheme="majorBidi" w:hAnsiTheme="majorBidi" w:cstheme="majorBidi"/>
          <w:b/>
          <w:bCs/>
        </w:rPr>
        <w:t>Figure (</w:t>
      </w:r>
      <w:r>
        <w:rPr>
          <w:rFonts w:asciiTheme="majorBidi" w:hAnsiTheme="majorBidi" w:cstheme="majorBidi"/>
          <w:b/>
          <w:bCs/>
        </w:rPr>
        <w:t>4</w:t>
      </w:r>
      <w:r w:rsidRPr="00722BBC">
        <w:rPr>
          <w:rFonts w:asciiTheme="majorBidi" w:hAnsiTheme="majorBidi" w:cstheme="majorBidi"/>
          <w:b/>
          <w:bCs/>
        </w:rPr>
        <w:t>): Aortic root diameter assessed from the parasternal long-axis view at the valve hinge points at end systole</w:t>
      </w:r>
    </w:p>
    <w:p w14:paraId="4487D8E4" w14:textId="77777777" w:rsidR="006B7DAD" w:rsidRDefault="00C071C6" w:rsidP="006B7DAD">
      <w:pPr>
        <w:rPr>
          <w:rFonts w:asciiTheme="majorBidi" w:hAnsiTheme="majorBidi" w:cstheme="majorBidi"/>
          <w:b/>
          <w:bCs/>
        </w:rPr>
      </w:pPr>
      <w:r w:rsidRPr="00C071C6">
        <w:rPr>
          <w:rFonts w:asciiTheme="majorBidi" w:hAnsiTheme="majorBidi" w:cstheme="majorBidi"/>
          <w:b/>
          <w:bCs/>
          <w:noProof/>
          <w:lang w:eastAsia="en-US"/>
        </w:rPr>
        <w:drawing>
          <wp:inline distT="0" distB="0" distL="0" distR="0" wp14:anchorId="624791D0" wp14:editId="6EB1B326">
            <wp:extent cx="3756660" cy="1702052"/>
            <wp:effectExtent l="0" t="0" r="0" b="0"/>
            <wp:docPr id="14" name="Picture 14" descr="C:\Users\Mohammed Attia\Downloads\K5B23L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hammed Attia\Downloads\K5B23LG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4752" cy="1728372"/>
                    </a:xfrm>
                    <a:prstGeom prst="rect">
                      <a:avLst/>
                    </a:prstGeom>
                    <a:noFill/>
                    <a:ln>
                      <a:noFill/>
                    </a:ln>
                  </pic:spPr>
                </pic:pic>
              </a:graphicData>
            </a:graphic>
          </wp:inline>
        </w:drawing>
      </w:r>
      <w:r w:rsidR="006B7DAD" w:rsidRPr="006B7DAD">
        <w:rPr>
          <w:rFonts w:asciiTheme="majorBidi" w:hAnsiTheme="majorBidi" w:cstheme="majorBidi"/>
          <w:b/>
          <w:bCs/>
        </w:rPr>
        <w:t xml:space="preserve"> </w:t>
      </w:r>
    </w:p>
    <w:p w14:paraId="2A986F55" w14:textId="77777777" w:rsidR="006B7DAD" w:rsidRDefault="006B7DAD" w:rsidP="00297E5B">
      <w:pPr>
        <w:rPr>
          <w:rFonts w:asciiTheme="majorBidi" w:hAnsiTheme="majorBidi" w:cstheme="majorBidi"/>
          <w:b/>
          <w:bCs/>
        </w:rPr>
      </w:pPr>
      <w:r>
        <w:rPr>
          <w:rFonts w:asciiTheme="majorBidi" w:hAnsiTheme="majorBidi" w:cstheme="majorBidi"/>
          <w:b/>
          <w:bCs/>
        </w:rPr>
        <w:t>S-</w:t>
      </w:r>
      <w:r w:rsidRPr="006B7DAD">
        <w:rPr>
          <w:rFonts w:asciiTheme="majorBidi" w:hAnsiTheme="majorBidi" w:cstheme="majorBidi"/>
          <w:b/>
          <w:bCs/>
        </w:rPr>
        <w:t>Figure (</w:t>
      </w:r>
      <w:r>
        <w:rPr>
          <w:rFonts w:asciiTheme="majorBidi" w:hAnsiTheme="majorBidi" w:cstheme="majorBidi"/>
          <w:b/>
          <w:bCs/>
        </w:rPr>
        <w:t>5</w:t>
      </w:r>
      <w:r w:rsidRPr="006B7DAD">
        <w:rPr>
          <w:rFonts w:asciiTheme="majorBidi" w:hAnsiTheme="majorBidi" w:cstheme="majorBidi"/>
          <w:b/>
          <w:bCs/>
        </w:rPr>
        <w:t xml:space="preserve">): </w:t>
      </w:r>
      <w:r w:rsidR="00297E5B" w:rsidRPr="00297E5B">
        <w:rPr>
          <w:rFonts w:asciiTheme="majorBidi" w:hAnsiTheme="majorBidi" w:cstheme="majorBidi"/>
          <w:b/>
          <w:bCs/>
        </w:rPr>
        <w:t>Velocity time integral (VTI) was measured from an optimized apical five chamber view by placing the pulsed-wave Doppler gate at the level of the aortic valve</w:t>
      </w:r>
    </w:p>
    <w:p w14:paraId="34F3D4D0" w14:textId="77777777" w:rsidR="005B425A" w:rsidRPr="005B425A" w:rsidRDefault="005B425A" w:rsidP="005B425A">
      <w:pPr>
        <w:rPr>
          <w:rFonts w:asciiTheme="majorBidi" w:hAnsiTheme="majorBidi" w:cstheme="majorBidi"/>
          <w:b/>
          <w:bCs/>
        </w:rPr>
      </w:pPr>
      <w:r w:rsidRPr="005B425A">
        <w:rPr>
          <w:rFonts w:asciiTheme="majorBidi" w:hAnsiTheme="majorBidi" w:cstheme="majorBidi"/>
          <w:b/>
          <w:bCs/>
          <w:noProof/>
          <w:lang w:eastAsia="en-US"/>
        </w:rPr>
        <w:lastRenderedPageBreak/>
        <w:drawing>
          <wp:inline distT="0" distB="0" distL="0" distR="0" wp14:anchorId="3232A9CC" wp14:editId="5CA8CDA6">
            <wp:extent cx="4408098" cy="1466850"/>
            <wp:effectExtent l="0" t="0" r="0" b="0"/>
            <wp:docPr id="21" name="Picture 21" descr="D:\Pediatrics\Resala\last echo cases\Patient-attia  96 nagla2 mohammed\Study_[20201122]\Series_001\KBM6AP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ediatrics\Resala\last echo cases\Patient-attia  96 nagla2 mohammed\Study_[20201122]\Series_001\KBM6AP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9222" cy="1477207"/>
                    </a:xfrm>
                    <a:prstGeom prst="rect">
                      <a:avLst/>
                    </a:prstGeom>
                    <a:noFill/>
                    <a:ln>
                      <a:noFill/>
                    </a:ln>
                  </pic:spPr>
                </pic:pic>
              </a:graphicData>
            </a:graphic>
          </wp:inline>
        </w:drawing>
      </w:r>
    </w:p>
    <w:p w14:paraId="09380D9A" w14:textId="77777777" w:rsidR="005B425A" w:rsidRDefault="000F5558" w:rsidP="005B425A">
      <w:pPr>
        <w:rPr>
          <w:rFonts w:asciiTheme="majorBidi" w:hAnsiTheme="majorBidi" w:cstheme="majorBidi"/>
          <w:b/>
          <w:bCs/>
        </w:rPr>
      </w:pPr>
      <w:r>
        <w:rPr>
          <w:rFonts w:asciiTheme="majorBidi" w:hAnsiTheme="majorBidi" w:cstheme="majorBidi"/>
          <w:b/>
          <w:bCs/>
        </w:rPr>
        <w:t>S-</w:t>
      </w:r>
      <w:r w:rsidR="005B425A" w:rsidRPr="005B425A">
        <w:rPr>
          <w:rFonts w:asciiTheme="majorBidi" w:hAnsiTheme="majorBidi" w:cstheme="majorBidi"/>
          <w:b/>
          <w:bCs/>
        </w:rPr>
        <w:t>Figure (</w:t>
      </w:r>
      <w:r w:rsidR="005B425A">
        <w:rPr>
          <w:rFonts w:asciiTheme="majorBidi" w:hAnsiTheme="majorBidi" w:cstheme="majorBidi"/>
          <w:b/>
          <w:bCs/>
        </w:rPr>
        <w:t>6</w:t>
      </w:r>
      <w:r w:rsidR="005B425A" w:rsidRPr="005B425A">
        <w:rPr>
          <w:rFonts w:asciiTheme="majorBidi" w:hAnsiTheme="majorBidi" w:cstheme="majorBidi"/>
          <w:b/>
          <w:bCs/>
        </w:rPr>
        <w:t xml:space="preserve">): The pulmonary artery diameter was measured in the end systole from an oblique long-axis parasternal view at the insertion of the pulmonary valve leaflet just before the valve closes </w:t>
      </w:r>
    </w:p>
    <w:p w14:paraId="466E7ED9" w14:textId="77777777" w:rsidR="005B425A" w:rsidRDefault="005B425A" w:rsidP="005B425A">
      <w:pPr>
        <w:rPr>
          <w:rFonts w:asciiTheme="majorBidi" w:hAnsiTheme="majorBidi" w:cstheme="majorBidi"/>
          <w:b/>
          <w:bCs/>
        </w:rPr>
      </w:pPr>
    </w:p>
    <w:p w14:paraId="180523A0" w14:textId="77777777" w:rsidR="005B425A" w:rsidRDefault="005B425A" w:rsidP="005B425A">
      <w:pPr>
        <w:rPr>
          <w:rFonts w:asciiTheme="majorBidi" w:hAnsiTheme="majorBidi" w:cstheme="majorBidi"/>
          <w:b/>
          <w:bCs/>
        </w:rPr>
      </w:pPr>
    </w:p>
    <w:p w14:paraId="18346DF8" w14:textId="77777777" w:rsidR="005B425A" w:rsidRPr="005B425A" w:rsidRDefault="005B425A" w:rsidP="005B425A">
      <w:pPr>
        <w:rPr>
          <w:rFonts w:asciiTheme="majorBidi" w:hAnsiTheme="majorBidi" w:cstheme="majorBidi"/>
          <w:b/>
          <w:bCs/>
        </w:rPr>
      </w:pPr>
      <w:r w:rsidRPr="005B425A">
        <w:rPr>
          <w:rFonts w:asciiTheme="majorBidi" w:hAnsiTheme="majorBidi" w:cstheme="majorBidi"/>
          <w:b/>
          <w:bCs/>
          <w:noProof/>
          <w:lang w:eastAsia="en-US"/>
        </w:rPr>
        <w:drawing>
          <wp:inline distT="0" distB="0" distL="0" distR="0" wp14:anchorId="52E651A4" wp14:editId="68D6CF7A">
            <wp:extent cx="4364966" cy="1609090"/>
            <wp:effectExtent l="0" t="0" r="0" b="0"/>
            <wp:docPr id="22" name="Picture 22" descr="D:\Pediatrics\Resala\last echo cases\Patient-attia  96 nagla2 mohammed\Study_[20201122]\Series_001\KBM6BG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diatrics\Resala\last echo cases\Patient-attia  96 nagla2 mohammed\Study_[20201122]\Series_001\KBM6BG0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9956" cy="1625675"/>
                    </a:xfrm>
                    <a:prstGeom prst="rect">
                      <a:avLst/>
                    </a:prstGeom>
                    <a:noFill/>
                    <a:ln>
                      <a:noFill/>
                    </a:ln>
                  </pic:spPr>
                </pic:pic>
              </a:graphicData>
            </a:graphic>
          </wp:inline>
        </w:drawing>
      </w:r>
    </w:p>
    <w:p w14:paraId="2E6B8974" w14:textId="77777777" w:rsidR="005B425A" w:rsidRDefault="000F5558" w:rsidP="005B425A">
      <w:pPr>
        <w:rPr>
          <w:rFonts w:asciiTheme="majorBidi" w:hAnsiTheme="majorBidi" w:cstheme="majorBidi"/>
          <w:b/>
          <w:bCs/>
        </w:rPr>
      </w:pPr>
      <w:r>
        <w:rPr>
          <w:rFonts w:asciiTheme="majorBidi" w:hAnsiTheme="majorBidi" w:cstheme="majorBidi"/>
          <w:b/>
          <w:bCs/>
        </w:rPr>
        <w:t>S-</w:t>
      </w:r>
      <w:r w:rsidR="005B425A" w:rsidRPr="005B425A">
        <w:rPr>
          <w:rFonts w:asciiTheme="majorBidi" w:hAnsiTheme="majorBidi" w:cstheme="majorBidi"/>
          <w:b/>
          <w:bCs/>
        </w:rPr>
        <w:t>Figure (</w:t>
      </w:r>
      <w:r w:rsidR="005B425A">
        <w:rPr>
          <w:rFonts w:asciiTheme="majorBidi" w:hAnsiTheme="majorBidi" w:cstheme="majorBidi"/>
          <w:b/>
          <w:bCs/>
        </w:rPr>
        <w:t>7</w:t>
      </w:r>
      <w:r w:rsidR="005B425A" w:rsidRPr="005B425A">
        <w:rPr>
          <w:rFonts w:asciiTheme="majorBidi" w:hAnsiTheme="majorBidi" w:cstheme="majorBidi"/>
          <w:b/>
          <w:bCs/>
        </w:rPr>
        <w:t>): The right ventricular VTI was obtained from Doppler interrogation of the main pulmonary artery in parasternal short-axis view.</w:t>
      </w:r>
    </w:p>
    <w:p w14:paraId="6E84F01E" w14:textId="77777777" w:rsidR="000F5558" w:rsidRPr="000F5558" w:rsidRDefault="000F5558" w:rsidP="000F5558">
      <w:pPr>
        <w:numPr>
          <w:ilvl w:val="0"/>
          <w:numId w:val="1"/>
        </w:numPr>
        <w:rPr>
          <w:rFonts w:asciiTheme="majorBidi" w:hAnsiTheme="majorBidi" w:cstheme="majorBidi"/>
          <w:b/>
          <w:bCs/>
        </w:rPr>
      </w:pPr>
    </w:p>
    <w:p w14:paraId="7CFCABF3" w14:textId="77777777" w:rsidR="000F5558" w:rsidRPr="000F5558" w:rsidRDefault="000F5558" w:rsidP="000F5558">
      <w:pPr>
        <w:rPr>
          <w:rFonts w:asciiTheme="majorBidi" w:hAnsiTheme="majorBidi" w:cstheme="majorBidi"/>
          <w:b/>
          <w:bCs/>
        </w:rPr>
      </w:pPr>
    </w:p>
    <w:p w14:paraId="045D8FA1" w14:textId="77777777" w:rsidR="000F5558" w:rsidRPr="005B425A" w:rsidRDefault="000F5558" w:rsidP="005B425A">
      <w:pPr>
        <w:rPr>
          <w:rFonts w:asciiTheme="majorBidi" w:hAnsiTheme="majorBidi" w:cstheme="majorBidi"/>
          <w:b/>
          <w:bCs/>
        </w:rPr>
      </w:pPr>
      <w:r w:rsidRPr="000F5558">
        <w:rPr>
          <w:rFonts w:asciiTheme="majorBidi" w:hAnsiTheme="majorBidi" w:cstheme="majorBidi"/>
          <w:b/>
          <w:bCs/>
          <w:noProof/>
          <w:lang w:eastAsia="en-US"/>
        </w:rPr>
        <w:drawing>
          <wp:anchor distT="0" distB="0" distL="114300" distR="114300" simplePos="0" relativeHeight="251658752" behindDoc="1" locked="0" layoutInCell="1" allowOverlap="1" wp14:anchorId="13E25F6D" wp14:editId="6E73A5D9">
            <wp:simplePos x="0" y="0"/>
            <wp:positionH relativeFrom="column">
              <wp:posOffset>34925</wp:posOffset>
            </wp:positionH>
            <wp:positionV relativeFrom="paragraph">
              <wp:posOffset>64135</wp:posOffset>
            </wp:positionV>
            <wp:extent cx="4333875" cy="1599565"/>
            <wp:effectExtent l="0" t="0" r="9525" b="635"/>
            <wp:wrapTight wrapText="bothSides">
              <wp:wrapPolygon edited="0">
                <wp:start x="0" y="0"/>
                <wp:lineTo x="0" y="21351"/>
                <wp:lineTo x="21553" y="21351"/>
                <wp:lineTo x="21553" y="0"/>
                <wp:lineTo x="0" y="0"/>
              </wp:wrapPolygon>
            </wp:wrapTight>
            <wp:docPr id="23" name="Picture 23" descr="D:\Pediatrics\Resala\last echo cases\Patient-attia  18 hend ahmed a\Study_[20200517]\Series_001\K5H49A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ediatrics\Resala\last echo cases\Patient-attia  18 hend ahmed a\Study_[20200517]\Series_001\K5H49AH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33875" cy="1599565"/>
                    </a:xfrm>
                    <a:prstGeom prst="rect">
                      <a:avLst/>
                    </a:prstGeom>
                    <a:noFill/>
                    <a:ln>
                      <a:noFill/>
                    </a:ln>
                  </pic:spPr>
                </pic:pic>
              </a:graphicData>
            </a:graphic>
          </wp:anchor>
        </w:drawing>
      </w:r>
    </w:p>
    <w:p w14:paraId="145BBAD4" w14:textId="77777777" w:rsidR="005B425A" w:rsidRPr="00D21723" w:rsidRDefault="005B425A" w:rsidP="00297E5B">
      <w:pPr>
        <w:rPr>
          <w:rFonts w:asciiTheme="majorBidi" w:hAnsiTheme="majorBidi" w:cstheme="majorBidi"/>
          <w:b/>
          <w:bCs/>
        </w:rPr>
      </w:pPr>
    </w:p>
    <w:p w14:paraId="1E1B185B" w14:textId="77777777" w:rsidR="00D21723" w:rsidRPr="000D1DE1" w:rsidRDefault="00D21723" w:rsidP="000D1DE1">
      <w:pPr>
        <w:rPr>
          <w:rFonts w:asciiTheme="majorBidi" w:hAnsiTheme="majorBidi" w:cstheme="majorBidi"/>
          <w:b/>
          <w:bCs/>
        </w:rPr>
      </w:pPr>
    </w:p>
    <w:p w14:paraId="10821D86" w14:textId="77777777" w:rsidR="000D1DE1" w:rsidRDefault="000D1DE1"/>
    <w:p w14:paraId="6AB35593" w14:textId="77777777" w:rsidR="000F5558" w:rsidRDefault="000F5558"/>
    <w:p w14:paraId="7CE6D592" w14:textId="77777777" w:rsidR="000F5558" w:rsidRDefault="000F5558"/>
    <w:p w14:paraId="3E9C34D4" w14:textId="77777777" w:rsidR="000F5558" w:rsidRDefault="000F5558"/>
    <w:p w14:paraId="09A38D59" w14:textId="77777777" w:rsidR="000F5558" w:rsidRDefault="000F5558"/>
    <w:p w14:paraId="62724B1F" w14:textId="77777777" w:rsidR="000F5558" w:rsidRDefault="000F5558"/>
    <w:p w14:paraId="55B8E284" w14:textId="77777777" w:rsidR="000F5558" w:rsidRDefault="000F5558"/>
    <w:p w14:paraId="30D6BE44" w14:textId="77777777" w:rsidR="000F5558" w:rsidRPr="000F5558" w:rsidRDefault="000F5558">
      <w:pPr>
        <w:rPr>
          <w:b/>
          <w:bCs/>
        </w:rPr>
      </w:pPr>
    </w:p>
    <w:p w14:paraId="394E0827" w14:textId="77777777" w:rsidR="000F5558" w:rsidRPr="000F5558" w:rsidRDefault="000F5558">
      <w:pPr>
        <w:rPr>
          <w:b/>
          <w:bCs/>
        </w:rPr>
      </w:pPr>
    </w:p>
    <w:p w14:paraId="019B84A8" w14:textId="77777777" w:rsidR="000F5558" w:rsidRDefault="000F5558" w:rsidP="000F5558">
      <w:pPr>
        <w:rPr>
          <w:rFonts w:asciiTheme="majorBidi" w:hAnsiTheme="majorBidi" w:cstheme="majorBidi"/>
          <w:b/>
          <w:bCs/>
        </w:rPr>
      </w:pPr>
      <w:r>
        <w:rPr>
          <w:rFonts w:asciiTheme="majorBidi" w:hAnsiTheme="majorBidi" w:cstheme="majorBidi"/>
          <w:b/>
          <w:bCs/>
        </w:rPr>
        <w:t>S-</w:t>
      </w:r>
      <w:r w:rsidRPr="000F5558">
        <w:rPr>
          <w:rFonts w:asciiTheme="majorBidi" w:hAnsiTheme="majorBidi" w:cstheme="majorBidi"/>
          <w:b/>
          <w:bCs/>
        </w:rPr>
        <w:t>Figure (8): Ductus arteriosus assessment from the ductal view.</w:t>
      </w:r>
    </w:p>
    <w:p w14:paraId="463CD542" w14:textId="77777777" w:rsidR="000F5558" w:rsidRDefault="000F5558" w:rsidP="000F5558">
      <w:pPr>
        <w:ind w:left="1080"/>
        <w:rPr>
          <w:rFonts w:asciiTheme="majorBidi" w:hAnsiTheme="majorBidi" w:cstheme="majorBidi"/>
          <w:b/>
          <w:bCs/>
        </w:rPr>
      </w:pPr>
    </w:p>
    <w:p w14:paraId="26CE0F9C" w14:textId="77777777" w:rsidR="000F5558" w:rsidRPr="000F5558" w:rsidRDefault="000F5558" w:rsidP="000F5558">
      <w:pPr>
        <w:ind w:left="1080"/>
        <w:rPr>
          <w:rFonts w:asciiTheme="majorBidi" w:hAnsiTheme="majorBidi" w:cstheme="majorBidi"/>
          <w:b/>
          <w:bCs/>
        </w:rPr>
      </w:pPr>
      <w:r w:rsidRPr="000F5558">
        <w:rPr>
          <w:rFonts w:asciiTheme="majorBidi" w:hAnsiTheme="majorBidi" w:cstheme="majorBidi"/>
          <w:b/>
          <w:bCs/>
          <w:noProof/>
          <w:lang w:eastAsia="en-US"/>
        </w:rPr>
        <w:drawing>
          <wp:anchor distT="0" distB="0" distL="114300" distR="114300" simplePos="0" relativeHeight="251659776" behindDoc="1" locked="0" layoutInCell="1" allowOverlap="1" wp14:anchorId="65AE5A16" wp14:editId="6CC2D954">
            <wp:simplePos x="0" y="0"/>
            <wp:positionH relativeFrom="column">
              <wp:posOffset>-96520</wp:posOffset>
            </wp:positionH>
            <wp:positionV relativeFrom="paragraph">
              <wp:posOffset>-3175</wp:posOffset>
            </wp:positionV>
            <wp:extent cx="4425315" cy="1509395"/>
            <wp:effectExtent l="0" t="0" r="0" b="0"/>
            <wp:wrapTight wrapText="bothSides">
              <wp:wrapPolygon edited="0">
                <wp:start x="0" y="0"/>
                <wp:lineTo x="0" y="21264"/>
                <wp:lineTo x="21479" y="21264"/>
                <wp:lineTo x="21479" y="0"/>
                <wp:lineTo x="0" y="0"/>
              </wp:wrapPolygon>
            </wp:wrapTight>
            <wp:docPr id="24" name="Picture 24" descr="D:\Pediatrics\Resala\last echo cases\Patient-attia  1a samira mahmoud b\Study_[20200504]\Series_001\K54N8E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diatrics\Resala\last echo cases\Patient-attia  1a samira mahmoud b\Study_[20200504]\Series_001\K54N8E9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25315" cy="1509395"/>
                    </a:xfrm>
                    <a:prstGeom prst="rect">
                      <a:avLst/>
                    </a:prstGeom>
                    <a:noFill/>
                    <a:ln>
                      <a:noFill/>
                    </a:ln>
                  </pic:spPr>
                </pic:pic>
              </a:graphicData>
            </a:graphic>
            <wp14:sizeRelV relativeFrom="margin">
              <wp14:pctHeight>0</wp14:pctHeight>
            </wp14:sizeRelV>
          </wp:anchor>
        </w:drawing>
      </w:r>
      <w:r w:rsidRPr="000F5558">
        <w:rPr>
          <w:rFonts w:asciiTheme="majorBidi" w:hAnsiTheme="majorBidi" w:cstheme="majorBidi"/>
          <w:b/>
          <w:bCs/>
        </w:rPr>
        <w:t xml:space="preserve"> </w:t>
      </w:r>
    </w:p>
    <w:p w14:paraId="4A398F51" w14:textId="77777777" w:rsidR="000F5558" w:rsidRPr="000F5558" w:rsidRDefault="000F5558" w:rsidP="000F5558">
      <w:pPr>
        <w:rPr>
          <w:rFonts w:asciiTheme="majorBidi" w:hAnsiTheme="majorBidi" w:cstheme="majorBidi"/>
          <w:b/>
          <w:bCs/>
        </w:rPr>
      </w:pPr>
    </w:p>
    <w:p w14:paraId="1D3BE062" w14:textId="77777777" w:rsidR="000F5558" w:rsidRPr="000F5558" w:rsidRDefault="000F5558" w:rsidP="000F5558">
      <w:pPr>
        <w:rPr>
          <w:rFonts w:asciiTheme="majorBidi" w:hAnsiTheme="majorBidi" w:cstheme="majorBidi"/>
          <w:b/>
          <w:bCs/>
        </w:rPr>
      </w:pPr>
    </w:p>
    <w:p w14:paraId="1D1BCDCB" w14:textId="77777777" w:rsidR="000F5558" w:rsidRPr="000F5558" w:rsidRDefault="000F5558" w:rsidP="000F5558">
      <w:pPr>
        <w:rPr>
          <w:rFonts w:asciiTheme="majorBidi" w:hAnsiTheme="majorBidi" w:cstheme="majorBidi"/>
          <w:b/>
          <w:bCs/>
        </w:rPr>
      </w:pPr>
    </w:p>
    <w:p w14:paraId="4EB2B571" w14:textId="77777777" w:rsidR="000F5558" w:rsidRPr="000F5558" w:rsidRDefault="000F5558" w:rsidP="000F5558">
      <w:pPr>
        <w:rPr>
          <w:rFonts w:asciiTheme="majorBidi" w:hAnsiTheme="majorBidi" w:cstheme="majorBidi"/>
          <w:b/>
          <w:bCs/>
        </w:rPr>
      </w:pPr>
    </w:p>
    <w:p w14:paraId="38E7A1F1" w14:textId="77777777" w:rsidR="000F5558" w:rsidRPr="000F5558" w:rsidRDefault="000F5558" w:rsidP="000F5558">
      <w:pPr>
        <w:rPr>
          <w:rFonts w:asciiTheme="majorBidi" w:hAnsiTheme="majorBidi" w:cstheme="majorBidi"/>
          <w:b/>
          <w:bCs/>
        </w:rPr>
      </w:pPr>
    </w:p>
    <w:p w14:paraId="293C77FD" w14:textId="77777777" w:rsidR="000F5558" w:rsidRPr="000F5558" w:rsidRDefault="000F5558" w:rsidP="000F5558">
      <w:pPr>
        <w:rPr>
          <w:rFonts w:asciiTheme="majorBidi" w:hAnsiTheme="majorBidi" w:cstheme="majorBidi"/>
          <w:b/>
          <w:bCs/>
        </w:rPr>
      </w:pPr>
    </w:p>
    <w:p w14:paraId="0FD3EBCC" w14:textId="77777777" w:rsidR="000F5558" w:rsidRDefault="000F5558" w:rsidP="000F5558">
      <w:pPr>
        <w:rPr>
          <w:rFonts w:asciiTheme="majorBidi" w:hAnsiTheme="majorBidi" w:cstheme="majorBidi"/>
          <w:b/>
          <w:bCs/>
        </w:rPr>
      </w:pPr>
    </w:p>
    <w:p w14:paraId="50099E24" w14:textId="77777777" w:rsidR="000F5558" w:rsidRDefault="000F5558" w:rsidP="000F5558">
      <w:pPr>
        <w:rPr>
          <w:rFonts w:asciiTheme="majorBidi" w:hAnsiTheme="majorBidi" w:cstheme="majorBidi"/>
          <w:b/>
          <w:bCs/>
        </w:rPr>
      </w:pPr>
    </w:p>
    <w:p w14:paraId="1C04AB4A" w14:textId="77777777" w:rsidR="000F5558" w:rsidRDefault="000F5558" w:rsidP="000F5558">
      <w:pPr>
        <w:rPr>
          <w:rFonts w:asciiTheme="majorBidi" w:hAnsiTheme="majorBidi" w:cstheme="majorBidi"/>
          <w:b/>
          <w:bCs/>
        </w:rPr>
      </w:pPr>
    </w:p>
    <w:p w14:paraId="7A2BF20C" w14:textId="77777777" w:rsidR="000F5558" w:rsidRDefault="000F5558" w:rsidP="000F5558">
      <w:pPr>
        <w:rPr>
          <w:rFonts w:asciiTheme="majorBidi" w:hAnsiTheme="majorBidi" w:cstheme="majorBidi"/>
          <w:b/>
          <w:bCs/>
        </w:rPr>
      </w:pPr>
    </w:p>
    <w:p w14:paraId="02F1B119" w14:textId="77777777" w:rsidR="000F5558" w:rsidRDefault="000F5558" w:rsidP="000F5558">
      <w:pPr>
        <w:rPr>
          <w:rFonts w:asciiTheme="majorBidi" w:hAnsiTheme="majorBidi" w:cstheme="majorBidi"/>
          <w:b/>
          <w:bCs/>
        </w:rPr>
      </w:pPr>
    </w:p>
    <w:p w14:paraId="0D23AD94" w14:textId="77777777" w:rsidR="000F5558" w:rsidRDefault="000F5558" w:rsidP="000F5558">
      <w:pPr>
        <w:rPr>
          <w:rFonts w:asciiTheme="majorBidi" w:hAnsiTheme="majorBidi" w:cstheme="majorBidi"/>
          <w:b/>
          <w:bCs/>
        </w:rPr>
      </w:pPr>
      <w:r>
        <w:rPr>
          <w:rFonts w:asciiTheme="majorBidi" w:hAnsiTheme="majorBidi" w:cstheme="majorBidi"/>
          <w:b/>
          <w:bCs/>
        </w:rPr>
        <w:t>S-</w:t>
      </w:r>
      <w:r w:rsidRPr="000F5558">
        <w:rPr>
          <w:rFonts w:asciiTheme="majorBidi" w:hAnsiTheme="majorBidi" w:cstheme="majorBidi"/>
          <w:b/>
          <w:bCs/>
        </w:rPr>
        <w:t>Figure (</w:t>
      </w:r>
      <w:r>
        <w:rPr>
          <w:rFonts w:asciiTheme="majorBidi" w:hAnsiTheme="majorBidi" w:cstheme="majorBidi"/>
          <w:b/>
          <w:bCs/>
        </w:rPr>
        <w:t>9</w:t>
      </w:r>
      <w:r w:rsidRPr="000F5558">
        <w:rPr>
          <w:rFonts w:asciiTheme="majorBidi" w:hAnsiTheme="majorBidi" w:cstheme="majorBidi"/>
          <w:b/>
          <w:bCs/>
        </w:rPr>
        <w:t>): Anterior cerebral artery flow velocity.</w:t>
      </w:r>
    </w:p>
    <w:p w14:paraId="2CC6C1AA" w14:textId="77777777" w:rsidR="00CA5B62" w:rsidRDefault="00CA5B62" w:rsidP="000F5558">
      <w:pPr>
        <w:rPr>
          <w:rFonts w:asciiTheme="majorBidi" w:hAnsiTheme="majorBidi" w:cstheme="majorBidi"/>
          <w:b/>
          <w:bCs/>
        </w:rPr>
      </w:pPr>
    </w:p>
    <w:p w14:paraId="60005862" w14:textId="77777777" w:rsidR="00CA5B62" w:rsidRDefault="00CA5B62" w:rsidP="000F5558">
      <w:pPr>
        <w:rPr>
          <w:rFonts w:asciiTheme="majorBidi" w:hAnsiTheme="majorBidi" w:cstheme="majorBidi"/>
          <w:b/>
          <w:bCs/>
        </w:rPr>
      </w:pPr>
    </w:p>
    <w:p w14:paraId="084B9D0E" w14:textId="77777777" w:rsidR="00CA5B62" w:rsidRDefault="00CA5B62" w:rsidP="000F5558">
      <w:pPr>
        <w:rPr>
          <w:rFonts w:asciiTheme="majorBidi" w:hAnsiTheme="majorBidi" w:cstheme="majorBidi"/>
          <w:b/>
          <w:bCs/>
        </w:rPr>
      </w:pPr>
    </w:p>
    <w:p w14:paraId="57D4DE07" w14:textId="77777777" w:rsidR="00CA5B62" w:rsidRDefault="00CA5B62" w:rsidP="000F5558">
      <w:pPr>
        <w:rPr>
          <w:rFonts w:asciiTheme="majorBidi" w:hAnsiTheme="majorBidi" w:cstheme="majorBidi"/>
          <w:b/>
          <w:bCs/>
        </w:rPr>
      </w:pPr>
    </w:p>
    <w:p w14:paraId="1C56985F" w14:textId="77777777" w:rsidR="00CA5B62" w:rsidRPr="000F5558" w:rsidRDefault="00CA5B62" w:rsidP="000F5558">
      <w:pPr>
        <w:rPr>
          <w:rFonts w:asciiTheme="majorBidi" w:hAnsiTheme="majorBidi" w:cstheme="majorBidi"/>
          <w:b/>
          <w:bCs/>
        </w:rPr>
      </w:pPr>
    </w:p>
    <w:p w14:paraId="41204895" w14:textId="77777777" w:rsidR="000F5558" w:rsidRPr="000F5558" w:rsidRDefault="000F5558" w:rsidP="000F5558">
      <w:pPr>
        <w:rPr>
          <w:rFonts w:asciiTheme="majorBidi" w:hAnsiTheme="majorBidi" w:cstheme="majorBidi"/>
          <w:b/>
          <w:bCs/>
        </w:rPr>
      </w:pPr>
    </w:p>
    <w:p w14:paraId="0E8D4E54" w14:textId="77777777" w:rsidR="000F5558" w:rsidRDefault="00CA5B62" w:rsidP="00CA5B62">
      <w:r>
        <w:rPr>
          <w:noProof/>
          <w:lang w:eastAsia="en-US"/>
        </w:rPr>
        <w:drawing>
          <wp:inline distT="0" distB="0" distL="0" distR="0" wp14:anchorId="0A185578" wp14:editId="62938A13">
            <wp:extent cx="2596884" cy="167134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130" cy="1671498"/>
                    </a:xfrm>
                    <a:prstGeom prst="rect">
                      <a:avLst/>
                    </a:prstGeom>
                    <a:noFill/>
                  </pic:spPr>
                </pic:pic>
              </a:graphicData>
            </a:graphic>
          </wp:inline>
        </w:drawing>
      </w:r>
      <w:r>
        <w:rPr>
          <w:noProof/>
          <w:lang w:eastAsia="en-US"/>
        </w:rPr>
        <w:drawing>
          <wp:inline distT="0" distB="0" distL="0" distR="0" wp14:anchorId="5124DE8E" wp14:editId="0E7ADDC2">
            <wp:extent cx="2596728" cy="1672281"/>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6998" cy="1672455"/>
                    </a:xfrm>
                    <a:prstGeom prst="rect">
                      <a:avLst/>
                    </a:prstGeom>
                    <a:noFill/>
                  </pic:spPr>
                </pic:pic>
              </a:graphicData>
            </a:graphic>
          </wp:inline>
        </w:drawing>
      </w:r>
    </w:p>
    <w:p w14:paraId="5E02A9F5" w14:textId="77777777" w:rsidR="00CA5B62" w:rsidRDefault="00CA5B62" w:rsidP="00CA5B62">
      <w:pPr>
        <w:rPr>
          <w:rFonts w:asciiTheme="majorBidi" w:hAnsiTheme="majorBidi" w:cstheme="majorBidi"/>
        </w:rPr>
      </w:pPr>
      <w:r>
        <w:rPr>
          <w:rFonts w:asciiTheme="majorBidi" w:hAnsiTheme="majorBidi" w:cstheme="majorBidi"/>
        </w:rPr>
        <w:t>Figure10 Grade-I</w:t>
      </w:r>
      <w:r w:rsidRPr="00CA5B62">
        <w:rPr>
          <w:rFonts w:asciiTheme="majorBidi" w:hAnsiTheme="majorBidi" w:cstheme="majorBidi"/>
        </w:rPr>
        <w:t xml:space="preserve"> IVH, bleeding confined to germinal matrix </w:t>
      </w:r>
    </w:p>
    <w:p w14:paraId="273EF3BF" w14:textId="77777777" w:rsidR="00C161D6" w:rsidRDefault="00923FEE" w:rsidP="00CA5B62">
      <w:pPr>
        <w:rPr>
          <w:rFonts w:asciiTheme="majorBidi" w:hAnsiTheme="majorBidi" w:cstheme="majorBidi"/>
        </w:rPr>
      </w:pPr>
      <w:r w:rsidRPr="00923FEE">
        <w:rPr>
          <w:rFonts w:asciiTheme="majorBidi" w:hAnsiTheme="majorBidi" w:cstheme="majorBidi"/>
          <w:noProof/>
          <w:lang w:eastAsia="en-US"/>
        </w:rPr>
        <w:drawing>
          <wp:anchor distT="0" distB="0" distL="114300" distR="114300" simplePos="0" relativeHeight="251655680" behindDoc="1" locked="0" layoutInCell="1" allowOverlap="1" wp14:anchorId="1A9A0BBC" wp14:editId="22C0DDE0">
            <wp:simplePos x="0" y="0"/>
            <wp:positionH relativeFrom="column">
              <wp:posOffset>2643505</wp:posOffset>
            </wp:positionH>
            <wp:positionV relativeFrom="paragraph">
              <wp:posOffset>144145</wp:posOffset>
            </wp:positionV>
            <wp:extent cx="2654300" cy="1537970"/>
            <wp:effectExtent l="0" t="0" r="0" b="5080"/>
            <wp:wrapTight wrapText="bothSides">
              <wp:wrapPolygon edited="0">
                <wp:start x="0" y="0"/>
                <wp:lineTo x="0" y="21404"/>
                <wp:lineTo x="21393" y="21404"/>
                <wp:lineTo x="21393" y="0"/>
                <wp:lineTo x="0" y="0"/>
              </wp:wrapPolygon>
            </wp:wrapTight>
            <wp:docPr id="29" name="Picture 29" descr="C:\Users\Mohammed Attia\Downloads\K9K0C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hammed Attia\Downloads\K9K0CO0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4300" cy="1537970"/>
                    </a:xfrm>
                    <a:prstGeom prst="rect">
                      <a:avLst/>
                    </a:prstGeom>
                    <a:noFill/>
                    <a:ln>
                      <a:noFill/>
                    </a:ln>
                  </pic:spPr>
                </pic:pic>
              </a:graphicData>
            </a:graphic>
          </wp:anchor>
        </w:drawing>
      </w:r>
    </w:p>
    <w:p w14:paraId="3519B4C3" w14:textId="77777777" w:rsidR="00923FEE" w:rsidRDefault="00C071C6" w:rsidP="00923FEE">
      <w:pPr>
        <w:rPr>
          <w:rFonts w:asciiTheme="majorBidi" w:hAnsiTheme="majorBidi" w:cstheme="majorBidi"/>
          <w:noProof/>
          <w:lang w:eastAsia="en-US"/>
        </w:rPr>
      </w:pPr>
      <w:r w:rsidRPr="00C071C6">
        <w:rPr>
          <w:rFonts w:asciiTheme="majorBidi" w:hAnsiTheme="majorBidi" w:cstheme="majorBidi"/>
          <w:noProof/>
          <w:lang w:eastAsia="en-US"/>
        </w:rPr>
        <w:drawing>
          <wp:inline distT="0" distB="0" distL="0" distR="0" wp14:anchorId="5C0CA527" wp14:editId="6C28ADA5">
            <wp:extent cx="2498725" cy="1543615"/>
            <wp:effectExtent l="0" t="0" r="0" b="0"/>
            <wp:docPr id="27" name="Picture 27" descr="C:\Users\Mohammed Attia\Downloads\K9K0BD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hammed Attia\Downloads\K9K0BD8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1850" cy="1551723"/>
                    </a:xfrm>
                    <a:prstGeom prst="rect">
                      <a:avLst/>
                    </a:prstGeom>
                    <a:noFill/>
                    <a:ln>
                      <a:noFill/>
                    </a:ln>
                  </pic:spPr>
                </pic:pic>
              </a:graphicData>
            </a:graphic>
          </wp:inline>
        </w:drawing>
      </w:r>
    </w:p>
    <w:p w14:paraId="36387688" w14:textId="77777777" w:rsidR="00C161D6" w:rsidRDefault="00C161D6" w:rsidP="00923FEE">
      <w:pPr>
        <w:rPr>
          <w:rFonts w:asciiTheme="majorBidi" w:hAnsiTheme="majorBidi" w:cstheme="majorBidi"/>
          <w:noProof/>
          <w:lang w:eastAsia="en-US"/>
        </w:rPr>
      </w:pPr>
      <w:r w:rsidRPr="00C161D6">
        <w:rPr>
          <w:rFonts w:asciiTheme="majorBidi" w:hAnsiTheme="majorBidi" w:cstheme="majorBidi"/>
          <w:noProof/>
          <w:lang w:eastAsia="en-US"/>
        </w:rPr>
        <w:t>Figure1</w:t>
      </w:r>
      <w:r w:rsidR="00B84D7C">
        <w:rPr>
          <w:rFonts w:asciiTheme="majorBidi" w:hAnsiTheme="majorBidi" w:cstheme="majorBidi"/>
          <w:noProof/>
          <w:lang w:eastAsia="en-US"/>
        </w:rPr>
        <w:t>1</w:t>
      </w:r>
      <w:r w:rsidR="008F7035">
        <w:rPr>
          <w:rFonts w:asciiTheme="majorBidi" w:hAnsiTheme="majorBidi" w:cstheme="majorBidi"/>
          <w:noProof/>
          <w:lang w:eastAsia="en-US"/>
        </w:rPr>
        <w:t xml:space="preserve"> </w:t>
      </w:r>
      <w:r w:rsidRPr="00C161D6">
        <w:rPr>
          <w:rFonts w:asciiTheme="majorBidi" w:hAnsiTheme="majorBidi" w:cstheme="majorBidi"/>
          <w:noProof/>
          <w:lang w:eastAsia="en-US"/>
        </w:rPr>
        <w:t>Grade-I</w:t>
      </w:r>
      <w:r>
        <w:rPr>
          <w:rFonts w:asciiTheme="majorBidi" w:hAnsiTheme="majorBidi" w:cstheme="majorBidi"/>
          <w:noProof/>
          <w:lang w:eastAsia="en-US"/>
        </w:rPr>
        <w:t>I</w:t>
      </w:r>
      <w:r w:rsidRPr="00C161D6">
        <w:rPr>
          <w:rFonts w:asciiTheme="majorBidi" w:hAnsiTheme="majorBidi" w:cstheme="majorBidi"/>
          <w:noProof/>
          <w:lang w:eastAsia="en-US"/>
        </w:rPr>
        <w:t xml:space="preserve"> IVH, bleeding </w:t>
      </w:r>
      <w:r>
        <w:rPr>
          <w:rFonts w:asciiTheme="majorBidi" w:hAnsiTheme="majorBidi" w:cstheme="majorBidi"/>
          <w:noProof/>
          <w:lang w:eastAsia="en-US"/>
        </w:rPr>
        <w:t>involves &lt;50% of ventricle or no ventricular dilatation.</w:t>
      </w:r>
    </w:p>
    <w:p w14:paraId="2F280325" w14:textId="77777777" w:rsidR="008F7035" w:rsidRPr="00C161D6" w:rsidRDefault="008F7035" w:rsidP="00B84D7C">
      <w:pPr>
        <w:rPr>
          <w:rFonts w:asciiTheme="majorBidi" w:hAnsiTheme="majorBidi" w:cstheme="majorBidi"/>
          <w:noProof/>
          <w:lang w:eastAsia="en-US"/>
        </w:rPr>
      </w:pPr>
    </w:p>
    <w:p w14:paraId="2D0D5DB6" w14:textId="77777777" w:rsidR="003B5E56" w:rsidRDefault="008F7035" w:rsidP="00CA5B62">
      <w:pPr>
        <w:rPr>
          <w:rFonts w:asciiTheme="majorBidi" w:hAnsiTheme="majorBidi" w:cstheme="majorBidi"/>
          <w:noProof/>
          <w:lang w:eastAsia="en-US"/>
        </w:rPr>
      </w:pPr>
      <w:r>
        <w:rPr>
          <w:rFonts w:asciiTheme="majorBidi" w:hAnsiTheme="majorBidi" w:cstheme="majorBidi"/>
          <w:noProof/>
          <w:lang w:eastAsia="en-US"/>
        </w:rPr>
        <w:drawing>
          <wp:inline distT="0" distB="0" distL="0" distR="0" wp14:anchorId="6F9A8308" wp14:editId="15A1BFEC">
            <wp:extent cx="2812492" cy="2010033"/>
            <wp:effectExtent l="0" t="0" r="698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12523" cy="2010055"/>
                    </a:xfrm>
                    <a:prstGeom prst="rect">
                      <a:avLst/>
                    </a:prstGeom>
                    <a:noFill/>
                  </pic:spPr>
                </pic:pic>
              </a:graphicData>
            </a:graphic>
          </wp:inline>
        </w:drawing>
      </w:r>
      <w:r>
        <w:rPr>
          <w:rFonts w:asciiTheme="majorBidi" w:hAnsiTheme="majorBidi" w:cstheme="majorBidi"/>
          <w:noProof/>
          <w:lang w:eastAsia="en-US"/>
        </w:rPr>
        <w:drawing>
          <wp:inline distT="0" distB="0" distL="0" distR="0" wp14:anchorId="794C7781" wp14:editId="0591879A">
            <wp:extent cx="2305321" cy="1804087"/>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08399" cy="1806496"/>
                    </a:xfrm>
                    <a:prstGeom prst="rect">
                      <a:avLst/>
                    </a:prstGeom>
                    <a:noFill/>
                  </pic:spPr>
                </pic:pic>
              </a:graphicData>
            </a:graphic>
          </wp:inline>
        </w:drawing>
      </w:r>
    </w:p>
    <w:p w14:paraId="74D0DC97" w14:textId="77777777" w:rsidR="00C161D6" w:rsidRDefault="00030E58" w:rsidP="008F7035">
      <w:pPr>
        <w:rPr>
          <w:rFonts w:asciiTheme="majorBidi" w:hAnsiTheme="majorBidi" w:cstheme="majorBidi"/>
        </w:rPr>
      </w:pPr>
      <w:r>
        <w:rPr>
          <w:rFonts w:asciiTheme="majorBidi" w:hAnsiTheme="majorBidi" w:cstheme="majorBidi"/>
        </w:rPr>
        <w:t>S-</w:t>
      </w:r>
      <w:r w:rsidR="008F7035" w:rsidRPr="008F7035">
        <w:rPr>
          <w:rFonts w:asciiTheme="majorBidi" w:hAnsiTheme="majorBidi" w:cstheme="majorBidi"/>
        </w:rPr>
        <w:t>Figure1</w:t>
      </w:r>
      <w:r w:rsidR="008F7035">
        <w:rPr>
          <w:rFonts w:asciiTheme="majorBidi" w:hAnsiTheme="majorBidi" w:cstheme="majorBidi"/>
        </w:rPr>
        <w:t>2</w:t>
      </w:r>
      <w:r w:rsidR="008F7035" w:rsidRPr="008F7035">
        <w:rPr>
          <w:rFonts w:asciiTheme="majorBidi" w:hAnsiTheme="majorBidi" w:cstheme="majorBidi"/>
        </w:rPr>
        <w:t xml:space="preserve"> Grade-II</w:t>
      </w:r>
      <w:r w:rsidR="00652BA8">
        <w:rPr>
          <w:rFonts w:asciiTheme="majorBidi" w:hAnsiTheme="majorBidi" w:cstheme="majorBidi"/>
        </w:rPr>
        <w:t>I</w:t>
      </w:r>
      <w:r w:rsidR="008F7035" w:rsidRPr="008F7035">
        <w:rPr>
          <w:rFonts w:asciiTheme="majorBidi" w:hAnsiTheme="majorBidi" w:cstheme="majorBidi"/>
        </w:rPr>
        <w:t xml:space="preserve"> IVH, bleeding involves </w:t>
      </w:r>
      <w:r w:rsidR="008F7035">
        <w:rPr>
          <w:rFonts w:asciiTheme="majorBidi" w:hAnsiTheme="majorBidi" w:cstheme="majorBidi"/>
        </w:rPr>
        <w:t>&gt;</w:t>
      </w:r>
      <w:r w:rsidR="008F7035" w:rsidRPr="008F7035">
        <w:rPr>
          <w:rFonts w:asciiTheme="majorBidi" w:hAnsiTheme="majorBidi" w:cstheme="majorBidi"/>
        </w:rPr>
        <w:t>50% of ventricle or ventricular dilatation</w:t>
      </w:r>
    </w:p>
    <w:p w14:paraId="0BAB8605" w14:textId="77777777" w:rsidR="002A366F" w:rsidRDefault="002A366F" w:rsidP="008F7035">
      <w:pPr>
        <w:rPr>
          <w:rFonts w:asciiTheme="majorBidi" w:hAnsiTheme="majorBidi" w:cstheme="majorBidi"/>
        </w:rPr>
      </w:pPr>
      <w:r>
        <w:rPr>
          <w:rFonts w:asciiTheme="majorBidi" w:hAnsiTheme="majorBidi" w:cstheme="majorBidi"/>
          <w:noProof/>
          <w:lang w:eastAsia="en-US"/>
        </w:rPr>
        <w:drawing>
          <wp:inline distT="0" distB="0" distL="0" distR="0" wp14:anchorId="3B0BDC9D" wp14:editId="511B3951">
            <wp:extent cx="2454876" cy="1694220"/>
            <wp:effectExtent l="0" t="0" r="317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52357" cy="1692482"/>
                    </a:xfrm>
                    <a:prstGeom prst="rect">
                      <a:avLst/>
                    </a:prstGeom>
                    <a:noFill/>
                  </pic:spPr>
                </pic:pic>
              </a:graphicData>
            </a:graphic>
          </wp:inline>
        </w:drawing>
      </w:r>
      <w:r w:rsidR="00E51DED">
        <w:rPr>
          <w:rFonts w:asciiTheme="majorBidi" w:hAnsiTheme="majorBidi" w:cstheme="majorBidi"/>
          <w:noProof/>
          <w:lang w:eastAsia="en-US"/>
        </w:rPr>
        <w:drawing>
          <wp:inline distT="0" distB="0" distL="0" distR="0" wp14:anchorId="1C72C0CE" wp14:editId="795B5348">
            <wp:extent cx="2257168" cy="157543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58337" cy="1576246"/>
                    </a:xfrm>
                    <a:prstGeom prst="rect">
                      <a:avLst/>
                    </a:prstGeom>
                    <a:noFill/>
                  </pic:spPr>
                </pic:pic>
              </a:graphicData>
            </a:graphic>
          </wp:inline>
        </w:drawing>
      </w:r>
    </w:p>
    <w:p w14:paraId="4E41165A" w14:textId="77777777" w:rsidR="00652BA8" w:rsidRDefault="00030E58" w:rsidP="00652BA8">
      <w:pPr>
        <w:rPr>
          <w:rFonts w:asciiTheme="majorBidi" w:hAnsiTheme="majorBidi" w:cstheme="majorBidi"/>
        </w:rPr>
      </w:pPr>
      <w:r>
        <w:rPr>
          <w:rFonts w:asciiTheme="majorBidi" w:hAnsiTheme="majorBidi" w:cstheme="majorBidi"/>
        </w:rPr>
        <w:t>S-</w:t>
      </w:r>
      <w:r w:rsidR="00652BA8" w:rsidRPr="00652BA8">
        <w:rPr>
          <w:rFonts w:asciiTheme="majorBidi" w:hAnsiTheme="majorBidi" w:cstheme="majorBidi"/>
        </w:rPr>
        <w:t>Figure1</w:t>
      </w:r>
      <w:r w:rsidR="00652BA8">
        <w:rPr>
          <w:rFonts w:asciiTheme="majorBidi" w:hAnsiTheme="majorBidi" w:cstheme="majorBidi"/>
        </w:rPr>
        <w:t>3</w:t>
      </w:r>
      <w:r w:rsidR="00652BA8" w:rsidRPr="00652BA8">
        <w:rPr>
          <w:rFonts w:asciiTheme="majorBidi" w:hAnsiTheme="majorBidi" w:cstheme="majorBidi"/>
        </w:rPr>
        <w:t xml:space="preserve"> Grade-</w:t>
      </w:r>
      <w:r w:rsidR="00652BA8">
        <w:rPr>
          <w:rFonts w:asciiTheme="majorBidi" w:hAnsiTheme="majorBidi" w:cstheme="majorBidi"/>
        </w:rPr>
        <w:t xml:space="preserve">IV </w:t>
      </w:r>
      <w:r w:rsidR="00652BA8" w:rsidRPr="00652BA8">
        <w:rPr>
          <w:rFonts w:asciiTheme="majorBidi" w:hAnsiTheme="majorBidi" w:cstheme="majorBidi"/>
        </w:rPr>
        <w:t xml:space="preserve">IVH, </w:t>
      </w:r>
      <w:r w:rsidR="00652BA8">
        <w:rPr>
          <w:rFonts w:asciiTheme="majorBidi" w:hAnsiTheme="majorBidi" w:cstheme="majorBidi"/>
        </w:rPr>
        <w:t>periventricular hemorrhagic infarction, on ipsilateral side of IVH</w:t>
      </w:r>
    </w:p>
    <w:p w14:paraId="32035ECD" w14:textId="77777777" w:rsidR="00C71CAB" w:rsidRPr="00652BA8" w:rsidRDefault="00C71CAB" w:rsidP="00652BA8">
      <w:pPr>
        <w:rPr>
          <w:rFonts w:asciiTheme="majorBidi" w:hAnsiTheme="majorBidi" w:cstheme="majorBidi"/>
        </w:rPr>
      </w:pPr>
    </w:p>
    <w:p w14:paraId="4658ABB9" w14:textId="77777777" w:rsidR="00C71CAB" w:rsidRPr="00C71CAB" w:rsidRDefault="00C71CAB" w:rsidP="00C71CAB">
      <w:pPr>
        <w:rPr>
          <w:rFonts w:asciiTheme="majorBidi" w:hAnsiTheme="majorBidi" w:cstheme="majorBidi"/>
        </w:rPr>
      </w:pPr>
    </w:p>
    <w:p w14:paraId="52C0BC76" w14:textId="77777777" w:rsidR="00C71CAB" w:rsidRPr="00C71CAB" w:rsidRDefault="00C71CAB" w:rsidP="00C71CAB">
      <w:pPr>
        <w:rPr>
          <w:rFonts w:asciiTheme="majorBidi" w:hAnsiTheme="majorBidi" w:cstheme="majorBidi"/>
        </w:rPr>
      </w:pPr>
    </w:p>
    <w:p w14:paraId="470AD60E" w14:textId="77777777" w:rsidR="00C71CAB" w:rsidRPr="00C71CAB" w:rsidRDefault="00C71CAB" w:rsidP="00C71CAB">
      <w:pPr>
        <w:rPr>
          <w:rFonts w:asciiTheme="majorBidi" w:hAnsiTheme="majorBidi" w:cstheme="majorBidi"/>
        </w:rPr>
      </w:pPr>
    </w:p>
    <w:p w14:paraId="5C40733A" w14:textId="77777777" w:rsidR="00C71CAB" w:rsidRPr="00C71CAB" w:rsidRDefault="00C71CAB" w:rsidP="00C71CAB">
      <w:pPr>
        <w:rPr>
          <w:rFonts w:asciiTheme="majorBidi" w:hAnsiTheme="majorBidi" w:cstheme="majorBidi"/>
        </w:rPr>
      </w:pPr>
    </w:p>
    <w:p w14:paraId="2F91604C" w14:textId="77777777" w:rsidR="00C71CAB" w:rsidRPr="00C71CAB" w:rsidRDefault="00C71CAB" w:rsidP="00C71CAB">
      <w:pPr>
        <w:rPr>
          <w:rFonts w:asciiTheme="majorBidi" w:hAnsiTheme="majorBidi" w:cstheme="majorBidi"/>
        </w:rPr>
      </w:pPr>
    </w:p>
    <w:p w14:paraId="7728107C" w14:textId="77777777" w:rsidR="00C71CAB" w:rsidRPr="00C71CAB" w:rsidRDefault="00C71CAB" w:rsidP="00C71CAB">
      <w:pPr>
        <w:rPr>
          <w:rFonts w:asciiTheme="majorBidi" w:hAnsiTheme="majorBidi" w:cstheme="majorBidi"/>
        </w:rPr>
      </w:pPr>
    </w:p>
    <w:p w14:paraId="570D4CD2" w14:textId="77777777" w:rsidR="00C71CAB" w:rsidRPr="00C71CAB" w:rsidRDefault="00C71CAB" w:rsidP="00C71CAB">
      <w:pPr>
        <w:rPr>
          <w:rFonts w:asciiTheme="majorBidi" w:hAnsiTheme="majorBidi" w:cstheme="majorBidi"/>
        </w:rPr>
      </w:pPr>
    </w:p>
    <w:p w14:paraId="34490428" w14:textId="77777777" w:rsidR="00C71CAB" w:rsidRPr="00C71CAB" w:rsidRDefault="008735A6" w:rsidP="00C71CAB">
      <w:pPr>
        <w:rPr>
          <w:rFonts w:asciiTheme="majorBidi" w:hAnsiTheme="majorBidi" w:cstheme="majorBidi"/>
          <w:lang w:val="en-GB"/>
        </w:rPr>
      </w:pPr>
      <w:r w:rsidRPr="00C71CAB">
        <w:rPr>
          <w:rFonts w:asciiTheme="majorBidi" w:hAnsiTheme="majorBidi" w:cstheme="majorBidi"/>
          <w:noProof/>
          <w:lang w:eastAsia="en-US"/>
        </w:rPr>
        <w:drawing>
          <wp:inline distT="0" distB="0" distL="0" distR="0" wp14:anchorId="3F96F70E" wp14:editId="1D909E58">
            <wp:extent cx="2981178" cy="1812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81652" cy="1812613"/>
                    </a:xfrm>
                    <a:prstGeom prst="rect">
                      <a:avLst/>
                    </a:prstGeom>
                    <a:noFill/>
                    <a:ln>
                      <a:noFill/>
                    </a:ln>
                  </pic:spPr>
                </pic:pic>
              </a:graphicData>
            </a:graphic>
          </wp:inline>
        </w:drawing>
      </w:r>
      <w:r>
        <w:rPr>
          <w:rFonts w:asciiTheme="majorBidi" w:hAnsiTheme="majorBidi" w:cstheme="majorBidi"/>
          <w:lang w:val="en-GB"/>
        </w:rPr>
        <w:t xml:space="preserve">A               </w:t>
      </w:r>
      <w:r w:rsidR="008E45DB">
        <w:rPr>
          <w:rFonts w:asciiTheme="majorBidi" w:hAnsiTheme="majorBidi" w:cstheme="majorBidi"/>
          <w:noProof/>
          <w:lang w:eastAsia="en-US"/>
        </w:rPr>
        <w:drawing>
          <wp:inline distT="0" distB="0" distL="0" distR="0" wp14:anchorId="501749AB" wp14:editId="28720BB3">
            <wp:extent cx="2359660" cy="164020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59660" cy="1640205"/>
                    </a:xfrm>
                    <a:prstGeom prst="rect">
                      <a:avLst/>
                    </a:prstGeom>
                    <a:noFill/>
                  </pic:spPr>
                </pic:pic>
              </a:graphicData>
            </a:graphic>
          </wp:inline>
        </w:drawing>
      </w:r>
      <w:r w:rsidR="008E45DB">
        <w:rPr>
          <w:rFonts w:asciiTheme="majorBidi" w:hAnsiTheme="majorBidi" w:cstheme="majorBidi"/>
          <w:lang w:val="en-GB"/>
        </w:rPr>
        <w:t xml:space="preserve">           </w:t>
      </w:r>
      <w:r>
        <w:rPr>
          <w:rFonts w:asciiTheme="majorBidi" w:hAnsiTheme="majorBidi" w:cstheme="majorBidi"/>
          <w:lang w:val="en-GB"/>
        </w:rPr>
        <w:t xml:space="preserve"> B</w:t>
      </w:r>
    </w:p>
    <w:p w14:paraId="703153A3" w14:textId="77777777" w:rsidR="00C71CAB" w:rsidRPr="00C71CAB" w:rsidRDefault="00C71CAB" w:rsidP="00C71CAB">
      <w:pPr>
        <w:rPr>
          <w:rFonts w:asciiTheme="majorBidi" w:hAnsiTheme="majorBidi" w:cstheme="majorBidi"/>
          <w:lang w:val="en-GB"/>
        </w:rPr>
      </w:pPr>
    </w:p>
    <w:p w14:paraId="2F627DA4" w14:textId="77777777" w:rsidR="00C71CAB" w:rsidRPr="00C71CAB" w:rsidRDefault="00C71CAB" w:rsidP="00C71CAB">
      <w:pPr>
        <w:rPr>
          <w:rFonts w:asciiTheme="majorBidi" w:hAnsiTheme="majorBidi" w:cstheme="majorBidi"/>
        </w:rPr>
      </w:pPr>
    </w:p>
    <w:p w14:paraId="707AC5EE" w14:textId="77777777" w:rsidR="00FD159A" w:rsidRPr="00FD159A" w:rsidRDefault="00030E58" w:rsidP="00FD159A">
      <w:pPr>
        <w:rPr>
          <w:rFonts w:asciiTheme="majorBidi" w:hAnsiTheme="majorBidi" w:cstheme="majorBidi"/>
          <w:b/>
          <w:bCs/>
        </w:rPr>
      </w:pPr>
      <w:r>
        <w:rPr>
          <w:rFonts w:asciiTheme="majorBidi" w:hAnsiTheme="majorBidi" w:cstheme="majorBidi"/>
        </w:rPr>
        <w:t>S-</w:t>
      </w:r>
      <w:r w:rsidR="00115663">
        <w:rPr>
          <w:rFonts w:asciiTheme="majorBidi" w:hAnsiTheme="majorBidi" w:cstheme="majorBidi"/>
        </w:rPr>
        <w:t xml:space="preserve">Figure </w:t>
      </w:r>
      <w:r w:rsidR="00FD159A">
        <w:rPr>
          <w:rFonts w:asciiTheme="majorBidi" w:hAnsiTheme="majorBidi" w:cstheme="majorBidi"/>
        </w:rPr>
        <w:t xml:space="preserve">14 </w:t>
      </w:r>
      <w:r w:rsidR="00FD159A" w:rsidRPr="00FD159A">
        <w:rPr>
          <w:rFonts w:asciiTheme="majorBidi" w:hAnsiTheme="majorBidi" w:cstheme="majorBidi"/>
          <w:b/>
          <w:bCs/>
        </w:rPr>
        <w:t xml:space="preserve">A-ROC curves for </w:t>
      </w:r>
      <w:r w:rsidR="00FD159A">
        <w:rPr>
          <w:rFonts w:asciiTheme="majorBidi" w:hAnsiTheme="majorBidi" w:cstheme="majorBidi"/>
          <w:b/>
          <w:bCs/>
        </w:rPr>
        <w:t>ACA-RI</w:t>
      </w:r>
      <w:r w:rsidR="00FD159A" w:rsidRPr="00FD159A">
        <w:rPr>
          <w:rFonts w:asciiTheme="majorBidi" w:hAnsiTheme="majorBidi" w:cstheme="majorBidi"/>
          <w:b/>
          <w:bCs/>
          <w:vertAlign w:val="subscript"/>
        </w:rPr>
        <w:t xml:space="preserve"> </w:t>
      </w:r>
      <w:r w:rsidR="00FD159A" w:rsidRPr="00FD159A">
        <w:rPr>
          <w:rFonts w:asciiTheme="majorBidi" w:hAnsiTheme="majorBidi" w:cstheme="majorBidi"/>
          <w:b/>
          <w:bCs/>
        </w:rPr>
        <w:t xml:space="preserve">to predict </w:t>
      </w:r>
      <w:r w:rsidR="00FD159A">
        <w:rPr>
          <w:rFonts w:asciiTheme="majorBidi" w:hAnsiTheme="majorBidi" w:cstheme="majorBidi"/>
          <w:b/>
          <w:bCs/>
        </w:rPr>
        <w:t>IVH deve</w:t>
      </w:r>
      <w:r w:rsidR="00FD159A" w:rsidRPr="00FD159A">
        <w:rPr>
          <w:rFonts w:asciiTheme="majorBidi" w:hAnsiTheme="majorBidi" w:cstheme="majorBidi"/>
          <w:b/>
          <w:bCs/>
        </w:rPr>
        <w:t>l</w:t>
      </w:r>
      <w:r w:rsidR="00FD159A">
        <w:rPr>
          <w:rFonts w:asciiTheme="majorBidi" w:hAnsiTheme="majorBidi" w:cstheme="majorBidi"/>
          <w:b/>
          <w:bCs/>
        </w:rPr>
        <w:t>opment in premature infants</w:t>
      </w:r>
      <w:r w:rsidR="00FD159A" w:rsidRPr="00FD159A">
        <w:rPr>
          <w:rFonts w:asciiTheme="majorBidi" w:hAnsiTheme="majorBidi" w:cstheme="majorBidi"/>
          <w:b/>
          <w:bCs/>
        </w:rPr>
        <w:t xml:space="preserve">        B- ROC curves for </w:t>
      </w:r>
      <w:r w:rsidR="00FD159A">
        <w:rPr>
          <w:rFonts w:asciiTheme="majorBidi" w:hAnsiTheme="majorBidi" w:cstheme="majorBidi"/>
          <w:b/>
          <w:bCs/>
        </w:rPr>
        <w:t xml:space="preserve">SVCF </w:t>
      </w:r>
      <w:r w:rsidR="00FD159A" w:rsidRPr="00FD159A">
        <w:rPr>
          <w:rFonts w:asciiTheme="majorBidi" w:hAnsiTheme="majorBidi" w:cstheme="majorBidi"/>
          <w:b/>
          <w:bCs/>
        </w:rPr>
        <w:t xml:space="preserve">to predict IVH development in premature infants        </w:t>
      </w:r>
    </w:p>
    <w:p w14:paraId="310834FF" w14:textId="77777777" w:rsidR="00C71CAB" w:rsidRPr="00C71CAB" w:rsidRDefault="00C71CAB" w:rsidP="00C71CAB">
      <w:pPr>
        <w:rPr>
          <w:rFonts w:asciiTheme="majorBidi" w:hAnsiTheme="majorBidi" w:cstheme="majorBidi"/>
        </w:rPr>
      </w:pPr>
    </w:p>
    <w:p w14:paraId="22E5E617" w14:textId="77777777" w:rsidR="00C71CAB" w:rsidRPr="00C71CAB" w:rsidRDefault="00C71CAB" w:rsidP="00C71CAB">
      <w:pPr>
        <w:rPr>
          <w:rFonts w:asciiTheme="majorBidi" w:hAnsiTheme="majorBidi" w:cstheme="majorBidi"/>
        </w:rPr>
      </w:pPr>
    </w:p>
    <w:p w14:paraId="68B8D6D2" w14:textId="77777777" w:rsidR="00C71CAB" w:rsidRPr="00C71CAB" w:rsidRDefault="00C71CAB" w:rsidP="00C71CAB">
      <w:pPr>
        <w:rPr>
          <w:rFonts w:asciiTheme="majorBidi" w:hAnsiTheme="majorBidi" w:cstheme="majorBidi"/>
        </w:rPr>
      </w:pPr>
    </w:p>
    <w:p w14:paraId="161627A9" w14:textId="77777777" w:rsidR="00C71CAB" w:rsidRPr="00C71CAB" w:rsidRDefault="00C71CAB" w:rsidP="00C71CAB">
      <w:pPr>
        <w:rPr>
          <w:rFonts w:asciiTheme="majorBidi" w:hAnsiTheme="majorBidi" w:cstheme="majorBidi"/>
        </w:rPr>
      </w:pPr>
    </w:p>
    <w:p w14:paraId="6AFC2B0D" w14:textId="77777777" w:rsidR="00C71CAB" w:rsidRDefault="00C71CAB" w:rsidP="00C71CAB">
      <w:pPr>
        <w:rPr>
          <w:rFonts w:asciiTheme="majorBidi" w:hAnsiTheme="majorBidi" w:cstheme="majorBidi"/>
        </w:rPr>
      </w:pPr>
    </w:p>
    <w:p w14:paraId="670C7573" w14:textId="77777777" w:rsidR="006A621C" w:rsidRDefault="006A621C" w:rsidP="00C71CAB">
      <w:pPr>
        <w:rPr>
          <w:rFonts w:asciiTheme="majorBidi" w:hAnsiTheme="majorBidi" w:cstheme="majorBidi"/>
        </w:rPr>
      </w:pPr>
    </w:p>
    <w:p w14:paraId="6402B3FD" w14:textId="77777777" w:rsidR="006A621C" w:rsidRDefault="006A621C" w:rsidP="00C71CAB">
      <w:pPr>
        <w:rPr>
          <w:rFonts w:asciiTheme="majorBidi" w:hAnsiTheme="majorBidi" w:cstheme="majorBidi"/>
        </w:rPr>
      </w:pPr>
    </w:p>
    <w:p w14:paraId="56BFCA60" w14:textId="77777777" w:rsidR="006A621C" w:rsidRDefault="006A621C" w:rsidP="00C71CAB">
      <w:pPr>
        <w:rPr>
          <w:rFonts w:asciiTheme="majorBidi" w:hAnsiTheme="majorBidi" w:cstheme="majorBidi"/>
        </w:rPr>
      </w:pPr>
    </w:p>
    <w:p w14:paraId="16C39A12" w14:textId="77777777" w:rsidR="006A621C" w:rsidRDefault="006A621C" w:rsidP="00C71CAB">
      <w:pPr>
        <w:rPr>
          <w:rFonts w:asciiTheme="majorBidi" w:hAnsiTheme="majorBidi" w:cstheme="majorBidi"/>
        </w:rPr>
      </w:pPr>
    </w:p>
    <w:p w14:paraId="68FA6C2B" w14:textId="77777777" w:rsidR="006A621C" w:rsidRPr="006A621C" w:rsidRDefault="00030E58" w:rsidP="00030E58">
      <w:pPr>
        <w:widowControl/>
        <w:autoSpaceDE/>
        <w:autoSpaceDN/>
        <w:adjustRightInd/>
        <w:spacing w:after="200" w:line="276" w:lineRule="auto"/>
        <w:rPr>
          <w:rFonts w:ascii="Calibri" w:eastAsia="Calibri" w:hAnsi="Calibri" w:cs="Arial"/>
          <w:b/>
          <w:bCs/>
          <w:color w:val="auto"/>
          <w:sz w:val="22"/>
          <w:szCs w:val="22"/>
          <w:lang w:eastAsia="en-US"/>
        </w:rPr>
      </w:pPr>
      <w:r>
        <w:rPr>
          <w:rFonts w:ascii="Calibri" w:eastAsia="Calibri" w:hAnsi="Calibri" w:cs="Arial"/>
          <w:b/>
          <w:bCs/>
          <w:color w:val="auto"/>
          <w:sz w:val="22"/>
          <w:szCs w:val="22"/>
          <w:lang w:eastAsia="en-US"/>
        </w:rPr>
        <w:t>S-</w:t>
      </w:r>
      <w:r w:rsidR="006A621C" w:rsidRPr="006A621C">
        <w:rPr>
          <w:rFonts w:ascii="Calibri" w:eastAsia="Calibri" w:hAnsi="Calibri" w:cs="Arial"/>
          <w:b/>
          <w:bCs/>
          <w:color w:val="auto"/>
          <w:sz w:val="22"/>
          <w:szCs w:val="22"/>
          <w:lang w:eastAsia="en-US"/>
        </w:rPr>
        <w:t>Figure (</w:t>
      </w:r>
      <w:r>
        <w:rPr>
          <w:rFonts w:ascii="Calibri" w:eastAsia="Calibri" w:hAnsi="Calibri" w:cs="Arial"/>
          <w:b/>
          <w:bCs/>
          <w:color w:val="auto"/>
          <w:sz w:val="22"/>
          <w:szCs w:val="22"/>
          <w:lang w:eastAsia="en-US"/>
        </w:rPr>
        <w:t>15</w:t>
      </w:r>
      <w:r w:rsidR="006A621C" w:rsidRPr="006A621C">
        <w:rPr>
          <w:rFonts w:ascii="Calibri" w:eastAsia="Calibri" w:hAnsi="Calibri" w:cs="Arial"/>
          <w:b/>
          <w:bCs/>
          <w:color w:val="auto"/>
          <w:sz w:val="22"/>
          <w:szCs w:val="22"/>
          <w:lang w:eastAsia="en-US"/>
        </w:rPr>
        <w:t>): Correlation between SVC flow and LVO with r = 0.427, p = &lt;0.001(A) and Correlation between SVC flow and RVO,r = 0.189, p = 0.033(B)</w:t>
      </w:r>
    </w:p>
    <w:p w14:paraId="6A14A056" w14:textId="77777777" w:rsidR="006A621C" w:rsidRPr="006A621C" w:rsidRDefault="006A621C" w:rsidP="006A621C">
      <w:pPr>
        <w:widowControl/>
        <w:autoSpaceDE/>
        <w:autoSpaceDN/>
        <w:adjustRightInd/>
        <w:spacing w:after="200" w:line="276" w:lineRule="auto"/>
        <w:rPr>
          <w:rFonts w:ascii="Calibri" w:eastAsia="Calibri" w:hAnsi="Calibri" w:cs="Arial"/>
          <w:color w:val="auto"/>
          <w:sz w:val="22"/>
          <w:szCs w:val="22"/>
          <w:lang w:eastAsia="en-US"/>
        </w:rPr>
      </w:pPr>
    </w:p>
    <w:p w14:paraId="3457E09B" w14:textId="77777777" w:rsidR="006A621C" w:rsidRPr="006A621C" w:rsidRDefault="006A621C" w:rsidP="006A621C">
      <w:pPr>
        <w:widowControl/>
        <w:numPr>
          <w:ilvl w:val="0"/>
          <w:numId w:val="2"/>
        </w:numPr>
        <w:autoSpaceDE/>
        <w:autoSpaceDN/>
        <w:adjustRightInd/>
        <w:spacing w:after="200" w:line="276" w:lineRule="auto"/>
        <w:contextualSpacing/>
        <w:rPr>
          <w:rFonts w:ascii="Calibri" w:eastAsia="Calibri" w:hAnsi="Calibri" w:cs="Arial"/>
          <w:color w:val="auto"/>
          <w:sz w:val="22"/>
          <w:szCs w:val="22"/>
          <w:lang w:eastAsia="en-US"/>
        </w:rPr>
      </w:pPr>
      <w:r w:rsidRPr="006A621C">
        <w:rPr>
          <w:rFonts w:ascii="Calibri" w:eastAsia="Calibri" w:hAnsi="Calibri" w:cs="Arial"/>
          <w:color w:val="auto"/>
          <w:sz w:val="22"/>
          <w:szCs w:val="22"/>
          <w:lang w:eastAsia="en-US"/>
        </w:rPr>
        <w:t xml:space="preserve">    </w:t>
      </w:r>
    </w:p>
    <w:p w14:paraId="2A505A39" w14:textId="77777777" w:rsidR="006A621C" w:rsidRDefault="006A621C" w:rsidP="006A621C">
      <w:pPr>
        <w:widowControl/>
        <w:autoSpaceDE/>
        <w:autoSpaceDN/>
        <w:adjustRightInd/>
        <w:spacing w:after="200" w:line="276" w:lineRule="auto"/>
        <w:ind w:left="360"/>
        <w:rPr>
          <w:rFonts w:ascii="Calibri" w:eastAsia="Calibri" w:hAnsi="Calibri" w:cs="Arial"/>
          <w:color w:val="auto"/>
          <w:sz w:val="22"/>
          <w:szCs w:val="22"/>
          <w:lang w:eastAsia="en-US"/>
        </w:rPr>
      </w:pPr>
      <w:r w:rsidRPr="006A621C">
        <w:rPr>
          <w:rFonts w:ascii="Calibri" w:eastAsia="Calibri" w:hAnsi="Calibri" w:cs="Arial"/>
          <w:color w:val="auto"/>
          <w:sz w:val="22"/>
          <w:szCs w:val="22"/>
          <w:lang w:eastAsia="en-US"/>
        </w:rPr>
        <w:t xml:space="preserve">                               </w:t>
      </w:r>
      <w:r w:rsidRPr="006A621C">
        <w:rPr>
          <w:rFonts w:ascii="Calibri" w:eastAsia="Calibri" w:hAnsi="Calibri" w:cs="Arial"/>
          <w:noProof/>
          <w:color w:val="auto"/>
          <w:sz w:val="22"/>
          <w:szCs w:val="22"/>
          <w:lang w:eastAsia="en-US"/>
        </w:rPr>
        <w:drawing>
          <wp:inline distT="0" distB="0" distL="0" distR="0" wp14:anchorId="3A379F0E" wp14:editId="02DDAB70">
            <wp:extent cx="1820562" cy="1071945"/>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2095" cy="1072848"/>
                    </a:xfrm>
                    <a:prstGeom prst="rect">
                      <a:avLst/>
                    </a:prstGeom>
                    <a:noFill/>
                  </pic:spPr>
                </pic:pic>
              </a:graphicData>
            </a:graphic>
          </wp:inline>
        </w:drawing>
      </w:r>
      <w:r w:rsidRPr="006A621C">
        <w:rPr>
          <w:rFonts w:ascii="Calibri" w:eastAsia="Calibri" w:hAnsi="Calibri" w:cs="Arial"/>
          <w:color w:val="auto"/>
          <w:sz w:val="22"/>
          <w:szCs w:val="22"/>
          <w:lang w:eastAsia="en-US"/>
        </w:rPr>
        <w:t xml:space="preserve">          </w:t>
      </w:r>
    </w:p>
    <w:p w14:paraId="67A21439" w14:textId="1ECAA3C7" w:rsidR="006A621C" w:rsidRDefault="0012304C" w:rsidP="00A22591">
      <w:pPr>
        <w:widowControl/>
        <w:autoSpaceDE/>
        <w:autoSpaceDN/>
        <w:adjustRightInd/>
        <w:spacing w:after="200" w:line="276" w:lineRule="auto"/>
        <w:rPr>
          <w:rFonts w:ascii="Calibri" w:eastAsia="Calibri" w:hAnsi="Calibri" w:cs="Arial"/>
          <w:color w:val="auto"/>
          <w:sz w:val="22"/>
          <w:szCs w:val="22"/>
          <w:lang w:eastAsia="en-US"/>
        </w:rPr>
      </w:pPr>
      <w:r w:rsidRPr="006A621C">
        <w:rPr>
          <w:rFonts w:ascii="Calibri" w:eastAsia="Calibri" w:hAnsi="Calibri" w:cs="Arial"/>
          <w:noProof/>
          <w:color w:val="auto"/>
          <w:sz w:val="22"/>
          <w:szCs w:val="22"/>
          <w:lang w:eastAsia="en-US"/>
        </w:rPr>
        <w:drawing>
          <wp:anchor distT="0" distB="0" distL="114300" distR="114300" simplePos="0" relativeHeight="251659264" behindDoc="0" locked="0" layoutInCell="1" allowOverlap="1" wp14:anchorId="0D06A8E1" wp14:editId="02F84256">
            <wp:simplePos x="0" y="0"/>
            <wp:positionH relativeFrom="margin">
              <wp:posOffset>1049655</wp:posOffset>
            </wp:positionH>
            <wp:positionV relativeFrom="margin">
              <wp:posOffset>8150860</wp:posOffset>
            </wp:positionV>
            <wp:extent cx="2001520" cy="124333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01520" cy="1243330"/>
                    </a:xfrm>
                    <a:prstGeom prst="rect">
                      <a:avLst/>
                    </a:prstGeom>
                    <a:noFill/>
                  </pic:spPr>
                </pic:pic>
              </a:graphicData>
            </a:graphic>
            <wp14:sizeRelH relativeFrom="margin">
              <wp14:pctWidth>0</wp14:pctWidth>
            </wp14:sizeRelH>
            <wp14:sizeRelV relativeFrom="margin">
              <wp14:pctHeight>0</wp14:pctHeight>
            </wp14:sizeRelV>
          </wp:anchor>
        </w:drawing>
      </w:r>
      <w:r w:rsidR="006A621C" w:rsidRPr="006A621C">
        <w:rPr>
          <w:rFonts w:ascii="Calibri" w:eastAsia="Calibri" w:hAnsi="Calibri" w:cs="Arial"/>
          <w:color w:val="auto"/>
          <w:sz w:val="22"/>
          <w:szCs w:val="22"/>
          <w:lang w:eastAsia="en-US"/>
        </w:rPr>
        <w:t xml:space="preserve">          B-                                              </w:t>
      </w:r>
    </w:p>
    <w:p w14:paraId="75A29613" w14:textId="246055DC" w:rsidR="00CC2214" w:rsidRDefault="00CC2214" w:rsidP="00A22591">
      <w:pPr>
        <w:widowControl/>
        <w:autoSpaceDE/>
        <w:autoSpaceDN/>
        <w:adjustRightInd/>
        <w:spacing w:after="200" w:line="276" w:lineRule="auto"/>
        <w:rPr>
          <w:rFonts w:ascii="Calibri" w:eastAsia="Calibri" w:hAnsi="Calibri" w:cs="Arial"/>
          <w:color w:val="auto"/>
          <w:sz w:val="22"/>
          <w:szCs w:val="22"/>
          <w:lang w:eastAsia="en-US"/>
        </w:rPr>
      </w:pPr>
    </w:p>
    <w:p w14:paraId="578A8ED1" w14:textId="4825B23F" w:rsidR="00CC2214" w:rsidRDefault="00CC2214" w:rsidP="00A22591">
      <w:pPr>
        <w:widowControl/>
        <w:autoSpaceDE/>
        <w:autoSpaceDN/>
        <w:adjustRightInd/>
        <w:spacing w:after="200" w:line="276" w:lineRule="auto"/>
        <w:rPr>
          <w:rFonts w:ascii="Calibri" w:eastAsia="Calibri" w:hAnsi="Calibri" w:cs="Arial"/>
          <w:color w:val="auto"/>
          <w:sz w:val="22"/>
          <w:szCs w:val="22"/>
          <w:lang w:eastAsia="en-US"/>
        </w:rPr>
      </w:pPr>
    </w:p>
    <w:p w14:paraId="6F577FF3" w14:textId="77777777" w:rsidR="00592822" w:rsidRPr="00592822" w:rsidRDefault="00592822" w:rsidP="00592822">
      <w:pPr>
        <w:widowControl/>
        <w:jc w:val="center"/>
        <w:rPr>
          <w:rFonts w:ascii="Times New Roman" w:eastAsiaTheme="minorHAnsi" w:hAnsi="Times New Roman" w:cs="Times New Roman"/>
          <w:color w:val="auto"/>
          <w:sz w:val="24"/>
          <w:szCs w:val="24"/>
          <w:lang w:val="en-GB" w:eastAsia="en-US"/>
        </w:rPr>
      </w:pPr>
    </w:p>
    <w:p w14:paraId="0AD48DDA" w14:textId="77777777" w:rsidR="00592822" w:rsidRPr="00592822" w:rsidRDefault="00592822" w:rsidP="00592822">
      <w:pPr>
        <w:widowControl/>
        <w:jc w:val="center"/>
        <w:rPr>
          <w:rFonts w:ascii="Times New Roman" w:eastAsiaTheme="minorHAnsi" w:hAnsi="Times New Roman" w:cs="Times New Roman"/>
          <w:color w:val="auto"/>
          <w:sz w:val="24"/>
          <w:szCs w:val="24"/>
          <w:lang w:val="en-GB" w:eastAsia="en-US"/>
        </w:rPr>
      </w:pPr>
    </w:p>
    <w:p w14:paraId="17529F51" w14:textId="77777777" w:rsidR="00592822" w:rsidRPr="00592822" w:rsidRDefault="00592822" w:rsidP="00592822">
      <w:pPr>
        <w:widowControl/>
        <w:jc w:val="center"/>
        <w:rPr>
          <w:rFonts w:ascii="Times New Roman" w:eastAsiaTheme="minorHAnsi" w:hAnsi="Times New Roman" w:cs="Times New Roman"/>
          <w:color w:val="auto"/>
          <w:sz w:val="24"/>
          <w:szCs w:val="24"/>
          <w:lang w:val="en-GB" w:eastAsia="en-US"/>
        </w:rPr>
      </w:pPr>
      <w:r w:rsidRPr="00592822">
        <w:rPr>
          <w:rFonts w:ascii="Times New Roman" w:eastAsiaTheme="minorHAnsi" w:hAnsi="Times New Roman" w:cs="Times New Roman"/>
          <w:noProof/>
          <w:color w:val="auto"/>
          <w:sz w:val="24"/>
          <w:szCs w:val="24"/>
          <w:lang w:eastAsia="en-US"/>
        </w:rPr>
        <w:drawing>
          <wp:inline distT="0" distB="0" distL="0" distR="0" wp14:anchorId="321D0B54" wp14:editId="1F485F66">
            <wp:extent cx="6203197" cy="3976330"/>
            <wp:effectExtent l="0" t="0" r="762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33589" cy="3995812"/>
                    </a:xfrm>
                    <a:prstGeom prst="rect">
                      <a:avLst/>
                    </a:prstGeom>
                    <a:noFill/>
                    <a:ln>
                      <a:noFill/>
                    </a:ln>
                  </pic:spPr>
                </pic:pic>
              </a:graphicData>
            </a:graphic>
          </wp:inline>
        </w:drawing>
      </w:r>
    </w:p>
    <w:p w14:paraId="57B6A5F7" w14:textId="7D2D3095" w:rsidR="00592822" w:rsidRPr="00592822" w:rsidRDefault="00592822" w:rsidP="00592822">
      <w:pPr>
        <w:widowControl/>
        <w:jc w:val="center"/>
        <w:rPr>
          <w:rFonts w:ascii="Times New Roman" w:eastAsiaTheme="minorHAnsi" w:hAnsi="Times New Roman" w:cs="Times New Roman"/>
          <w:b/>
          <w:bCs/>
          <w:color w:val="auto"/>
          <w:sz w:val="24"/>
          <w:szCs w:val="24"/>
          <w:lang w:val="en-GB" w:eastAsia="en-US"/>
        </w:rPr>
      </w:pPr>
      <w:r>
        <w:rPr>
          <w:rFonts w:ascii="Times New Roman" w:eastAsiaTheme="minorHAnsi" w:hAnsi="Times New Roman" w:cs="Times New Roman"/>
          <w:b/>
          <w:bCs/>
          <w:color w:val="auto"/>
          <w:sz w:val="24"/>
          <w:szCs w:val="24"/>
          <w:lang w:val="en-GB" w:eastAsia="en-US"/>
        </w:rPr>
        <w:t>S-</w:t>
      </w:r>
      <w:r w:rsidRPr="00592822">
        <w:rPr>
          <w:rFonts w:ascii="Times New Roman" w:eastAsiaTheme="minorHAnsi" w:hAnsi="Times New Roman" w:cs="Times New Roman"/>
          <w:b/>
          <w:bCs/>
          <w:color w:val="auto"/>
          <w:sz w:val="24"/>
          <w:szCs w:val="24"/>
          <w:lang w:val="en-GB" w:eastAsia="en-US"/>
        </w:rPr>
        <w:t>Figure</w:t>
      </w:r>
      <w:r>
        <w:rPr>
          <w:rFonts w:ascii="Times New Roman" w:eastAsiaTheme="minorHAnsi" w:hAnsi="Times New Roman" w:cs="Times New Roman"/>
          <w:b/>
          <w:bCs/>
          <w:color w:val="auto"/>
          <w:sz w:val="24"/>
          <w:szCs w:val="24"/>
          <w:lang w:val="en-GB" w:eastAsia="en-US"/>
        </w:rPr>
        <w:t>(16)</w:t>
      </w:r>
      <w:r w:rsidRPr="00592822">
        <w:rPr>
          <w:rFonts w:ascii="Times New Roman" w:eastAsiaTheme="minorHAnsi" w:hAnsi="Times New Roman" w:cs="Times New Roman"/>
          <w:b/>
          <w:bCs/>
          <w:color w:val="auto"/>
          <w:sz w:val="24"/>
          <w:szCs w:val="24"/>
          <w:lang w:val="en-GB" w:eastAsia="en-US"/>
        </w:rPr>
        <w:t xml:space="preserve">: ROC curve for the predicted probabilities of some clinical and imaging variables </w:t>
      </w:r>
    </w:p>
    <w:p w14:paraId="1509CFC5" w14:textId="77777777" w:rsidR="00592822" w:rsidRPr="00592822" w:rsidRDefault="00592822" w:rsidP="00592822">
      <w:pPr>
        <w:widowControl/>
        <w:jc w:val="center"/>
        <w:rPr>
          <w:rFonts w:ascii="Times New Roman" w:eastAsiaTheme="minorHAnsi" w:hAnsi="Times New Roman" w:cs="Times New Roman"/>
          <w:color w:val="auto"/>
          <w:sz w:val="24"/>
          <w:szCs w:val="24"/>
          <w:lang w:val="en-GB" w:eastAsia="en-US"/>
        </w:rPr>
      </w:pPr>
    </w:p>
    <w:tbl>
      <w:tblPr>
        <w:tblW w:w="73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980"/>
        <w:gridCol w:w="992"/>
        <w:gridCol w:w="1701"/>
        <w:gridCol w:w="2693"/>
      </w:tblGrid>
      <w:tr w:rsidR="00592822" w:rsidRPr="00592822" w14:paraId="0AC398AD" w14:textId="77777777" w:rsidTr="00826ECD">
        <w:trPr>
          <w:trHeight w:val="648"/>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7486A5" w14:textId="77777777" w:rsidR="00592822" w:rsidRPr="00592822" w:rsidRDefault="00592822" w:rsidP="00592822">
            <w:pPr>
              <w:widowControl/>
              <w:autoSpaceDE/>
              <w:autoSpaceDN/>
              <w:adjustRightInd/>
              <w:spacing w:after="160" w:line="259" w:lineRule="auto"/>
              <w:rPr>
                <w:rFonts w:asciiTheme="minorHAnsi" w:eastAsiaTheme="minorHAnsi" w:hAnsiTheme="minorHAnsi" w:cstheme="minorBidi"/>
                <w:color w:val="auto"/>
                <w:sz w:val="24"/>
                <w:szCs w:val="24"/>
                <w:lang w:val="en-GB"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55E25C1" w14:textId="77777777" w:rsidR="00592822" w:rsidRPr="00592822" w:rsidRDefault="00592822" w:rsidP="00592822">
            <w:pPr>
              <w:widowControl/>
              <w:pBdr>
                <w:top w:val="nil"/>
                <w:left w:val="nil"/>
                <w:bottom w:val="nil"/>
                <w:right w:val="nil"/>
                <w:between w:val="nil"/>
                <w:bar w:val="nil"/>
              </w:pBdr>
              <w:autoSpaceDE/>
              <w:autoSpaceDN/>
              <w:adjustRightInd/>
              <w:spacing w:before="80" w:after="40"/>
              <w:ind w:left="113" w:right="113"/>
              <w:jc w:val="center"/>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t>P</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vAlign w:val="center"/>
          </w:tcPr>
          <w:p w14:paraId="37DB57B2" w14:textId="77777777" w:rsidR="00592822" w:rsidRPr="00592822" w:rsidRDefault="00592822" w:rsidP="00592822">
            <w:pPr>
              <w:widowControl/>
              <w:pBdr>
                <w:top w:val="nil"/>
                <w:left w:val="nil"/>
                <w:bottom w:val="nil"/>
                <w:right w:val="nil"/>
                <w:between w:val="nil"/>
                <w:bar w:val="nil"/>
              </w:pBdr>
              <w:autoSpaceDE/>
              <w:autoSpaceDN/>
              <w:adjustRightInd/>
              <w:spacing w:before="80" w:after="40"/>
              <w:ind w:left="113" w:right="113"/>
              <w:jc w:val="center"/>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t>AUC</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vAlign w:val="center"/>
          </w:tcPr>
          <w:p w14:paraId="74C027CB" w14:textId="77777777" w:rsidR="00592822" w:rsidRPr="00592822" w:rsidRDefault="00592822" w:rsidP="00592822">
            <w:pPr>
              <w:widowControl/>
              <w:pBdr>
                <w:top w:val="nil"/>
                <w:left w:val="nil"/>
                <w:bottom w:val="nil"/>
                <w:right w:val="nil"/>
                <w:between w:val="nil"/>
                <w:bar w:val="nil"/>
              </w:pBdr>
              <w:autoSpaceDE/>
              <w:autoSpaceDN/>
              <w:adjustRightInd/>
              <w:spacing w:before="80" w:after="40"/>
              <w:ind w:left="113" w:right="113"/>
              <w:jc w:val="center"/>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t>95% C.I</w:t>
            </w:r>
          </w:p>
        </w:tc>
      </w:tr>
      <w:tr w:rsidR="00592822" w:rsidRPr="00592822" w14:paraId="51E7B96D" w14:textId="77777777" w:rsidTr="00826ECD">
        <w:trPr>
          <w:trHeight w:val="60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C4D721"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t>SVC flow</w:t>
            </w:r>
          </w:p>
        </w:tc>
        <w:tc>
          <w:tcPr>
            <w:tcW w:w="992" w:type="dxa"/>
            <w:tcBorders>
              <w:top w:val="single" w:sz="4" w:space="0" w:color="000000"/>
              <w:left w:val="single" w:sz="4" w:space="0" w:color="000000"/>
              <w:bottom w:val="single" w:sz="4" w:space="0" w:color="000000"/>
              <w:right w:val="single" w:sz="4" w:space="0" w:color="000000"/>
            </w:tcBorders>
            <w:vAlign w:val="center"/>
          </w:tcPr>
          <w:p w14:paraId="767DBBE4"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t>0.008</w:t>
            </w:r>
            <w:r w:rsidRPr="00592822">
              <w:rPr>
                <w:rFonts w:asciiTheme="majorBidi" w:eastAsia="Arial Unicode MS" w:hAnsiTheme="majorBidi" w:cstheme="majorBidi"/>
                <w:sz w:val="24"/>
                <w:szCs w:val="24"/>
                <w:u w:color="000000"/>
                <w:bdr w:val="nil"/>
                <w:vertAlign w:val="superscript"/>
                <w:lang w:eastAsia="en-US"/>
                <w14:textOutline w14:w="12700" w14:cap="flat" w14:cmpd="sng" w14:algn="ctr">
                  <w14:noFill/>
                  <w14:prstDash w14:val="solid"/>
                  <w14:miter w14:lim="400000"/>
                </w14:textOutline>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9E0ECA"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t>0.638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AA4A0D"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t>0.542 – 0.735</w:t>
            </w:r>
          </w:p>
        </w:tc>
      </w:tr>
      <w:tr w:rsidR="00592822" w:rsidRPr="00592822" w14:paraId="0CD635C1" w14:textId="77777777" w:rsidTr="00826ECD">
        <w:trPr>
          <w:trHeight w:val="60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C1693B"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t>ACA RI</w:t>
            </w:r>
          </w:p>
        </w:tc>
        <w:tc>
          <w:tcPr>
            <w:tcW w:w="992" w:type="dxa"/>
            <w:tcBorders>
              <w:top w:val="single" w:sz="4" w:space="0" w:color="000000"/>
              <w:left w:val="single" w:sz="4" w:space="0" w:color="000000"/>
              <w:bottom w:val="single" w:sz="4" w:space="0" w:color="000000"/>
              <w:right w:val="single" w:sz="4" w:space="0" w:color="000000"/>
            </w:tcBorders>
            <w:vAlign w:val="center"/>
          </w:tcPr>
          <w:p w14:paraId="33EEE615"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t>0.01</w:t>
            </w:r>
            <w:r w:rsidRPr="00592822">
              <w:rPr>
                <w:rFonts w:asciiTheme="majorBidi" w:eastAsia="Arial Unicode MS" w:hAnsiTheme="majorBidi" w:cstheme="majorBidi"/>
                <w:sz w:val="24"/>
                <w:szCs w:val="24"/>
                <w:u w:color="000000"/>
                <w:bdr w:val="nil"/>
                <w:vertAlign w:val="superscript"/>
                <w:lang w:eastAsia="en-US"/>
                <w14:textOutline w14:w="12700" w14:cap="flat" w14:cmpd="sng" w14:algn="ctr">
                  <w14:noFill/>
                  <w14:prstDash w14:val="solid"/>
                  <w14:miter w14:lim="400000"/>
                </w14:textOutline>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FD91D0"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t>0.634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CFBEC5"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t>0.538 – 0.731</w:t>
            </w:r>
          </w:p>
        </w:tc>
      </w:tr>
      <w:tr w:rsidR="00592822" w:rsidRPr="00592822" w14:paraId="28F1FDCB" w14:textId="77777777" w:rsidTr="00826ECD">
        <w:trPr>
          <w:trHeight w:val="60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D8EAB5"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t>RSS</w:t>
            </w:r>
          </w:p>
        </w:tc>
        <w:tc>
          <w:tcPr>
            <w:tcW w:w="992" w:type="dxa"/>
            <w:tcBorders>
              <w:top w:val="single" w:sz="4" w:space="0" w:color="000000"/>
              <w:left w:val="single" w:sz="4" w:space="0" w:color="000000"/>
              <w:bottom w:val="single" w:sz="4" w:space="0" w:color="000000"/>
              <w:right w:val="single" w:sz="4" w:space="0" w:color="000000"/>
            </w:tcBorders>
            <w:vAlign w:val="center"/>
          </w:tcPr>
          <w:p w14:paraId="6CB0E111"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color w:val="FF0000"/>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t>&lt;0.001</w:t>
            </w:r>
            <w:r w:rsidRPr="00592822">
              <w:rPr>
                <w:rFonts w:asciiTheme="majorBidi" w:eastAsia="Arial Unicode MS" w:hAnsiTheme="majorBidi" w:cstheme="majorBidi"/>
                <w:sz w:val="24"/>
                <w:szCs w:val="24"/>
                <w:u w:color="000000"/>
                <w:bdr w:val="nil"/>
                <w:vertAlign w:val="superscript"/>
                <w:lang w:eastAsia="en-US"/>
                <w14:textOutline w14:w="12700" w14:cap="flat" w14:cmpd="sng" w14:algn="ctr">
                  <w14:noFill/>
                  <w14:prstDash w14:val="solid"/>
                  <w14:miter w14:lim="400000"/>
                </w14:textOutline>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B735AC"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color w:val="auto"/>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color w:val="auto"/>
                <w:sz w:val="24"/>
                <w:szCs w:val="24"/>
                <w:u w:color="000000"/>
                <w:bdr w:val="nil"/>
                <w:lang w:eastAsia="en-US"/>
                <w14:textOutline w14:w="12700" w14:cap="flat" w14:cmpd="sng" w14:algn="ctr">
                  <w14:noFill/>
                  <w14:prstDash w14:val="solid"/>
                  <w14:miter w14:lim="400000"/>
                </w14:textOutline>
              </w:rPr>
              <w:t>0.740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92E1ED"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color w:val="auto"/>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color w:val="auto"/>
                <w:sz w:val="24"/>
                <w:szCs w:val="24"/>
                <w:u w:color="000000"/>
                <w:bdr w:val="nil"/>
                <w:lang w:eastAsia="en-US"/>
                <w14:textOutline w14:w="12700" w14:cap="flat" w14:cmpd="sng" w14:algn="ctr">
                  <w14:noFill/>
                  <w14:prstDash w14:val="solid"/>
                  <w14:miter w14:lim="400000"/>
                </w14:textOutline>
              </w:rPr>
              <w:t>0.655 – 0.825</w:t>
            </w:r>
          </w:p>
        </w:tc>
      </w:tr>
      <w:tr w:rsidR="00592822" w:rsidRPr="00592822" w14:paraId="4D065A75" w14:textId="77777777" w:rsidTr="00826ECD">
        <w:trPr>
          <w:trHeight w:val="60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A20D2A"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t>PT</w:t>
            </w:r>
          </w:p>
        </w:tc>
        <w:tc>
          <w:tcPr>
            <w:tcW w:w="992" w:type="dxa"/>
            <w:tcBorders>
              <w:top w:val="single" w:sz="4" w:space="0" w:color="000000"/>
              <w:left w:val="single" w:sz="4" w:space="0" w:color="000000"/>
              <w:bottom w:val="single" w:sz="4" w:space="0" w:color="000000"/>
              <w:right w:val="single" w:sz="4" w:space="0" w:color="000000"/>
            </w:tcBorders>
            <w:vAlign w:val="center"/>
          </w:tcPr>
          <w:p w14:paraId="71DFFBD7"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sz w:val="24"/>
                <w:szCs w:val="24"/>
                <w:u w:color="000000"/>
                <w:bdr w:val="nil"/>
                <w:lang w:eastAsia="en-US"/>
                <w14:textOutline w14:w="12700" w14:cap="flat" w14:cmpd="sng" w14:algn="ctr">
                  <w14:noFill/>
                  <w14:prstDash w14:val="solid"/>
                  <w14:miter w14:lim="400000"/>
                </w14:textOutline>
              </w:rPr>
              <w:t>0.005</w:t>
            </w:r>
            <w:r w:rsidRPr="00592822">
              <w:rPr>
                <w:rFonts w:asciiTheme="majorBidi" w:eastAsia="Arial Unicode MS" w:hAnsiTheme="majorBidi" w:cstheme="majorBidi"/>
                <w:sz w:val="24"/>
                <w:szCs w:val="24"/>
                <w:u w:color="000000"/>
                <w:bdr w:val="nil"/>
                <w:vertAlign w:val="superscript"/>
                <w:lang w:eastAsia="en-US"/>
                <w14:textOutline w14:w="12700" w14:cap="flat" w14:cmpd="sng" w14:algn="ctr">
                  <w14:noFill/>
                  <w14:prstDash w14:val="solid"/>
                  <w14:miter w14:lim="400000"/>
                </w14:textOutline>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CD636A"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color w:val="000000" w:themeColor="text1"/>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color w:val="000000" w:themeColor="text1"/>
                <w:sz w:val="24"/>
                <w:szCs w:val="24"/>
                <w:u w:color="000000"/>
                <w:bdr w:val="nil"/>
                <w:lang w:eastAsia="en-US"/>
                <w14:textOutline w14:w="12700" w14:cap="flat" w14:cmpd="sng" w14:algn="ctr">
                  <w14:noFill/>
                  <w14:prstDash w14:val="solid"/>
                  <w14:miter w14:lim="400000"/>
                </w14:textOutline>
              </w:rPr>
              <w:t>0.647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6B9A2C"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color w:val="000000" w:themeColor="text1"/>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color w:val="000000" w:themeColor="text1"/>
                <w:sz w:val="24"/>
                <w:szCs w:val="24"/>
                <w:u w:color="000000"/>
                <w:bdr w:val="nil"/>
                <w:lang w:eastAsia="en-US"/>
                <w14:textOutline w14:w="12700" w14:cap="flat" w14:cmpd="sng" w14:algn="ctr">
                  <w14:noFill/>
                  <w14:prstDash w14:val="solid"/>
                  <w14:miter w14:lim="400000"/>
                </w14:textOutline>
              </w:rPr>
              <w:t>0.552 – 0.742</w:t>
            </w:r>
          </w:p>
        </w:tc>
      </w:tr>
      <w:tr w:rsidR="00592822" w:rsidRPr="00592822" w14:paraId="7010A809" w14:textId="77777777" w:rsidTr="00826ECD">
        <w:trPr>
          <w:trHeight w:val="60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C9177E"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b/>
                <w:bCs/>
                <w:sz w:val="24"/>
                <w:szCs w:val="24"/>
                <w:u w:color="000000"/>
                <w:bdr w:val="nil"/>
                <w:lang w:eastAsia="en-US"/>
                <w14:textOutline w14:w="12700" w14:cap="flat" w14:cmpd="sng" w14:algn="ctr">
                  <w14:noFill/>
                  <w14:prstDash w14:val="solid"/>
                  <w14:miter w14:lim="400000"/>
                </w14:textOutline>
              </w:rPr>
              <w:t>DBP</w:t>
            </w:r>
          </w:p>
        </w:tc>
        <w:tc>
          <w:tcPr>
            <w:tcW w:w="992" w:type="dxa"/>
            <w:tcBorders>
              <w:top w:val="single" w:sz="4" w:space="0" w:color="000000"/>
              <w:left w:val="single" w:sz="4" w:space="0" w:color="000000"/>
              <w:bottom w:val="single" w:sz="4" w:space="0" w:color="000000"/>
              <w:right w:val="single" w:sz="4" w:space="0" w:color="000000"/>
            </w:tcBorders>
            <w:vAlign w:val="center"/>
          </w:tcPr>
          <w:p w14:paraId="48970035"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color w:val="000000" w:themeColor="text1"/>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color w:val="000000" w:themeColor="text1"/>
                <w:sz w:val="24"/>
                <w:szCs w:val="24"/>
                <w:u w:color="000000"/>
                <w:bdr w:val="nil"/>
                <w:lang w:eastAsia="en-US"/>
                <w14:textOutline w14:w="12700" w14:cap="flat" w14:cmpd="sng" w14:algn="ctr">
                  <w14:noFill/>
                  <w14:prstDash w14:val="solid"/>
                  <w14:miter w14:lim="400000"/>
                </w14:textOutline>
              </w:rPr>
              <w:t>0.014</w:t>
            </w:r>
            <w:r w:rsidRPr="00592822">
              <w:rPr>
                <w:rFonts w:asciiTheme="majorBidi" w:eastAsia="Arial Unicode MS" w:hAnsiTheme="majorBidi" w:cstheme="majorBidi"/>
                <w:sz w:val="24"/>
                <w:szCs w:val="24"/>
                <w:u w:color="000000"/>
                <w:bdr w:val="nil"/>
                <w:vertAlign w:val="superscript"/>
                <w:lang w:eastAsia="en-US"/>
                <w14:textOutline w14:w="12700" w14:cap="flat" w14:cmpd="sng" w14:algn="ctr">
                  <w14:noFill/>
                  <w14:prstDash w14:val="solid"/>
                  <w14:miter w14:lim="400000"/>
                </w14:textOutline>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EFDD60"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color w:val="000000" w:themeColor="text1"/>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color w:val="000000" w:themeColor="text1"/>
                <w:sz w:val="24"/>
                <w:szCs w:val="24"/>
                <w:u w:color="000000"/>
                <w:bdr w:val="nil"/>
                <w:lang w:eastAsia="en-US"/>
                <w14:textOutline w14:w="12700" w14:cap="flat" w14:cmpd="sng" w14:algn="ctr">
                  <w14:noFill/>
                  <w14:prstDash w14:val="solid"/>
                  <w14:miter w14:lim="400000"/>
                </w14:textOutline>
              </w:rPr>
              <w:t>0.628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0C89D7" w14:textId="77777777" w:rsidR="00592822" w:rsidRPr="00592822" w:rsidRDefault="00592822" w:rsidP="00592822">
            <w:pPr>
              <w:widowControl/>
              <w:pBdr>
                <w:top w:val="nil"/>
                <w:left w:val="nil"/>
                <w:bottom w:val="nil"/>
                <w:right w:val="nil"/>
                <w:between w:val="nil"/>
                <w:bar w:val="nil"/>
              </w:pBdr>
              <w:autoSpaceDE/>
              <w:autoSpaceDN/>
              <w:adjustRightInd/>
              <w:jc w:val="center"/>
              <w:rPr>
                <w:rFonts w:ascii="Times New Roman" w:eastAsia="Arial Unicode MS" w:hAnsi="Times New Roman" w:cs="Arial Unicode MS"/>
                <w:color w:val="000000" w:themeColor="text1"/>
                <w:sz w:val="24"/>
                <w:szCs w:val="24"/>
                <w:u w:color="000000"/>
                <w:bdr w:val="nil"/>
                <w:lang w:eastAsia="en-US"/>
                <w14:textOutline w14:w="12700" w14:cap="flat" w14:cmpd="sng" w14:algn="ctr">
                  <w14:noFill/>
                  <w14:prstDash w14:val="solid"/>
                  <w14:miter w14:lim="400000"/>
                </w14:textOutline>
              </w:rPr>
            </w:pPr>
            <w:r w:rsidRPr="00592822">
              <w:rPr>
                <w:rFonts w:ascii="Times New Roman" w:eastAsia="Arial Unicode MS" w:hAnsi="Times New Roman" w:cs="Arial Unicode MS"/>
                <w:color w:val="000000" w:themeColor="text1"/>
                <w:sz w:val="24"/>
                <w:szCs w:val="24"/>
                <w:u w:color="000000"/>
                <w:bdr w:val="nil"/>
                <w:lang w:eastAsia="en-US"/>
                <w14:textOutline w14:w="12700" w14:cap="flat" w14:cmpd="sng" w14:algn="ctr">
                  <w14:noFill/>
                  <w14:prstDash w14:val="solid"/>
                  <w14:miter w14:lim="400000"/>
                </w14:textOutline>
              </w:rPr>
              <w:t>0.530 – 0.725</w:t>
            </w:r>
          </w:p>
        </w:tc>
      </w:tr>
    </w:tbl>
    <w:p w14:paraId="4A0B648B" w14:textId="4287EA70" w:rsidR="00592822" w:rsidRPr="00592822" w:rsidRDefault="00592822" w:rsidP="00592822">
      <w:pPr>
        <w:widowControl/>
        <w:jc w:val="center"/>
        <w:rPr>
          <w:rFonts w:ascii="Times New Roman" w:eastAsiaTheme="minorHAnsi" w:hAnsi="Times New Roman" w:cs="Times New Roman"/>
          <w:b/>
          <w:bCs/>
          <w:color w:val="auto"/>
          <w:sz w:val="24"/>
          <w:szCs w:val="24"/>
          <w:lang w:val="en-GB" w:eastAsia="en-US"/>
        </w:rPr>
      </w:pPr>
      <w:r>
        <w:rPr>
          <w:rFonts w:ascii="Times New Roman" w:eastAsiaTheme="minorHAnsi" w:hAnsi="Times New Roman" w:cs="Times New Roman"/>
          <w:b/>
          <w:bCs/>
          <w:color w:val="auto"/>
          <w:sz w:val="24"/>
          <w:szCs w:val="24"/>
          <w:lang w:val="en-GB" w:eastAsia="en-US"/>
        </w:rPr>
        <w:t>S-</w:t>
      </w:r>
      <w:r w:rsidRPr="00592822">
        <w:rPr>
          <w:rFonts w:ascii="Times New Roman" w:eastAsiaTheme="minorHAnsi" w:hAnsi="Times New Roman" w:cs="Times New Roman"/>
          <w:b/>
          <w:bCs/>
          <w:color w:val="auto"/>
          <w:sz w:val="24"/>
          <w:szCs w:val="24"/>
          <w:lang w:val="en-GB" w:eastAsia="en-US"/>
        </w:rPr>
        <w:t>Table</w:t>
      </w:r>
      <w:r>
        <w:rPr>
          <w:rFonts w:ascii="Times New Roman" w:eastAsiaTheme="minorHAnsi" w:hAnsi="Times New Roman" w:cs="Times New Roman"/>
          <w:b/>
          <w:bCs/>
          <w:color w:val="auto"/>
          <w:sz w:val="24"/>
          <w:szCs w:val="24"/>
          <w:lang w:val="en-GB" w:eastAsia="en-US"/>
        </w:rPr>
        <w:t>(7)</w:t>
      </w:r>
      <w:r w:rsidRPr="00592822">
        <w:rPr>
          <w:rFonts w:ascii="Times New Roman" w:eastAsiaTheme="minorHAnsi" w:hAnsi="Times New Roman" w:cs="Times New Roman"/>
          <w:b/>
          <w:bCs/>
          <w:color w:val="auto"/>
          <w:sz w:val="24"/>
          <w:szCs w:val="24"/>
          <w:lang w:val="en-GB" w:eastAsia="en-US"/>
        </w:rPr>
        <w:t xml:space="preserve">: Area under the curve (AUC) for the clinical and imaging variables </w:t>
      </w:r>
    </w:p>
    <w:p w14:paraId="024581B9" w14:textId="137CD81C" w:rsidR="00CC2214" w:rsidRPr="00592822" w:rsidRDefault="00CC2214" w:rsidP="00A22591">
      <w:pPr>
        <w:widowControl/>
        <w:autoSpaceDE/>
        <w:autoSpaceDN/>
        <w:adjustRightInd/>
        <w:spacing w:after="200" w:line="276" w:lineRule="auto"/>
        <w:rPr>
          <w:rFonts w:ascii="Calibri" w:eastAsia="Calibri" w:hAnsi="Calibri" w:cs="Arial"/>
          <w:color w:val="auto"/>
          <w:sz w:val="22"/>
          <w:szCs w:val="22"/>
          <w:lang w:val="en-GB" w:eastAsia="en-US"/>
        </w:rPr>
      </w:pPr>
    </w:p>
    <w:p w14:paraId="4F7EB728" w14:textId="07478B20" w:rsidR="00914E77" w:rsidRDefault="00914E77" w:rsidP="00CC2214">
      <w:pPr>
        <w:widowControl/>
        <w:autoSpaceDE/>
        <w:autoSpaceDN/>
        <w:adjustRightInd/>
        <w:spacing w:after="200" w:line="276" w:lineRule="auto"/>
        <w:rPr>
          <w:rFonts w:ascii="Calibri" w:eastAsia="Calibri" w:hAnsi="Calibri" w:cs="Arial"/>
          <w:color w:val="auto"/>
          <w:sz w:val="22"/>
          <w:szCs w:val="22"/>
          <w:lang w:val="en-GB" w:eastAsia="en-US"/>
        </w:rPr>
      </w:pPr>
    </w:p>
    <w:p w14:paraId="5EB10092" w14:textId="476FD8D9" w:rsidR="00914E77" w:rsidRDefault="00914E77" w:rsidP="00CC2214">
      <w:pPr>
        <w:widowControl/>
        <w:autoSpaceDE/>
        <w:autoSpaceDN/>
        <w:adjustRightInd/>
        <w:spacing w:after="200" w:line="276" w:lineRule="auto"/>
        <w:rPr>
          <w:rFonts w:ascii="Calibri" w:eastAsia="Calibri" w:hAnsi="Calibri" w:cs="Arial"/>
          <w:color w:val="auto"/>
          <w:sz w:val="22"/>
          <w:szCs w:val="22"/>
          <w:lang w:val="en-GB" w:eastAsia="en-US"/>
        </w:rPr>
      </w:pPr>
    </w:p>
    <w:p w14:paraId="28DEE7AE" w14:textId="77777777" w:rsidR="00914E77" w:rsidRDefault="00914E77" w:rsidP="00CC2214">
      <w:pPr>
        <w:widowControl/>
        <w:autoSpaceDE/>
        <w:autoSpaceDN/>
        <w:adjustRightInd/>
        <w:spacing w:after="200" w:line="276" w:lineRule="auto"/>
        <w:rPr>
          <w:rFonts w:ascii="Calibri" w:eastAsia="Calibri" w:hAnsi="Calibri" w:cs="Arial"/>
          <w:color w:val="auto"/>
          <w:sz w:val="22"/>
          <w:szCs w:val="22"/>
          <w:lang w:val="en-GB" w:eastAsia="en-US"/>
        </w:rPr>
      </w:pPr>
    </w:p>
    <w:p w14:paraId="66647E22" w14:textId="3847BDD0" w:rsidR="0094085F" w:rsidRDefault="0094085F" w:rsidP="00914E77">
      <w:pPr>
        <w:widowControl/>
        <w:autoSpaceDE/>
        <w:autoSpaceDN/>
        <w:adjustRightInd/>
        <w:spacing w:after="200" w:line="276" w:lineRule="auto"/>
        <w:rPr>
          <w:rFonts w:ascii="Calibri" w:eastAsia="Calibri" w:hAnsi="Calibri" w:cs="Arial"/>
          <w:color w:val="auto"/>
          <w:sz w:val="22"/>
          <w:szCs w:val="22"/>
          <w:lang w:val="en-GB" w:eastAsia="en-US"/>
        </w:rPr>
      </w:pPr>
    </w:p>
    <w:p w14:paraId="334997C6" w14:textId="2C921119" w:rsidR="0094085F" w:rsidRDefault="0094085F" w:rsidP="00914E77">
      <w:pPr>
        <w:widowControl/>
        <w:autoSpaceDE/>
        <w:autoSpaceDN/>
        <w:adjustRightInd/>
        <w:spacing w:after="200" w:line="276" w:lineRule="auto"/>
        <w:rPr>
          <w:rFonts w:ascii="Calibri" w:eastAsia="Calibri" w:hAnsi="Calibri" w:cs="Arial"/>
          <w:color w:val="auto"/>
          <w:sz w:val="22"/>
          <w:szCs w:val="22"/>
          <w:lang w:val="en-GB" w:eastAsia="en-US"/>
        </w:rPr>
      </w:pPr>
      <w:r>
        <w:rPr>
          <w:rFonts w:ascii="Calibri" w:eastAsia="Calibri" w:hAnsi="Calibri" w:cs="Arial"/>
          <w:noProof/>
          <w:color w:val="auto"/>
          <w:sz w:val="22"/>
          <w:szCs w:val="22"/>
          <w:lang w:eastAsia="en-US"/>
        </w:rPr>
        <w:drawing>
          <wp:inline distT="0" distB="0" distL="0" distR="0" wp14:anchorId="45FF7819" wp14:editId="029A346D">
            <wp:extent cx="4584700" cy="27559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AA6B309" w14:textId="4840F9A7" w:rsidR="0094085F" w:rsidRDefault="002530E3" w:rsidP="00914E77">
      <w:pPr>
        <w:widowControl/>
        <w:autoSpaceDE/>
        <w:autoSpaceDN/>
        <w:adjustRightInd/>
        <w:spacing w:after="200" w:line="276" w:lineRule="auto"/>
        <w:rPr>
          <w:rFonts w:ascii="Calibri" w:eastAsia="Calibri" w:hAnsi="Calibri" w:cs="Arial"/>
          <w:color w:val="auto"/>
          <w:sz w:val="22"/>
          <w:szCs w:val="22"/>
          <w:lang w:val="en-GB" w:eastAsia="en-US"/>
        </w:rPr>
      </w:pPr>
      <w:r>
        <w:rPr>
          <w:rFonts w:ascii="Calibri" w:eastAsia="Calibri" w:hAnsi="Calibri" w:cs="Arial"/>
          <w:color w:val="auto"/>
          <w:sz w:val="22"/>
          <w:szCs w:val="22"/>
          <w:lang w:val="en-GB" w:eastAsia="en-US"/>
        </w:rPr>
        <w:t>S-</w:t>
      </w:r>
      <w:r w:rsidR="009D4BEA">
        <w:rPr>
          <w:rFonts w:ascii="Calibri" w:eastAsia="Calibri" w:hAnsi="Calibri" w:cs="Arial"/>
          <w:color w:val="auto"/>
          <w:sz w:val="22"/>
          <w:szCs w:val="22"/>
          <w:lang w:val="en-GB" w:eastAsia="en-US"/>
        </w:rPr>
        <w:t>figure (</w:t>
      </w:r>
      <w:r>
        <w:rPr>
          <w:rFonts w:ascii="Calibri" w:eastAsia="Calibri" w:hAnsi="Calibri" w:cs="Arial"/>
          <w:color w:val="auto"/>
          <w:sz w:val="22"/>
          <w:szCs w:val="22"/>
          <w:lang w:val="en-GB" w:eastAsia="en-US"/>
        </w:rPr>
        <w:t>17)</w:t>
      </w:r>
      <w:r w:rsidRPr="002530E3">
        <w:t xml:space="preserve"> </w:t>
      </w:r>
      <w:r w:rsidRPr="002530E3">
        <w:rPr>
          <w:rFonts w:ascii="Calibri" w:eastAsia="Calibri" w:hAnsi="Calibri" w:cs="Arial"/>
          <w:color w:val="auto"/>
          <w:sz w:val="22"/>
          <w:szCs w:val="22"/>
          <w:lang w:val="en-GB" w:eastAsia="en-US"/>
        </w:rPr>
        <w:t>A graph showing the progression of IVH incidence over time</w:t>
      </w:r>
      <w:r>
        <w:rPr>
          <w:rFonts w:ascii="Calibri" w:eastAsia="Calibri" w:hAnsi="Calibri" w:cs="Arial"/>
          <w:color w:val="auto"/>
          <w:sz w:val="22"/>
          <w:szCs w:val="22"/>
          <w:lang w:val="en-GB" w:eastAsia="en-US"/>
        </w:rPr>
        <w:t>.</w:t>
      </w:r>
    </w:p>
    <w:p w14:paraId="046D37D7" w14:textId="00D5E7D7" w:rsidR="00AA0125" w:rsidRDefault="00AA0125" w:rsidP="00914E77">
      <w:pPr>
        <w:widowControl/>
        <w:autoSpaceDE/>
        <w:autoSpaceDN/>
        <w:adjustRightInd/>
        <w:spacing w:after="200" w:line="276" w:lineRule="auto"/>
        <w:rPr>
          <w:rFonts w:ascii="Calibri" w:eastAsia="Calibri" w:hAnsi="Calibri" w:cs="Arial"/>
          <w:color w:val="auto"/>
          <w:sz w:val="22"/>
          <w:szCs w:val="22"/>
          <w:lang w:val="en-GB" w:eastAsia="en-US"/>
        </w:rPr>
      </w:pPr>
      <w:r>
        <w:rPr>
          <w:rFonts w:ascii="Calibri" w:eastAsia="Calibri" w:hAnsi="Calibri" w:cs="Arial"/>
          <w:color w:val="auto"/>
          <w:sz w:val="22"/>
          <w:szCs w:val="22"/>
          <w:lang w:val="en-GB" w:eastAsia="en-US"/>
        </w:rPr>
        <w:t xml:space="preserve">The incidence </w:t>
      </w:r>
      <w:r w:rsidR="009D4BEA">
        <w:rPr>
          <w:rFonts w:ascii="Calibri" w:eastAsia="Calibri" w:hAnsi="Calibri" w:cs="Arial"/>
          <w:color w:val="auto"/>
          <w:sz w:val="22"/>
          <w:szCs w:val="22"/>
          <w:lang w:val="en-GB" w:eastAsia="en-US"/>
        </w:rPr>
        <w:t>of IVH</w:t>
      </w:r>
      <w:r>
        <w:rPr>
          <w:rFonts w:ascii="Calibri" w:eastAsia="Calibri" w:hAnsi="Calibri" w:cs="Arial"/>
          <w:color w:val="auto"/>
          <w:sz w:val="22"/>
          <w:szCs w:val="22"/>
          <w:lang w:val="en-GB" w:eastAsia="en-US"/>
        </w:rPr>
        <w:t>-I  is almost stationary, while the incidence of IVH III and VI is rising  over time.</w:t>
      </w:r>
      <w:r w:rsidR="00C5513D">
        <w:rPr>
          <w:rFonts w:ascii="Calibri" w:eastAsia="Calibri" w:hAnsi="Calibri" w:cs="Arial"/>
          <w:color w:val="auto"/>
          <w:sz w:val="22"/>
          <w:szCs w:val="22"/>
          <w:lang w:val="en-GB" w:eastAsia="en-US"/>
        </w:rPr>
        <w:t xml:space="preserve"> </w:t>
      </w:r>
      <w:r w:rsidR="00496124" w:rsidRPr="00592822">
        <w:rPr>
          <w:rFonts w:ascii="Calibri" w:eastAsia="Calibri" w:hAnsi="Calibri" w:cs="Arial"/>
          <w:color w:val="auto"/>
          <w:sz w:val="22"/>
          <w:szCs w:val="22"/>
          <w:lang w:val="en-GB" w:eastAsia="en-US"/>
        </w:rPr>
        <w:t>The incidence of IVH II is rising to D3 and then declining to D7 as some cases of IVHII progressed to grade III or</w:t>
      </w:r>
      <w:r w:rsidR="00767245" w:rsidRPr="00592822">
        <w:rPr>
          <w:rFonts w:ascii="Calibri" w:eastAsia="Calibri" w:hAnsi="Calibri" w:cs="Arial"/>
          <w:color w:val="auto"/>
          <w:sz w:val="22"/>
          <w:szCs w:val="22"/>
          <w:lang w:val="en-GB" w:eastAsia="en-US"/>
        </w:rPr>
        <w:t xml:space="preserve"> VI,</w:t>
      </w:r>
      <w:r w:rsidR="00496124" w:rsidRPr="00592822">
        <w:rPr>
          <w:rFonts w:ascii="Calibri" w:eastAsia="Calibri" w:hAnsi="Calibri" w:cs="Arial"/>
          <w:color w:val="auto"/>
          <w:sz w:val="22"/>
          <w:szCs w:val="22"/>
          <w:lang w:val="en-GB" w:eastAsia="en-US"/>
        </w:rPr>
        <w:t xml:space="preserve"> or </w:t>
      </w:r>
      <w:r w:rsidR="00767245" w:rsidRPr="00592822">
        <w:rPr>
          <w:rFonts w:ascii="Calibri" w:eastAsia="Calibri" w:hAnsi="Calibri" w:cs="Arial"/>
          <w:color w:val="auto"/>
          <w:sz w:val="22"/>
          <w:szCs w:val="22"/>
          <w:lang w:val="en-GB" w:eastAsia="en-US"/>
        </w:rPr>
        <w:t>died.</w:t>
      </w:r>
    </w:p>
    <w:p w14:paraId="3D0CE41C" w14:textId="77777777" w:rsidR="00AA0125" w:rsidRPr="00914E77" w:rsidRDefault="00AA0125" w:rsidP="00914E77">
      <w:pPr>
        <w:widowControl/>
        <w:autoSpaceDE/>
        <w:autoSpaceDN/>
        <w:adjustRightInd/>
        <w:spacing w:after="200" w:line="276" w:lineRule="auto"/>
        <w:rPr>
          <w:rFonts w:ascii="Calibri" w:eastAsia="Calibri" w:hAnsi="Calibri" w:cs="Arial"/>
          <w:color w:val="auto"/>
          <w:sz w:val="22"/>
          <w:szCs w:val="22"/>
          <w:lang w:val="en-GB" w:eastAsia="en-US"/>
        </w:rPr>
      </w:pPr>
    </w:p>
    <w:p w14:paraId="3D293A5B" w14:textId="77777777" w:rsidR="00914E77" w:rsidRDefault="00914E77" w:rsidP="00CC2214">
      <w:pPr>
        <w:widowControl/>
        <w:autoSpaceDE/>
        <w:autoSpaceDN/>
        <w:adjustRightInd/>
        <w:spacing w:after="200" w:line="276" w:lineRule="auto"/>
        <w:rPr>
          <w:rFonts w:ascii="Calibri" w:eastAsia="Calibri" w:hAnsi="Calibri" w:cs="Arial"/>
          <w:color w:val="auto"/>
          <w:sz w:val="22"/>
          <w:szCs w:val="22"/>
          <w:lang w:val="en-GB" w:eastAsia="en-US"/>
        </w:rPr>
      </w:pPr>
    </w:p>
    <w:p w14:paraId="0EF448AD" w14:textId="77777777" w:rsidR="00CC2214" w:rsidRPr="00CC2214" w:rsidRDefault="00CC2214" w:rsidP="00CC2214">
      <w:pPr>
        <w:widowControl/>
        <w:autoSpaceDE/>
        <w:autoSpaceDN/>
        <w:adjustRightInd/>
        <w:spacing w:after="200" w:line="276" w:lineRule="auto"/>
        <w:rPr>
          <w:rFonts w:ascii="Calibri" w:eastAsia="Calibri" w:hAnsi="Calibri" w:cs="Arial"/>
          <w:color w:val="auto"/>
          <w:sz w:val="22"/>
          <w:szCs w:val="22"/>
          <w:lang w:val="en-GB" w:eastAsia="en-US"/>
        </w:rPr>
      </w:pPr>
    </w:p>
    <w:p w14:paraId="500C977D" w14:textId="123BB90B" w:rsidR="00CC2214" w:rsidRPr="00CC2214" w:rsidRDefault="00CC2214" w:rsidP="00CC2214">
      <w:pPr>
        <w:widowControl/>
        <w:autoSpaceDE/>
        <w:autoSpaceDN/>
        <w:adjustRightInd/>
        <w:spacing w:after="200" w:line="276" w:lineRule="auto"/>
        <w:rPr>
          <w:rFonts w:ascii="Calibri" w:eastAsia="Calibri" w:hAnsi="Calibri" w:cs="Arial"/>
          <w:color w:val="auto"/>
          <w:sz w:val="22"/>
          <w:szCs w:val="22"/>
          <w:lang w:val="en-GB" w:eastAsia="en-US"/>
        </w:rPr>
      </w:pPr>
    </w:p>
    <w:sectPr w:rsidR="00CC2214" w:rsidRPr="00CC22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4A07A" w14:textId="77777777" w:rsidR="00686C6B" w:rsidRDefault="00686C6B" w:rsidP="00401EDE">
      <w:r>
        <w:separator/>
      </w:r>
    </w:p>
  </w:endnote>
  <w:endnote w:type="continuationSeparator" w:id="0">
    <w:p w14:paraId="35E81E34" w14:textId="77777777" w:rsidR="00686C6B" w:rsidRDefault="00686C6B" w:rsidP="0040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A3C72" w14:textId="77777777" w:rsidR="00686C6B" w:rsidRDefault="00686C6B" w:rsidP="00401EDE">
      <w:r>
        <w:separator/>
      </w:r>
    </w:p>
  </w:footnote>
  <w:footnote w:type="continuationSeparator" w:id="0">
    <w:p w14:paraId="1A0E59F7" w14:textId="77777777" w:rsidR="00686C6B" w:rsidRDefault="00686C6B" w:rsidP="00401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1C4BE0"/>
    <w:multiLevelType w:val="hybridMultilevel"/>
    <w:tmpl w:val="A086B116"/>
    <w:lvl w:ilvl="0" w:tplc="FD7288A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6E73CB9"/>
    <w:multiLevelType w:val="hybridMultilevel"/>
    <w:tmpl w:val="B0FA1DEA"/>
    <w:lvl w:ilvl="0" w:tplc="B526ED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762"/>
    <w:rsid w:val="00013DAC"/>
    <w:rsid w:val="00030E58"/>
    <w:rsid w:val="00037F15"/>
    <w:rsid w:val="00062B35"/>
    <w:rsid w:val="000D1DE1"/>
    <w:rsid w:val="000F521F"/>
    <w:rsid w:val="000F5558"/>
    <w:rsid w:val="00115663"/>
    <w:rsid w:val="001164CC"/>
    <w:rsid w:val="001165F5"/>
    <w:rsid w:val="0012304C"/>
    <w:rsid w:val="00123F6A"/>
    <w:rsid w:val="001343D7"/>
    <w:rsid w:val="001427E7"/>
    <w:rsid w:val="00144E90"/>
    <w:rsid w:val="00175BE8"/>
    <w:rsid w:val="001B1762"/>
    <w:rsid w:val="001B301A"/>
    <w:rsid w:val="001E2BBA"/>
    <w:rsid w:val="001E7B42"/>
    <w:rsid w:val="00202C2D"/>
    <w:rsid w:val="00251428"/>
    <w:rsid w:val="002530E3"/>
    <w:rsid w:val="002640B9"/>
    <w:rsid w:val="00297E5B"/>
    <w:rsid w:val="002A366F"/>
    <w:rsid w:val="002C7F6C"/>
    <w:rsid w:val="003163E1"/>
    <w:rsid w:val="003269DF"/>
    <w:rsid w:val="00334FFB"/>
    <w:rsid w:val="003449AD"/>
    <w:rsid w:val="00345936"/>
    <w:rsid w:val="00373E21"/>
    <w:rsid w:val="003966DC"/>
    <w:rsid w:val="003973B0"/>
    <w:rsid w:val="003A3837"/>
    <w:rsid w:val="003A472A"/>
    <w:rsid w:val="003B5E56"/>
    <w:rsid w:val="003C5785"/>
    <w:rsid w:val="003F1560"/>
    <w:rsid w:val="00401EDE"/>
    <w:rsid w:val="00453EF7"/>
    <w:rsid w:val="00462F49"/>
    <w:rsid w:val="004833FA"/>
    <w:rsid w:val="0048538A"/>
    <w:rsid w:val="00486997"/>
    <w:rsid w:val="00496124"/>
    <w:rsid w:val="004D1695"/>
    <w:rsid w:val="004F6B3B"/>
    <w:rsid w:val="00511631"/>
    <w:rsid w:val="00546E3D"/>
    <w:rsid w:val="005624C2"/>
    <w:rsid w:val="0056480F"/>
    <w:rsid w:val="00592822"/>
    <w:rsid w:val="005B425A"/>
    <w:rsid w:val="005F2D51"/>
    <w:rsid w:val="00642367"/>
    <w:rsid w:val="00652BA8"/>
    <w:rsid w:val="0065650B"/>
    <w:rsid w:val="00686C6B"/>
    <w:rsid w:val="00687647"/>
    <w:rsid w:val="006A621C"/>
    <w:rsid w:val="006B7DAD"/>
    <w:rsid w:val="006C6717"/>
    <w:rsid w:val="006E1898"/>
    <w:rsid w:val="006F0FF1"/>
    <w:rsid w:val="00722BBC"/>
    <w:rsid w:val="00767245"/>
    <w:rsid w:val="007979E9"/>
    <w:rsid w:val="007C5785"/>
    <w:rsid w:val="007F42A0"/>
    <w:rsid w:val="00802CEF"/>
    <w:rsid w:val="00805982"/>
    <w:rsid w:val="008414E4"/>
    <w:rsid w:val="008735A6"/>
    <w:rsid w:val="008A1C28"/>
    <w:rsid w:val="008E45DB"/>
    <w:rsid w:val="008F7035"/>
    <w:rsid w:val="00914283"/>
    <w:rsid w:val="00914E77"/>
    <w:rsid w:val="00917F2B"/>
    <w:rsid w:val="00923FEE"/>
    <w:rsid w:val="00934653"/>
    <w:rsid w:val="0094085F"/>
    <w:rsid w:val="00985BC5"/>
    <w:rsid w:val="009D4BEA"/>
    <w:rsid w:val="00A22591"/>
    <w:rsid w:val="00A77862"/>
    <w:rsid w:val="00AA0125"/>
    <w:rsid w:val="00AB67C3"/>
    <w:rsid w:val="00AD0916"/>
    <w:rsid w:val="00AF482D"/>
    <w:rsid w:val="00B1010B"/>
    <w:rsid w:val="00B21B27"/>
    <w:rsid w:val="00B2387E"/>
    <w:rsid w:val="00B70FB4"/>
    <w:rsid w:val="00B748E0"/>
    <w:rsid w:val="00B80229"/>
    <w:rsid w:val="00B8281A"/>
    <w:rsid w:val="00B84D7C"/>
    <w:rsid w:val="00B877ED"/>
    <w:rsid w:val="00BA4428"/>
    <w:rsid w:val="00BA56F8"/>
    <w:rsid w:val="00BE6122"/>
    <w:rsid w:val="00BF292B"/>
    <w:rsid w:val="00C071C6"/>
    <w:rsid w:val="00C15BF4"/>
    <w:rsid w:val="00C161D6"/>
    <w:rsid w:val="00C5513D"/>
    <w:rsid w:val="00C71CAB"/>
    <w:rsid w:val="00C909F9"/>
    <w:rsid w:val="00CA0690"/>
    <w:rsid w:val="00CA5B62"/>
    <w:rsid w:val="00CB7239"/>
    <w:rsid w:val="00CC2214"/>
    <w:rsid w:val="00CD500C"/>
    <w:rsid w:val="00CF42A1"/>
    <w:rsid w:val="00D11B27"/>
    <w:rsid w:val="00D21723"/>
    <w:rsid w:val="00D57BAC"/>
    <w:rsid w:val="00D7618A"/>
    <w:rsid w:val="00D92910"/>
    <w:rsid w:val="00DB48C2"/>
    <w:rsid w:val="00DC4674"/>
    <w:rsid w:val="00DD68D1"/>
    <w:rsid w:val="00DF6EE0"/>
    <w:rsid w:val="00E14DD0"/>
    <w:rsid w:val="00E24BF3"/>
    <w:rsid w:val="00E51DED"/>
    <w:rsid w:val="00E9522F"/>
    <w:rsid w:val="00EA014A"/>
    <w:rsid w:val="00EA6E1D"/>
    <w:rsid w:val="00F232F2"/>
    <w:rsid w:val="00FB011E"/>
    <w:rsid w:val="00FC7AB9"/>
    <w:rsid w:val="00FD159A"/>
    <w:rsid w:val="00FE5699"/>
    <w:rsid w:val="00FF0D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7BB"/>
  <w15:docId w15:val="{DE2D6FB7-0F0A-4161-B6EB-E40C3635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762"/>
    <w:pPr>
      <w:widowControl w:val="0"/>
      <w:autoSpaceDE w:val="0"/>
      <w:autoSpaceDN w:val="0"/>
      <w:adjustRightInd w:val="0"/>
      <w:spacing w:after="0" w:line="240" w:lineRule="auto"/>
    </w:pPr>
    <w:rPr>
      <w:rFonts w:ascii="Courier New" w:eastAsiaTheme="minorEastAsia" w:hAnsi="Courier New" w:cs="Courier New"/>
      <w:color w:val="000000"/>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1762"/>
    <w:pPr>
      <w:spacing w:after="0" w:line="240" w:lineRule="auto"/>
    </w:pPr>
    <w:rPr>
      <w:rFonts w:ascii="Times New Roman" w:eastAsiaTheme="minorEastAsia"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1EDE"/>
    <w:pPr>
      <w:tabs>
        <w:tab w:val="center" w:pos="4513"/>
        <w:tab w:val="right" w:pos="9026"/>
      </w:tabs>
    </w:pPr>
  </w:style>
  <w:style w:type="character" w:customStyle="1" w:styleId="HeaderChar">
    <w:name w:val="Header Char"/>
    <w:basedOn w:val="DefaultParagraphFont"/>
    <w:link w:val="Header"/>
    <w:uiPriority w:val="99"/>
    <w:rsid w:val="00401EDE"/>
    <w:rPr>
      <w:rFonts w:ascii="Courier New" w:eastAsiaTheme="minorEastAsia" w:hAnsi="Courier New" w:cs="Courier New"/>
      <w:color w:val="000000"/>
      <w:sz w:val="20"/>
      <w:szCs w:val="20"/>
      <w:lang w:val="en-US" w:eastAsia="zh-CN"/>
    </w:rPr>
  </w:style>
  <w:style w:type="paragraph" w:styleId="Footer">
    <w:name w:val="footer"/>
    <w:basedOn w:val="Normal"/>
    <w:link w:val="FooterChar"/>
    <w:uiPriority w:val="99"/>
    <w:unhideWhenUsed/>
    <w:rsid w:val="00401EDE"/>
    <w:pPr>
      <w:tabs>
        <w:tab w:val="center" w:pos="4513"/>
        <w:tab w:val="right" w:pos="9026"/>
      </w:tabs>
    </w:pPr>
  </w:style>
  <w:style w:type="character" w:customStyle="1" w:styleId="FooterChar">
    <w:name w:val="Footer Char"/>
    <w:basedOn w:val="DefaultParagraphFont"/>
    <w:link w:val="Footer"/>
    <w:uiPriority w:val="99"/>
    <w:rsid w:val="00401EDE"/>
    <w:rPr>
      <w:rFonts w:ascii="Courier New" w:eastAsiaTheme="minorEastAsia" w:hAnsi="Courier New" w:cs="Courier New"/>
      <w:color w:val="000000"/>
      <w:sz w:val="20"/>
      <w:szCs w:val="20"/>
      <w:lang w:val="en-US" w:eastAsia="zh-CN"/>
    </w:rPr>
  </w:style>
  <w:style w:type="table" w:customStyle="1" w:styleId="TableGrid1">
    <w:name w:val="Table Grid1"/>
    <w:basedOn w:val="TableNormal"/>
    <w:next w:val="TableGrid"/>
    <w:uiPriority w:val="59"/>
    <w:rsid w:val="00511631"/>
    <w:pPr>
      <w:spacing w:after="0" w:line="240" w:lineRule="auto"/>
    </w:pPr>
    <w:rPr>
      <w:rFonts w:ascii="Times New Roman" w:eastAsiaTheme="minorEastAsia"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F6EE0"/>
    <w:pPr>
      <w:spacing w:after="0" w:line="240" w:lineRule="auto"/>
    </w:pPr>
    <w:rPr>
      <w:rFonts w:ascii="Times New Roman" w:eastAsiaTheme="minorEastAsia"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B67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AB67C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character" w:customStyle="1" w:styleId="None">
    <w:name w:val="None"/>
    <w:rsid w:val="00AB67C3"/>
  </w:style>
  <w:style w:type="paragraph" w:customStyle="1" w:styleId="BodyBAA">
    <w:name w:val="Body B A A"/>
    <w:rsid w:val="00AB67C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3973B0"/>
    <w:rPr>
      <w:rFonts w:ascii="Tahoma" w:hAnsi="Tahoma" w:cs="Tahoma"/>
      <w:sz w:val="16"/>
      <w:szCs w:val="16"/>
    </w:rPr>
  </w:style>
  <w:style w:type="character" w:customStyle="1" w:styleId="BalloonTextChar">
    <w:name w:val="Balloon Text Char"/>
    <w:basedOn w:val="DefaultParagraphFont"/>
    <w:link w:val="BalloonText"/>
    <w:uiPriority w:val="99"/>
    <w:semiHidden/>
    <w:rsid w:val="003973B0"/>
    <w:rPr>
      <w:rFonts w:ascii="Tahoma" w:eastAsiaTheme="minorEastAsia" w:hAnsi="Tahoma" w:cs="Tahoma"/>
      <w:color w:val="000000"/>
      <w:sz w:val="16"/>
      <w:szCs w:val="16"/>
      <w:lang w:val="en-US" w:eastAsia="zh-CN"/>
    </w:rPr>
  </w:style>
  <w:style w:type="numbering" w:customStyle="1" w:styleId="NoList1">
    <w:name w:val="No List1"/>
    <w:next w:val="NoList"/>
    <w:uiPriority w:val="99"/>
    <w:semiHidden/>
    <w:unhideWhenUsed/>
    <w:rsid w:val="00C71CAB"/>
  </w:style>
  <w:style w:type="numbering" w:customStyle="1" w:styleId="NoList2">
    <w:name w:val="No List2"/>
    <w:next w:val="NoList"/>
    <w:uiPriority w:val="99"/>
    <w:semiHidden/>
    <w:unhideWhenUsed/>
    <w:rsid w:val="00C71CAB"/>
  </w:style>
  <w:style w:type="table" w:customStyle="1" w:styleId="TableGrid3">
    <w:name w:val="Table Grid3"/>
    <w:basedOn w:val="TableNormal"/>
    <w:next w:val="TableGrid"/>
    <w:uiPriority w:val="59"/>
    <w:rsid w:val="00C71CAB"/>
    <w:pPr>
      <w:spacing w:after="0" w:line="240" w:lineRule="auto"/>
    </w:pPr>
    <w:rPr>
      <w:rFonts w:ascii="Times New Roman" w:eastAsiaTheme="minorEastAsia"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71CAB"/>
    <w:pPr>
      <w:spacing w:after="0" w:line="240" w:lineRule="auto"/>
    </w:pPr>
    <w:rPr>
      <w:rFonts w:ascii="Times New Roman" w:eastAsiaTheme="minorEastAsia"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71CAB"/>
    <w:pPr>
      <w:spacing w:after="0" w:line="240" w:lineRule="auto"/>
    </w:pPr>
    <w:rPr>
      <w:rFonts w:ascii="Times New Roman" w:eastAsiaTheme="minorEastAsia"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71C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63E1"/>
    <w:pPr>
      <w:spacing w:after="0" w:line="240" w:lineRule="auto"/>
    </w:pPr>
    <w:rPr>
      <w:rFonts w:ascii="Courier New" w:eastAsiaTheme="minorEastAsia" w:hAnsi="Courier New" w:cs="Courier New"/>
      <w:color w:val="000000"/>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image" Target="media/image13.jpeg"/><Relationship Id="rId32"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74A95B-FDC2-46BC-9DF8-360793A9FBC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F4F25C34-E79D-4674-99BC-8D0D589C9BD9}">
      <dgm:prSet phldrT="[Text]" custT="1"/>
      <dgm:spPr/>
      <dgm:t>
        <a:bodyPr/>
        <a:lstStyle/>
        <a:p>
          <a:r>
            <a:rPr lang="en-US" sz="1200">
              <a:latin typeface="Times New Roman" panose="02020603050405020304" pitchFamily="18" charset="0"/>
              <a:cs typeface="Times New Roman" panose="02020603050405020304" pitchFamily="18" charset="0"/>
            </a:rPr>
            <a:t>preterm infants from May 2020 till February 2021 (n=147)</a:t>
          </a:r>
        </a:p>
      </dgm:t>
    </dgm:pt>
    <dgm:pt modelId="{A11B1CBB-7E3B-4E61-816A-9C7509A778C1}" type="parTrans" cxnId="{B71F869C-45C4-49F2-AA97-829E6ACE33CE}">
      <dgm:prSet/>
      <dgm:spPr/>
      <dgm:t>
        <a:bodyPr/>
        <a:lstStyle/>
        <a:p>
          <a:endParaRPr lang="en-US" sz="1200">
            <a:latin typeface="Times New Roman" panose="02020603050405020304" pitchFamily="18" charset="0"/>
            <a:cs typeface="Times New Roman" panose="02020603050405020304" pitchFamily="18" charset="0"/>
          </a:endParaRPr>
        </a:p>
      </dgm:t>
    </dgm:pt>
    <dgm:pt modelId="{6BB911A0-B791-454E-ADC3-7DDDD7AB2771}" type="sibTrans" cxnId="{B71F869C-45C4-49F2-AA97-829E6ACE33CE}">
      <dgm:prSet/>
      <dgm:spPr/>
      <dgm:t>
        <a:bodyPr/>
        <a:lstStyle/>
        <a:p>
          <a:endParaRPr lang="en-US" sz="1200">
            <a:latin typeface="Times New Roman" panose="02020603050405020304" pitchFamily="18" charset="0"/>
            <a:cs typeface="Times New Roman" panose="02020603050405020304" pitchFamily="18" charset="0"/>
          </a:endParaRPr>
        </a:p>
      </dgm:t>
    </dgm:pt>
    <dgm:pt modelId="{4ABF0A4F-F89B-4308-AFCD-62D31D5082B8}" type="asst">
      <dgm:prSet phldrT="[Text]" custT="1"/>
      <dgm:spPr/>
      <dgm:t>
        <a:bodyPr/>
        <a:lstStyle/>
        <a:p>
          <a:r>
            <a:rPr lang="en-US" sz="1200">
              <a:latin typeface="Times New Roman" panose="02020603050405020304" pitchFamily="18" charset="0"/>
              <a:cs typeface="Times New Roman" panose="02020603050405020304" pitchFamily="18" charset="0"/>
            </a:rPr>
            <a:t>Congenital malformations (n=15)</a:t>
          </a:r>
        </a:p>
        <a:p>
          <a:r>
            <a:rPr lang="en-US" sz="1200">
              <a:latin typeface="Times New Roman" panose="02020603050405020304" pitchFamily="18" charset="0"/>
              <a:cs typeface="Times New Roman" panose="02020603050405020304" pitchFamily="18" charset="0"/>
            </a:rPr>
            <a:t>congenitla hydrocephalus2</a:t>
          </a:r>
        </a:p>
        <a:p>
          <a:r>
            <a:rPr lang="en-US" sz="1200">
              <a:latin typeface="Times New Roman" panose="02020603050405020304" pitchFamily="18" charset="0"/>
              <a:cs typeface="Times New Roman" panose="02020603050405020304" pitchFamily="18" charset="0"/>
            </a:rPr>
            <a:t>absent corpus callosum 3</a:t>
          </a:r>
        </a:p>
        <a:p>
          <a:r>
            <a:rPr lang="en-US" sz="1200">
              <a:latin typeface="Times New Roman" panose="02020603050405020304" pitchFamily="18" charset="0"/>
              <a:cs typeface="Times New Roman" panose="02020603050405020304" pitchFamily="18" charset="0"/>
            </a:rPr>
            <a:t>Dandy Walker anomaly1 </a:t>
          </a:r>
        </a:p>
        <a:p>
          <a:r>
            <a:rPr lang="en-US" sz="1200">
              <a:latin typeface="Times New Roman" panose="02020603050405020304" pitchFamily="18" charset="0"/>
              <a:cs typeface="Times New Roman" panose="02020603050405020304" pitchFamily="18" charset="0"/>
            </a:rPr>
            <a:t>holoprosencephaly 1</a:t>
          </a:r>
        </a:p>
        <a:p>
          <a:r>
            <a:rPr lang="en-US" sz="1200">
              <a:latin typeface="Times New Roman" panose="02020603050405020304" pitchFamily="18" charset="0"/>
              <a:cs typeface="Times New Roman" panose="02020603050405020304" pitchFamily="18" charset="0"/>
            </a:rPr>
            <a:t>PCKD1</a:t>
          </a:r>
        </a:p>
        <a:p>
          <a:r>
            <a:rPr lang="en-US" sz="1200">
              <a:latin typeface="Times New Roman" panose="02020603050405020304" pitchFamily="18" charset="0"/>
              <a:cs typeface="Times New Roman" panose="02020603050405020304" pitchFamily="18" charset="0"/>
            </a:rPr>
            <a:t>VSD 4</a:t>
          </a:r>
        </a:p>
        <a:p>
          <a:r>
            <a:rPr lang="en-US" sz="1200">
              <a:latin typeface="Times New Roman" panose="02020603050405020304" pitchFamily="18" charset="0"/>
              <a:cs typeface="Times New Roman" panose="02020603050405020304" pitchFamily="18" charset="0"/>
            </a:rPr>
            <a:t>PS 2</a:t>
          </a:r>
        </a:p>
        <a:p>
          <a:r>
            <a:rPr lang="en-US" sz="1200">
              <a:latin typeface="Times New Roman" panose="02020603050405020304" pitchFamily="18" charset="0"/>
              <a:cs typeface="Times New Roman" panose="02020603050405020304" pitchFamily="18" charset="0"/>
            </a:rPr>
            <a:t>RHH 1</a:t>
          </a:r>
        </a:p>
      </dgm:t>
    </dgm:pt>
    <dgm:pt modelId="{AEEAF09D-8A6A-4DD2-8296-5F667A5BA89F}" type="parTrans" cxnId="{9E34D6FA-86E4-4C91-A0EF-DE32196BBD5A}">
      <dgm:prSet/>
      <dgm:spPr/>
      <dgm:t>
        <a:bodyPr/>
        <a:lstStyle/>
        <a:p>
          <a:endParaRPr lang="en-US" sz="1200">
            <a:latin typeface="Times New Roman" panose="02020603050405020304" pitchFamily="18" charset="0"/>
            <a:cs typeface="Times New Roman" panose="02020603050405020304" pitchFamily="18" charset="0"/>
          </a:endParaRPr>
        </a:p>
      </dgm:t>
    </dgm:pt>
    <dgm:pt modelId="{39A4A1F6-DCD8-4234-8930-5AFFEB693B97}" type="sibTrans" cxnId="{9E34D6FA-86E4-4C91-A0EF-DE32196BBD5A}">
      <dgm:prSet/>
      <dgm:spPr/>
      <dgm:t>
        <a:bodyPr/>
        <a:lstStyle/>
        <a:p>
          <a:endParaRPr lang="en-US" sz="1200">
            <a:latin typeface="Times New Roman" panose="02020603050405020304" pitchFamily="18" charset="0"/>
            <a:cs typeface="Times New Roman" panose="02020603050405020304" pitchFamily="18" charset="0"/>
          </a:endParaRPr>
        </a:p>
      </dgm:t>
    </dgm:pt>
    <dgm:pt modelId="{2F1A29C7-8F11-48F3-9B3D-F99405903ED1}">
      <dgm:prSet phldrT="[Text]" custT="1"/>
      <dgm:spPr/>
      <dgm:t>
        <a:bodyPr/>
        <a:lstStyle/>
        <a:p>
          <a:r>
            <a:rPr lang="en-US" sz="1200">
              <a:latin typeface="Times New Roman" panose="02020603050405020304" pitchFamily="18" charset="0"/>
              <a:cs typeface="Times New Roman" panose="02020603050405020304" pitchFamily="18" charset="0"/>
            </a:rPr>
            <a:t>132 preterm infants</a:t>
          </a:r>
        </a:p>
      </dgm:t>
    </dgm:pt>
    <dgm:pt modelId="{CFF96B8F-4909-4C23-9709-21ED7716EE36}" type="parTrans" cxnId="{9F6FBC2A-8EA4-4B10-BF81-EFA6005A9F38}">
      <dgm:prSet/>
      <dgm:spPr/>
      <dgm:t>
        <a:bodyPr/>
        <a:lstStyle/>
        <a:p>
          <a:endParaRPr lang="en-US" sz="1200">
            <a:latin typeface="Times New Roman" panose="02020603050405020304" pitchFamily="18" charset="0"/>
            <a:cs typeface="Times New Roman" panose="02020603050405020304" pitchFamily="18" charset="0"/>
          </a:endParaRPr>
        </a:p>
      </dgm:t>
    </dgm:pt>
    <dgm:pt modelId="{32ADCFD2-7216-4ECD-A42F-ED7916EE99F7}" type="sibTrans" cxnId="{9F6FBC2A-8EA4-4B10-BF81-EFA6005A9F38}">
      <dgm:prSet/>
      <dgm:spPr/>
      <dgm:t>
        <a:bodyPr/>
        <a:lstStyle/>
        <a:p>
          <a:endParaRPr lang="en-US" sz="1200">
            <a:latin typeface="Times New Roman" panose="02020603050405020304" pitchFamily="18" charset="0"/>
            <a:cs typeface="Times New Roman" panose="02020603050405020304" pitchFamily="18" charset="0"/>
          </a:endParaRPr>
        </a:p>
      </dgm:t>
    </dgm:pt>
    <dgm:pt modelId="{9D38DF78-8C96-402D-B3F4-09D40D8E297D}">
      <dgm:prSet custT="1"/>
      <dgm:spPr/>
      <dgm:t>
        <a:bodyPr/>
        <a:lstStyle/>
        <a:p>
          <a:r>
            <a:rPr lang="en-US" sz="1200">
              <a:latin typeface="Times New Roman" panose="02020603050405020304" pitchFamily="18" charset="0"/>
              <a:cs typeface="Times New Roman" panose="02020603050405020304" pitchFamily="18" charset="0"/>
            </a:rPr>
            <a:t>127 infants completed the study</a:t>
          </a:r>
        </a:p>
      </dgm:t>
    </dgm:pt>
    <dgm:pt modelId="{63BED039-FB37-4507-A0B9-E25018321D2A}" type="parTrans" cxnId="{AE6F9E16-7C08-426E-8D8D-E89AA6422CC3}">
      <dgm:prSet/>
      <dgm:spPr/>
      <dgm:t>
        <a:bodyPr/>
        <a:lstStyle/>
        <a:p>
          <a:endParaRPr lang="en-US" sz="1200">
            <a:latin typeface="Times New Roman" panose="02020603050405020304" pitchFamily="18" charset="0"/>
            <a:cs typeface="Times New Roman" panose="02020603050405020304" pitchFamily="18" charset="0"/>
          </a:endParaRPr>
        </a:p>
      </dgm:t>
    </dgm:pt>
    <dgm:pt modelId="{6431DCDA-2114-46FC-B2E5-804B1B6B834D}" type="sibTrans" cxnId="{AE6F9E16-7C08-426E-8D8D-E89AA6422CC3}">
      <dgm:prSet/>
      <dgm:spPr/>
      <dgm:t>
        <a:bodyPr/>
        <a:lstStyle/>
        <a:p>
          <a:endParaRPr lang="en-US" sz="1200">
            <a:latin typeface="Times New Roman" panose="02020603050405020304" pitchFamily="18" charset="0"/>
            <a:cs typeface="Times New Roman" panose="02020603050405020304" pitchFamily="18" charset="0"/>
          </a:endParaRPr>
        </a:p>
      </dgm:t>
    </dgm:pt>
    <dgm:pt modelId="{C54CA019-929B-4980-BEC8-F8D0318F329A}" type="asst">
      <dgm:prSet custT="1"/>
      <dgm:spPr/>
      <dgm:t>
        <a:bodyPr/>
        <a:lstStyle/>
        <a:p>
          <a:r>
            <a:rPr lang="en-US" sz="1200">
              <a:latin typeface="Times New Roman" panose="02020603050405020304" pitchFamily="18" charset="0"/>
              <a:cs typeface="Times New Roman" panose="02020603050405020304" pitchFamily="18" charset="0"/>
            </a:rPr>
            <a:t>5 deaths</a:t>
          </a:r>
        </a:p>
      </dgm:t>
    </dgm:pt>
    <dgm:pt modelId="{CE4CA17F-68C2-4DB3-91D0-8F080AAAEB51}" type="parTrans" cxnId="{A0A9A425-EC2A-435D-B389-32E8F6450D3E}">
      <dgm:prSet/>
      <dgm:spPr/>
      <dgm:t>
        <a:bodyPr/>
        <a:lstStyle/>
        <a:p>
          <a:endParaRPr lang="en-US" sz="1200">
            <a:latin typeface="Times New Roman" panose="02020603050405020304" pitchFamily="18" charset="0"/>
            <a:cs typeface="Times New Roman" panose="02020603050405020304" pitchFamily="18" charset="0"/>
          </a:endParaRPr>
        </a:p>
      </dgm:t>
    </dgm:pt>
    <dgm:pt modelId="{ECE50C8A-6E7B-4180-B672-970D1E7ABFAD}" type="sibTrans" cxnId="{A0A9A425-EC2A-435D-B389-32E8F6450D3E}">
      <dgm:prSet/>
      <dgm:spPr/>
      <dgm:t>
        <a:bodyPr/>
        <a:lstStyle/>
        <a:p>
          <a:endParaRPr lang="en-US" sz="1200">
            <a:latin typeface="Times New Roman" panose="02020603050405020304" pitchFamily="18" charset="0"/>
            <a:cs typeface="Times New Roman" panose="02020603050405020304" pitchFamily="18" charset="0"/>
          </a:endParaRPr>
        </a:p>
      </dgm:t>
    </dgm:pt>
    <dgm:pt modelId="{7EFAFF99-580D-46EA-975D-276EE030868D}">
      <dgm:prSet custT="1"/>
      <dgm:spPr/>
      <dgm:t>
        <a:bodyPr/>
        <a:lstStyle/>
        <a:p>
          <a:r>
            <a:rPr lang="en-US" sz="1200">
              <a:latin typeface="Times New Roman" panose="02020603050405020304" pitchFamily="18" charset="0"/>
              <a:cs typeface="Times New Roman" panose="02020603050405020304" pitchFamily="18" charset="0"/>
            </a:rPr>
            <a:t>Part 1</a:t>
          </a:r>
        </a:p>
      </dgm:t>
    </dgm:pt>
    <dgm:pt modelId="{F2C74A6E-71EC-4E49-B4D8-464C53B5B9A5}" type="parTrans" cxnId="{68115280-44D9-48C8-A4AD-944FD78F68CB}">
      <dgm:prSet/>
      <dgm:spPr/>
      <dgm:t>
        <a:bodyPr/>
        <a:lstStyle/>
        <a:p>
          <a:endParaRPr lang="en-US" sz="1200">
            <a:latin typeface="Times New Roman" panose="02020603050405020304" pitchFamily="18" charset="0"/>
            <a:cs typeface="Times New Roman" panose="02020603050405020304" pitchFamily="18" charset="0"/>
          </a:endParaRPr>
        </a:p>
      </dgm:t>
    </dgm:pt>
    <dgm:pt modelId="{5248DA53-92B2-425E-A2DC-0C5F23E57BDB}" type="sibTrans" cxnId="{68115280-44D9-48C8-A4AD-944FD78F68CB}">
      <dgm:prSet/>
      <dgm:spPr/>
      <dgm:t>
        <a:bodyPr/>
        <a:lstStyle/>
        <a:p>
          <a:endParaRPr lang="en-US" sz="1200">
            <a:latin typeface="Times New Roman" panose="02020603050405020304" pitchFamily="18" charset="0"/>
            <a:cs typeface="Times New Roman" panose="02020603050405020304" pitchFamily="18" charset="0"/>
          </a:endParaRPr>
        </a:p>
      </dgm:t>
    </dgm:pt>
    <dgm:pt modelId="{43EC6A39-0B8B-4449-B49C-CCC24CA0E890}">
      <dgm:prSet custT="1"/>
      <dgm:spPr/>
      <dgm:t>
        <a:bodyPr/>
        <a:lstStyle/>
        <a:p>
          <a:r>
            <a:rPr lang="en-US" sz="1200">
              <a:latin typeface="Times New Roman" panose="02020603050405020304" pitchFamily="18" charset="0"/>
              <a:cs typeface="Times New Roman" panose="02020603050405020304" pitchFamily="18" charset="0"/>
            </a:rPr>
            <a:t>Part 2</a:t>
          </a:r>
        </a:p>
      </dgm:t>
    </dgm:pt>
    <dgm:pt modelId="{4A35BE7C-E7A0-4AF7-A415-6711102802A2}" type="parTrans" cxnId="{25F9256E-13B1-4660-86E3-76FCA7FA664E}">
      <dgm:prSet/>
      <dgm:spPr/>
      <dgm:t>
        <a:bodyPr/>
        <a:lstStyle/>
        <a:p>
          <a:endParaRPr lang="en-US" sz="1200">
            <a:latin typeface="Times New Roman" panose="02020603050405020304" pitchFamily="18" charset="0"/>
            <a:cs typeface="Times New Roman" panose="02020603050405020304" pitchFamily="18" charset="0"/>
          </a:endParaRPr>
        </a:p>
      </dgm:t>
    </dgm:pt>
    <dgm:pt modelId="{5F6B6E1F-D64A-4750-BA2B-9901FF1E4860}" type="sibTrans" cxnId="{25F9256E-13B1-4660-86E3-76FCA7FA664E}">
      <dgm:prSet/>
      <dgm:spPr/>
      <dgm:t>
        <a:bodyPr/>
        <a:lstStyle/>
        <a:p>
          <a:endParaRPr lang="en-US" sz="1200">
            <a:latin typeface="Times New Roman" panose="02020603050405020304" pitchFamily="18" charset="0"/>
            <a:cs typeface="Times New Roman" panose="02020603050405020304" pitchFamily="18" charset="0"/>
          </a:endParaRPr>
        </a:p>
      </dgm:t>
    </dgm:pt>
    <dgm:pt modelId="{ECD88CE2-0A35-489E-B0FF-469C60ADBC93}" type="asst">
      <dgm:prSet custT="1"/>
      <dgm:spPr/>
      <dgm:t>
        <a:bodyPr/>
        <a:lstStyle/>
        <a:p>
          <a:r>
            <a:rPr lang="en-US" sz="1200">
              <a:latin typeface="Times New Roman" panose="02020603050405020304" pitchFamily="18" charset="0"/>
              <a:cs typeface="Times New Roman" panose="02020603050405020304" pitchFamily="18" charset="0"/>
            </a:rPr>
            <a:t>IVH group      (71)</a:t>
          </a:r>
        </a:p>
      </dgm:t>
    </dgm:pt>
    <dgm:pt modelId="{71ED4B31-43AA-41A4-B056-B98B90706BBC}" type="parTrans" cxnId="{80F5E4A4-0A1D-4157-AEE3-AEB9804916A0}">
      <dgm:prSet/>
      <dgm:spPr/>
      <dgm:t>
        <a:bodyPr/>
        <a:lstStyle/>
        <a:p>
          <a:endParaRPr lang="en-US" sz="1200">
            <a:latin typeface="Times New Roman" panose="02020603050405020304" pitchFamily="18" charset="0"/>
            <a:cs typeface="Times New Roman" panose="02020603050405020304" pitchFamily="18" charset="0"/>
          </a:endParaRPr>
        </a:p>
      </dgm:t>
    </dgm:pt>
    <dgm:pt modelId="{7C88153F-297B-402A-A1FE-2D57D2503280}" type="sibTrans" cxnId="{80F5E4A4-0A1D-4157-AEE3-AEB9804916A0}">
      <dgm:prSet/>
      <dgm:spPr/>
      <dgm:t>
        <a:bodyPr/>
        <a:lstStyle/>
        <a:p>
          <a:endParaRPr lang="en-US" sz="1200">
            <a:latin typeface="Times New Roman" panose="02020603050405020304" pitchFamily="18" charset="0"/>
            <a:cs typeface="Times New Roman" panose="02020603050405020304" pitchFamily="18" charset="0"/>
          </a:endParaRPr>
        </a:p>
      </dgm:t>
    </dgm:pt>
    <dgm:pt modelId="{D80FC94C-46AC-49A7-A14D-BCC4BA422FD3}" type="asst">
      <dgm:prSet custT="1"/>
      <dgm:spPr/>
      <dgm:t>
        <a:bodyPr/>
        <a:lstStyle/>
        <a:p>
          <a:r>
            <a:rPr lang="en-US" sz="1200">
              <a:latin typeface="Times New Roman" panose="02020603050405020304" pitchFamily="18" charset="0"/>
              <a:cs typeface="Times New Roman" panose="02020603050405020304" pitchFamily="18" charset="0"/>
            </a:rPr>
            <a:t>No IVH group (56)</a:t>
          </a:r>
        </a:p>
      </dgm:t>
    </dgm:pt>
    <dgm:pt modelId="{515A219E-1B1E-4675-BA12-4A9300D2F2F4}" type="parTrans" cxnId="{0920F115-702D-4A17-9556-27D4CDBF5071}">
      <dgm:prSet/>
      <dgm:spPr/>
      <dgm:t>
        <a:bodyPr/>
        <a:lstStyle/>
        <a:p>
          <a:endParaRPr lang="en-US" sz="1200">
            <a:latin typeface="Times New Roman" panose="02020603050405020304" pitchFamily="18" charset="0"/>
            <a:cs typeface="Times New Roman" panose="02020603050405020304" pitchFamily="18" charset="0"/>
          </a:endParaRPr>
        </a:p>
      </dgm:t>
    </dgm:pt>
    <dgm:pt modelId="{0AC2B6EC-77F2-4F18-A9B1-6A3E991C651A}" type="sibTrans" cxnId="{0920F115-702D-4A17-9556-27D4CDBF5071}">
      <dgm:prSet/>
      <dgm:spPr/>
      <dgm:t>
        <a:bodyPr/>
        <a:lstStyle/>
        <a:p>
          <a:endParaRPr lang="en-US" sz="1200">
            <a:latin typeface="Times New Roman" panose="02020603050405020304" pitchFamily="18" charset="0"/>
            <a:cs typeface="Times New Roman" panose="02020603050405020304" pitchFamily="18" charset="0"/>
          </a:endParaRPr>
        </a:p>
      </dgm:t>
    </dgm:pt>
    <dgm:pt modelId="{1C9E9284-09B2-4584-B3C3-E4CCA5E3CFFF}" type="asst">
      <dgm:prSet custT="1"/>
      <dgm:spPr/>
      <dgm:t>
        <a:bodyPr/>
        <a:lstStyle/>
        <a:p>
          <a:r>
            <a:rPr lang="en-US" sz="1200">
              <a:latin typeface="Times New Roman" panose="02020603050405020304" pitchFamily="18" charset="0"/>
              <a:cs typeface="Times New Roman" panose="02020603050405020304" pitchFamily="18" charset="0"/>
            </a:rPr>
            <a:t>low SVC flow (44)</a:t>
          </a:r>
        </a:p>
      </dgm:t>
    </dgm:pt>
    <dgm:pt modelId="{45E46C41-996D-4DE8-9882-61C0000969E5}" type="parTrans" cxnId="{3179468E-EC85-4533-9312-2C27C37A1D25}">
      <dgm:prSet/>
      <dgm:spPr/>
      <dgm:t>
        <a:bodyPr/>
        <a:lstStyle/>
        <a:p>
          <a:endParaRPr lang="en-US" sz="1200">
            <a:latin typeface="Times New Roman" panose="02020603050405020304" pitchFamily="18" charset="0"/>
            <a:cs typeface="Times New Roman" panose="02020603050405020304" pitchFamily="18" charset="0"/>
          </a:endParaRPr>
        </a:p>
      </dgm:t>
    </dgm:pt>
    <dgm:pt modelId="{6E986AC4-2105-43B1-B1EE-A41432F071D8}" type="sibTrans" cxnId="{3179468E-EC85-4533-9312-2C27C37A1D25}">
      <dgm:prSet/>
      <dgm:spPr/>
      <dgm:t>
        <a:bodyPr/>
        <a:lstStyle/>
        <a:p>
          <a:endParaRPr lang="en-US" sz="1200">
            <a:latin typeface="Times New Roman" panose="02020603050405020304" pitchFamily="18" charset="0"/>
            <a:cs typeface="Times New Roman" panose="02020603050405020304" pitchFamily="18" charset="0"/>
          </a:endParaRPr>
        </a:p>
      </dgm:t>
    </dgm:pt>
    <dgm:pt modelId="{E1173345-5110-48B6-8164-606B30DC2136}" type="asst">
      <dgm:prSet custT="1"/>
      <dgm:spPr/>
      <dgm:t>
        <a:bodyPr/>
        <a:lstStyle/>
        <a:p>
          <a:r>
            <a:rPr lang="en-US" sz="1200">
              <a:latin typeface="Times New Roman" panose="02020603050405020304" pitchFamily="18" charset="0"/>
              <a:cs typeface="Times New Roman" panose="02020603050405020304" pitchFamily="18" charset="0"/>
            </a:rPr>
            <a:t>Normal SVC flow (83)</a:t>
          </a:r>
        </a:p>
      </dgm:t>
    </dgm:pt>
    <dgm:pt modelId="{FD3FB1FB-1B7F-4B74-9588-6825EDE389D0}" type="parTrans" cxnId="{F7DAE5CF-3BAE-4500-946A-5988A8D847B3}">
      <dgm:prSet/>
      <dgm:spPr/>
      <dgm:t>
        <a:bodyPr/>
        <a:lstStyle/>
        <a:p>
          <a:endParaRPr lang="en-US" sz="1200">
            <a:latin typeface="Times New Roman" panose="02020603050405020304" pitchFamily="18" charset="0"/>
            <a:cs typeface="Times New Roman" panose="02020603050405020304" pitchFamily="18" charset="0"/>
          </a:endParaRPr>
        </a:p>
      </dgm:t>
    </dgm:pt>
    <dgm:pt modelId="{F7D9FF7F-1BBA-48FB-A841-D72F00CF5B40}" type="sibTrans" cxnId="{F7DAE5CF-3BAE-4500-946A-5988A8D847B3}">
      <dgm:prSet/>
      <dgm:spPr/>
      <dgm:t>
        <a:bodyPr/>
        <a:lstStyle/>
        <a:p>
          <a:endParaRPr lang="en-US" sz="1200">
            <a:latin typeface="Times New Roman" panose="02020603050405020304" pitchFamily="18" charset="0"/>
            <a:cs typeface="Times New Roman" panose="02020603050405020304" pitchFamily="18" charset="0"/>
          </a:endParaRPr>
        </a:p>
      </dgm:t>
    </dgm:pt>
    <dgm:pt modelId="{95BD5152-651E-41CF-BF08-3FC9CFEE4801}" type="pres">
      <dgm:prSet presAssocID="{8A74A95B-FDC2-46BC-9DF8-360793A9FBC6}" presName="hierChild1" presStyleCnt="0">
        <dgm:presLayoutVars>
          <dgm:orgChart val="1"/>
          <dgm:chPref val="1"/>
          <dgm:dir/>
          <dgm:animOne val="branch"/>
          <dgm:animLvl val="lvl"/>
          <dgm:resizeHandles/>
        </dgm:presLayoutVars>
      </dgm:prSet>
      <dgm:spPr/>
      <dgm:t>
        <a:bodyPr/>
        <a:lstStyle/>
        <a:p>
          <a:endParaRPr lang="en-US"/>
        </a:p>
      </dgm:t>
    </dgm:pt>
    <dgm:pt modelId="{3C557C4F-83CF-4793-B421-98ADF085AF9C}" type="pres">
      <dgm:prSet presAssocID="{F4F25C34-E79D-4674-99BC-8D0D589C9BD9}" presName="hierRoot1" presStyleCnt="0">
        <dgm:presLayoutVars>
          <dgm:hierBranch val="init"/>
        </dgm:presLayoutVars>
      </dgm:prSet>
      <dgm:spPr/>
    </dgm:pt>
    <dgm:pt modelId="{A1BAE8CE-A548-4E26-BB4E-C310793AF57D}" type="pres">
      <dgm:prSet presAssocID="{F4F25C34-E79D-4674-99BC-8D0D589C9BD9}" presName="rootComposite1" presStyleCnt="0"/>
      <dgm:spPr/>
    </dgm:pt>
    <dgm:pt modelId="{CCB44A06-F9F1-4391-A8F7-08CA4980D46D}" type="pres">
      <dgm:prSet presAssocID="{F4F25C34-E79D-4674-99BC-8D0D589C9BD9}" presName="rootText1" presStyleLbl="node0" presStyleIdx="0" presStyleCnt="1" custScaleX="254064" custScaleY="72527">
        <dgm:presLayoutVars>
          <dgm:chPref val="3"/>
        </dgm:presLayoutVars>
      </dgm:prSet>
      <dgm:spPr/>
      <dgm:t>
        <a:bodyPr/>
        <a:lstStyle/>
        <a:p>
          <a:endParaRPr lang="en-US"/>
        </a:p>
      </dgm:t>
    </dgm:pt>
    <dgm:pt modelId="{760545A7-D704-40ED-9106-D3CB4215F123}" type="pres">
      <dgm:prSet presAssocID="{F4F25C34-E79D-4674-99BC-8D0D589C9BD9}" presName="rootConnector1" presStyleLbl="node1" presStyleIdx="0" presStyleCnt="0"/>
      <dgm:spPr/>
      <dgm:t>
        <a:bodyPr/>
        <a:lstStyle/>
        <a:p>
          <a:endParaRPr lang="en-US"/>
        </a:p>
      </dgm:t>
    </dgm:pt>
    <dgm:pt modelId="{67BB4F46-C733-42A4-957E-FCA0B3C25127}" type="pres">
      <dgm:prSet presAssocID="{F4F25C34-E79D-4674-99BC-8D0D589C9BD9}" presName="hierChild2" presStyleCnt="0"/>
      <dgm:spPr/>
    </dgm:pt>
    <dgm:pt modelId="{B4857461-1DB0-421A-9E6A-D45A49565CEE}" type="pres">
      <dgm:prSet presAssocID="{CFF96B8F-4909-4C23-9709-21ED7716EE36}" presName="Name37" presStyleLbl="parChTrans1D2" presStyleIdx="0" presStyleCnt="2"/>
      <dgm:spPr/>
      <dgm:t>
        <a:bodyPr/>
        <a:lstStyle/>
        <a:p>
          <a:endParaRPr lang="en-US"/>
        </a:p>
      </dgm:t>
    </dgm:pt>
    <dgm:pt modelId="{A5829E33-768F-4BFC-A55D-B8832B407001}" type="pres">
      <dgm:prSet presAssocID="{2F1A29C7-8F11-48F3-9B3D-F99405903ED1}" presName="hierRoot2" presStyleCnt="0">
        <dgm:presLayoutVars>
          <dgm:hierBranch val="init"/>
        </dgm:presLayoutVars>
      </dgm:prSet>
      <dgm:spPr/>
    </dgm:pt>
    <dgm:pt modelId="{F8B10DBA-7F39-46CD-BC8C-6396F9200CBE}" type="pres">
      <dgm:prSet presAssocID="{2F1A29C7-8F11-48F3-9B3D-F99405903ED1}" presName="rootComposite" presStyleCnt="0"/>
      <dgm:spPr/>
    </dgm:pt>
    <dgm:pt modelId="{5DCE1FDE-58E1-42A0-9F41-867CCEB63A12}" type="pres">
      <dgm:prSet presAssocID="{2F1A29C7-8F11-48F3-9B3D-F99405903ED1}" presName="rootText" presStyleLbl="node2" presStyleIdx="0" presStyleCnt="1" custScaleX="109046" custScaleY="85006">
        <dgm:presLayoutVars>
          <dgm:chPref val="3"/>
        </dgm:presLayoutVars>
      </dgm:prSet>
      <dgm:spPr/>
      <dgm:t>
        <a:bodyPr/>
        <a:lstStyle/>
        <a:p>
          <a:endParaRPr lang="en-US"/>
        </a:p>
      </dgm:t>
    </dgm:pt>
    <dgm:pt modelId="{E12E9EB7-DAA1-4B49-B8E3-C39069BD9B19}" type="pres">
      <dgm:prSet presAssocID="{2F1A29C7-8F11-48F3-9B3D-F99405903ED1}" presName="rootConnector" presStyleLbl="node2" presStyleIdx="0" presStyleCnt="1"/>
      <dgm:spPr/>
      <dgm:t>
        <a:bodyPr/>
        <a:lstStyle/>
        <a:p>
          <a:endParaRPr lang="en-US"/>
        </a:p>
      </dgm:t>
    </dgm:pt>
    <dgm:pt modelId="{4A424328-F239-4904-AE28-A36B9F769D8B}" type="pres">
      <dgm:prSet presAssocID="{2F1A29C7-8F11-48F3-9B3D-F99405903ED1}" presName="hierChild4" presStyleCnt="0"/>
      <dgm:spPr/>
    </dgm:pt>
    <dgm:pt modelId="{DA8D94B5-309D-4617-9F94-4CDD54947679}" type="pres">
      <dgm:prSet presAssocID="{63BED039-FB37-4507-A0B9-E25018321D2A}" presName="Name37" presStyleLbl="parChTrans1D3" presStyleIdx="0" presStyleCnt="2"/>
      <dgm:spPr/>
      <dgm:t>
        <a:bodyPr/>
        <a:lstStyle/>
        <a:p>
          <a:endParaRPr lang="en-US"/>
        </a:p>
      </dgm:t>
    </dgm:pt>
    <dgm:pt modelId="{3F2BA44B-7B27-447E-AD24-8402740CD1B6}" type="pres">
      <dgm:prSet presAssocID="{9D38DF78-8C96-402D-B3F4-09D40D8E297D}" presName="hierRoot2" presStyleCnt="0">
        <dgm:presLayoutVars>
          <dgm:hierBranch val="init"/>
        </dgm:presLayoutVars>
      </dgm:prSet>
      <dgm:spPr/>
    </dgm:pt>
    <dgm:pt modelId="{58D4AF15-A32D-47BB-A78A-B134C43DF416}" type="pres">
      <dgm:prSet presAssocID="{9D38DF78-8C96-402D-B3F4-09D40D8E297D}" presName="rootComposite" presStyleCnt="0"/>
      <dgm:spPr/>
    </dgm:pt>
    <dgm:pt modelId="{2FF54C3E-1DDF-44A0-BE0A-8FD5AB1E0C2A}" type="pres">
      <dgm:prSet presAssocID="{9D38DF78-8C96-402D-B3F4-09D40D8E297D}" presName="rootText" presStyleLbl="node3" presStyleIdx="0" presStyleCnt="1" custScaleX="144742" custScaleY="122566" custLinFactNeighborX="-12631" custLinFactNeighborY="11739">
        <dgm:presLayoutVars>
          <dgm:chPref val="3"/>
        </dgm:presLayoutVars>
      </dgm:prSet>
      <dgm:spPr/>
      <dgm:t>
        <a:bodyPr/>
        <a:lstStyle/>
        <a:p>
          <a:endParaRPr lang="en-US"/>
        </a:p>
      </dgm:t>
    </dgm:pt>
    <dgm:pt modelId="{3A180272-B844-4287-94F8-AE8D56084890}" type="pres">
      <dgm:prSet presAssocID="{9D38DF78-8C96-402D-B3F4-09D40D8E297D}" presName="rootConnector" presStyleLbl="node3" presStyleIdx="0" presStyleCnt="1"/>
      <dgm:spPr/>
      <dgm:t>
        <a:bodyPr/>
        <a:lstStyle/>
        <a:p>
          <a:endParaRPr lang="en-US"/>
        </a:p>
      </dgm:t>
    </dgm:pt>
    <dgm:pt modelId="{5A0917D0-1C32-42A0-B063-8A12884B03B8}" type="pres">
      <dgm:prSet presAssocID="{9D38DF78-8C96-402D-B3F4-09D40D8E297D}" presName="hierChild4" presStyleCnt="0"/>
      <dgm:spPr/>
    </dgm:pt>
    <dgm:pt modelId="{D35E3A73-FD1C-4148-ACAE-4A53B032D015}" type="pres">
      <dgm:prSet presAssocID="{F2C74A6E-71EC-4E49-B4D8-464C53B5B9A5}" presName="Name37" presStyleLbl="parChTrans1D4" presStyleIdx="0" presStyleCnt="6"/>
      <dgm:spPr/>
      <dgm:t>
        <a:bodyPr/>
        <a:lstStyle/>
        <a:p>
          <a:endParaRPr lang="en-US"/>
        </a:p>
      </dgm:t>
    </dgm:pt>
    <dgm:pt modelId="{DEF11E9E-A61E-4ACB-8751-EDB33A0EE3B8}" type="pres">
      <dgm:prSet presAssocID="{7EFAFF99-580D-46EA-975D-276EE030868D}" presName="hierRoot2" presStyleCnt="0">
        <dgm:presLayoutVars>
          <dgm:hierBranch val="init"/>
        </dgm:presLayoutVars>
      </dgm:prSet>
      <dgm:spPr/>
    </dgm:pt>
    <dgm:pt modelId="{1DBC4A0D-A8EF-4558-A964-EB42D18A1ABA}" type="pres">
      <dgm:prSet presAssocID="{7EFAFF99-580D-46EA-975D-276EE030868D}" presName="rootComposite" presStyleCnt="0"/>
      <dgm:spPr/>
    </dgm:pt>
    <dgm:pt modelId="{0F036080-31F6-4DD5-8759-F70EAB0E5C02}" type="pres">
      <dgm:prSet presAssocID="{7EFAFF99-580D-46EA-975D-276EE030868D}" presName="rootText" presStyleLbl="node4" presStyleIdx="0" presStyleCnt="2" custScaleX="81708" custScaleY="52660">
        <dgm:presLayoutVars>
          <dgm:chPref val="3"/>
        </dgm:presLayoutVars>
      </dgm:prSet>
      <dgm:spPr/>
      <dgm:t>
        <a:bodyPr/>
        <a:lstStyle/>
        <a:p>
          <a:endParaRPr lang="en-US"/>
        </a:p>
      </dgm:t>
    </dgm:pt>
    <dgm:pt modelId="{C8D068A2-2F82-4FB8-911E-CBA013D0D9C1}" type="pres">
      <dgm:prSet presAssocID="{7EFAFF99-580D-46EA-975D-276EE030868D}" presName="rootConnector" presStyleLbl="node4" presStyleIdx="0" presStyleCnt="2"/>
      <dgm:spPr/>
      <dgm:t>
        <a:bodyPr/>
        <a:lstStyle/>
        <a:p>
          <a:endParaRPr lang="en-US"/>
        </a:p>
      </dgm:t>
    </dgm:pt>
    <dgm:pt modelId="{0E8ACF74-DE48-4600-BB56-CB135FC1EC43}" type="pres">
      <dgm:prSet presAssocID="{7EFAFF99-580D-46EA-975D-276EE030868D}" presName="hierChild4" presStyleCnt="0"/>
      <dgm:spPr/>
    </dgm:pt>
    <dgm:pt modelId="{FC861C6A-CF66-4F32-B1FF-92C9A88640B0}" type="pres">
      <dgm:prSet presAssocID="{7EFAFF99-580D-46EA-975D-276EE030868D}" presName="hierChild5" presStyleCnt="0"/>
      <dgm:spPr/>
    </dgm:pt>
    <dgm:pt modelId="{DC3BF09C-4BDD-475E-A58F-9333D9AF3B46}" type="pres">
      <dgm:prSet presAssocID="{71ED4B31-43AA-41A4-B056-B98B90706BBC}" presName="Name111" presStyleLbl="parChTrans1D4" presStyleIdx="1" presStyleCnt="6"/>
      <dgm:spPr/>
      <dgm:t>
        <a:bodyPr/>
        <a:lstStyle/>
        <a:p>
          <a:endParaRPr lang="en-US"/>
        </a:p>
      </dgm:t>
    </dgm:pt>
    <dgm:pt modelId="{A128FCD4-70D2-4978-B925-77F0B971AA1E}" type="pres">
      <dgm:prSet presAssocID="{ECD88CE2-0A35-489E-B0FF-469C60ADBC93}" presName="hierRoot3" presStyleCnt="0">
        <dgm:presLayoutVars>
          <dgm:hierBranch val="init"/>
        </dgm:presLayoutVars>
      </dgm:prSet>
      <dgm:spPr/>
    </dgm:pt>
    <dgm:pt modelId="{D741B1F8-1D6B-485B-9F62-2CE5EE38CC23}" type="pres">
      <dgm:prSet presAssocID="{ECD88CE2-0A35-489E-B0FF-469C60ADBC93}" presName="rootComposite3" presStyleCnt="0"/>
      <dgm:spPr/>
    </dgm:pt>
    <dgm:pt modelId="{C950A365-8FB0-4FFF-8619-7F055E0C1FDA}" type="pres">
      <dgm:prSet presAssocID="{ECD88CE2-0A35-489E-B0FF-469C60ADBC93}" presName="rootText3" presStyleLbl="asst4" presStyleIdx="0" presStyleCnt="4" custScaleX="87378" custScaleY="81019">
        <dgm:presLayoutVars>
          <dgm:chPref val="3"/>
        </dgm:presLayoutVars>
      </dgm:prSet>
      <dgm:spPr/>
      <dgm:t>
        <a:bodyPr/>
        <a:lstStyle/>
        <a:p>
          <a:endParaRPr lang="en-US"/>
        </a:p>
      </dgm:t>
    </dgm:pt>
    <dgm:pt modelId="{01E870D0-0E94-4F2A-92B5-2C9734F21BB4}" type="pres">
      <dgm:prSet presAssocID="{ECD88CE2-0A35-489E-B0FF-469C60ADBC93}" presName="rootConnector3" presStyleLbl="asst4" presStyleIdx="0" presStyleCnt="4"/>
      <dgm:spPr/>
      <dgm:t>
        <a:bodyPr/>
        <a:lstStyle/>
        <a:p>
          <a:endParaRPr lang="en-US"/>
        </a:p>
      </dgm:t>
    </dgm:pt>
    <dgm:pt modelId="{7B6410D0-9C01-4D3E-AC23-55F46E0A3B50}" type="pres">
      <dgm:prSet presAssocID="{ECD88CE2-0A35-489E-B0FF-469C60ADBC93}" presName="hierChild6" presStyleCnt="0"/>
      <dgm:spPr/>
    </dgm:pt>
    <dgm:pt modelId="{1DA26749-6259-4E34-959E-19E9B681B54D}" type="pres">
      <dgm:prSet presAssocID="{ECD88CE2-0A35-489E-B0FF-469C60ADBC93}" presName="hierChild7" presStyleCnt="0"/>
      <dgm:spPr/>
    </dgm:pt>
    <dgm:pt modelId="{132E437E-D669-42F4-981E-ED064CC59263}" type="pres">
      <dgm:prSet presAssocID="{515A219E-1B1E-4675-BA12-4A9300D2F2F4}" presName="Name111" presStyleLbl="parChTrans1D4" presStyleIdx="2" presStyleCnt="6"/>
      <dgm:spPr/>
      <dgm:t>
        <a:bodyPr/>
        <a:lstStyle/>
        <a:p>
          <a:endParaRPr lang="en-US"/>
        </a:p>
      </dgm:t>
    </dgm:pt>
    <dgm:pt modelId="{C916AC0A-D181-401C-B1EF-A629724A2358}" type="pres">
      <dgm:prSet presAssocID="{D80FC94C-46AC-49A7-A14D-BCC4BA422FD3}" presName="hierRoot3" presStyleCnt="0">
        <dgm:presLayoutVars>
          <dgm:hierBranch val="init"/>
        </dgm:presLayoutVars>
      </dgm:prSet>
      <dgm:spPr/>
    </dgm:pt>
    <dgm:pt modelId="{B0D5AB52-762B-4DE9-A2B2-EFFF6DBBFFAF}" type="pres">
      <dgm:prSet presAssocID="{D80FC94C-46AC-49A7-A14D-BCC4BA422FD3}" presName="rootComposite3" presStyleCnt="0"/>
      <dgm:spPr/>
    </dgm:pt>
    <dgm:pt modelId="{5E7979FD-9B48-4EE0-9229-01ACF2599EBE}" type="pres">
      <dgm:prSet presAssocID="{D80FC94C-46AC-49A7-A14D-BCC4BA422FD3}" presName="rootText3" presStyleLbl="asst4" presStyleIdx="1" presStyleCnt="4" custScaleX="82068" custScaleY="95534">
        <dgm:presLayoutVars>
          <dgm:chPref val="3"/>
        </dgm:presLayoutVars>
      </dgm:prSet>
      <dgm:spPr/>
      <dgm:t>
        <a:bodyPr/>
        <a:lstStyle/>
        <a:p>
          <a:endParaRPr lang="en-US"/>
        </a:p>
      </dgm:t>
    </dgm:pt>
    <dgm:pt modelId="{5B41FC25-C284-4A5F-9956-137EA65CD319}" type="pres">
      <dgm:prSet presAssocID="{D80FC94C-46AC-49A7-A14D-BCC4BA422FD3}" presName="rootConnector3" presStyleLbl="asst4" presStyleIdx="1" presStyleCnt="4"/>
      <dgm:spPr/>
      <dgm:t>
        <a:bodyPr/>
        <a:lstStyle/>
        <a:p>
          <a:endParaRPr lang="en-US"/>
        </a:p>
      </dgm:t>
    </dgm:pt>
    <dgm:pt modelId="{01807C20-FC13-4C73-AF5F-B632454D6495}" type="pres">
      <dgm:prSet presAssocID="{D80FC94C-46AC-49A7-A14D-BCC4BA422FD3}" presName="hierChild6" presStyleCnt="0"/>
      <dgm:spPr/>
    </dgm:pt>
    <dgm:pt modelId="{15E17A0D-2BC1-4B84-B3DB-0D8889D54F1D}" type="pres">
      <dgm:prSet presAssocID="{D80FC94C-46AC-49A7-A14D-BCC4BA422FD3}" presName="hierChild7" presStyleCnt="0"/>
      <dgm:spPr/>
    </dgm:pt>
    <dgm:pt modelId="{E77111FE-12F3-4007-B9B1-5E7AAA9DA05A}" type="pres">
      <dgm:prSet presAssocID="{4A35BE7C-E7A0-4AF7-A415-6711102802A2}" presName="Name37" presStyleLbl="parChTrans1D4" presStyleIdx="3" presStyleCnt="6"/>
      <dgm:spPr/>
      <dgm:t>
        <a:bodyPr/>
        <a:lstStyle/>
        <a:p>
          <a:endParaRPr lang="en-US"/>
        </a:p>
      </dgm:t>
    </dgm:pt>
    <dgm:pt modelId="{447CF51B-A3FF-42A0-91C0-1467F73E9467}" type="pres">
      <dgm:prSet presAssocID="{43EC6A39-0B8B-4449-B49C-CCC24CA0E890}" presName="hierRoot2" presStyleCnt="0">
        <dgm:presLayoutVars>
          <dgm:hierBranch val="init"/>
        </dgm:presLayoutVars>
      </dgm:prSet>
      <dgm:spPr/>
    </dgm:pt>
    <dgm:pt modelId="{2641B723-F134-4F75-B5BD-96DC3B723D40}" type="pres">
      <dgm:prSet presAssocID="{43EC6A39-0B8B-4449-B49C-CCC24CA0E890}" presName="rootComposite" presStyleCnt="0"/>
      <dgm:spPr/>
    </dgm:pt>
    <dgm:pt modelId="{41B35A16-FD15-4482-9B58-A821BA9156AE}" type="pres">
      <dgm:prSet presAssocID="{43EC6A39-0B8B-4449-B49C-CCC24CA0E890}" presName="rootText" presStyleLbl="node4" presStyleIdx="1" presStyleCnt="2" custScaleX="77416" custScaleY="52660">
        <dgm:presLayoutVars>
          <dgm:chPref val="3"/>
        </dgm:presLayoutVars>
      </dgm:prSet>
      <dgm:spPr/>
      <dgm:t>
        <a:bodyPr/>
        <a:lstStyle/>
        <a:p>
          <a:endParaRPr lang="en-US"/>
        </a:p>
      </dgm:t>
    </dgm:pt>
    <dgm:pt modelId="{C8ED0A0F-408F-4ACF-A126-A1E6639C1DC0}" type="pres">
      <dgm:prSet presAssocID="{43EC6A39-0B8B-4449-B49C-CCC24CA0E890}" presName="rootConnector" presStyleLbl="node4" presStyleIdx="1" presStyleCnt="2"/>
      <dgm:spPr/>
      <dgm:t>
        <a:bodyPr/>
        <a:lstStyle/>
        <a:p>
          <a:endParaRPr lang="en-US"/>
        </a:p>
      </dgm:t>
    </dgm:pt>
    <dgm:pt modelId="{96C4212B-238D-468B-8E53-D8FD6831C001}" type="pres">
      <dgm:prSet presAssocID="{43EC6A39-0B8B-4449-B49C-CCC24CA0E890}" presName="hierChild4" presStyleCnt="0"/>
      <dgm:spPr/>
    </dgm:pt>
    <dgm:pt modelId="{144BF20D-50A6-44BA-915D-F973969CFA13}" type="pres">
      <dgm:prSet presAssocID="{43EC6A39-0B8B-4449-B49C-CCC24CA0E890}" presName="hierChild5" presStyleCnt="0"/>
      <dgm:spPr/>
    </dgm:pt>
    <dgm:pt modelId="{3C5B4DF8-F55D-4D91-AB1B-D04D608FB0A6}" type="pres">
      <dgm:prSet presAssocID="{45E46C41-996D-4DE8-9882-61C0000969E5}" presName="Name111" presStyleLbl="parChTrans1D4" presStyleIdx="4" presStyleCnt="6"/>
      <dgm:spPr/>
      <dgm:t>
        <a:bodyPr/>
        <a:lstStyle/>
        <a:p>
          <a:endParaRPr lang="en-US"/>
        </a:p>
      </dgm:t>
    </dgm:pt>
    <dgm:pt modelId="{B6C7DC53-5DE6-4A3A-A493-028F9AA292A0}" type="pres">
      <dgm:prSet presAssocID="{1C9E9284-09B2-4584-B3C3-E4CCA5E3CFFF}" presName="hierRoot3" presStyleCnt="0">
        <dgm:presLayoutVars>
          <dgm:hierBranch val="init"/>
        </dgm:presLayoutVars>
      </dgm:prSet>
      <dgm:spPr/>
    </dgm:pt>
    <dgm:pt modelId="{09F422E4-1034-47FF-B428-1BD765DADBE9}" type="pres">
      <dgm:prSet presAssocID="{1C9E9284-09B2-4584-B3C3-E4CCA5E3CFFF}" presName="rootComposite3" presStyleCnt="0"/>
      <dgm:spPr/>
    </dgm:pt>
    <dgm:pt modelId="{19E3C3B3-39B8-446D-8EEF-FCDBF8D0D99E}" type="pres">
      <dgm:prSet presAssocID="{1C9E9284-09B2-4584-B3C3-E4CCA5E3CFFF}" presName="rootText3" presStyleLbl="asst4" presStyleIdx="2" presStyleCnt="4" custScaleX="86568" custScaleY="102792">
        <dgm:presLayoutVars>
          <dgm:chPref val="3"/>
        </dgm:presLayoutVars>
      </dgm:prSet>
      <dgm:spPr/>
      <dgm:t>
        <a:bodyPr/>
        <a:lstStyle/>
        <a:p>
          <a:endParaRPr lang="en-US"/>
        </a:p>
      </dgm:t>
    </dgm:pt>
    <dgm:pt modelId="{DE121E50-970A-471A-B1F5-B1F0BE62F31A}" type="pres">
      <dgm:prSet presAssocID="{1C9E9284-09B2-4584-B3C3-E4CCA5E3CFFF}" presName="rootConnector3" presStyleLbl="asst4" presStyleIdx="2" presStyleCnt="4"/>
      <dgm:spPr/>
      <dgm:t>
        <a:bodyPr/>
        <a:lstStyle/>
        <a:p>
          <a:endParaRPr lang="en-US"/>
        </a:p>
      </dgm:t>
    </dgm:pt>
    <dgm:pt modelId="{B7D227AD-6650-4F87-AFCE-F42D812929A8}" type="pres">
      <dgm:prSet presAssocID="{1C9E9284-09B2-4584-B3C3-E4CCA5E3CFFF}" presName="hierChild6" presStyleCnt="0"/>
      <dgm:spPr/>
    </dgm:pt>
    <dgm:pt modelId="{3D0D6E00-0F35-4608-BC4C-A695622A27CD}" type="pres">
      <dgm:prSet presAssocID="{1C9E9284-09B2-4584-B3C3-E4CCA5E3CFFF}" presName="hierChild7" presStyleCnt="0"/>
      <dgm:spPr/>
    </dgm:pt>
    <dgm:pt modelId="{331600C4-EB6A-44C0-8E4A-A1183C222F98}" type="pres">
      <dgm:prSet presAssocID="{FD3FB1FB-1B7F-4B74-9588-6825EDE389D0}" presName="Name111" presStyleLbl="parChTrans1D4" presStyleIdx="5" presStyleCnt="6"/>
      <dgm:spPr/>
      <dgm:t>
        <a:bodyPr/>
        <a:lstStyle/>
        <a:p>
          <a:endParaRPr lang="en-US"/>
        </a:p>
      </dgm:t>
    </dgm:pt>
    <dgm:pt modelId="{9061FCDB-63AA-46FA-92F6-03D0DC959E27}" type="pres">
      <dgm:prSet presAssocID="{E1173345-5110-48B6-8164-606B30DC2136}" presName="hierRoot3" presStyleCnt="0">
        <dgm:presLayoutVars>
          <dgm:hierBranch val="init"/>
        </dgm:presLayoutVars>
      </dgm:prSet>
      <dgm:spPr/>
    </dgm:pt>
    <dgm:pt modelId="{C3BC9BE3-5364-44FE-98F9-F8350F64C8A2}" type="pres">
      <dgm:prSet presAssocID="{E1173345-5110-48B6-8164-606B30DC2136}" presName="rootComposite3" presStyleCnt="0"/>
      <dgm:spPr/>
    </dgm:pt>
    <dgm:pt modelId="{636565ED-E8FE-4F4A-9A29-60C97586AB36}" type="pres">
      <dgm:prSet presAssocID="{E1173345-5110-48B6-8164-606B30DC2136}" presName="rootText3" presStyleLbl="asst4" presStyleIdx="3" presStyleCnt="4" custScaleX="81628" custScaleY="122841">
        <dgm:presLayoutVars>
          <dgm:chPref val="3"/>
        </dgm:presLayoutVars>
      </dgm:prSet>
      <dgm:spPr/>
      <dgm:t>
        <a:bodyPr/>
        <a:lstStyle/>
        <a:p>
          <a:endParaRPr lang="en-US"/>
        </a:p>
      </dgm:t>
    </dgm:pt>
    <dgm:pt modelId="{93C70C6D-2D2F-4902-AD78-C7B6BDD10A4E}" type="pres">
      <dgm:prSet presAssocID="{E1173345-5110-48B6-8164-606B30DC2136}" presName="rootConnector3" presStyleLbl="asst4" presStyleIdx="3" presStyleCnt="4"/>
      <dgm:spPr/>
      <dgm:t>
        <a:bodyPr/>
        <a:lstStyle/>
        <a:p>
          <a:endParaRPr lang="en-US"/>
        </a:p>
      </dgm:t>
    </dgm:pt>
    <dgm:pt modelId="{429D2765-C9B5-45F4-8FF8-97F891402404}" type="pres">
      <dgm:prSet presAssocID="{E1173345-5110-48B6-8164-606B30DC2136}" presName="hierChild6" presStyleCnt="0"/>
      <dgm:spPr/>
    </dgm:pt>
    <dgm:pt modelId="{79AC8131-AE23-4DF6-95A2-2381F6E94113}" type="pres">
      <dgm:prSet presAssocID="{E1173345-5110-48B6-8164-606B30DC2136}" presName="hierChild7" presStyleCnt="0"/>
      <dgm:spPr/>
    </dgm:pt>
    <dgm:pt modelId="{3FACA8F0-EDB1-4817-B33A-C1281E32C6A6}" type="pres">
      <dgm:prSet presAssocID="{9D38DF78-8C96-402D-B3F4-09D40D8E297D}" presName="hierChild5" presStyleCnt="0"/>
      <dgm:spPr/>
    </dgm:pt>
    <dgm:pt modelId="{637A4AEA-96B9-405A-96AD-C071BB32F35B}" type="pres">
      <dgm:prSet presAssocID="{2F1A29C7-8F11-48F3-9B3D-F99405903ED1}" presName="hierChild5" presStyleCnt="0"/>
      <dgm:spPr/>
    </dgm:pt>
    <dgm:pt modelId="{025B8F24-BB20-4B17-B4F9-8C00249D4C06}" type="pres">
      <dgm:prSet presAssocID="{CE4CA17F-68C2-4DB3-91D0-8F080AAAEB51}" presName="Name111" presStyleLbl="parChTrans1D3" presStyleIdx="1" presStyleCnt="2"/>
      <dgm:spPr/>
      <dgm:t>
        <a:bodyPr/>
        <a:lstStyle/>
        <a:p>
          <a:endParaRPr lang="en-US"/>
        </a:p>
      </dgm:t>
    </dgm:pt>
    <dgm:pt modelId="{F76ADE7C-FE70-46C1-8EC4-2BF8D8DCCDA5}" type="pres">
      <dgm:prSet presAssocID="{C54CA019-929B-4980-BEC8-F8D0318F329A}" presName="hierRoot3" presStyleCnt="0">
        <dgm:presLayoutVars>
          <dgm:hierBranch val="init"/>
        </dgm:presLayoutVars>
      </dgm:prSet>
      <dgm:spPr/>
    </dgm:pt>
    <dgm:pt modelId="{52DEFF4F-06DF-4573-BAA9-F7C90CBBCADB}" type="pres">
      <dgm:prSet presAssocID="{C54CA019-929B-4980-BEC8-F8D0318F329A}" presName="rootComposite3" presStyleCnt="0"/>
      <dgm:spPr/>
    </dgm:pt>
    <dgm:pt modelId="{602637BA-7C1B-473B-B095-53CEA8F0FA1D}" type="pres">
      <dgm:prSet presAssocID="{C54CA019-929B-4980-BEC8-F8D0318F329A}" presName="rootText3" presStyleLbl="asst2" presStyleIdx="0" presStyleCnt="1" custScaleX="52886" custScaleY="117733">
        <dgm:presLayoutVars>
          <dgm:chPref val="3"/>
        </dgm:presLayoutVars>
      </dgm:prSet>
      <dgm:spPr/>
      <dgm:t>
        <a:bodyPr/>
        <a:lstStyle/>
        <a:p>
          <a:endParaRPr lang="en-US"/>
        </a:p>
      </dgm:t>
    </dgm:pt>
    <dgm:pt modelId="{60A08721-3E64-45DD-BDB0-7BA398B81FFB}" type="pres">
      <dgm:prSet presAssocID="{C54CA019-929B-4980-BEC8-F8D0318F329A}" presName="rootConnector3" presStyleLbl="asst2" presStyleIdx="0" presStyleCnt="1"/>
      <dgm:spPr/>
      <dgm:t>
        <a:bodyPr/>
        <a:lstStyle/>
        <a:p>
          <a:endParaRPr lang="en-US"/>
        </a:p>
      </dgm:t>
    </dgm:pt>
    <dgm:pt modelId="{AF5F4D3F-A4A8-4FFA-B6E7-6717AF18AEBC}" type="pres">
      <dgm:prSet presAssocID="{C54CA019-929B-4980-BEC8-F8D0318F329A}" presName="hierChild6" presStyleCnt="0"/>
      <dgm:spPr/>
    </dgm:pt>
    <dgm:pt modelId="{665CEC95-A742-437B-9497-7D62D7C0B6D2}" type="pres">
      <dgm:prSet presAssocID="{C54CA019-929B-4980-BEC8-F8D0318F329A}" presName="hierChild7" presStyleCnt="0"/>
      <dgm:spPr/>
    </dgm:pt>
    <dgm:pt modelId="{E4C0FA1A-6268-433C-A2FE-9E19C7D8B584}" type="pres">
      <dgm:prSet presAssocID="{F4F25C34-E79D-4674-99BC-8D0D589C9BD9}" presName="hierChild3" presStyleCnt="0"/>
      <dgm:spPr/>
    </dgm:pt>
    <dgm:pt modelId="{9D1B7AA7-26FF-4658-A37E-664EBFDE2445}" type="pres">
      <dgm:prSet presAssocID="{AEEAF09D-8A6A-4DD2-8296-5F667A5BA89F}" presName="Name111" presStyleLbl="parChTrans1D2" presStyleIdx="1" presStyleCnt="2"/>
      <dgm:spPr/>
      <dgm:t>
        <a:bodyPr/>
        <a:lstStyle/>
        <a:p>
          <a:endParaRPr lang="en-US"/>
        </a:p>
      </dgm:t>
    </dgm:pt>
    <dgm:pt modelId="{B22BC997-E71F-4CEC-9207-0F788FFAE340}" type="pres">
      <dgm:prSet presAssocID="{4ABF0A4F-F89B-4308-AFCD-62D31D5082B8}" presName="hierRoot3" presStyleCnt="0">
        <dgm:presLayoutVars>
          <dgm:hierBranch val="init"/>
        </dgm:presLayoutVars>
      </dgm:prSet>
      <dgm:spPr/>
    </dgm:pt>
    <dgm:pt modelId="{0054CC92-EF68-4A36-AAA8-5D602B361D72}" type="pres">
      <dgm:prSet presAssocID="{4ABF0A4F-F89B-4308-AFCD-62D31D5082B8}" presName="rootComposite3" presStyleCnt="0"/>
      <dgm:spPr/>
    </dgm:pt>
    <dgm:pt modelId="{485D513F-F4E3-4A86-AA1E-9ADA6313D4CA}" type="pres">
      <dgm:prSet presAssocID="{4ABF0A4F-F89B-4308-AFCD-62D31D5082B8}" presName="rootText3" presStyleLbl="asst1" presStyleIdx="0" presStyleCnt="1" custScaleX="256368" custScaleY="484709">
        <dgm:presLayoutVars>
          <dgm:chPref val="3"/>
        </dgm:presLayoutVars>
      </dgm:prSet>
      <dgm:spPr/>
      <dgm:t>
        <a:bodyPr/>
        <a:lstStyle/>
        <a:p>
          <a:endParaRPr lang="en-US"/>
        </a:p>
      </dgm:t>
    </dgm:pt>
    <dgm:pt modelId="{0F015A51-664A-4532-980B-185AFF891C51}" type="pres">
      <dgm:prSet presAssocID="{4ABF0A4F-F89B-4308-AFCD-62D31D5082B8}" presName="rootConnector3" presStyleLbl="asst1" presStyleIdx="0" presStyleCnt="1"/>
      <dgm:spPr/>
      <dgm:t>
        <a:bodyPr/>
        <a:lstStyle/>
        <a:p>
          <a:endParaRPr lang="en-US"/>
        </a:p>
      </dgm:t>
    </dgm:pt>
    <dgm:pt modelId="{C26FC2E1-07A3-42ED-B569-6FEB309BA345}" type="pres">
      <dgm:prSet presAssocID="{4ABF0A4F-F89B-4308-AFCD-62D31D5082B8}" presName="hierChild6" presStyleCnt="0"/>
      <dgm:spPr/>
    </dgm:pt>
    <dgm:pt modelId="{4E23B40B-C7F5-489D-99EB-D708D97D9885}" type="pres">
      <dgm:prSet presAssocID="{4ABF0A4F-F89B-4308-AFCD-62D31D5082B8}" presName="hierChild7" presStyleCnt="0"/>
      <dgm:spPr/>
    </dgm:pt>
  </dgm:ptLst>
  <dgm:cxnLst>
    <dgm:cxn modelId="{F7DAE5CF-3BAE-4500-946A-5988A8D847B3}" srcId="{43EC6A39-0B8B-4449-B49C-CCC24CA0E890}" destId="{E1173345-5110-48B6-8164-606B30DC2136}" srcOrd="1" destOrd="0" parTransId="{FD3FB1FB-1B7F-4B74-9588-6825EDE389D0}" sibTransId="{F7D9FF7F-1BBA-48FB-A841-D72F00CF5B40}"/>
    <dgm:cxn modelId="{0AD9B6FF-E1C8-41E9-8160-5239EAEC601B}" type="presOf" srcId="{43EC6A39-0B8B-4449-B49C-CCC24CA0E890}" destId="{41B35A16-FD15-4482-9B58-A821BA9156AE}" srcOrd="0" destOrd="0" presId="urn:microsoft.com/office/officeart/2005/8/layout/orgChart1"/>
    <dgm:cxn modelId="{A0A9A425-EC2A-435D-B389-32E8F6450D3E}" srcId="{2F1A29C7-8F11-48F3-9B3D-F99405903ED1}" destId="{C54CA019-929B-4980-BEC8-F8D0318F329A}" srcOrd="1" destOrd="0" parTransId="{CE4CA17F-68C2-4DB3-91D0-8F080AAAEB51}" sibTransId="{ECE50C8A-6E7B-4180-B672-970D1E7ABFAD}"/>
    <dgm:cxn modelId="{B71F869C-45C4-49F2-AA97-829E6ACE33CE}" srcId="{8A74A95B-FDC2-46BC-9DF8-360793A9FBC6}" destId="{F4F25C34-E79D-4674-99BC-8D0D589C9BD9}" srcOrd="0" destOrd="0" parTransId="{A11B1CBB-7E3B-4E61-816A-9C7509A778C1}" sibTransId="{6BB911A0-B791-454E-ADC3-7DDDD7AB2771}"/>
    <dgm:cxn modelId="{F2111993-CE12-44B7-B18E-D6E48158DD27}" type="presOf" srcId="{F4F25C34-E79D-4674-99BC-8D0D589C9BD9}" destId="{CCB44A06-F9F1-4391-A8F7-08CA4980D46D}" srcOrd="0" destOrd="0" presId="urn:microsoft.com/office/officeart/2005/8/layout/orgChart1"/>
    <dgm:cxn modelId="{B67FCEA7-E657-4F52-9D8A-7E43EA5892AF}" type="presOf" srcId="{9D38DF78-8C96-402D-B3F4-09D40D8E297D}" destId="{3A180272-B844-4287-94F8-AE8D56084890}" srcOrd="1" destOrd="0" presId="urn:microsoft.com/office/officeart/2005/8/layout/orgChart1"/>
    <dgm:cxn modelId="{722A6EEB-7F4F-4D21-9242-BC4A9AD5E673}" type="presOf" srcId="{AEEAF09D-8A6A-4DD2-8296-5F667A5BA89F}" destId="{9D1B7AA7-26FF-4658-A37E-664EBFDE2445}" srcOrd="0" destOrd="0" presId="urn:microsoft.com/office/officeart/2005/8/layout/orgChart1"/>
    <dgm:cxn modelId="{17993493-9600-4760-B6D8-FC22DAEAE407}" type="presOf" srcId="{E1173345-5110-48B6-8164-606B30DC2136}" destId="{636565ED-E8FE-4F4A-9A29-60C97586AB36}" srcOrd="0" destOrd="0" presId="urn:microsoft.com/office/officeart/2005/8/layout/orgChart1"/>
    <dgm:cxn modelId="{70AA94BE-63FD-4FB0-94D8-48B0F68DAC28}" type="presOf" srcId="{C54CA019-929B-4980-BEC8-F8D0318F329A}" destId="{60A08721-3E64-45DD-BDB0-7BA398B81FFB}" srcOrd="1" destOrd="0" presId="urn:microsoft.com/office/officeart/2005/8/layout/orgChart1"/>
    <dgm:cxn modelId="{5537353C-8DB3-4AE2-B89D-0F7CEB5A84AA}" type="presOf" srcId="{45E46C41-996D-4DE8-9882-61C0000969E5}" destId="{3C5B4DF8-F55D-4D91-AB1B-D04D608FB0A6}" srcOrd="0" destOrd="0" presId="urn:microsoft.com/office/officeart/2005/8/layout/orgChart1"/>
    <dgm:cxn modelId="{E33CD0A2-CDE9-41BC-BAE0-6B1448032D69}" type="presOf" srcId="{43EC6A39-0B8B-4449-B49C-CCC24CA0E890}" destId="{C8ED0A0F-408F-4ACF-A126-A1E6639C1DC0}" srcOrd="1" destOrd="0" presId="urn:microsoft.com/office/officeart/2005/8/layout/orgChart1"/>
    <dgm:cxn modelId="{25F9256E-13B1-4660-86E3-76FCA7FA664E}" srcId="{9D38DF78-8C96-402D-B3F4-09D40D8E297D}" destId="{43EC6A39-0B8B-4449-B49C-CCC24CA0E890}" srcOrd="1" destOrd="0" parTransId="{4A35BE7C-E7A0-4AF7-A415-6711102802A2}" sibTransId="{5F6B6E1F-D64A-4750-BA2B-9901FF1E4860}"/>
    <dgm:cxn modelId="{628F35B8-D641-498C-8EA6-7F9A9DE46495}" type="presOf" srcId="{71ED4B31-43AA-41A4-B056-B98B90706BBC}" destId="{DC3BF09C-4BDD-475E-A58F-9333D9AF3B46}" srcOrd="0" destOrd="0" presId="urn:microsoft.com/office/officeart/2005/8/layout/orgChart1"/>
    <dgm:cxn modelId="{A14C548D-BE52-4D4C-BE83-2489ADFDF5A1}" type="presOf" srcId="{4ABF0A4F-F89B-4308-AFCD-62D31D5082B8}" destId="{0F015A51-664A-4532-980B-185AFF891C51}" srcOrd="1" destOrd="0" presId="urn:microsoft.com/office/officeart/2005/8/layout/orgChart1"/>
    <dgm:cxn modelId="{EA12794B-844B-4F9B-9357-3CF880BFF498}" type="presOf" srcId="{9D38DF78-8C96-402D-B3F4-09D40D8E297D}" destId="{2FF54C3E-1DDF-44A0-BE0A-8FD5AB1E0C2A}" srcOrd="0" destOrd="0" presId="urn:microsoft.com/office/officeart/2005/8/layout/orgChart1"/>
    <dgm:cxn modelId="{1C8D3BE4-7787-4898-9A6D-A503CC7C7482}" type="presOf" srcId="{E1173345-5110-48B6-8164-606B30DC2136}" destId="{93C70C6D-2D2F-4902-AD78-C7B6BDD10A4E}" srcOrd="1" destOrd="0" presId="urn:microsoft.com/office/officeart/2005/8/layout/orgChart1"/>
    <dgm:cxn modelId="{3179468E-EC85-4533-9312-2C27C37A1D25}" srcId="{43EC6A39-0B8B-4449-B49C-CCC24CA0E890}" destId="{1C9E9284-09B2-4584-B3C3-E4CCA5E3CFFF}" srcOrd="0" destOrd="0" parTransId="{45E46C41-996D-4DE8-9882-61C0000969E5}" sibTransId="{6E986AC4-2105-43B1-B1EE-A41432F071D8}"/>
    <dgm:cxn modelId="{96120050-D5F7-4DD3-BC6E-079B88AA02EE}" type="presOf" srcId="{C54CA019-929B-4980-BEC8-F8D0318F329A}" destId="{602637BA-7C1B-473B-B095-53CEA8F0FA1D}" srcOrd="0" destOrd="0" presId="urn:microsoft.com/office/officeart/2005/8/layout/orgChart1"/>
    <dgm:cxn modelId="{82B038CC-0A54-4AC9-976D-0C691E8B8F6B}" type="presOf" srcId="{D80FC94C-46AC-49A7-A14D-BCC4BA422FD3}" destId="{5B41FC25-C284-4A5F-9956-137EA65CD319}" srcOrd="1" destOrd="0" presId="urn:microsoft.com/office/officeart/2005/8/layout/orgChart1"/>
    <dgm:cxn modelId="{7F5A6246-2259-41D3-B610-8C248EFCDF4E}" type="presOf" srcId="{ECD88CE2-0A35-489E-B0FF-469C60ADBC93}" destId="{01E870D0-0E94-4F2A-92B5-2C9734F21BB4}" srcOrd="1" destOrd="0" presId="urn:microsoft.com/office/officeart/2005/8/layout/orgChart1"/>
    <dgm:cxn modelId="{AE6F9E16-7C08-426E-8D8D-E89AA6422CC3}" srcId="{2F1A29C7-8F11-48F3-9B3D-F99405903ED1}" destId="{9D38DF78-8C96-402D-B3F4-09D40D8E297D}" srcOrd="0" destOrd="0" parTransId="{63BED039-FB37-4507-A0B9-E25018321D2A}" sibTransId="{6431DCDA-2114-46FC-B2E5-804B1B6B834D}"/>
    <dgm:cxn modelId="{955ACD4E-C58C-4F21-863D-B36F18A65287}" type="presOf" srcId="{F2C74A6E-71EC-4E49-B4D8-464C53B5B9A5}" destId="{D35E3A73-FD1C-4148-ACAE-4A53B032D015}" srcOrd="0" destOrd="0" presId="urn:microsoft.com/office/officeart/2005/8/layout/orgChart1"/>
    <dgm:cxn modelId="{2D553ADC-DE23-4F8E-BA37-5DD5B62BD89D}" type="presOf" srcId="{1C9E9284-09B2-4584-B3C3-E4CCA5E3CFFF}" destId="{DE121E50-970A-471A-B1F5-B1F0BE62F31A}" srcOrd="1" destOrd="0" presId="urn:microsoft.com/office/officeart/2005/8/layout/orgChart1"/>
    <dgm:cxn modelId="{B07018F1-6CED-4C31-AC18-6FF4A21EEEDE}" type="presOf" srcId="{4A35BE7C-E7A0-4AF7-A415-6711102802A2}" destId="{E77111FE-12F3-4007-B9B1-5E7AAA9DA05A}" srcOrd="0" destOrd="0" presId="urn:microsoft.com/office/officeart/2005/8/layout/orgChart1"/>
    <dgm:cxn modelId="{0AC8C0E3-D06B-487F-8D77-CC426EBF9745}" type="presOf" srcId="{FD3FB1FB-1B7F-4B74-9588-6825EDE389D0}" destId="{331600C4-EB6A-44C0-8E4A-A1183C222F98}" srcOrd="0" destOrd="0" presId="urn:microsoft.com/office/officeart/2005/8/layout/orgChart1"/>
    <dgm:cxn modelId="{99974B62-AFF6-4E85-A07D-0B874CEF9DE7}" type="presOf" srcId="{ECD88CE2-0A35-489E-B0FF-469C60ADBC93}" destId="{C950A365-8FB0-4FFF-8619-7F055E0C1FDA}" srcOrd="0" destOrd="0" presId="urn:microsoft.com/office/officeart/2005/8/layout/orgChart1"/>
    <dgm:cxn modelId="{9F6FBC2A-8EA4-4B10-BF81-EFA6005A9F38}" srcId="{F4F25C34-E79D-4674-99BC-8D0D589C9BD9}" destId="{2F1A29C7-8F11-48F3-9B3D-F99405903ED1}" srcOrd="1" destOrd="0" parTransId="{CFF96B8F-4909-4C23-9709-21ED7716EE36}" sibTransId="{32ADCFD2-7216-4ECD-A42F-ED7916EE99F7}"/>
    <dgm:cxn modelId="{EF1DA63F-5C45-4444-B6D1-C61B1FD111BC}" type="presOf" srcId="{CFF96B8F-4909-4C23-9709-21ED7716EE36}" destId="{B4857461-1DB0-421A-9E6A-D45A49565CEE}" srcOrd="0" destOrd="0" presId="urn:microsoft.com/office/officeart/2005/8/layout/orgChart1"/>
    <dgm:cxn modelId="{09B6A4FE-C3BC-41EB-AC62-E319D5FF26FD}" type="presOf" srcId="{7EFAFF99-580D-46EA-975D-276EE030868D}" destId="{0F036080-31F6-4DD5-8759-F70EAB0E5C02}" srcOrd="0" destOrd="0" presId="urn:microsoft.com/office/officeart/2005/8/layout/orgChart1"/>
    <dgm:cxn modelId="{0920F115-702D-4A17-9556-27D4CDBF5071}" srcId="{7EFAFF99-580D-46EA-975D-276EE030868D}" destId="{D80FC94C-46AC-49A7-A14D-BCC4BA422FD3}" srcOrd="1" destOrd="0" parTransId="{515A219E-1B1E-4675-BA12-4A9300D2F2F4}" sibTransId="{0AC2B6EC-77F2-4F18-A9B1-6A3E991C651A}"/>
    <dgm:cxn modelId="{DB4F2C4C-EAF1-4661-A343-4DA402EAD1EB}" type="presOf" srcId="{4ABF0A4F-F89B-4308-AFCD-62D31D5082B8}" destId="{485D513F-F4E3-4A86-AA1E-9ADA6313D4CA}" srcOrd="0" destOrd="0" presId="urn:microsoft.com/office/officeart/2005/8/layout/orgChart1"/>
    <dgm:cxn modelId="{68115280-44D9-48C8-A4AD-944FD78F68CB}" srcId="{9D38DF78-8C96-402D-B3F4-09D40D8E297D}" destId="{7EFAFF99-580D-46EA-975D-276EE030868D}" srcOrd="0" destOrd="0" parTransId="{F2C74A6E-71EC-4E49-B4D8-464C53B5B9A5}" sibTransId="{5248DA53-92B2-425E-A2DC-0C5F23E57BDB}"/>
    <dgm:cxn modelId="{BE39530B-BBEA-47E2-9964-863EBF18B813}" type="presOf" srcId="{8A74A95B-FDC2-46BC-9DF8-360793A9FBC6}" destId="{95BD5152-651E-41CF-BF08-3FC9CFEE4801}" srcOrd="0" destOrd="0" presId="urn:microsoft.com/office/officeart/2005/8/layout/orgChart1"/>
    <dgm:cxn modelId="{C528C65A-09D9-4CB8-9B75-2A2645BA86EA}" type="presOf" srcId="{CE4CA17F-68C2-4DB3-91D0-8F080AAAEB51}" destId="{025B8F24-BB20-4B17-B4F9-8C00249D4C06}" srcOrd="0" destOrd="0" presId="urn:microsoft.com/office/officeart/2005/8/layout/orgChart1"/>
    <dgm:cxn modelId="{735C82BC-D73F-43F5-BBD0-5C3437AC8251}" type="presOf" srcId="{515A219E-1B1E-4675-BA12-4A9300D2F2F4}" destId="{132E437E-D669-42F4-981E-ED064CC59263}" srcOrd="0" destOrd="0" presId="urn:microsoft.com/office/officeart/2005/8/layout/orgChart1"/>
    <dgm:cxn modelId="{D3445C4A-3842-4080-8B84-993F06A1839F}" type="presOf" srcId="{F4F25C34-E79D-4674-99BC-8D0D589C9BD9}" destId="{760545A7-D704-40ED-9106-D3CB4215F123}" srcOrd="1" destOrd="0" presId="urn:microsoft.com/office/officeart/2005/8/layout/orgChart1"/>
    <dgm:cxn modelId="{E0CC1C14-86F8-48DB-8DB6-12FB45B4BFAD}" type="presOf" srcId="{2F1A29C7-8F11-48F3-9B3D-F99405903ED1}" destId="{5DCE1FDE-58E1-42A0-9F41-867CCEB63A12}" srcOrd="0" destOrd="0" presId="urn:microsoft.com/office/officeart/2005/8/layout/orgChart1"/>
    <dgm:cxn modelId="{BEA46FC3-120C-490E-A681-2A8D72AE5558}" type="presOf" srcId="{1C9E9284-09B2-4584-B3C3-E4CCA5E3CFFF}" destId="{19E3C3B3-39B8-446D-8EEF-FCDBF8D0D99E}" srcOrd="0" destOrd="0" presId="urn:microsoft.com/office/officeart/2005/8/layout/orgChart1"/>
    <dgm:cxn modelId="{80F5E4A4-0A1D-4157-AEE3-AEB9804916A0}" srcId="{7EFAFF99-580D-46EA-975D-276EE030868D}" destId="{ECD88CE2-0A35-489E-B0FF-469C60ADBC93}" srcOrd="0" destOrd="0" parTransId="{71ED4B31-43AA-41A4-B056-B98B90706BBC}" sibTransId="{7C88153F-297B-402A-A1FE-2D57D2503280}"/>
    <dgm:cxn modelId="{9E34D6FA-86E4-4C91-A0EF-DE32196BBD5A}" srcId="{F4F25C34-E79D-4674-99BC-8D0D589C9BD9}" destId="{4ABF0A4F-F89B-4308-AFCD-62D31D5082B8}" srcOrd="0" destOrd="0" parTransId="{AEEAF09D-8A6A-4DD2-8296-5F667A5BA89F}" sibTransId="{39A4A1F6-DCD8-4234-8930-5AFFEB693B97}"/>
    <dgm:cxn modelId="{BD7A102F-25A0-49CE-9DBF-13F6589AE5DD}" type="presOf" srcId="{D80FC94C-46AC-49A7-A14D-BCC4BA422FD3}" destId="{5E7979FD-9B48-4EE0-9229-01ACF2599EBE}" srcOrd="0" destOrd="0" presId="urn:microsoft.com/office/officeart/2005/8/layout/orgChart1"/>
    <dgm:cxn modelId="{34101C8D-82C6-4C8F-822D-997E82515E4D}" type="presOf" srcId="{7EFAFF99-580D-46EA-975D-276EE030868D}" destId="{C8D068A2-2F82-4FB8-911E-CBA013D0D9C1}" srcOrd="1" destOrd="0" presId="urn:microsoft.com/office/officeart/2005/8/layout/orgChart1"/>
    <dgm:cxn modelId="{88974033-F6B9-436E-9B5A-079E5A9EB33C}" type="presOf" srcId="{2F1A29C7-8F11-48F3-9B3D-F99405903ED1}" destId="{E12E9EB7-DAA1-4B49-B8E3-C39069BD9B19}" srcOrd="1" destOrd="0" presId="urn:microsoft.com/office/officeart/2005/8/layout/orgChart1"/>
    <dgm:cxn modelId="{AB88F2A6-339C-4A4E-8178-82899A1B17B7}" type="presOf" srcId="{63BED039-FB37-4507-A0B9-E25018321D2A}" destId="{DA8D94B5-309D-4617-9F94-4CDD54947679}" srcOrd="0" destOrd="0" presId="urn:microsoft.com/office/officeart/2005/8/layout/orgChart1"/>
    <dgm:cxn modelId="{7BE329FB-D85B-43AE-B8E8-0E59BF015285}" type="presParOf" srcId="{95BD5152-651E-41CF-BF08-3FC9CFEE4801}" destId="{3C557C4F-83CF-4793-B421-98ADF085AF9C}" srcOrd="0" destOrd="0" presId="urn:microsoft.com/office/officeart/2005/8/layout/orgChart1"/>
    <dgm:cxn modelId="{A579C408-C7EB-4516-BA45-481A70B295EC}" type="presParOf" srcId="{3C557C4F-83CF-4793-B421-98ADF085AF9C}" destId="{A1BAE8CE-A548-4E26-BB4E-C310793AF57D}" srcOrd="0" destOrd="0" presId="urn:microsoft.com/office/officeart/2005/8/layout/orgChart1"/>
    <dgm:cxn modelId="{96E3C095-F21C-419C-8C1A-28FF972D9CF5}" type="presParOf" srcId="{A1BAE8CE-A548-4E26-BB4E-C310793AF57D}" destId="{CCB44A06-F9F1-4391-A8F7-08CA4980D46D}" srcOrd="0" destOrd="0" presId="urn:microsoft.com/office/officeart/2005/8/layout/orgChart1"/>
    <dgm:cxn modelId="{8B629498-FD7B-4EAF-B0A5-3A75E9347253}" type="presParOf" srcId="{A1BAE8CE-A548-4E26-BB4E-C310793AF57D}" destId="{760545A7-D704-40ED-9106-D3CB4215F123}" srcOrd="1" destOrd="0" presId="urn:microsoft.com/office/officeart/2005/8/layout/orgChart1"/>
    <dgm:cxn modelId="{1705B0F2-5304-40A4-ACE7-6003C7105FF5}" type="presParOf" srcId="{3C557C4F-83CF-4793-B421-98ADF085AF9C}" destId="{67BB4F46-C733-42A4-957E-FCA0B3C25127}" srcOrd="1" destOrd="0" presId="urn:microsoft.com/office/officeart/2005/8/layout/orgChart1"/>
    <dgm:cxn modelId="{2FA54B1E-F4BF-4D67-BD1E-EAA44F680A17}" type="presParOf" srcId="{67BB4F46-C733-42A4-957E-FCA0B3C25127}" destId="{B4857461-1DB0-421A-9E6A-D45A49565CEE}" srcOrd="0" destOrd="0" presId="urn:microsoft.com/office/officeart/2005/8/layout/orgChart1"/>
    <dgm:cxn modelId="{65093EC5-44B7-4EBA-A385-BE279A35F125}" type="presParOf" srcId="{67BB4F46-C733-42A4-957E-FCA0B3C25127}" destId="{A5829E33-768F-4BFC-A55D-B8832B407001}" srcOrd="1" destOrd="0" presId="urn:microsoft.com/office/officeart/2005/8/layout/orgChart1"/>
    <dgm:cxn modelId="{2DAD631B-A597-4AA8-B8AF-7433FB662F4D}" type="presParOf" srcId="{A5829E33-768F-4BFC-A55D-B8832B407001}" destId="{F8B10DBA-7F39-46CD-BC8C-6396F9200CBE}" srcOrd="0" destOrd="0" presId="urn:microsoft.com/office/officeart/2005/8/layout/orgChart1"/>
    <dgm:cxn modelId="{7963461A-3DC6-4B10-8D7C-A1D280487B19}" type="presParOf" srcId="{F8B10DBA-7F39-46CD-BC8C-6396F9200CBE}" destId="{5DCE1FDE-58E1-42A0-9F41-867CCEB63A12}" srcOrd="0" destOrd="0" presId="urn:microsoft.com/office/officeart/2005/8/layout/orgChart1"/>
    <dgm:cxn modelId="{17AE44E7-72B2-4250-89A0-954BE1550104}" type="presParOf" srcId="{F8B10DBA-7F39-46CD-BC8C-6396F9200CBE}" destId="{E12E9EB7-DAA1-4B49-B8E3-C39069BD9B19}" srcOrd="1" destOrd="0" presId="urn:microsoft.com/office/officeart/2005/8/layout/orgChart1"/>
    <dgm:cxn modelId="{AE00A2FE-0362-40FA-923C-01654DF9C900}" type="presParOf" srcId="{A5829E33-768F-4BFC-A55D-B8832B407001}" destId="{4A424328-F239-4904-AE28-A36B9F769D8B}" srcOrd="1" destOrd="0" presId="urn:microsoft.com/office/officeart/2005/8/layout/orgChart1"/>
    <dgm:cxn modelId="{A212B505-5ED9-4B85-8A2B-F625CF2DC5E5}" type="presParOf" srcId="{4A424328-F239-4904-AE28-A36B9F769D8B}" destId="{DA8D94B5-309D-4617-9F94-4CDD54947679}" srcOrd="0" destOrd="0" presId="urn:microsoft.com/office/officeart/2005/8/layout/orgChart1"/>
    <dgm:cxn modelId="{988BCF48-BC17-4F59-B712-F2452597B994}" type="presParOf" srcId="{4A424328-F239-4904-AE28-A36B9F769D8B}" destId="{3F2BA44B-7B27-447E-AD24-8402740CD1B6}" srcOrd="1" destOrd="0" presId="urn:microsoft.com/office/officeart/2005/8/layout/orgChart1"/>
    <dgm:cxn modelId="{1A5D0EBE-BEE8-4CC5-9448-B6AEEE1FE74B}" type="presParOf" srcId="{3F2BA44B-7B27-447E-AD24-8402740CD1B6}" destId="{58D4AF15-A32D-47BB-A78A-B134C43DF416}" srcOrd="0" destOrd="0" presId="urn:microsoft.com/office/officeart/2005/8/layout/orgChart1"/>
    <dgm:cxn modelId="{BC92FD85-2E82-408B-AA1F-E6D87A10717C}" type="presParOf" srcId="{58D4AF15-A32D-47BB-A78A-B134C43DF416}" destId="{2FF54C3E-1DDF-44A0-BE0A-8FD5AB1E0C2A}" srcOrd="0" destOrd="0" presId="urn:microsoft.com/office/officeart/2005/8/layout/orgChart1"/>
    <dgm:cxn modelId="{8BD2D943-6A57-454E-9210-FB8C68767D26}" type="presParOf" srcId="{58D4AF15-A32D-47BB-A78A-B134C43DF416}" destId="{3A180272-B844-4287-94F8-AE8D56084890}" srcOrd="1" destOrd="0" presId="urn:microsoft.com/office/officeart/2005/8/layout/orgChart1"/>
    <dgm:cxn modelId="{C23FF00F-EE68-4658-9CE8-89C57DED2D1F}" type="presParOf" srcId="{3F2BA44B-7B27-447E-AD24-8402740CD1B6}" destId="{5A0917D0-1C32-42A0-B063-8A12884B03B8}" srcOrd="1" destOrd="0" presId="urn:microsoft.com/office/officeart/2005/8/layout/orgChart1"/>
    <dgm:cxn modelId="{08B18736-D47E-4A2D-97F4-07E4779F440F}" type="presParOf" srcId="{5A0917D0-1C32-42A0-B063-8A12884B03B8}" destId="{D35E3A73-FD1C-4148-ACAE-4A53B032D015}" srcOrd="0" destOrd="0" presId="urn:microsoft.com/office/officeart/2005/8/layout/orgChart1"/>
    <dgm:cxn modelId="{6FFE13FC-1A1D-44E9-B6AA-8B878070D437}" type="presParOf" srcId="{5A0917D0-1C32-42A0-B063-8A12884B03B8}" destId="{DEF11E9E-A61E-4ACB-8751-EDB33A0EE3B8}" srcOrd="1" destOrd="0" presId="urn:microsoft.com/office/officeart/2005/8/layout/orgChart1"/>
    <dgm:cxn modelId="{7C075CF0-0619-4072-B843-7DA7756AC9F8}" type="presParOf" srcId="{DEF11E9E-A61E-4ACB-8751-EDB33A0EE3B8}" destId="{1DBC4A0D-A8EF-4558-A964-EB42D18A1ABA}" srcOrd="0" destOrd="0" presId="urn:microsoft.com/office/officeart/2005/8/layout/orgChart1"/>
    <dgm:cxn modelId="{45321A5B-884A-4751-BDA9-E5DF991CAD44}" type="presParOf" srcId="{1DBC4A0D-A8EF-4558-A964-EB42D18A1ABA}" destId="{0F036080-31F6-4DD5-8759-F70EAB0E5C02}" srcOrd="0" destOrd="0" presId="urn:microsoft.com/office/officeart/2005/8/layout/orgChart1"/>
    <dgm:cxn modelId="{FB28422B-CB63-4A6C-9088-C022A87D5292}" type="presParOf" srcId="{1DBC4A0D-A8EF-4558-A964-EB42D18A1ABA}" destId="{C8D068A2-2F82-4FB8-911E-CBA013D0D9C1}" srcOrd="1" destOrd="0" presId="urn:microsoft.com/office/officeart/2005/8/layout/orgChart1"/>
    <dgm:cxn modelId="{49A90FA5-4A2D-4059-BDC9-DEEB7A238081}" type="presParOf" srcId="{DEF11E9E-A61E-4ACB-8751-EDB33A0EE3B8}" destId="{0E8ACF74-DE48-4600-BB56-CB135FC1EC43}" srcOrd="1" destOrd="0" presId="urn:microsoft.com/office/officeart/2005/8/layout/orgChart1"/>
    <dgm:cxn modelId="{9554FBB1-3D9E-4F0A-922D-0A264C34B3A7}" type="presParOf" srcId="{DEF11E9E-A61E-4ACB-8751-EDB33A0EE3B8}" destId="{FC861C6A-CF66-4F32-B1FF-92C9A88640B0}" srcOrd="2" destOrd="0" presId="urn:microsoft.com/office/officeart/2005/8/layout/orgChart1"/>
    <dgm:cxn modelId="{5DC88F40-A87D-4609-8B7F-F9F6901FABB3}" type="presParOf" srcId="{FC861C6A-CF66-4F32-B1FF-92C9A88640B0}" destId="{DC3BF09C-4BDD-475E-A58F-9333D9AF3B46}" srcOrd="0" destOrd="0" presId="urn:microsoft.com/office/officeart/2005/8/layout/orgChart1"/>
    <dgm:cxn modelId="{AC30D1B2-17BE-46C7-98E3-7C900C1F84D2}" type="presParOf" srcId="{FC861C6A-CF66-4F32-B1FF-92C9A88640B0}" destId="{A128FCD4-70D2-4978-B925-77F0B971AA1E}" srcOrd="1" destOrd="0" presId="urn:microsoft.com/office/officeart/2005/8/layout/orgChart1"/>
    <dgm:cxn modelId="{C2BBEBA2-786B-4719-A9D3-4E6D02BD2AA7}" type="presParOf" srcId="{A128FCD4-70D2-4978-B925-77F0B971AA1E}" destId="{D741B1F8-1D6B-485B-9F62-2CE5EE38CC23}" srcOrd="0" destOrd="0" presId="urn:microsoft.com/office/officeart/2005/8/layout/orgChart1"/>
    <dgm:cxn modelId="{BB9D2F96-DDD3-4964-8FD7-B9FF346215B7}" type="presParOf" srcId="{D741B1F8-1D6B-485B-9F62-2CE5EE38CC23}" destId="{C950A365-8FB0-4FFF-8619-7F055E0C1FDA}" srcOrd="0" destOrd="0" presId="urn:microsoft.com/office/officeart/2005/8/layout/orgChart1"/>
    <dgm:cxn modelId="{379274C4-106B-4153-A21D-2FD9F6DB7AA0}" type="presParOf" srcId="{D741B1F8-1D6B-485B-9F62-2CE5EE38CC23}" destId="{01E870D0-0E94-4F2A-92B5-2C9734F21BB4}" srcOrd="1" destOrd="0" presId="urn:microsoft.com/office/officeart/2005/8/layout/orgChart1"/>
    <dgm:cxn modelId="{EF3DAB92-B27A-4F20-908F-85C518FB2ABC}" type="presParOf" srcId="{A128FCD4-70D2-4978-B925-77F0B971AA1E}" destId="{7B6410D0-9C01-4D3E-AC23-55F46E0A3B50}" srcOrd="1" destOrd="0" presId="urn:microsoft.com/office/officeart/2005/8/layout/orgChart1"/>
    <dgm:cxn modelId="{5379AB2B-A9D5-4655-95F9-4B3DD030F843}" type="presParOf" srcId="{A128FCD4-70D2-4978-B925-77F0B971AA1E}" destId="{1DA26749-6259-4E34-959E-19E9B681B54D}" srcOrd="2" destOrd="0" presId="urn:microsoft.com/office/officeart/2005/8/layout/orgChart1"/>
    <dgm:cxn modelId="{0C7CCEE4-B924-4BE3-8C31-E9233F22A763}" type="presParOf" srcId="{FC861C6A-CF66-4F32-B1FF-92C9A88640B0}" destId="{132E437E-D669-42F4-981E-ED064CC59263}" srcOrd="2" destOrd="0" presId="urn:microsoft.com/office/officeart/2005/8/layout/orgChart1"/>
    <dgm:cxn modelId="{B13D284F-8848-4B92-A5D3-3751A8AF0523}" type="presParOf" srcId="{FC861C6A-CF66-4F32-B1FF-92C9A88640B0}" destId="{C916AC0A-D181-401C-B1EF-A629724A2358}" srcOrd="3" destOrd="0" presId="urn:microsoft.com/office/officeart/2005/8/layout/orgChart1"/>
    <dgm:cxn modelId="{31A898D2-3BF9-4203-9122-242A770DEA02}" type="presParOf" srcId="{C916AC0A-D181-401C-B1EF-A629724A2358}" destId="{B0D5AB52-762B-4DE9-A2B2-EFFF6DBBFFAF}" srcOrd="0" destOrd="0" presId="urn:microsoft.com/office/officeart/2005/8/layout/orgChart1"/>
    <dgm:cxn modelId="{4D52FA9B-911E-4C10-93E7-86F698522E20}" type="presParOf" srcId="{B0D5AB52-762B-4DE9-A2B2-EFFF6DBBFFAF}" destId="{5E7979FD-9B48-4EE0-9229-01ACF2599EBE}" srcOrd="0" destOrd="0" presId="urn:microsoft.com/office/officeart/2005/8/layout/orgChart1"/>
    <dgm:cxn modelId="{E3F458D0-173D-421B-8C8B-A49243273E00}" type="presParOf" srcId="{B0D5AB52-762B-4DE9-A2B2-EFFF6DBBFFAF}" destId="{5B41FC25-C284-4A5F-9956-137EA65CD319}" srcOrd="1" destOrd="0" presId="urn:microsoft.com/office/officeart/2005/8/layout/orgChart1"/>
    <dgm:cxn modelId="{08C8BCC6-7415-4BBF-97C9-42CD7DC7473A}" type="presParOf" srcId="{C916AC0A-D181-401C-B1EF-A629724A2358}" destId="{01807C20-FC13-4C73-AF5F-B632454D6495}" srcOrd="1" destOrd="0" presId="urn:microsoft.com/office/officeart/2005/8/layout/orgChart1"/>
    <dgm:cxn modelId="{1C749A6E-65DD-4F6C-8A69-3E4914CF58F3}" type="presParOf" srcId="{C916AC0A-D181-401C-B1EF-A629724A2358}" destId="{15E17A0D-2BC1-4B84-B3DB-0D8889D54F1D}" srcOrd="2" destOrd="0" presId="urn:microsoft.com/office/officeart/2005/8/layout/orgChart1"/>
    <dgm:cxn modelId="{D2D700C0-8491-41DF-96AA-0F66E5F9634A}" type="presParOf" srcId="{5A0917D0-1C32-42A0-B063-8A12884B03B8}" destId="{E77111FE-12F3-4007-B9B1-5E7AAA9DA05A}" srcOrd="2" destOrd="0" presId="urn:microsoft.com/office/officeart/2005/8/layout/orgChart1"/>
    <dgm:cxn modelId="{6644F8B5-A991-4526-ACDA-D0EAEF84658C}" type="presParOf" srcId="{5A0917D0-1C32-42A0-B063-8A12884B03B8}" destId="{447CF51B-A3FF-42A0-91C0-1467F73E9467}" srcOrd="3" destOrd="0" presId="urn:microsoft.com/office/officeart/2005/8/layout/orgChart1"/>
    <dgm:cxn modelId="{810B69E5-2808-41B6-9434-E7D84C3C3ADE}" type="presParOf" srcId="{447CF51B-A3FF-42A0-91C0-1467F73E9467}" destId="{2641B723-F134-4F75-B5BD-96DC3B723D40}" srcOrd="0" destOrd="0" presId="urn:microsoft.com/office/officeart/2005/8/layout/orgChart1"/>
    <dgm:cxn modelId="{73EE777B-AB0D-42DF-A21B-6CA7B59A9F9C}" type="presParOf" srcId="{2641B723-F134-4F75-B5BD-96DC3B723D40}" destId="{41B35A16-FD15-4482-9B58-A821BA9156AE}" srcOrd="0" destOrd="0" presId="urn:microsoft.com/office/officeart/2005/8/layout/orgChart1"/>
    <dgm:cxn modelId="{58CDDD9E-F36E-4E19-B147-09F9E64DA6E2}" type="presParOf" srcId="{2641B723-F134-4F75-B5BD-96DC3B723D40}" destId="{C8ED0A0F-408F-4ACF-A126-A1E6639C1DC0}" srcOrd="1" destOrd="0" presId="urn:microsoft.com/office/officeart/2005/8/layout/orgChart1"/>
    <dgm:cxn modelId="{E2C8CA30-A537-492C-BAF9-297A60967C8A}" type="presParOf" srcId="{447CF51B-A3FF-42A0-91C0-1467F73E9467}" destId="{96C4212B-238D-468B-8E53-D8FD6831C001}" srcOrd="1" destOrd="0" presId="urn:microsoft.com/office/officeart/2005/8/layout/orgChart1"/>
    <dgm:cxn modelId="{879755F8-0BEE-43D3-9AE1-BC244B4FA0E1}" type="presParOf" srcId="{447CF51B-A3FF-42A0-91C0-1467F73E9467}" destId="{144BF20D-50A6-44BA-915D-F973969CFA13}" srcOrd="2" destOrd="0" presId="urn:microsoft.com/office/officeart/2005/8/layout/orgChart1"/>
    <dgm:cxn modelId="{0F5523E4-18C6-4D51-BD80-F93CF15C8D4A}" type="presParOf" srcId="{144BF20D-50A6-44BA-915D-F973969CFA13}" destId="{3C5B4DF8-F55D-4D91-AB1B-D04D608FB0A6}" srcOrd="0" destOrd="0" presId="urn:microsoft.com/office/officeart/2005/8/layout/orgChart1"/>
    <dgm:cxn modelId="{BEE262DF-E1B4-43DE-9CF9-9D68A4ED748E}" type="presParOf" srcId="{144BF20D-50A6-44BA-915D-F973969CFA13}" destId="{B6C7DC53-5DE6-4A3A-A493-028F9AA292A0}" srcOrd="1" destOrd="0" presId="urn:microsoft.com/office/officeart/2005/8/layout/orgChart1"/>
    <dgm:cxn modelId="{C697BC59-D11D-49D0-A7C4-D7DA4CFEF092}" type="presParOf" srcId="{B6C7DC53-5DE6-4A3A-A493-028F9AA292A0}" destId="{09F422E4-1034-47FF-B428-1BD765DADBE9}" srcOrd="0" destOrd="0" presId="urn:microsoft.com/office/officeart/2005/8/layout/orgChart1"/>
    <dgm:cxn modelId="{00EF839D-4042-4BD1-92D8-EDEBBF55B371}" type="presParOf" srcId="{09F422E4-1034-47FF-B428-1BD765DADBE9}" destId="{19E3C3B3-39B8-446D-8EEF-FCDBF8D0D99E}" srcOrd="0" destOrd="0" presId="urn:microsoft.com/office/officeart/2005/8/layout/orgChart1"/>
    <dgm:cxn modelId="{79D365C7-FBB8-4A58-A3D7-CAF70DCCDF9F}" type="presParOf" srcId="{09F422E4-1034-47FF-B428-1BD765DADBE9}" destId="{DE121E50-970A-471A-B1F5-B1F0BE62F31A}" srcOrd="1" destOrd="0" presId="urn:microsoft.com/office/officeart/2005/8/layout/orgChart1"/>
    <dgm:cxn modelId="{C187186E-1561-42E5-A3A9-31F5AE740F16}" type="presParOf" srcId="{B6C7DC53-5DE6-4A3A-A493-028F9AA292A0}" destId="{B7D227AD-6650-4F87-AFCE-F42D812929A8}" srcOrd="1" destOrd="0" presId="urn:microsoft.com/office/officeart/2005/8/layout/orgChart1"/>
    <dgm:cxn modelId="{DF487EAD-C6C2-41F4-8C6E-A9B440CFCF75}" type="presParOf" srcId="{B6C7DC53-5DE6-4A3A-A493-028F9AA292A0}" destId="{3D0D6E00-0F35-4608-BC4C-A695622A27CD}" srcOrd="2" destOrd="0" presId="urn:microsoft.com/office/officeart/2005/8/layout/orgChart1"/>
    <dgm:cxn modelId="{5BEBA07E-B189-4A62-8C94-C9D14B330765}" type="presParOf" srcId="{144BF20D-50A6-44BA-915D-F973969CFA13}" destId="{331600C4-EB6A-44C0-8E4A-A1183C222F98}" srcOrd="2" destOrd="0" presId="urn:microsoft.com/office/officeart/2005/8/layout/orgChart1"/>
    <dgm:cxn modelId="{76AB0750-34C1-4A2F-90A2-726746163C3D}" type="presParOf" srcId="{144BF20D-50A6-44BA-915D-F973969CFA13}" destId="{9061FCDB-63AA-46FA-92F6-03D0DC959E27}" srcOrd="3" destOrd="0" presId="urn:microsoft.com/office/officeart/2005/8/layout/orgChart1"/>
    <dgm:cxn modelId="{722573EC-4C76-41FE-92A4-97000C098C15}" type="presParOf" srcId="{9061FCDB-63AA-46FA-92F6-03D0DC959E27}" destId="{C3BC9BE3-5364-44FE-98F9-F8350F64C8A2}" srcOrd="0" destOrd="0" presId="urn:microsoft.com/office/officeart/2005/8/layout/orgChart1"/>
    <dgm:cxn modelId="{56F82BCA-3054-4106-8194-71A9A202A50F}" type="presParOf" srcId="{C3BC9BE3-5364-44FE-98F9-F8350F64C8A2}" destId="{636565ED-E8FE-4F4A-9A29-60C97586AB36}" srcOrd="0" destOrd="0" presId="urn:microsoft.com/office/officeart/2005/8/layout/orgChart1"/>
    <dgm:cxn modelId="{0AB493E6-B9C8-497E-AAA7-752E814E05F5}" type="presParOf" srcId="{C3BC9BE3-5364-44FE-98F9-F8350F64C8A2}" destId="{93C70C6D-2D2F-4902-AD78-C7B6BDD10A4E}" srcOrd="1" destOrd="0" presId="urn:microsoft.com/office/officeart/2005/8/layout/orgChart1"/>
    <dgm:cxn modelId="{06D21C5F-87EE-4448-A538-FECEB2DD3306}" type="presParOf" srcId="{9061FCDB-63AA-46FA-92F6-03D0DC959E27}" destId="{429D2765-C9B5-45F4-8FF8-97F891402404}" srcOrd="1" destOrd="0" presId="urn:microsoft.com/office/officeart/2005/8/layout/orgChart1"/>
    <dgm:cxn modelId="{AA31D7BD-327C-40E9-B4F0-73398D749F32}" type="presParOf" srcId="{9061FCDB-63AA-46FA-92F6-03D0DC959E27}" destId="{79AC8131-AE23-4DF6-95A2-2381F6E94113}" srcOrd="2" destOrd="0" presId="urn:microsoft.com/office/officeart/2005/8/layout/orgChart1"/>
    <dgm:cxn modelId="{EDBCD5EB-59E2-4983-A3F5-FFD3AECD8549}" type="presParOf" srcId="{3F2BA44B-7B27-447E-AD24-8402740CD1B6}" destId="{3FACA8F0-EDB1-4817-B33A-C1281E32C6A6}" srcOrd="2" destOrd="0" presId="urn:microsoft.com/office/officeart/2005/8/layout/orgChart1"/>
    <dgm:cxn modelId="{25049B87-4107-4E92-9F68-41AAEF393DEE}" type="presParOf" srcId="{A5829E33-768F-4BFC-A55D-B8832B407001}" destId="{637A4AEA-96B9-405A-96AD-C071BB32F35B}" srcOrd="2" destOrd="0" presId="urn:microsoft.com/office/officeart/2005/8/layout/orgChart1"/>
    <dgm:cxn modelId="{6D9F3A4A-E8DB-4294-8247-3736F33D4436}" type="presParOf" srcId="{637A4AEA-96B9-405A-96AD-C071BB32F35B}" destId="{025B8F24-BB20-4B17-B4F9-8C00249D4C06}" srcOrd="0" destOrd="0" presId="urn:microsoft.com/office/officeart/2005/8/layout/orgChart1"/>
    <dgm:cxn modelId="{04B1F621-EBC1-43F4-8A87-8BBDDAA044F9}" type="presParOf" srcId="{637A4AEA-96B9-405A-96AD-C071BB32F35B}" destId="{F76ADE7C-FE70-46C1-8EC4-2BF8D8DCCDA5}" srcOrd="1" destOrd="0" presId="urn:microsoft.com/office/officeart/2005/8/layout/orgChart1"/>
    <dgm:cxn modelId="{58C45832-E5AE-4F1D-88C2-92C38D3D4EF5}" type="presParOf" srcId="{F76ADE7C-FE70-46C1-8EC4-2BF8D8DCCDA5}" destId="{52DEFF4F-06DF-4573-BAA9-F7C90CBBCADB}" srcOrd="0" destOrd="0" presId="urn:microsoft.com/office/officeart/2005/8/layout/orgChart1"/>
    <dgm:cxn modelId="{B43ADAC4-D770-4E51-90C7-5EA68103E6C3}" type="presParOf" srcId="{52DEFF4F-06DF-4573-BAA9-F7C90CBBCADB}" destId="{602637BA-7C1B-473B-B095-53CEA8F0FA1D}" srcOrd="0" destOrd="0" presId="urn:microsoft.com/office/officeart/2005/8/layout/orgChart1"/>
    <dgm:cxn modelId="{6949701F-6852-4918-9199-F4D2F590BF16}" type="presParOf" srcId="{52DEFF4F-06DF-4573-BAA9-F7C90CBBCADB}" destId="{60A08721-3E64-45DD-BDB0-7BA398B81FFB}" srcOrd="1" destOrd="0" presId="urn:microsoft.com/office/officeart/2005/8/layout/orgChart1"/>
    <dgm:cxn modelId="{87A4C784-75DC-4C10-8E4D-8510DB6DA510}" type="presParOf" srcId="{F76ADE7C-FE70-46C1-8EC4-2BF8D8DCCDA5}" destId="{AF5F4D3F-A4A8-4FFA-B6E7-6717AF18AEBC}" srcOrd="1" destOrd="0" presId="urn:microsoft.com/office/officeart/2005/8/layout/orgChart1"/>
    <dgm:cxn modelId="{CEFDCA6F-6774-436C-9BCA-750460C89A27}" type="presParOf" srcId="{F76ADE7C-FE70-46C1-8EC4-2BF8D8DCCDA5}" destId="{665CEC95-A742-437B-9497-7D62D7C0B6D2}" srcOrd="2" destOrd="0" presId="urn:microsoft.com/office/officeart/2005/8/layout/orgChart1"/>
    <dgm:cxn modelId="{BBD26D8F-ECB3-48F7-999F-0717A87B56ED}" type="presParOf" srcId="{3C557C4F-83CF-4793-B421-98ADF085AF9C}" destId="{E4C0FA1A-6268-433C-A2FE-9E19C7D8B584}" srcOrd="2" destOrd="0" presId="urn:microsoft.com/office/officeart/2005/8/layout/orgChart1"/>
    <dgm:cxn modelId="{8711D473-24AB-4472-B16A-975FEBB909FA}" type="presParOf" srcId="{E4C0FA1A-6268-433C-A2FE-9E19C7D8B584}" destId="{9D1B7AA7-26FF-4658-A37E-664EBFDE2445}" srcOrd="0" destOrd="0" presId="urn:microsoft.com/office/officeart/2005/8/layout/orgChart1"/>
    <dgm:cxn modelId="{A4E294AB-B420-4BAB-BE8D-C4DDE17799B2}" type="presParOf" srcId="{E4C0FA1A-6268-433C-A2FE-9E19C7D8B584}" destId="{B22BC997-E71F-4CEC-9207-0F788FFAE340}" srcOrd="1" destOrd="0" presId="urn:microsoft.com/office/officeart/2005/8/layout/orgChart1"/>
    <dgm:cxn modelId="{D1636536-4F7A-4ED0-8C74-79EDEFE3BB2D}" type="presParOf" srcId="{B22BC997-E71F-4CEC-9207-0F788FFAE340}" destId="{0054CC92-EF68-4A36-AAA8-5D602B361D72}" srcOrd="0" destOrd="0" presId="urn:microsoft.com/office/officeart/2005/8/layout/orgChart1"/>
    <dgm:cxn modelId="{363A1795-C61F-45A4-ADA4-77AFBC8C3F35}" type="presParOf" srcId="{0054CC92-EF68-4A36-AAA8-5D602B361D72}" destId="{485D513F-F4E3-4A86-AA1E-9ADA6313D4CA}" srcOrd="0" destOrd="0" presId="urn:microsoft.com/office/officeart/2005/8/layout/orgChart1"/>
    <dgm:cxn modelId="{F1E31203-ADDF-490C-8884-52BA6ABF8505}" type="presParOf" srcId="{0054CC92-EF68-4A36-AAA8-5D602B361D72}" destId="{0F015A51-664A-4532-980B-185AFF891C51}" srcOrd="1" destOrd="0" presId="urn:microsoft.com/office/officeart/2005/8/layout/orgChart1"/>
    <dgm:cxn modelId="{434566A0-2714-4572-B6B4-65C74956BD1E}" type="presParOf" srcId="{B22BC997-E71F-4CEC-9207-0F788FFAE340}" destId="{C26FC2E1-07A3-42ED-B569-6FEB309BA345}" srcOrd="1" destOrd="0" presId="urn:microsoft.com/office/officeart/2005/8/layout/orgChart1"/>
    <dgm:cxn modelId="{7DFECC6A-BA7E-4163-AA0B-F1EA63BFC456}" type="presParOf" srcId="{B22BC997-E71F-4CEC-9207-0F788FFAE340}" destId="{4E23B40B-C7F5-489D-99EB-D708D97D9885}"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1B7AA7-26FF-4658-A37E-664EBFDE2445}">
      <dsp:nvSpPr>
        <dsp:cNvPr id="0" name=""/>
        <dsp:cNvSpPr/>
      </dsp:nvSpPr>
      <dsp:spPr>
        <a:xfrm>
          <a:off x="2912913" y="301581"/>
          <a:ext cx="91440" cy="1171723"/>
        </a:xfrm>
        <a:custGeom>
          <a:avLst/>
          <a:gdLst/>
          <a:ahLst/>
          <a:cxnLst/>
          <a:rect l="0" t="0" r="0" b="0"/>
          <a:pathLst>
            <a:path>
              <a:moveTo>
                <a:pt x="132253" y="0"/>
              </a:moveTo>
              <a:lnTo>
                <a:pt x="132253" y="1171723"/>
              </a:lnTo>
              <a:lnTo>
                <a:pt x="45720" y="11717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5B8F24-BB20-4B17-B4F9-8C00249D4C06}">
      <dsp:nvSpPr>
        <dsp:cNvPr id="0" name=""/>
        <dsp:cNvSpPr/>
      </dsp:nvSpPr>
      <dsp:spPr>
        <a:xfrm>
          <a:off x="2912913" y="2995306"/>
          <a:ext cx="91440" cy="415634"/>
        </a:xfrm>
        <a:custGeom>
          <a:avLst/>
          <a:gdLst/>
          <a:ahLst/>
          <a:cxnLst/>
          <a:rect l="0" t="0" r="0" b="0"/>
          <a:pathLst>
            <a:path>
              <a:moveTo>
                <a:pt x="132253" y="0"/>
              </a:moveTo>
              <a:lnTo>
                <a:pt x="132253" y="415634"/>
              </a:lnTo>
              <a:lnTo>
                <a:pt x="45720" y="41563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1600C4-EB6A-44C0-8E4A-A1183C222F98}">
      <dsp:nvSpPr>
        <dsp:cNvPr id="0" name=""/>
        <dsp:cNvSpPr/>
      </dsp:nvSpPr>
      <dsp:spPr>
        <a:xfrm>
          <a:off x="3986585" y="4721686"/>
          <a:ext cx="162237" cy="426158"/>
        </a:xfrm>
        <a:custGeom>
          <a:avLst/>
          <a:gdLst/>
          <a:ahLst/>
          <a:cxnLst/>
          <a:rect l="0" t="0" r="0" b="0"/>
          <a:pathLst>
            <a:path>
              <a:moveTo>
                <a:pt x="0" y="0"/>
              </a:moveTo>
              <a:lnTo>
                <a:pt x="0" y="426158"/>
              </a:lnTo>
              <a:lnTo>
                <a:pt x="162237" y="4261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5B4DF8-F55D-4D91-AB1B-D04D608FB0A6}">
      <dsp:nvSpPr>
        <dsp:cNvPr id="0" name=""/>
        <dsp:cNvSpPr/>
      </dsp:nvSpPr>
      <dsp:spPr>
        <a:xfrm>
          <a:off x="3854332" y="4721686"/>
          <a:ext cx="91440" cy="384851"/>
        </a:xfrm>
        <a:custGeom>
          <a:avLst/>
          <a:gdLst/>
          <a:ahLst/>
          <a:cxnLst/>
          <a:rect l="0" t="0" r="0" b="0"/>
          <a:pathLst>
            <a:path>
              <a:moveTo>
                <a:pt x="132253" y="0"/>
              </a:moveTo>
              <a:lnTo>
                <a:pt x="132253" y="384851"/>
              </a:lnTo>
              <a:lnTo>
                <a:pt x="45720" y="3848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111FE-12F3-4007-B9B1-5E7AAA9DA05A}">
      <dsp:nvSpPr>
        <dsp:cNvPr id="0" name=""/>
        <dsp:cNvSpPr/>
      </dsp:nvSpPr>
      <dsp:spPr>
        <a:xfrm>
          <a:off x="2941071" y="4379999"/>
          <a:ext cx="1045514" cy="124694"/>
        </a:xfrm>
        <a:custGeom>
          <a:avLst/>
          <a:gdLst/>
          <a:ahLst/>
          <a:cxnLst/>
          <a:rect l="0" t="0" r="0" b="0"/>
          <a:pathLst>
            <a:path>
              <a:moveTo>
                <a:pt x="0" y="0"/>
              </a:moveTo>
              <a:lnTo>
                <a:pt x="0" y="38161"/>
              </a:lnTo>
              <a:lnTo>
                <a:pt x="1045514" y="38161"/>
              </a:lnTo>
              <a:lnTo>
                <a:pt x="1045514" y="1246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2E437E-D669-42F4-981E-ED064CC59263}">
      <dsp:nvSpPr>
        <dsp:cNvPr id="0" name=""/>
        <dsp:cNvSpPr/>
      </dsp:nvSpPr>
      <dsp:spPr>
        <a:xfrm>
          <a:off x="2121434" y="4721686"/>
          <a:ext cx="160424" cy="379099"/>
        </a:xfrm>
        <a:custGeom>
          <a:avLst/>
          <a:gdLst/>
          <a:ahLst/>
          <a:cxnLst/>
          <a:rect l="0" t="0" r="0" b="0"/>
          <a:pathLst>
            <a:path>
              <a:moveTo>
                <a:pt x="0" y="0"/>
              </a:moveTo>
              <a:lnTo>
                <a:pt x="0" y="379099"/>
              </a:lnTo>
              <a:lnTo>
                <a:pt x="160424" y="3790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3BF09C-4BDD-475E-A58F-9333D9AF3B46}">
      <dsp:nvSpPr>
        <dsp:cNvPr id="0" name=""/>
        <dsp:cNvSpPr/>
      </dsp:nvSpPr>
      <dsp:spPr>
        <a:xfrm>
          <a:off x="1989180" y="4721686"/>
          <a:ext cx="91440" cy="379099"/>
        </a:xfrm>
        <a:custGeom>
          <a:avLst/>
          <a:gdLst/>
          <a:ahLst/>
          <a:cxnLst/>
          <a:rect l="0" t="0" r="0" b="0"/>
          <a:pathLst>
            <a:path>
              <a:moveTo>
                <a:pt x="132253" y="0"/>
              </a:moveTo>
              <a:lnTo>
                <a:pt x="132253" y="379099"/>
              </a:lnTo>
              <a:lnTo>
                <a:pt x="45720" y="3790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5E3A73-FD1C-4148-ACAE-4A53B032D015}">
      <dsp:nvSpPr>
        <dsp:cNvPr id="0" name=""/>
        <dsp:cNvSpPr/>
      </dsp:nvSpPr>
      <dsp:spPr>
        <a:xfrm>
          <a:off x="2121434" y="4379999"/>
          <a:ext cx="819636" cy="124694"/>
        </a:xfrm>
        <a:custGeom>
          <a:avLst/>
          <a:gdLst/>
          <a:ahLst/>
          <a:cxnLst/>
          <a:rect l="0" t="0" r="0" b="0"/>
          <a:pathLst>
            <a:path>
              <a:moveTo>
                <a:pt x="819636" y="0"/>
              </a:moveTo>
              <a:lnTo>
                <a:pt x="819636" y="38161"/>
              </a:lnTo>
              <a:lnTo>
                <a:pt x="0" y="38161"/>
              </a:lnTo>
              <a:lnTo>
                <a:pt x="0" y="1246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8D94B5-309D-4617-9F94-4CDD54947679}">
      <dsp:nvSpPr>
        <dsp:cNvPr id="0" name=""/>
        <dsp:cNvSpPr/>
      </dsp:nvSpPr>
      <dsp:spPr>
        <a:xfrm>
          <a:off x="2941071" y="2995306"/>
          <a:ext cx="104095" cy="879641"/>
        </a:xfrm>
        <a:custGeom>
          <a:avLst/>
          <a:gdLst/>
          <a:ahLst/>
          <a:cxnLst/>
          <a:rect l="0" t="0" r="0" b="0"/>
          <a:pathLst>
            <a:path>
              <a:moveTo>
                <a:pt x="104095" y="0"/>
              </a:moveTo>
              <a:lnTo>
                <a:pt x="104095" y="793108"/>
              </a:lnTo>
              <a:lnTo>
                <a:pt x="0" y="793108"/>
              </a:lnTo>
              <a:lnTo>
                <a:pt x="0" y="8796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857461-1DB0-421A-9E6A-D45A49565CEE}">
      <dsp:nvSpPr>
        <dsp:cNvPr id="0" name=""/>
        <dsp:cNvSpPr/>
      </dsp:nvSpPr>
      <dsp:spPr>
        <a:xfrm>
          <a:off x="2999447" y="301581"/>
          <a:ext cx="91440" cy="2343446"/>
        </a:xfrm>
        <a:custGeom>
          <a:avLst/>
          <a:gdLst/>
          <a:ahLst/>
          <a:cxnLst/>
          <a:rect l="0" t="0" r="0" b="0"/>
          <a:pathLst>
            <a:path>
              <a:moveTo>
                <a:pt x="45720" y="0"/>
              </a:moveTo>
              <a:lnTo>
                <a:pt x="45720" y="23434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B44A06-F9F1-4391-A8F7-08CA4980D46D}">
      <dsp:nvSpPr>
        <dsp:cNvPr id="0" name=""/>
        <dsp:cNvSpPr/>
      </dsp:nvSpPr>
      <dsp:spPr>
        <a:xfrm>
          <a:off x="1998260" y="2723"/>
          <a:ext cx="2093813" cy="2988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preterm infants from May 2020 till February 2021 (n=147)</a:t>
          </a:r>
        </a:p>
      </dsp:txBody>
      <dsp:txXfrm>
        <a:off x="1998260" y="2723"/>
        <a:ext cx="2093813" cy="298857"/>
      </dsp:txXfrm>
    </dsp:sp>
    <dsp:sp modelId="{5DCE1FDE-58E1-42A0-9F41-867CCEB63A12}">
      <dsp:nvSpPr>
        <dsp:cNvPr id="0" name=""/>
        <dsp:cNvSpPr/>
      </dsp:nvSpPr>
      <dsp:spPr>
        <a:xfrm>
          <a:off x="2595827" y="2645027"/>
          <a:ext cx="898679" cy="35027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132 preterm infants</a:t>
          </a:r>
        </a:p>
      </dsp:txBody>
      <dsp:txXfrm>
        <a:off x="2595827" y="2645027"/>
        <a:ext cx="898679" cy="350279"/>
      </dsp:txXfrm>
    </dsp:sp>
    <dsp:sp modelId="{2FF54C3E-1DDF-44A0-BE0A-8FD5AB1E0C2A}">
      <dsp:nvSpPr>
        <dsp:cNvPr id="0" name=""/>
        <dsp:cNvSpPr/>
      </dsp:nvSpPr>
      <dsp:spPr>
        <a:xfrm>
          <a:off x="2344641" y="3874948"/>
          <a:ext cx="1192860" cy="50505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127 infants completed the study</a:t>
          </a:r>
        </a:p>
      </dsp:txBody>
      <dsp:txXfrm>
        <a:off x="2344641" y="3874948"/>
        <a:ext cx="1192860" cy="505050"/>
      </dsp:txXfrm>
    </dsp:sp>
    <dsp:sp modelId="{0F036080-31F6-4DD5-8759-F70EAB0E5C02}">
      <dsp:nvSpPr>
        <dsp:cNvPr id="0" name=""/>
        <dsp:cNvSpPr/>
      </dsp:nvSpPr>
      <dsp:spPr>
        <a:xfrm>
          <a:off x="1784745" y="4504693"/>
          <a:ext cx="673378" cy="216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Part 1</a:t>
          </a:r>
        </a:p>
      </dsp:txBody>
      <dsp:txXfrm>
        <a:off x="1784745" y="4504693"/>
        <a:ext cx="673378" cy="216993"/>
      </dsp:txXfrm>
    </dsp:sp>
    <dsp:sp modelId="{C950A365-8FB0-4FFF-8619-7F055E0C1FDA}">
      <dsp:nvSpPr>
        <dsp:cNvPr id="0" name=""/>
        <dsp:cNvSpPr/>
      </dsp:nvSpPr>
      <dsp:spPr>
        <a:xfrm>
          <a:off x="1314793" y="4933860"/>
          <a:ext cx="720106" cy="33385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IVH group      (71)</a:t>
          </a:r>
        </a:p>
      </dsp:txBody>
      <dsp:txXfrm>
        <a:off x="1314793" y="4933860"/>
        <a:ext cx="720106" cy="333850"/>
      </dsp:txXfrm>
    </dsp:sp>
    <dsp:sp modelId="{5E7979FD-9B48-4EE0-9229-01ACF2599EBE}">
      <dsp:nvSpPr>
        <dsp:cNvPr id="0" name=""/>
        <dsp:cNvSpPr/>
      </dsp:nvSpPr>
      <dsp:spPr>
        <a:xfrm>
          <a:off x="2281859" y="4903955"/>
          <a:ext cx="676345" cy="3936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No IVH group (56)</a:t>
          </a:r>
        </a:p>
      </dsp:txBody>
      <dsp:txXfrm>
        <a:off x="2281859" y="4903955"/>
        <a:ext cx="676345" cy="393661"/>
      </dsp:txXfrm>
    </dsp:sp>
    <dsp:sp modelId="{41B35A16-FD15-4482-9B58-A821BA9156AE}">
      <dsp:nvSpPr>
        <dsp:cNvPr id="0" name=""/>
        <dsp:cNvSpPr/>
      </dsp:nvSpPr>
      <dsp:spPr>
        <a:xfrm>
          <a:off x="3667581" y="4504693"/>
          <a:ext cx="638007" cy="216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Part 2</a:t>
          </a:r>
        </a:p>
      </dsp:txBody>
      <dsp:txXfrm>
        <a:off x="3667581" y="4504693"/>
        <a:ext cx="638007" cy="216993"/>
      </dsp:txXfrm>
    </dsp:sp>
    <dsp:sp modelId="{19E3C3B3-39B8-446D-8EEF-FCDBF8D0D99E}">
      <dsp:nvSpPr>
        <dsp:cNvPr id="0" name=""/>
        <dsp:cNvSpPr/>
      </dsp:nvSpPr>
      <dsp:spPr>
        <a:xfrm>
          <a:off x="3186620" y="4894753"/>
          <a:ext cx="713431" cy="4235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low SVC flow (44)</a:t>
          </a:r>
        </a:p>
      </dsp:txBody>
      <dsp:txXfrm>
        <a:off x="3186620" y="4894753"/>
        <a:ext cx="713431" cy="423569"/>
      </dsp:txXfrm>
    </dsp:sp>
    <dsp:sp modelId="{636565ED-E8FE-4F4A-9A29-60C97586AB36}">
      <dsp:nvSpPr>
        <dsp:cNvPr id="0" name=""/>
        <dsp:cNvSpPr/>
      </dsp:nvSpPr>
      <dsp:spPr>
        <a:xfrm>
          <a:off x="4148823" y="4894753"/>
          <a:ext cx="672719" cy="5061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Normal SVC flow (83)</a:t>
          </a:r>
        </a:p>
      </dsp:txBody>
      <dsp:txXfrm>
        <a:off x="4148823" y="4894753"/>
        <a:ext cx="672719" cy="506183"/>
      </dsp:txXfrm>
    </dsp:sp>
    <dsp:sp modelId="{602637BA-7C1B-473B-B095-53CEA8F0FA1D}">
      <dsp:nvSpPr>
        <dsp:cNvPr id="0" name=""/>
        <dsp:cNvSpPr/>
      </dsp:nvSpPr>
      <dsp:spPr>
        <a:xfrm>
          <a:off x="2522785" y="3168373"/>
          <a:ext cx="435848" cy="4851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5 deaths</a:t>
          </a:r>
        </a:p>
      </dsp:txBody>
      <dsp:txXfrm>
        <a:off x="2522785" y="3168373"/>
        <a:ext cx="435848" cy="485135"/>
      </dsp:txXfrm>
    </dsp:sp>
    <dsp:sp modelId="{485D513F-F4E3-4A86-AA1E-9ADA6313D4CA}">
      <dsp:nvSpPr>
        <dsp:cNvPr id="0" name=""/>
        <dsp:cNvSpPr/>
      </dsp:nvSpPr>
      <dsp:spPr>
        <a:xfrm>
          <a:off x="845831" y="474648"/>
          <a:ext cx="2112801" cy="19973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Congenital malformations (n=15)</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congenitla hydrocephalus2</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absent corpus callosum 3</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Dandy Walker anomaly1 </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holoprosencephaly 1</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PCKD1</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VSD 4</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PS 2</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RHH 1</a:t>
          </a:r>
        </a:p>
      </dsp:txBody>
      <dsp:txXfrm>
        <a:off x="845831" y="474648"/>
        <a:ext cx="2112801" cy="199731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2199</Words>
  <Characters>12538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Attia</dc:creator>
  <cp:lastModifiedBy>Yesan, Arturo</cp:lastModifiedBy>
  <cp:revision>3</cp:revision>
  <dcterms:created xsi:type="dcterms:W3CDTF">2022-07-24T09:29:00Z</dcterms:created>
  <dcterms:modified xsi:type="dcterms:W3CDTF">2022-09-27T01:04:00Z</dcterms:modified>
</cp:coreProperties>
</file>