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DC9EB" w14:textId="470A3B0C" w:rsidR="00BE37F3" w:rsidRPr="003408A5" w:rsidRDefault="003408A5">
      <w:pPr>
        <w:pStyle w:val="TableCaption"/>
        <w:rPr>
          <w:rFonts w:ascii="Times New Roman" w:hAnsi="Times New Roman" w:cs="Times New Roman"/>
        </w:rPr>
      </w:pPr>
      <w:r w:rsidRPr="003408A5">
        <w:rPr>
          <w:rFonts w:ascii="Times New Roman" w:hAnsi="Times New Roman" w:cs="Times New Roman"/>
        </w:rPr>
        <w:t xml:space="preserve">`Summary descriptives table of </w:t>
      </w:r>
      <w:r w:rsidRPr="003408A5">
        <w:rPr>
          <w:rFonts w:ascii="Times New Roman" w:hAnsi="Times New Roman" w:cs="Times New Roman"/>
        </w:rPr>
        <w:t>ICGC</w:t>
      </w:r>
      <w:r w:rsidRPr="003408A5">
        <w:rPr>
          <w:rFonts w:ascii="Times New Roman" w:hAnsi="Times New Roman" w:cs="Times New Roman"/>
        </w:rPr>
        <w:t xml:space="preserve"> cohorts by groups of risk’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389"/>
        <w:gridCol w:w="1609"/>
        <w:gridCol w:w="1609"/>
        <w:gridCol w:w="1548"/>
        <w:gridCol w:w="1242"/>
      </w:tblGrid>
      <w:tr w:rsidR="00BE37F3" w:rsidRPr="003408A5" w14:paraId="2D34573E" w14:textId="77777777" w:rsidTr="00BE37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389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81A2E" w14:textId="77777777" w:rsidR="00BE37F3" w:rsidRPr="003408A5" w:rsidRDefault="00BE37F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1406F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 xml:space="preserve">   [ALL]   </w:t>
            </w:r>
          </w:p>
        </w:tc>
        <w:tc>
          <w:tcPr>
            <w:tcW w:w="1609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C78D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 xml:space="preserve"> Low risk  </w:t>
            </w:r>
          </w:p>
        </w:tc>
        <w:tc>
          <w:tcPr>
            <w:tcW w:w="1548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15545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 xml:space="preserve"> High risk </w:t>
            </w:r>
          </w:p>
        </w:tc>
        <w:tc>
          <w:tcPr>
            <w:tcW w:w="1242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12B3C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p.overall</w:t>
            </w:r>
          </w:p>
        </w:tc>
      </w:tr>
      <w:tr w:rsidR="00BE37F3" w:rsidRPr="003408A5" w14:paraId="4A0F8D72" w14:textId="77777777" w:rsidTr="00BE37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389" w:type="dxa"/>
            <w:tcBorders>
              <w:top w:val="single" w:sz="16" w:space="0" w:color="000000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3B313" w14:textId="77777777" w:rsidR="00BE37F3" w:rsidRPr="003408A5" w:rsidRDefault="00BE37F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tcBorders>
              <w:top w:val="single" w:sz="16" w:space="0" w:color="000000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9B9AB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i/>
                <w:color w:val="000000"/>
                <w:sz w:val="22"/>
                <w:szCs w:val="22"/>
              </w:rPr>
              <w:t xml:space="preserve">   N=240   </w:t>
            </w:r>
          </w:p>
        </w:tc>
        <w:tc>
          <w:tcPr>
            <w:tcW w:w="1609" w:type="dxa"/>
            <w:tcBorders>
              <w:top w:val="single" w:sz="16" w:space="0" w:color="000000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49FD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i/>
                <w:color w:val="000000"/>
                <w:sz w:val="22"/>
                <w:szCs w:val="22"/>
              </w:rPr>
              <w:t xml:space="preserve">   N=120   </w:t>
            </w:r>
          </w:p>
        </w:tc>
        <w:tc>
          <w:tcPr>
            <w:tcW w:w="1548" w:type="dxa"/>
            <w:tcBorders>
              <w:top w:val="single" w:sz="16" w:space="0" w:color="000000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43F2A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i/>
                <w:color w:val="000000"/>
                <w:sz w:val="22"/>
                <w:szCs w:val="22"/>
              </w:rPr>
              <w:t xml:space="preserve">   N=120   </w:t>
            </w:r>
          </w:p>
        </w:tc>
        <w:tc>
          <w:tcPr>
            <w:tcW w:w="1242" w:type="dxa"/>
            <w:tcBorders>
              <w:top w:val="single" w:sz="16" w:space="0" w:color="000000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7FC1C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b/>
                <w:i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25FC7AC3" w14:textId="77777777" w:rsidTr="00BE37F3">
        <w:trPr>
          <w:cantSplit/>
          <w:jc w:val="center"/>
        </w:trPr>
        <w:tc>
          <w:tcPr>
            <w:tcW w:w="138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22EFF" w14:textId="77850CEF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OS</w:t>
            </w:r>
            <w:r w:rsidR="003408A5"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60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1CBA5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814 (419) </w:t>
            </w:r>
          </w:p>
        </w:tc>
        <w:tc>
          <w:tcPr>
            <w:tcW w:w="1609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E5F1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888 (397) </w:t>
            </w:r>
          </w:p>
        </w:tc>
        <w:tc>
          <w:tcPr>
            <w:tcW w:w="1548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1FF1F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740 (430) </w:t>
            </w:r>
          </w:p>
        </w:tc>
        <w:tc>
          <w:tcPr>
            <w:tcW w:w="1242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509FA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0.006  </w:t>
            </w:r>
          </w:p>
        </w:tc>
      </w:tr>
      <w:tr w:rsidR="00BE37F3" w:rsidRPr="003408A5" w14:paraId="7202481E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E5FFE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OS: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590F6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7354A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1E8B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478FC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0.007  </w:t>
            </w:r>
          </w:p>
        </w:tc>
      </w:tr>
      <w:tr w:rsidR="00BE37F3" w:rsidRPr="003408A5" w14:paraId="48AA294F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5884E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Alive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AF744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197 (82.1%)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F13A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107 (89.2%)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0BEC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90 (75.0%)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2C0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4726C64F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F9AB5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Dead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F7E1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43 (17.9%)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62AF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13 (10.8%)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9549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30 (25.0%)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1F6D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2ADB190F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28D61" w14:textId="6762630D" w:rsidR="00BE37F3" w:rsidRPr="003408A5" w:rsidRDefault="003408A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</w:t>
            </w:r>
            <w:r w:rsidR="00000000"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ender: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A36B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304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065DD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9BEF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1.000  </w:t>
            </w:r>
          </w:p>
        </w:tc>
      </w:tr>
      <w:tr w:rsidR="00BE37F3" w:rsidRPr="003408A5" w14:paraId="77249060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D2A65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Male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02548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179 (74.6%)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304A9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90 (75.0%)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A881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89 (74.2%)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1FED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3390B511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3A571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Female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EAF8C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61 (25.4%)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8359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30 (25.0%)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8BFFA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31 (25.8%)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9C11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0A9C7AF8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F2BBC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DADFB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67.5 (10.1)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83221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68.5 (9.45)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7DB7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66.5 (10.6)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C536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0.121  </w:t>
            </w:r>
          </w:p>
        </w:tc>
      </w:tr>
      <w:tr w:rsidR="00BE37F3" w:rsidRPr="003408A5" w14:paraId="4DC8C63A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6211C" w14:textId="3E9B48E1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</w:t>
            </w:r>
            <w:r w:rsidR="003408A5"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Stage: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0FEAC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DB9D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3C25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84AE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0.001  </w:t>
            </w:r>
          </w:p>
        </w:tc>
      </w:tr>
      <w:tr w:rsidR="00BE37F3" w:rsidRPr="003408A5" w14:paraId="2407DB39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96FB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T1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C43A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37 (15.4%)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A04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27 (22.5%)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1737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10 (8.33%)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E4988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26B13601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D400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T2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EE9FB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109 (45.4%)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FDD4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59 (49.2%)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77F9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50 (41.7%)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749A5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1C120038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18FE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T3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9FB4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73 (30.4%)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26A9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29 (24.2%)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CFBC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44 (36.7%)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31D91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  <w:tr w:rsidR="00BE37F3" w:rsidRPr="003408A5" w14:paraId="1F54B80B" w14:textId="77777777" w:rsidTr="00BE37F3">
        <w:trPr>
          <w:cantSplit/>
          <w:jc w:val="center"/>
        </w:trPr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3530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T4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7243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21 (8.75%) 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4700D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5 (4.17%) </w:t>
            </w:r>
          </w:p>
        </w:tc>
        <w:tc>
          <w:tcPr>
            <w:tcW w:w="154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520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16 (13.3%) </w:t>
            </w:r>
          </w:p>
        </w:tc>
        <w:tc>
          <w:tcPr>
            <w:tcW w:w="1242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5BB72" w14:textId="77777777" w:rsidR="00BE37F3" w:rsidRPr="003408A5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3408A5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</w:tc>
      </w:tr>
    </w:tbl>
    <w:p w14:paraId="1025373F" w14:textId="77777777" w:rsidR="00627EBE" w:rsidRPr="003408A5" w:rsidRDefault="00627EBE">
      <w:pPr>
        <w:rPr>
          <w:rFonts w:ascii="Times New Roman" w:hAnsi="Times New Roman" w:cs="Times New Roman"/>
        </w:rPr>
      </w:pPr>
    </w:p>
    <w:sectPr w:rsidR="00627EBE" w:rsidRPr="003408A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7C0D2" w14:textId="77777777" w:rsidR="00627EBE" w:rsidRDefault="00627EBE">
      <w:pPr>
        <w:spacing w:after="0"/>
      </w:pPr>
      <w:r>
        <w:separator/>
      </w:r>
    </w:p>
  </w:endnote>
  <w:endnote w:type="continuationSeparator" w:id="0">
    <w:p w14:paraId="1F859C68" w14:textId="77777777" w:rsidR="00627EBE" w:rsidRDefault="00627E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E81C5" w14:textId="77777777" w:rsidR="00627EBE" w:rsidRDefault="00627EBE">
      <w:r>
        <w:separator/>
      </w:r>
    </w:p>
  </w:footnote>
  <w:footnote w:type="continuationSeparator" w:id="0">
    <w:p w14:paraId="543C4D51" w14:textId="77777777" w:rsidR="00627EBE" w:rsidRDefault="00627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F647C6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5468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7F3"/>
    <w:rsid w:val="003408A5"/>
    <w:rsid w:val="00627EBE"/>
    <w:rsid w:val="00BE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FE5DC"/>
  <w15:docId w15:val="{0EED77AC-ED5F-48EE-B5C5-07B165A8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ae">
    <w:name w:val="header"/>
    <w:basedOn w:val="a"/>
    <w:link w:val="af"/>
    <w:unhideWhenUsed/>
    <w:rsid w:val="003408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1"/>
    <w:link w:val="ae"/>
    <w:rsid w:val="003408A5"/>
    <w:rPr>
      <w:sz w:val="18"/>
      <w:szCs w:val="18"/>
    </w:rPr>
  </w:style>
  <w:style w:type="paragraph" w:styleId="af0">
    <w:name w:val="footer"/>
    <w:basedOn w:val="a"/>
    <w:link w:val="af1"/>
    <w:unhideWhenUsed/>
    <w:rsid w:val="003408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1"/>
    <w:link w:val="af0"/>
    <w:rsid w:val="003408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庞 宠</cp:lastModifiedBy>
  <cp:revision>2</cp:revision>
  <dcterms:created xsi:type="dcterms:W3CDTF">2023-04-12T11:58:00Z</dcterms:created>
  <dcterms:modified xsi:type="dcterms:W3CDTF">2023-04-12T11:59:00Z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</Properties>
</file>