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584DE" w14:textId="77777777" w:rsidR="007C7BF0" w:rsidRPr="00B0111C" w:rsidRDefault="007C7BF0" w:rsidP="008C5347">
      <w:pPr>
        <w:rPr>
          <w:rFonts w:ascii="Times New Roman" w:eastAsia="ＭＳ Ｐゴシック" w:hAnsi="Times New Roman" w:cs="Times New Roman"/>
          <w:b/>
          <w:bCs/>
          <w:color w:val="000000" w:themeColor="text1"/>
          <w:kern w:val="36"/>
          <w:sz w:val="24"/>
          <w:szCs w:val="24"/>
        </w:rPr>
      </w:pPr>
      <w:bookmarkStart w:id="0" w:name="_GoBack"/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Supplemental Table 1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Baseline characteristics in all patients evaluated at the first measurement</w:t>
      </w:r>
    </w:p>
    <w:tbl>
      <w:tblPr>
        <w:tblStyle w:val="PlainTable41111"/>
        <w:tblW w:w="0" w:type="auto"/>
        <w:tblLook w:val="04A0" w:firstRow="1" w:lastRow="0" w:firstColumn="1" w:lastColumn="0" w:noHBand="0" w:noVBand="1"/>
      </w:tblPr>
      <w:tblGrid>
        <w:gridCol w:w="3652"/>
        <w:gridCol w:w="1985"/>
        <w:gridCol w:w="1876"/>
        <w:gridCol w:w="991"/>
      </w:tblGrid>
      <w:tr w:rsidR="00B0111C" w:rsidRPr="00B0111C" w14:paraId="316CEA6B" w14:textId="77777777" w:rsidTr="00E17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14:paraId="56972EF6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0F165F1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Male</w:t>
            </w:r>
          </w:p>
          <w:p w14:paraId="47E08878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(n = 46)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0BE04D19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Female</w:t>
            </w:r>
          </w:p>
          <w:p w14:paraId="36FA6D6F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(n = 34)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4044FB63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i/>
                <w:color w:val="000000" w:themeColor="text1"/>
                <w:sz w:val="24"/>
                <w:szCs w:val="24"/>
              </w:rPr>
              <w:t>p</w:t>
            </w: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-value</w:t>
            </w:r>
          </w:p>
        </w:tc>
      </w:tr>
    </w:tbl>
    <w:tbl>
      <w:tblPr>
        <w:tblStyle w:val="PlainTable412"/>
        <w:tblW w:w="0" w:type="auto"/>
        <w:tblLook w:val="04A0" w:firstRow="1" w:lastRow="0" w:firstColumn="1" w:lastColumn="0" w:noHBand="0" w:noVBand="1"/>
      </w:tblPr>
      <w:tblGrid>
        <w:gridCol w:w="3652"/>
        <w:gridCol w:w="1985"/>
        <w:gridCol w:w="1876"/>
        <w:gridCol w:w="991"/>
      </w:tblGrid>
      <w:tr w:rsidR="00B0111C" w:rsidRPr="00B0111C" w14:paraId="26B40437" w14:textId="77777777" w:rsidTr="00E17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3A69E277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Age, years</w:t>
            </w:r>
          </w:p>
        </w:tc>
        <w:tc>
          <w:tcPr>
            <w:tcW w:w="1985" w:type="dxa"/>
            <w:shd w:val="clear" w:color="auto" w:fill="auto"/>
          </w:tcPr>
          <w:p w14:paraId="0B21AFAC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61 (58-68)</w:t>
            </w:r>
          </w:p>
        </w:tc>
        <w:tc>
          <w:tcPr>
            <w:tcW w:w="1876" w:type="dxa"/>
            <w:shd w:val="clear" w:color="auto" w:fill="auto"/>
          </w:tcPr>
          <w:p w14:paraId="265D150E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60 (50-68)</w:t>
            </w:r>
          </w:p>
        </w:tc>
        <w:tc>
          <w:tcPr>
            <w:tcW w:w="991" w:type="dxa"/>
            <w:shd w:val="clear" w:color="auto" w:fill="auto"/>
          </w:tcPr>
          <w:p w14:paraId="5BFD7D12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0.12</w:t>
            </w:r>
          </w:p>
        </w:tc>
      </w:tr>
      <w:tr w:rsidR="00B0111C" w:rsidRPr="00B0111C" w14:paraId="422F1B48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6312824D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Body mass index, kg/m</w:t>
            </w: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581DB962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 (20.4-24.3)</w:t>
            </w:r>
          </w:p>
        </w:tc>
        <w:tc>
          <w:tcPr>
            <w:tcW w:w="1876" w:type="dxa"/>
            <w:shd w:val="clear" w:color="auto" w:fill="auto"/>
          </w:tcPr>
          <w:p w14:paraId="075DD6A5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20.7 (19.2-23.6)</w:t>
            </w:r>
          </w:p>
        </w:tc>
        <w:tc>
          <w:tcPr>
            <w:tcW w:w="991" w:type="dxa"/>
            <w:shd w:val="clear" w:color="auto" w:fill="auto"/>
          </w:tcPr>
          <w:p w14:paraId="36003CF4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</w:t>
            </w:r>
          </w:p>
        </w:tc>
      </w:tr>
      <w:tr w:rsidR="00B0111C" w:rsidRPr="00B0111C" w14:paraId="68ACD9D7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24366D4E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Albumin, g/dl</w:t>
            </w:r>
          </w:p>
        </w:tc>
        <w:tc>
          <w:tcPr>
            <w:tcW w:w="1985" w:type="dxa"/>
            <w:shd w:val="clear" w:color="auto" w:fill="auto"/>
          </w:tcPr>
          <w:p w14:paraId="570BFC23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 (3.9-4.2)</w:t>
            </w:r>
          </w:p>
        </w:tc>
        <w:tc>
          <w:tcPr>
            <w:tcW w:w="1876" w:type="dxa"/>
            <w:shd w:val="clear" w:color="auto" w:fill="auto"/>
          </w:tcPr>
          <w:p w14:paraId="01D4AA67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 (4.0-4.3)</w:t>
            </w:r>
          </w:p>
        </w:tc>
        <w:tc>
          <w:tcPr>
            <w:tcW w:w="991" w:type="dxa"/>
            <w:shd w:val="clear" w:color="auto" w:fill="auto"/>
          </w:tcPr>
          <w:p w14:paraId="5699E32B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0.021</w:t>
            </w:r>
          </w:p>
        </w:tc>
      </w:tr>
      <w:tr w:rsidR="00B0111C" w:rsidRPr="00B0111C" w14:paraId="75D2757C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4A2DE931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Hemoglobin, g/dl</w:t>
            </w:r>
          </w:p>
        </w:tc>
        <w:tc>
          <w:tcPr>
            <w:tcW w:w="1985" w:type="dxa"/>
            <w:shd w:val="clear" w:color="auto" w:fill="auto"/>
          </w:tcPr>
          <w:p w14:paraId="5E57DFB4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 (12.4-14.1)</w:t>
            </w:r>
          </w:p>
        </w:tc>
        <w:tc>
          <w:tcPr>
            <w:tcW w:w="1876" w:type="dxa"/>
            <w:shd w:val="clear" w:color="auto" w:fill="auto"/>
          </w:tcPr>
          <w:p w14:paraId="6C2DF39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 (11.5-12.9)</w:t>
            </w:r>
          </w:p>
        </w:tc>
        <w:tc>
          <w:tcPr>
            <w:tcW w:w="991" w:type="dxa"/>
            <w:shd w:val="clear" w:color="auto" w:fill="auto"/>
          </w:tcPr>
          <w:p w14:paraId="39E7346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0.0006</w:t>
            </w:r>
          </w:p>
        </w:tc>
      </w:tr>
      <w:tr w:rsidR="00B0111C" w:rsidRPr="00B0111C" w14:paraId="76B4E551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25F211FB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ECOG PS</w:t>
            </w:r>
          </w:p>
        </w:tc>
        <w:tc>
          <w:tcPr>
            <w:tcW w:w="1985" w:type="dxa"/>
            <w:shd w:val="clear" w:color="auto" w:fill="auto"/>
          </w:tcPr>
          <w:p w14:paraId="52A88E71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276D7119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14:paraId="2C98A313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N/E</w:t>
            </w:r>
          </w:p>
        </w:tc>
      </w:tr>
      <w:tr w:rsidR="00B0111C" w:rsidRPr="00B0111C" w14:paraId="0F5EC6A1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14CE5754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0</w:t>
            </w:r>
          </w:p>
        </w:tc>
        <w:tc>
          <w:tcPr>
            <w:tcW w:w="1985" w:type="dxa"/>
            <w:shd w:val="clear" w:color="auto" w:fill="auto"/>
          </w:tcPr>
          <w:p w14:paraId="4AF8F194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 (100%)</w:t>
            </w:r>
          </w:p>
        </w:tc>
        <w:tc>
          <w:tcPr>
            <w:tcW w:w="1876" w:type="dxa"/>
            <w:shd w:val="clear" w:color="auto" w:fill="auto"/>
          </w:tcPr>
          <w:p w14:paraId="4B58A038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(100%)</w:t>
            </w:r>
          </w:p>
        </w:tc>
        <w:tc>
          <w:tcPr>
            <w:tcW w:w="991" w:type="dxa"/>
            <w:shd w:val="clear" w:color="auto" w:fill="auto"/>
          </w:tcPr>
          <w:p w14:paraId="22075BF0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710DE633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41F6CA0E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≥1</w:t>
            </w:r>
          </w:p>
        </w:tc>
        <w:tc>
          <w:tcPr>
            <w:tcW w:w="1985" w:type="dxa"/>
            <w:shd w:val="clear" w:color="auto" w:fill="auto"/>
          </w:tcPr>
          <w:p w14:paraId="33B26470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  <w:tc>
          <w:tcPr>
            <w:tcW w:w="1876" w:type="dxa"/>
            <w:shd w:val="clear" w:color="auto" w:fill="auto"/>
          </w:tcPr>
          <w:p w14:paraId="5DC3DEFF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  <w:tc>
          <w:tcPr>
            <w:tcW w:w="991" w:type="dxa"/>
            <w:shd w:val="clear" w:color="auto" w:fill="auto"/>
          </w:tcPr>
          <w:p w14:paraId="3E4ED353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5BF59608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3D452492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Comorbid illness</w:t>
            </w:r>
          </w:p>
        </w:tc>
        <w:tc>
          <w:tcPr>
            <w:tcW w:w="1985" w:type="dxa"/>
            <w:shd w:val="clear" w:color="auto" w:fill="auto"/>
          </w:tcPr>
          <w:p w14:paraId="2098BA33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1E2C031B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14:paraId="197FEEB7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2053AB62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7789898B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Cardiovascular</w:t>
            </w:r>
          </w:p>
        </w:tc>
        <w:tc>
          <w:tcPr>
            <w:tcW w:w="1985" w:type="dxa"/>
            <w:shd w:val="clear" w:color="auto" w:fill="auto"/>
          </w:tcPr>
          <w:p w14:paraId="726E9520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(39%)</w:t>
            </w:r>
          </w:p>
        </w:tc>
        <w:tc>
          <w:tcPr>
            <w:tcW w:w="1876" w:type="dxa"/>
            <w:shd w:val="clear" w:color="auto" w:fill="auto"/>
          </w:tcPr>
          <w:p w14:paraId="175BE1BE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(32%)</w:t>
            </w:r>
          </w:p>
        </w:tc>
        <w:tc>
          <w:tcPr>
            <w:tcW w:w="991" w:type="dxa"/>
            <w:shd w:val="clear" w:color="auto" w:fill="auto"/>
          </w:tcPr>
          <w:p w14:paraId="3AEFE5E7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</w:t>
            </w:r>
          </w:p>
        </w:tc>
      </w:tr>
      <w:tr w:rsidR="00B0111C" w:rsidRPr="00B0111C" w14:paraId="1694CE7C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44E2879F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Pulmonary</w:t>
            </w:r>
          </w:p>
        </w:tc>
        <w:tc>
          <w:tcPr>
            <w:tcW w:w="1985" w:type="dxa"/>
            <w:shd w:val="clear" w:color="auto" w:fill="auto"/>
          </w:tcPr>
          <w:p w14:paraId="4179C15E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(4%)</w:t>
            </w:r>
          </w:p>
        </w:tc>
        <w:tc>
          <w:tcPr>
            <w:tcW w:w="1876" w:type="dxa"/>
            <w:shd w:val="clear" w:color="auto" w:fill="auto"/>
          </w:tcPr>
          <w:p w14:paraId="76FC0E7C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(9%)</w:t>
            </w:r>
          </w:p>
        </w:tc>
        <w:tc>
          <w:tcPr>
            <w:tcW w:w="991" w:type="dxa"/>
            <w:shd w:val="clear" w:color="auto" w:fill="auto"/>
          </w:tcPr>
          <w:p w14:paraId="3EC494FF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0.65</w:t>
            </w:r>
          </w:p>
        </w:tc>
      </w:tr>
      <w:tr w:rsidR="00B0111C" w:rsidRPr="00B0111C" w14:paraId="5625596F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65C22856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Hepatic</w:t>
            </w:r>
          </w:p>
        </w:tc>
        <w:tc>
          <w:tcPr>
            <w:tcW w:w="1985" w:type="dxa"/>
            <w:shd w:val="clear" w:color="auto" w:fill="auto"/>
          </w:tcPr>
          <w:p w14:paraId="64925B68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(2%)</w:t>
            </w:r>
          </w:p>
        </w:tc>
        <w:tc>
          <w:tcPr>
            <w:tcW w:w="1876" w:type="dxa"/>
            <w:shd w:val="clear" w:color="auto" w:fill="auto"/>
          </w:tcPr>
          <w:p w14:paraId="5DC9A1C3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(3%)</w:t>
            </w:r>
          </w:p>
        </w:tc>
        <w:tc>
          <w:tcPr>
            <w:tcW w:w="991" w:type="dxa"/>
            <w:shd w:val="clear" w:color="auto" w:fill="auto"/>
          </w:tcPr>
          <w:p w14:paraId="1B4F8EC8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B0111C" w:rsidRPr="00B0111C" w14:paraId="03C54E42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71E4DBCD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Renal</w:t>
            </w:r>
          </w:p>
        </w:tc>
        <w:tc>
          <w:tcPr>
            <w:tcW w:w="1985" w:type="dxa"/>
            <w:shd w:val="clear" w:color="auto" w:fill="auto"/>
          </w:tcPr>
          <w:p w14:paraId="73D13790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(2%)</w:t>
            </w:r>
          </w:p>
        </w:tc>
        <w:tc>
          <w:tcPr>
            <w:tcW w:w="1876" w:type="dxa"/>
            <w:shd w:val="clear" w:color="auto" w:fill="auto"/>
          </w:tcPr>
          <w:p w14:paraId="3C4D8553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(3%)</w:t>
            </w:r>
          </w:p>
        </w:tc>
        <w:tc>
          <w:tcPr>
            <w:tcW w:w="991" w:type="dxa"/>
            <w:shd w:val="clear" w:color="auto" w:fill="auto"/>
          </w:tcPr>
          <w:p w14:paraId="05009E4B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B0111C" w:rsidRPr="00B0111C" w14:paraId="3C5791D9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4357F77E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Diabetes mellitus</w:t>
            </w:r>
          </w:p>
        </w:tc>
        <w:tc>
          <w:tcPr>
            <w:tcW w:w="1985" w:type="dxa"/>
            <w:shd w:val="clear" w:color="auto" w:fill="auto"/>
          </w:tcPr>
          <w:p w14:paraId="20BE7B7C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(22%)</w:t>
            </w:r>
          </w:p>
        </w:tc>
        <w:tc>
          <w:tcPr>
            <w:tcW w:w="1876" w:type="dxa"/>
            <w:shd w:val="clear" w:color="auto" w:fill="auto"/>
          </w:tcPr>
          <w:p w14:paraId="46940E4D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(9%)</w:t>
            </w:r>
          </w:p>
        </w:tc>
        <w:tc>
          <w:tcPr>
            <w:tcW w:w="991" w:type="dxa"/>
            <w:shd w:val="clear" w:color="auto" w:fill="auto"/>
          </w:tcPr>
          <w:p w14:paraId="38F57A0A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</w:t>
            </w:r>
          </w:p>
        </w:tc>
      </w:tr>
      <w:tr w:rsidR="00B0111C" w:rsidRPr="00B0111C" w14:paraId="29132E06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0682FEDD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Autoimmune</w:t>
            </w:r>
          </w:p>
        </w:tc>
        <w:tc>
          <w:tcPr>
            <w:tcW w:w="1985" w:type="dxa"/>
            <w:shd w:val="clear" w:color="auto" w:fill="auto"/>
          </w:tcPr>
          <w:p w14:paraId="6A780D45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(2%)</w:t>
            </w:r>
          </w:p>
        </w:tc>
        <w:tc>
          <w:tcPr>
            <w:tcW w:w="1876" w:type="dxa"/>
            <w:shd w:val="clear" w:color="auto" w:fill="auto"/>
          </w:tcPr>
          <w:p w14:paraId="1AA1F79F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(6%)</w:t>
            </w:r>
          </w:p>
        </w:tc>
        <w:tc>
          <w:tcPr>
            <w:tcW w:w="991" w:type="dxa"/>
            <w:shd w:val="clear" w:color="auto" w:fill="auto"/>
          </w:tcPr>
          <w:p w14:paraId="52A5434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</w:t>
            </w:r>
          </w:p>
        </w:tc>
      </w:tr>
      <w:tr w:rsidR="00B0111C" w:rsidRPr="00B0111C" w14:paraId="449B925D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5FD9623C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Neurological</w:t>
            </w:r>
          </w:p>
        </w:tc>
        <w:tc>
          <w:tcPr>
            <w:tcW w:w="1985" w:type="dxa"/>
            <w:shd w:val="clear" w:color="auto" w:fill="auto"/>
          </w:tcPr>
          <w:p w14:paraId="319A91A2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(2%)</w:t>
            </w:r>
          </w:p>
        </w:tc>
        <w:tc>
          <w:tcPr>
            <w:tcW w:w="1876" w:type="dxa"/>
            <w:shd w:val="clear" w:color="auto" w:fill="auto"/>
          </w:tcPr>
          <w:p w14:paraId="11D1B4AB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(6%)</w:t>
            </w:r>
          </w:p>
        </w:tc>
        <w:tc>
          <w:tcPr>
            <w:tcW w:w="991" w:type="dxa"/>
            <w:shd w:val="clear" w:color="auto" w:fill="auto"/>
          </w:tcPr>
          <w:p w14:paraId="350CBC2B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</w:t>
            </w:r>
          </w:p>
        </w:tc>
      </w:tr>
      <w:tr w:rsidR="00B0111C" w:rsidRPr="00B0111C" w14:paraId="51AC0F9C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1F4AE456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 xml:space="preserve"> Psychological/mental disorder</w:t>
            </w:r>
          </w:p>
        </w:tc>
        <w:tc>
          <w:tcPr>
            <w:tcW w:w="1985" w:type="dxa"/>
            <w:shd w:val="clear" w:color="auto" w:fill="auto"/>
          </w:tcPr>
          <w:p w14:paraId="172675F6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(7%)</w:t>
            </w:r>
          </w:p>
        </w:tc>
        <w:tc>
          <w:tcPr>
            <w:tcW w:w="1876" w:type="dxa"/>
            <w:shd w:val="clear" w:color="auto" w:fill="auto"/>
          </w:tcPr>
          <w:p w14:paraId="3988131E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(3%)</w:t>
            </w:r>
          </w:p>
        </w:tc>
        <w:tc>
          <w:tcPr>
            <w:tcW w:w="991" w:type="dxa"/>
            <w:shd w:val="clear" w:color="auto" w:fill="auto"/>
          </w:tcPr>
          <w:p w14:paraId="34523AF1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0.63</w:t>
            </w:r>
          </w:p>
        </w:tc>
      </w:tr>
      <w:tr w:rsidR="00B0111C" w:rsidRPr="00B0111C" w14:paraId="0FA5C7D2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50DFA844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Tumor location</w:t>
            </w:r>
          </w:p>
        </w:tc>
        <w:tc>
          <w:tcPr>
            <w:tcW w:w="1985" w:type="dxa"/>
            <w:shd w:val="clear" w:color="auto" w:fill="auto"/>
          </w:tcPr>
          <w:p w14:paraId="2F471551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55098B62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14:paraId="6A3508F6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</w:t>
            </w:r>
          </w:p>
        </w:tc>
      </w:tr>
      <w:tr w:rsidR="00B0111C" w:rsidRPr="00B0111C" w14:paraId="6E22EC5C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65EF7FD4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Colon</w:t>
            </w:r>
          </w:p>
        </w:tc>
        <w:tc>
          <w:tcPr>
            <w:tcW w:w="1985" w:type="dxa"/>
            <w:shd w:val="clear" w:color="auto" w:fill="auto"/>
          </w:tcPr>
          <w:p w14:paraId="3007DF3A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(68%)</w:t>
            </w:r>
          </w:p>
        </w:tc>
        <w:tc>
          <w:tcPr>
            <w:tcW w:w="1876" w:type="dxa"/>
            <w:shd w:val="clear" w:color="auto" w:fill="auto"/>
          </w:tcPr>
          <w:p w14:paraId="390B8D8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(62%)</w:t>
            </w:r>
          </w:p>
        </w:tc>
        <w:tc>
          <w:tcPr>
            <w:tcW w:w="991" w:type="dxa"/>
            <w:shd w:val="clear" w:color="auto" w:fill="auto"/>
          </w:tcPr>
          <w:p w14:paraId="0B4195F7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6A2BA81B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4CD27823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Rectum</w:t>
            </w:r>
          </w:p>
        </w:tc>
        <w:tc>
          <w:tcPr>
            <w:tcW w:w="1985" w:type="dxa"/>
            <w:shd w:val="clear" w:color="auto" w:fill="auto"/>
          </w:tcPr>
          <w:p w14:paraId="4157B427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(28%)</w:t>
            </w:r>
          </w:p>
        </w:tc>
        <w:tc>
          <w:tcPr>
            <w:tcW w:w="1876" w:type="dxa"/>
            <w:shd w:val="clear" w:color="auto" w:fill="auto"/>
          </w:tcPr>
          <w:p w14:paraId="5CA7030C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(32%)</w:t>
            </w:r>
          </w:p>
        </w:tc>
        <w:tc>
          <w:tcPr>
            <w:tcW w:w="991" w:type="dxa"/>
            <w:shd w:val="clear" w:color="auto" w:fill="auto"/>
          </w:tcPr>
          <w:p w14:paraId="0E2CDD1F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27F1B407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27DCF657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Colon and rectum</w:t>
            </w:r>
          </w:p>
        </w:tc>
        <w:tc>
          <w:tcPr>
            <w:tcW w:w="1985" w:type="dxa"/>
            <w:shd w:val="clear" w:color="auto" w:fill="auto"/>
          </w:tcPr>
          <w:p w14:paraId="62E33BF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(4%)</w:t>
            </w:r>
          </w:p>
        </w:tc>
        <w:tc>
          <w:tcPr>
            <w:tcW w:w="1876" w:type="dxa"/>
            <w:shd w:val="clear" w:color="auto" w:fill="auto"/>
          </w:tcPr>
          <w:p w14:paraId="4280AD87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(6%)</w:t>
            </w:r>
          </w:p>
        </w:tc>
        <w:tc>
          <w:tcPr>
            <w:tcW w:w="991" w:type="dxa"/>
            <w:shd w:val="clear" w:color="auto" w:fill="auto"/>
          </w:tcPr>
          <w:p w14:paraId="5D8DE75D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6899FFC4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7E9430D4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Tumor histology</w:t>
            </w:r>
          </w:p>
        </w:tc>
        <w:tc>
          <w:tcPr>
            <w:tcW w:w="1985" w:type="dxa"/>
            <w:shd w:val="clear" w:color="auto" w:fill="auto"/>
          </w:tcPr>
          <w:p w14:paraId="16222F60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3880412E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14:paraId="2B514A3E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</w:t>
            </w:r>
          </w:p>
        </w:tc>
      </w:tr>
      <w:tr w:rsidR="00B0111C" w:rsidRPr="00B0111C" w14:paraId="4BF58F3A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76F5FAD6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Well- to moderately differentiated</w:t>
            </w:r>
          </w:p>
        </w:tc>
        <w:tc>
          <w:tcPr>
            <w:tcW w:w="1985" w:type="dxa"/>
            <w:shd w:val="clear" w:color="auto" w:fill="auto"/>
          </w:tcPr>
          <w:p w14:paraId="55A4CE84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 (85%)</w:t>
            </w:r>
          </w:p>
        </w:tc>
        <w:tc>
          <w:tcPr>
            <w:tcW w:w="1876" w:type="dxa"/>
            <w:shd w:val="clear" w:color="auto" w:fill="auto"/>
          </w:tcPr>
          <w:p w14:paraId="2E9371A6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(94%)</w:t>
            </w:r>
          </w:p>
        </w:tc>
        <w:tc>
          <w:tcPr>
            <w:tcW w:w="991" w:type="dxa"/>
            <w:shd w:val="clear" w:color="auto" w:fill="auto"/>
          </w:tcPr>
          <w:p w14:paraId="697BC305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0B7B425E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268479F1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Poorly differentiated</w:t>
            </w:r>
          </w:p>
        </w:tc>
        <w:tc>
          <w:tcPr>
            <w:tcW w:w="1985" w:type="dxa"/>
            <w:shd w:val="clear" w:color="auto" w:fill="auto"/>
          </w:tcPr>
          <w:p w14:paraId="4346CC2C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(15%)</w:t>
            </w:r>
          </w:p>
        </w:tc>
        <w:tc>
          <w:tcPr>
            <w:tcW w:w="1876" w:type="dxa"/>
            <w:shd w:val="clear" w:color="auto" w:fill="auto"/>
          </w:tcPr>
          <w:p w14:paraId="0E13819D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(6%)</w:t>
            </w:r>
          </w:p>
        </w:tc>
        <w:tc>
          <w:tcPr>
            <w:tcW w:w="991" w:type="dxa"/>
            <w:shd w:val="clear" w:color="auto" w:fill="auto"/>
          </w:tcPr>
          <w:p w14:paraId="1D601E68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73D3D23F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12ADC7AC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Pathological TNM classification</w:t>
            </w:r>
          </w:p>
        </w:tc>
        <w:tc>
          <w:tcPr>
            <w:tcW w:w="1985" w:type="dxa"/>
            <w:shd w:val="clear" w:color="auto" w:fill="auto"/>
          </w:tcPr>
          <w:p w14:paraId="2FD1DBD1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20EA9B9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14:paraId="635FF8AC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495AFB79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2035AD14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T stage</w:t>
            </w:r>
          </w:p>
        </w:tc>
        <w:tc>
          <w:tcPr>
            <w:tcW w:w="1985" w:type="dxa"/>
            <w:shd w:val="clear" w:color="auto" w:fill="auto"/>
          </w:tcPr>
          <w:p w14:paraId="463DAB36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46DE1361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14:paraId="509A4522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</w:tr>
      <w:tr w:rsidR="00B0111C" w:rsidRPr="00B0111C" w14:paraId="181EFA02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426E2DCB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T1</w:t>
            </w:r>
          </w:p>
        </w:tc>
        <w:tc>
          <w:tcPr>
            <w:tcW w:w="1985" w:type="dxa"/>
            <w:shd w:val="clear" w:color="auto" w:fill="auto"/>
          </w:tcPr>
          <w:p w14:paraId="17DFA09C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(9%)</w:t>
            </w:r>
          </w:p>
        </w:tc>
        <w:tc>
          <w:tcPr>
            <w:tcW w:w="1876" w:type="dxa"/>
            <w:shd w:val="clear" w:color="auto" w:fill="auto"/>
          </w:tcPr>
          <w:p w14:paraId="79214EAB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(6%)</w:t>
            </w:r>
          </w:p>
        </w:tc>
        <w:tc>
          <w:tcPr>
            <w:tcW w:w="991" w:type="dxa"/>
            <w:shd w:val="clear" w:color="auto" w:fill="auto"/>
          </w:tcPr>
          <w:p w14:paraId="0DD3F9B3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6BB4B731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7769D81E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T2</w:t>
            </w:r>
          </w:p>
        </w:tc>
        <w:tc>
          <w:tcPr>
            <w:tcW w:w="1985" w:type="dxa"/>
            <w:shd w:val="clear" w:color="auto" w:fill="auto"/>
          </w:tcPr>
          <w:p w14:paraId="3294FC59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(15%)</w:t>
            </w:r>
          </w:p>
        </w:tc>
        <w:tc>
          <w:tcPr>
            <w:tcW w:w="1876" w:type="dxa"/>
            <w:shd w:val="clear" w:color="auto" w:fill="auto"/>
          </w:tcPr>
          <w:p w14:paraId="18A1A924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(18%)</w:t>
            </w:r>
          </w:p>
        </w:tc>
        <w:tc>
          <w:tcPr>
            <w:tcW w:w="991" w:type="dxa"/>
            <w:shd w:val="clear" w:color="auto" w:fill="auto"/>
          </w:tcPr>
          <w:p w14:paraId="0CE29682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7756FEB1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0EE4B4F6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T3</w:t>
            </w:r>
          </w:p>
        </w:tc>
        <w:tc>
          <w:tcPr>
            <w:tcW w:w="1985" w:type="dxa"/>
            <w:shd w:val="clear" w:color="auto" w:fill="auto"/>
          </w:tcPr>
          <w:p w14:paraId="76FEF30B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(44%)</w:t>
            </w:r>
          </w:p>
        </w:tc>
        <w:tc>
          <w:tcPr>
            <w:tcW w:w="1876" w:type="dxa"/>
            <w:shd w:val="clear" w:color="auto" w:fill="auto"/>
          </w:tcPr>
          <w:p w14:paraId="2DBED73F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(56%)</w:t>
            </w:r>
          </w:p>
        </w:tc>
        <w:tc>
          <w:tcPr>
            <w:tcW w:w="991" w:type="dxa"/>
            <w:shd w:val="clear" w:color="auto" w:fill="auto"/>
          </w:tcPr>
          <w:p w14:paraId="0D54553F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5AD145A1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5F75BDF7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T4</w:t>
            </w:r>
          </w:p>
        </w:tc>
        <w:tc>
          <w:tcPr>
            <w:tcW w:w="1985" w:type="dxa"/>
            <w:shd w:val="clear" w:color="auto" w:fill="auto"/>
          </w:tcPr>
          <w:p w14:paraId="43059BB3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(32%)</w:t>
            </w:r>
          </w:p>
        </w:tc>
        <w:tc>
          <w:tcPr>
            <w:tcW w:w="1876" w:type="dxa"/>
            <w:shd w:val="clear" w:color="auto" w:fill="auto"/>
          </w:tcPr>
          <w:p w14:paraId="4932FC3E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(20%)</w:t>
            </w:r>
          </w:p>
        </w:tc>
        <w:tc>
          <w:tcPr>
            <w:tcW w:w="991" w:type="dxa"/>
            <w:shd w:val="clear" w:color="auto" w:fill="auto"/>
          </w:tcPr>
          <w:p w14:paraId="4403A4AC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0B26B93C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296927F4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N stage</w:t>
            </w:r>
          </w:p>
        </w:tc>
        <w:tc>
          <w:tcPr>
            <w:tcW w:w="1985" w:type="dxa"/>
            <w:shd w:val="clear" w:color="auto" w:fill="auto"/>
          </w:tcPr>
          <w:p w14:paraId="422E75C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0B697810" w14:textId="77777777" w:rsidR="007C7BF0" w:rsidRPr="00B0111C" w:rsidRDefault="007C7BF0" w:rsidP="00E17704">
            <w:pPr>
              <w:tabs>
                <w:tab w:val="left" w:pos="1603"/>
              </w:tabs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991" w:type="dxa"/>
            <w:shd w:val="clear" w:color="auto" w:fill="auto"/>
          </w:tcPr>
          <w:p w14:paraId="682FC1B2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</w:t>
            </w:r>
          </w:p>
        </w:tc>
      </w:tr>
      <w:tr w:rsidR="00B0111C" w:rsidRPr="00B0111C" w14:paraId="76B9DA4C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679CF807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N0</w:t>
            </w:r>
          </w:p>
        </w:tc>
        <w:tc>
          <w:tcPr>
            <w:tcW w:w="1985" w:type="dxa"/>
            <w:shd w:val="clear" w:color="auto" w:fill="auto"/>
          </w:tcPr>
          <w:p w14:paraId="0BE41E74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(2%)</w:t>
            </w:r>
          </w:p>
        </w:tc>
        <w:tc>
          <w:tcPr>
            <w:tcW w:w="1876" w:type="dxa"/>
            <w:shd w:val="clear" w:color="auto" w:fill="auto"/>
          </w:tcPr>
          <w:p w14:paraId="49710FEC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  <w:tc>
          <w:tcPr>
            <w:tcW w:w="991" w:type="dxa"/>
            <w:shd w:val="clear" w:color="auto" w:fill="auto"/>
          </w:tcPr>
          <w:p w14:paraId="117CAB07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53BEF1BB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52F87CA3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N1</w:t>
            </w:r>
          </w:p>
        </w:tc>
        <w:tc>
          <w:tcPr>
            <w:tcW w:w="1985" w:type="dxa"/>
            <w:shd w:val="clear" w:color="auto" w:fill="auto"/>
          </w:tcPr>
          <w:p w14:paraId="21D249C4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(57%)</w:t>
            </w:r>
          </w:p>
        </w:tc>
        <w:tc>
          <w:tcPr>
            <w:tcW w:w="1876" w:type="dxa"/>
            <w:shd w:val="clear" w:color="auto" w:fill="auto"/>
          </w:tcPr>
          <w:p w14:paraId="1B64A1CC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(71%)</w:t>
            </w:r>
          </w:p>
        </w:tc>
        <w:tc>
          <w:tcPr>
            <w:tcW w:w="991" w:type="dxa"/>
            <w:shd w:val="clear" w:color="auto" w:fill="auto"/>
          </w:tcPr>
          <w:p w14:paraId="7E9FCE6C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6E43814C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5F4C6D5F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N2</w:t>
            </w:r>
          </w:p>
        </w:tc>
        <w:tc>
          <w:tcPr>
            <w:tcW w:w="1985" w:type="dxa"/>
            <w:shd w:val="clear" w:color="auto" w:fill="auto"/>
          </w:tcPr>
          <w:p w14:paraId="120CB892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(31%)</w:t>
            </w:r>
          </w:p>
        </w:tc>
        <w:tc>
          <w:tcPr>
            <w:tcW w:w="1876" w:type="dxa"/>
            <w:shd w:val="clear" w:color="auto" w:fill="auto"/>
          </w:tcPr>
          <w:p w14:paraId="0D117177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(29%)</w:t>
            </w:r>
          </w:p>
        </w:tc>
        <w:tc>
          <w:tcPr>
            <w:tcW w:w="991" w:type="dxa"/>
            <w:shd w:val="clear" w:color="auto" w:fill="auto"/>
          </w:tcPr>
          <w:p w14:paraId="713A8D16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16D28CBC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2EC427A3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Pathological stage</w:t>
            </w:r>
          </w:p>
        </w:tc>
        <w:tc>
          <w:tcPr>
            <w:tcW w:w="1985" w:type="dxa"/>
            <w:shd w:val="clear" w:color="auto" w:fill="auto"/>
          </w:tcPr>
          <w:p w14:paraId="363168C4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208CE4CC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14:paraId="5832256C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B0111C" w:rsidRPr="00B0111C" w14:paraId="473E004C" w14:textId="77777777" w:rsidTr="00E177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266DBC60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II (high-risk)</w:t>
            </w:r>
          </w:p>
        </w:tc>
        <w:tc>
          <w:tcPr>
            <w:tcW w:w="1985" w:type="dxa"/>
            <w:shd w:val="clear" w:color="auto" w:fill="auto"/>
          </w:tcPr>
          <w:p w14:paraId="5AE06B91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(2%)</w:t>
            </w:r>
          </w:p>
        </w:tc>
        <w:tc>
          <w:tcPr>
            <w:tcW w:w="1876" w:type="dxa"/>
            <w:shd w:val="clear" w:color="auto" w:fill="auto"/>
          </w:tcPr>
          <w:p w14:paraId="6E8B7875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(0%)</w:t>
            </w:r>
          </w:p>
        </w:tc>
        <w:tc>
          <w:tcPr>
            <w:tcW w:w="991" w:type="dxa"/>
            <w:shd w:val="clear" w:color="auto" w:fill="auto"/>
          </w:tcPr>
          <w:p w14:paraId="77991816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3AB1CF87" w14:textId="77777777" w:rsidTr="00E17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tcBorders>
              <w:bottom w:val="single" w:sz="4" w:space="0" w:color="auto"/>
            </w:tcBorders>
            <w:shd w:val="clear" w:color="auto" w:fill="auto"/>
          </w:tcPr>
          <w:p w14:paraId="309E4AA3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III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43A21FB0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 (98%)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3DA67FED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(100%)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14:paraId="37866A8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C3793A9" w14:textId="23322692" w:rsidR="007C7BF0" w:rsidRPr="00B0111C" w:rsidRDefault="00C6601D" w:rsidP="007C7BF0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are presented as </w:t>
      </w:r>
      <w:r w:rsidR="007C7BF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number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C7BF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patients (%) or median (interquartile range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C7BF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0B1C" w:rsidRPr="00B011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P-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were calculated using 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Fisher’s exact test, the </w:t>
      </w:r>
      <w:r w:rsidR="005F0E40" w:rsidRPr="00B0111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χ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test with Yates correction, or 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Wilcoxon rank sum test. </w:t>
      </w:r>
      <w:r w:rsidR="007C7BF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ECOG PS: Eastern Cooperative Oncology Group Performance Status, N/E: not evaluated.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B28974E" w14:textId="77777777" w:rsidR="007C7BF0" w:rsidRPr="00B0111C" w:rsidRDefault="007C7BF0" w:rsidP="007C7BF0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0F416E2B" w14:textId="77777777" w:rsidR="007C7BF0" w:rsidRPr="00B0111C" w:rsidRDefault="007C7BF0" w:rsidP="007C7BF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Supplemental Table 2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Treatment details of the first four cycles of adjuvant CAPOX in patients who completed four-cycle treatment</w:t>
      </w:r>
    </w:p>
    <w:tbl>
      <w:tblPr>
        <w:tblStyle w:val="PlainTable41111"/>
        <w:tblW w:w="0" w:type="auto"/>
        <w:tblLook w:val="04A0" w:firstRow="1" w:lastRow="0" w:firstColumn="1" w:lastColumn="0" w:noHBand="0" w:noVBand="1"/>
      </w:tblPr>
      <w:tblGrid>
        <w:gridCol w:w="3261"/>
        <w:gridCol w:w="2268"/>
        <w:gridCol w:w="1984"/>
        <w:gridCol w:w="991"/>
      </w:tblGrid>
      <w:tr w:rsidR="00B0111C" w:rsidRPr="00B0111C" w14:paraId="2B59DFCF" w14:textId="77777777" w:rsidTr="007C7B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C2C3193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676B8F5" w14:textId="77777777" w:rsidR="007C7BF0" w:rsidRPr="00B0111C" w:rsidRDefault="007C7BF0" w:rsidP="007C7BF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Male (n = 35)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A25FB4" w14:textId="77777777" w:rsidR="007C7BF0" w:rsidRPr="00B0111C" w:rsidRDefault="007C7BF0" w:rsidP="007C7BF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Female (n = 26)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773E47EA" w14:textId="77777777" w:rsidR="007C7BF0" w:rsidRPr="00B0111C" w:rsidRDefault="007C7BF0" w:rsidP="00E1770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i/>
                <w:color w:val="000000" w:themeColor="text1"/>
                <w:sz w:val="24"/>
                <w:szCs w:val="24"/>
              </w:rPr>
              <w:t>p</w:t>
            </w: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-value</w:t>
            </w:r>
          </w:p>
        </w:tc>
      </w:tr>
      <w:tr w:rsidR="00B0111C" w:rsidRPr="00B0111C" w14:paraId="79C5DDDF" w14:textId="77777777" w:rsidTr="007C7B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31EBCF28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Relative dose intensity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3E770BE5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78102C46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</w:tcPr>
          <w:p w14:paraId="1F7F82B3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4EB0BBFA" w14:textId="77777777" w:rsidTr="007C7B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14:paraId="36DDB3D7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Capecitabine, %</w:t>
            </w:r>
          </w:p>
        </w:tc>
        <w:tc>
          <w:tcPr>
            <w:tcW w:w="2268" w:type="dxa"/>
            <w:shd w:val="clear" w:color="auto" w:fill="auto"/>
          </w:tcPr>
          <w:p w14:paraId="72491472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96.7 (88.2-100.0)</w:t>
            </w:r>
          </w:p>
        </w:tc>
        <w:tc>
          <w:tcPr>
            <w:tcW w:w="1984" w:type="dxa"/>
            <w:shd w:val="clear" w:color="auto" w:fill="auto"/>
          </w:tcPr>
          <w:p w14:paraId="78A25558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92.4 (86.7-97.9)</w:t>
            </w:r>
          </w:p>
        </w:tc>
        <w:tc>
          <w:tcPr>
            <w:tcW w:w="991" w:type="dxa"/>
            <w:shd w:val="clear" w:color="auto" w:fill="auto"/>
          </w:tcPr>
          <w:p w14:paraId="06B0FB98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</w:t>
            </w:r>
          </w:p>
        </w:tc>
      </w:tr>
      <w:tr w:rsidR="00B0111C" w:rsidRPr="00B0111C" w14:paraId="6C41F5DB" w14:textId="77777777" w:rsidTr="007C7B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6D2843C7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Oxaliplatin, %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CBD20F4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95.4 (86.9-97.7)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EA60DA1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95.8 (82.6.4-97.9)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14:paraId="03659CEE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</w:tr>
      <w:tr w:rsidR="00B0111C" w:rsidRPr="00B0111C" w14:paraId="0275FDAD" w14:textId="77777777" w:rsidTr="007C7B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3981B085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Adverse events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3F5DAFC4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082CB6B1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</w:tcPr>
          <w:p w14:paraId="36695887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414906EF" w14:textId="77777777" w:rsidTr="007C7B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</w:tcPr>
          <w:p w14:paraId="03918608" w14:textId="77777777" w:rsidR="007C7BF0" w:rsidRPr="00B0111C" w:rsidRDefault="007C7BF0" w:rsidP="00E17704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Any grade 2 or severer</w:t>
            </w:r>
          </w:p>
        </w:tc>
        <w:tc>
          <w:tcPr>
            <w:tcW w:w="2268" w:type="dxa"/>
            <w:shd w:val="clear" w:color="auto" w:fill="auto"/>
          </w:tcPr>
          <w:p w14:paraId="00CF8C85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(97%)</w:t>
            </w:r>
          </w:p>
        </w:tc>
        <w:tc>
          <w:tcPr>
            <w:tcW w:w="1984" w:type="dxa"/>
            <w:shd w:val="clear" w:color="auto" w:fill="auto"/>
          </w:tcPr>
          <w:p w14:paraId="354E89D9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(96%)</w:t>
            </w:r>
          </w:p>
        </w:tc>
        <w:tc>
          <w:tcPr>
            <w:tcW w:w="991" w:type="dxa"/>
            <w:shd w:val="clear" w:color="auto" w:fill="auto"/>
          </w:tcPr>
          <w:p w14:paraId="210B159E" w14:textId="77777777" w:rsidR="007C7BF0" w:rsidRPr="00B0111C" w:rsidRDefault="007C7BF0" w:rsidP="00E1770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B0111C" w:rsidRPr="00B0111C" w14:paraId="66E3AD76" w14:textId="77777777" w:rsidTr="007C7B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299BC752" w14:textId="77777777" w:rsidR="007C7BF0" w:rsidRPr="00B0111C" w:rsidRDefault="007C7BF0" w:rsidP="00E17704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Any grade 3 or severer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83A5154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(14%)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04EFABA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(15%)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14:paraId="00F58B0A" w14:textId="77777777" w:rsidR="007C7BF0" w:rsidRPr="00B0111C" w:rsidRDefault="007C7BF0" w:rsidP="00E1770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0.81</w:t>
            </w:r>
          </w:p>
        </w:tc>
      </w:tr>
    </w:tbl>
    <w:p w14:paraId="478275DD" w14:textId="1E21F66D" w:rsidR="007C7BF0" w:rsidRPr="00B0111C" w:rsidRDefault="007C7BF0" w:rsidP="007C7BF0">
      <w:pPr>
        <w:spacing w:line="480" w:lineRule="auto"/>
        <w:jc w:val="left"/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</w:pP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are presented </w:t>
      </w: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as </w:t>
      </w:r>
      <w:r w:rsidR="00C6601D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numbers of patients (%) or median (interquartile ranges).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0B1C" w:rsidRPr="00B011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P-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were calculated using 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Fisher’s exact test, the </w:t>
      </w:r>
      <w:r w:rsidR="005F0E40" w:rsidRPr="00B0111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χ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test with Yates correction, or 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the Wilcoxon rank sum test.</w:t>
      </w:r>
    </w:p>
    <w:p w14:paraId="5EAC962D" w14:textId="77777777" w:rsidR="00FF6661" w:rsidRPr="00B0111C" w:rsidRDefault="007C7BF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F6661" w:rsidRPr="00B0111C">
          <w:footerReference w:type="default" r:id="rId7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2F07719" w14:textId="163A8929" w:rsidR="007C7BF0" w:rsidRPr="00B0111C" w:rsidRDefault="007C7BF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15F5CB" w14:textId="18D932D8" w:rsidR="007C7BF0" w:rsidRPr="00B0111C" w:rsidRDefault="007C7BF0" w:rsidP="007C7BF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Supplemental Table 3</w:t>
      </w:r>
      <w:r w:rsidRPr="00B0111C">
        <w:rPr>
          <w:rFonts w:ascii="Times New Roman" w:eastAsia="ＭＳ Ｐゴシック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Values of diagnostic metrics of sarcopenia at each measurement stratified by sex in patients who 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completed four-cycle treatment</w:t>
      </w:r>
      <w:r w:rsidR="00E659A3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according to sex</w:t>
      </w:r>
    </w:p>
    <w:tbl>
      <w:tblPr>
        <w:tblW w:w="1318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2552"/>
        <w:gridCol w:w="2409"/>
        <w:gridCol w:w="3119"/>
        <w:gridCol w:w="2126"/>
      </w:tblGrid>
      <w:tr w:rsidR="00B0111C" w:rsidRPr="00B0111C" w14:paraId="1D592339" w14:textId="749751D1" w:rsidTr="00FF6661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1C06" w14:textId="77777777" w:rsidR="00DB2196" w:rsidRPr="00B0111C" w:rsidRDefault="00DB2196" w:rsidP="00DB2196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039E" w14:textId="47806AA4" w:rsidR="00DB2196" w:rsidRPr="00B0111C" w:rsidRDefault="00DB2196" w:rsidP="00DB2196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Timing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B2C4E7" w14:textId="71E561D2" w:rsidR="00DB2196" w:rsidRPr="00B0111C" w:rsidRDefault="00DB2196" w:rsidP="00DB2196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Male (n=35)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38992D" w14:textId="38631962" w:rsidR="00DB2196" w:rsidRPr="00B0111C" w:rsidRDefault="00DB2196" w:rsidP="00DB2196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Female (n=26)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AB54F" w14:textId="3D7A979A" w:rsidR="00DB2196" w:rsidRPr="00B0111C" w:rsidRDefault="00DB2196" w:rsidP="00DB219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p-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</w:t>
            </w:r>
          </w:p>
        </w:tc>
      </w:tr>
      <w:tr w:rsidR="00B0111C" w:rsidRPr="00B0111C" w14:paraId="4F9947E3" w14:textId="2316CB2F" w:rsidTr="00FF64D2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FA90D4E" w14:textId="77777777" w:rsidR="00FF6661" w:rsidRPr="00B0111C" w:rsidRDefault="00FF6661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MNA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741B" w14:textId="466C40ED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measurement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22F291" w14:textId="210823C4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 (19.8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25.0)</w:t>
            </w:r>
          </w:p>
        </w:tc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43C09ECF" w14:textId="47F0F764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22.8 (21.0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25.3)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C7D948E" w14:textId="74CF09C3" w:rsidR="00FF6661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</w:t>
            </w:r>
          </w:p>
        </w:tc>
      </w:tr>
      <w:tr w:rsidR="00B0111C" w:rsidRPr="00B0111C" w14:paraId="52EE25C8" w14:textId="38B8D431" w:rsidTr="00FF64D2">
        <w:trPr>
          <w:trHeight w:val="270"/>
        </w:trPr>
        <w:tc>
          <w:tcPr>
            <w:tcW w:w="2977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9D64" w14:textId="77777777" w:rsidR="00FF6661" w:rsidRPr="00B0111C" w:rsidRDefault="00FF6661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DB93" w14:textId="3F5BE8FF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Second measurement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AD4C7F" w14:textId="3FA5E9B7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 (22.0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26.5)</w:t>
            </w:r>
          </w:p>
        </w:tc>
        <w:tc>
          <w:tcPr>
            <w:tcW w:w="311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5CA9E2" w14:textId="3FFFFF1E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23.8 (22.0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25.9)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5B13604" w14:textId="556FFAE3" w:rsidR="00FF6661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</w:t>
            </w:r>
          </w:p>
        </w:tc>
      </w:tr>
      <w:tr w:rsidR="00B0111C" w:rsidRPr="00B0111C" w14:paraId="3CFE9314" w14:textId="1A72059B" w:rsidTr="00FF64D2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52C4BF7" w14:textId="77777777" w:rsidR="00FF6661" w:rsidRPr="00B0111C" w:rsidRDefault="00FF6661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Gait speed (m/sec)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0231" w14:textId="02F39CE8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measurement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400C3C" w14:textId="16279F4B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1.24 (1.07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1.39)</w:t>
            </w:r>
          </w:p>
        </w:tc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5F222BFE" w14:textId="471EF033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1.35 (1.23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1.49)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34DD018" w14:textId="754F83CE" w:rsidR="00FF6661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0.075</w:t>
            </w:r>
          </w:p>
        </w:tc>
      </w:tr>
      <w:tr w:rsidR="00B0111C" w:rsidRPr="00B0111C" w14:paraId="6D88F368" w14:textId="7B34F8D0" w:rsidTr="00FF64D2">
        <w:trPr>
          <w:trHeight w:val="270"/>
        </w:trPr>
        <w:tc>
          <w:tcPr>
            <w:tcW w:w="2977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3E03" w14:textId="77777777" w:rsidR="00FF6661" w:rsidRPr="00B0111C" w:rsidRDefault="00FF6661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A11A" w14:textId="386258DA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Second measurement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13C22" w14:textId="414B990F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 (1.12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1.38)</w:t>
            </w:r>
          </w:p>
        </w:tc>
        <w:tc>
          <w:tcPr>
            <w:tcW w:w="311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FCCE74" w14:textId="678ECA94" w:rsidR="00FF6661" w:rsidRPr="00B0111C" w:rsidRDefault="00FF6661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1.36 (1.23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A3A4A6F" w14:textId="11977F2C" w:rsidR="00FF6661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</w:t>
            </w:r>
          </w:p>
        </w:tc>
      </w:tr>
      <w:tr w:rsidR="00B0111C" w:rsidRPr="00B0111C" w14:paraId="05ADECF5" w14:textId="69465C5D" w:rsidTr="00FF64D2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9EED09F" w14:textId="77777777" w:rsidR="00FF64D2" w:rsidRPr="00B0111C" w:rsidRDefault="00FF64D2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Grip strength (kg)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36B6" w14:textId="1FC65031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measurement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2D9A83" w14:textId="77C33915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 (26.9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34.6)</w:t>
            </w:r>
          </w:p>
        </w:tc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448D8ED9" w14:textId="0338CDE9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23.5 (21.0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B524608" w14:textId="3A54AAB3" w:rsidR="00FF64D2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B0111C" w:rsidRPr="00B0111C" w14:paraId="1365B0A9" w14:textId="2E55907A" w:rsidTr="00FF64D2">
        <w:trPr>
          <w:trHeight w:val="270"/>
        </w:trPr>
        <w:tc>
          <w:tcPr>
            <w:tcW w:w="2977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2979" w14:textId="77777777" w:rsidR="00FF64D2" w:rsidRPr="00B0111C" w:rsidRDefault="00FF64D2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092F" w14:textId="753FC364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Second measurement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C91E3A" w14:textId="3B3F1434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 (26.8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34.9)</w:t>
            </w:r>
          </w:p>
        </w:tc>
        <w:tc>
          <w:tcPr>
            <w:tcW w:w="311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995BDB" w14:textId="059B707A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23.4 (20.0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3945D8E" w14:textId="69186DAF" w:rsidR="00FF64D2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B0111C" w:rsidRPr="00B0111C" w14:paraId="5AD273AC" w14:textId="0DD5E422" w:rsidTr="00FF64D2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F36FD8A" w14:textId="77777777" w:rsidR="00FF64D2" w:rsidRPr="00B0111C" w:rsidRDefault="00FF64D2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Skeletal muscle mass (kg)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6F2D" w14:textId="49D666D9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measurement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1AD53B" w14:textId="11FDA263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26.2 (24.5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29.0)</w:t>
            </w:r>
          </w:p>
        </w:tc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16732801" w14:textId="481344A8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20.7 (19.6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19DB422" w14:textId="01C6ADF2" w:rsidR="00FF64D2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B0111C" w:rsidRPr="00B0111C" w14:paraId="582EA0C8" w14:textId="7A1456A3" w:rsidTr="00FF64D2">
        <w:trPr>
          <w:trHeight w:val="270"/>
        </w:trPr>
        <w:tc>
          <w:tcPr>
            <w:tcW w:w="2977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67FF" w14:textId="77777777" w:rsidR="00FF64D2" w:rsidRPr="00B0111C" w:rsidRDefault="00FF64D2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8BA9" w14:textId="27AA2088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Second measurement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E0AD0F" w14:textId="0209DDFA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27.3 (24.9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30.0)</w:t>
            </w:r>
          </w:p>
        </w:tc>
        <w:tc>
          <w:tcPr>
            <w:tcW w:w="311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5BEA0B" w14:textId="352FA85E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 (19.8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94CA6B2" w14:textId="6934B3D4" w:rsidR="00FF64D2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B0111C" w:rsidRPr="00B0111C" w14:paraId="0A31407C" w14:textId="0CA3E1B2" w:rsidTr="00FF64D2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FDAEB01" w14:textId="77777777" w:rsidR="00FF64D2" w:rsidRPr="00B0111C" w:rsidRDefault="00FF64D2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Fat mass (kg)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50BD" w14:textId="3D2A939C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measurement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045886" w14:textId="7713FE97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12.6 (8.7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15.7)</w:t>
            </w:r>
          </w:p>
        </w:tc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BC4DBCE" w14:textId="00A6C416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 (10.9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17.4)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61613DA" w14:textId="7952E4EB" w:rsidR="00FF64D2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</w:t>
            </w:r>
          </w:p>
        </w:tc>
      </w:tr>
      <w:tr w:rsidR="00B0111C" w:rsidRPr="00B0111C" w14:paraId="7BDB4538" w14:textId="18044FCA" w:rsidTr="00FF64D2">
        <w:trPr>
          <w:trHeight w:val="270"/>
        </w:trPr>
        <w:tc>
          <w:tcPr>
            <w:tcW w:w="2977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95F0" w14:textId="77777777" w:rsidR="00FF64D2" w:rsidRPr="00B0111C" w:rsidRDefault="00FF64D2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D734" w14:textId="2E77A83E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Second measurement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BB683" w14:textId="626F5BF3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13.7 (10.0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16.8)</w:t>
            </w:r>
          </w:p>
        </w:tc>
        <w:tc>
          <w:tcPr>
            <w:tcW w:w="311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35AA83" w14:textId="314A9075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 (11.8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17.8)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875B7B2" w14:textId="0B554AE1" w:rsidR="00FF64D2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</w:t>
            </w:r>
          </w:p>
        </w:tc>
      </w:tr>
      <w:tr w:rsidR="00B0111C" w:rsidRPr="00B0111C" w14:paraId="27586A85" w14:textId="57151429" w:rsidTr="00FF64D2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25FB692F" w14:textId="77777777" w:rsidR="00FF64D2" w:rsidRPr="00B0111C" w:rsidRDefault="00FF64D2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Bone mineral (kg)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0305" w14:textId="28008657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First measurement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23B394" w14:textId="0E2A4FA3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2.73 (2.56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2.88)</w:t>
            </w:r>
          </w:p>
        </w:tc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6AD09A9" w14:textId="462E67A3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2.26 (2.15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2.46)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EB34355" w14:textId="3A987AE2" w:rsidR="00FF64D2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B0111C" w:rsidRPr="00B0111C" w14:paraId="7DC4DB2F" w14:textId="1E2AF6F0" w:rsidTr="00FF64D2">
        <w:trPr>
          <w:trHeight w:val="270"/>
        </w:trPr>
        <w:tc>
          <w:tcPr>
            <w:tcW w:w="2977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26CB" w14:textId="77777777" w:rsidR="00FF64D2" w:rsidRPr="00B0111C" w:rsidRDefault="00FF64D2" w:rsidP="007C7BF0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EF40" w14:textId="36AEA879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Second measurement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E611E3" w14:textId="469C4902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2.84 (2.56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3.03)</w:t>
            </w:r>
          </w:p>
        </w:tc>
        <w:tc>
          <w:tcPr>
            <w:tcW w:w="311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490EAD" w14:textId="2B083848" w:rsidR="00FF64D2" w:rsidRPr="00B0111C" w:rsidRDefault="00FF64D2" w:rsidP="007C7BF0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2.21 (2.11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－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1500D9B" w14:textId="25E3C361" w:rsidR="00FF64D2" w:rsidRPr="00B0111C" w:rsidRDefault="00FF64D2" w:rsidP="00FF64D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</w:tbl>
    <w:p w14:paraId="326499D5" w14:textId="102CDBE2" w:rsidR="00FF6661" w:rsidRPr="00B0111C" w:rsidRDefault="00C6601D" w:rsidP="007C7BF0">
      <w:pPr>
        <w:widowControl/>
        <w:spacing w:line="480" w:lineRule="auto"/>
        <w:jc w:val="left"/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sectPr w:rsidR="00FF6661" w:rsidRPr="00B0111C" w:rsidSect="00FF6661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Data were presented as median</w:t>
      </w:r>
      <w:r w:rsidR="007C7BF0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s (interquartile ranges). </w:t>
      </w:r>
      <w:r w:rsidR="00FF64D2" w:rsidRPr="00B011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P-</w:t>
      </w:r>
      <w:r w:rsidR="00FF64D2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were calculated using the Wilcoxon rank sum test. </w:t>
      </w:r>
      <w:r w:rsidR="007C7BF0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M</w:t>
      </w:r>
      <w:r w:rsidR="00FF64D2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NA: Mini Nutritional Assessment</w:t>
      </w:r>
      <w:r w:rsidR="007C7BF0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7292B6CF" w14:textId="1B1AD871" w:rsidR="007C7BF0" w:rsidRPr="00B0111C" w:rsidRDefault="007C7BF0" w:rsidP="005F0E4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Supplemental Table </w:t>
      </w:r>
      <w:r w:rsidR="00F87729"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Prevalence of sarcopenia at each measurement in patients who 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completed four-cycle treatment</w:t>
      </w:r>
    </w:p>
    <w:tbl>
      <w:tblPr>
        <w:tblW w:w="8647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1843"/>
        <w:gridCol w:w="1417"/>
      </w:tblGrid>
      <w:tr w:rsidR="00B0111C" w:rsidRPr="00B0111C" w14:paraId="1D28CAE7" w14:textId="77777777" w:rsidTr="00E17704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050F" w14:textId="77777777" w:rsidR="007C7BF0" w:rsidRPr="00B0111C" w:rsidRDefault="007C7BF0" w:rsidP="00E17704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Timing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CC9F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Male (n=35)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9DC5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Female (n=26)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961C5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p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-value</w:t>
            </w:r>
          </w:p>
        </w:tc>
      </w:tr>
      <w:tr w:rsidR="00B0111C" w:rsidRPr="00B0111C" w14:paraId="64AEB86A" w14:textId="77777777" w:rsidTr="00E17704">
        <w:trPr>
          <w:trHeight w:val="270"/>
        </w:trPr>
        <w:tc>
          <w:tcPr>
            <w:tcW w:w="354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40FCB33E" w14:textId="77777777" w:rsidR="007C7BF0" w:rsidRPr="00B0111C" w:rsidRDefault="007C7BF0" w:rsidP="00E17704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First measurement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3B9F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6 (17%)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2464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4 (15%)</w:t>
            </w:r>
          </w:p>
        </w:tc>
        <w:tc>
          <w:tcPr>
            <w:tcW w:w="1417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A042C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1.00</w:t>
            </w:r>
          </w:p>
        </w:tc>
      </w:tr>
      <w:tr w:rsidR="00B0111C" w:rsidRPr="00B0111C" w14:paraId="6A654C1D" w14:textId="77777777" w:rsidTr="00E17704">
        <w:trPr>
          <w:trHeight w:val="27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AFB3" w14:textId="77777777" w:rsidR="007C7BF0" w:rsidRPr="00B0111C" w:rsidRDefault="007C7BF0" w:rsidP="00E17704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Second measurement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1CCE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 (9%)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B5D8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 (8%)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80359" w14:textId="77777777" w:rsidR="007C7BF0" w:rsidRPr="00B0111C" w:rsidRDefault="007C7BF0" w:rsidP="00E1770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1.00</w:t>
            </w:r>
          </w:p>
        </w:tc>
      </w:tr>
    </w:tbl>
    <w:p w14:paraId="4B25EC32" w14:textId="48B4C4F8" w:rsidR="007C7BF0" w:rsidRPr="00B0111C" w:rsidRDefault="00C6601D" w:rsidP="00560B1C">
      <w:pPr>
        <w:spacing w:line="480" w:lineRule="auto"/>
        <w:jc w:val="left"/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</w:pP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Data were presented as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numbers of patients (%).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0B1C" w:rsidRPr="00B011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P-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values were calculated using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Fisher’s exact test, the </w:t>
      </w:r>
      <w:r w:rsidR="005F0E40" w:rsidRPr="00B0111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χ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test with Yates correction, or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Wilcoxon rank sum test.</w:t>
      </w:r>
    </w:p>
    <w:p w14:paraId="08E31714" w14:textId="77777777" w:rsidR="007C7BF0" w:rsidRPr="00B0111C" w:rsidRDefault="007C7BF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AF916BC" w14:textId="4EB45E1C" w:rsidR="007C7BF0" w:rsidRPr="00B0111C" w:rsidRDefault="007C7BF0" w:rsidP="007C7BF0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Supplemental</w:t>
      </w: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Table </w:t>
      </w:r>
      <w:r w:rsidR="00F87729"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Treatment details of the whole cycles of adjuvant CAPOX in patients who completed eight-cycle treatment and took the third measurement</w:t>
      </w:r>
    </w:p>
    <w:tbl>
      <w:tblPr>
        <w:tblStyle w:val="PlainTable41111"/>
        <w:tblW w:w="0" w:type="auto"/>
        <w:tblLook w:val="04A0" w:firstRow="1" w:lastRow="0" w:firstColumn="1" w:lastColumn="0" w:noHBand="0" w:noVBand="1"/>
      </w:tblPr>
      <w:tblGrid>
        <w:gridCol w:w="3369"/>
        <w:gridCol w:w="2160"/>
        <w:gridCol w:w="1984"/>
        <w:gridCol w:w="991"/>
      </w:tblGrid>
      <w:tr w:rsidR="00B0111C" w:rsidRPr="00B0111C" w14:paraId="711892AC" w14:textId="77777777" w:rsidTr="007C7B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9F42E" w14:textId="77777777" w:rsidR="007C7BF0" w:rsidRPr="00B0111C" w:rsidRDefault="007C7BF0" w:rsidP="007C7BF0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93FEE" w14:textId="77777777" w:rsidR="007C7BF0" w:rsidRPr="00B0111C" w:rsidRDefault="007C7BF0" w:rsidP="007C7BF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Male (n = 19)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688A4" w14:textId="77777777" w:rsidR="007C7BF0" w:rsidRPr="00B0111C" w:rsidRDefault="007C7BF0" w:rsidP="007C7BF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Female (n = 15)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4ED18" w14:textId="77777777" w:rsidR="007C7BF0" w:rsidRPr="00B0111C" w:rsidRDefault="007C7BF0" w:rsidP="007C7BF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i/>
                <w:color w:val="000000" w:themeColor="text1"/>
                <w:sz w:val="24"/>
                <w:szCs w:val="24"/>
              </w:rPr>
              <w:t>p</w:t>
            </w: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-value</w:t>
            </w:r>
          </w:p>
        </w:tc>
      </w:tr>
      <w:tr w:rsidR="00B0111C" w:rsidRPr="00B0111C" w14:paraId="230350B5" w14:textId="77777777" w:rsidTr="007C7B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</w:tcBorders>
            <w:shd w:val="clear" w:color="auto" w:fill="auto"/>
          </w:tcPr>
          <w:p w14:paraId="56BFD256" w14:textId="77777777" w:rsidR="007C7BF0" w:rsidRPr="00B0111C" w:rsidRDefault="007C7BF0" w:rsidP="007C7BF0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Relative dose intensity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 w14:paraId="17F4FED8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2CE15087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</w:tcPr>
          <w:p w14:paraId="5ADB1D63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468032DF" w14:textId="77777777" w:rsidTr="007C7B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auto"/>
          </w:tcPr>
          <w:p w14:paraId="513BFF41" w14:textId="77777777" w:rsidR="007C7BF0" w:rsidRPr="00B0111C" w:rsidRDefault="007C7BF0" w:rsidP="007C7BF0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Capecitabine, %</w:t>
            </w:r>
          </w:p>
        </w:tc>
        <w:tc>
          <w:tcPr>
            <w:tcW w:w="2160" w:type="dxa"/>
            <w:shd w:val="clear" w:color="auto" w:fill="auto"/>
          </w:tcPr>
          <w:p w14:paraId="05BC2FBE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92.7 (79.5-100.0)</w:t>
            </w:r>
          </w:p>
        </w:tc>
        <w:tc>
          <w:tcPr>
            <w:tcW w:w="1984" w:type="dxa"/>
            <w:shd w:val="clear" w:color="auto" w:fill="auto"/>
          </w:tcPr>
          <w:p w14:paraId="1F80384F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91.0 (82.6-95.2)</w:t>
            </w:r>
          </w:p>
        </w:tc>
        <w:tc>
          <w:tcPr>
            <w:tcW w:w="991" w:type="dxa"/>
            <w:shd w:val="clear" w:color="auto" w:fill="auto"/>
          </w:tcPr>
          <w:p w14:paraId="14FCEF97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</w:t>
            </w:r>
          </w:p>
        </w:tc>
      </w:tr>
      <w:tr w:rsidR="00B0111C" w:rsidRPr="00B0111C" w14:paraId="1D2D0A4A" w14:textId="77777777" w:rsidTr="007C7B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bottom w:val="single" w:sz="4" w:space="0" w:color="auto"/>
            </w:tcBorders>
            <w:shd w:val="clear" w:color="auto" w:fill="auto"/>
          </w:tcPr>
          <w:p w14:paraId="3F2C65A3" w14:textId="77777777" w:rsidR="007C7BF0" w:rsidRPr="00B0111C" w:rsidRDefault="007C7BF0" w:rsidP="007C7BF0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Oxaliplatin, %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2543E2C7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89.2 (45.2-96.9)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85FA77D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80.0 (52.3-97.7)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14:paraId="48A92CEB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</w:tr>
      <w:tr w:rsidR="00B0111C" w:rsidRPr="00B0111C" w14:paraId="1EE4A6A6" w14:textId="77777777" w:rsidTr="007C7B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4" w:space="0" w:color="auto"/>
            </w:tcBorders>
            <w:shd w:val="clear" w:color="auto" w:fill="auto"/>
          </w:tcPr>
          <w:p w14:paraId="63F08755" w14:textId="77777777" w:rsidR="007C7BF0" w:rsidRPr="00B0111C" w:rsidRDefault="007C7BF0" w:rsidP="007C7BF0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Adverse events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 w14:paraId="1D84A88A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054275C0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</w:tcPr>
          <w:p w14:paraId="61AC0264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1C" w:rsidRPr="00B0111C" w14:paraId="10E568C0" w14:textId="77777777" w:rsidTr="007C7B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auto"/>
          </w:tcPr>
          <w:p w14:paraId="44D9EC7F" w14:textId="77777777" w:rsidR="007C7BF0" w:rsidRPr="00B0111C" w:rsidRDefault="007C7BF0" w:rsidP="007C7BF0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Any grade 2 or severer</w:t>
            </w:r>
          </w:p>
        </w:tc>
        <w:tc>
          <w:tcPr>
            <w:tcW w:w="2160" w:type="dxa"/>
            <w:shd w:val="clear" w:color="auto" w:fill="auto"/>
          </w:tcPr>
          <w:p w14:paraId="775294D5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(100%)</w:t>
            </w:r>
          </w:p>
        </w:tc>
        <w:tc>
          <w:tcPr>
            <w:tcW w:w="1984" w:type="dxa"/>
            <w:shd w:val="clear" w:color="auto" w:fill="auto"/>
          </w:tcPr>
          <w:p w14:paraId="3624A145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(93%)</w:t>
            </w:r>
          </w:p>
        </w:tc>
        <w:tc>
          <w:tcPr>
            <w:tcW w:w="991" w:type="dxa"/>
            <w:shd w:val="clear" w:color="auto" w:fill="auto"/>
          </w:tcPr>
          <w:p w14:paraId="364BB181" w14:textId="77777777" w:rsidR="007C7BF0" w:rsidRPr="00B0111C" w:rsidRDefault="007C7BF0" w:rsidP="007C7BF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</w:t>
            </w:r>
          </w:p>
        </w:tc>
      </w:tr>
      <w:tr w:rsidR="00B0111C" w:rsidRPr="00B0111C" w14:paraId="43EF8B51" w14:textId="77777777" w:rsidTr="007C7B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bottom w:val="single" w:sz="4" w:space="0" w:color="auto"/>
            </w:tcBorders>
            <w:shd w:val="clear" w:color="auto" w:fill="auto"/>
          </w:tcPr>
          <w:p w14:paraId="4BF03AC8" w14:textId="77777777" w:rsidR="007C7BF0" w:rsidRPr="00B0111C" w:rsidRDefault="007C7BF0" w:rsidP="007C7BF0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Any grade 3 or severer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5A0BEADD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(21%)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63E02D2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(33%)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14:paraId="63FEE04B" w14:textId="77777777" w:rsidR="007C7BF0" w:rsidRPr="00B0111C" w:rsidRDefault="007C7BF0" w:rsidP="007C7BF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</w:t>
            </w:r>
          </w:p>
        </w:tc>
      </w:tr>
    </w:tbl>
    <w:p w14:paraId="57C075BF" w14:textId="59F549FD" w:rsidR="007C7BF0" w:rsidRPr="00B0111C" w:rsidRDefault="007C7BF0" w:rsidP="00E17704">
      <w:pPr>
        <w:spacing w:line="480" w:lineRule="auto"/>
        <w:jc w:val="left"/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</w:pP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are presented </w:t>
      </w: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as </w:t>
      </w:r>
      <w:r w:rsidR="00C6601D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median</w:t>
      </w: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s (interquartile ranges) or number</w:t>
      </w:r>
      <w:r w:rsidR="00C6601D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s</w:t>
      </w: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 (%).</w:t>
      </w:r>
      <w:r w:rsidR="00560B1C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60B1C" w:rsidRPr="00B011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P-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were calculated using 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Fisher’s exact test, the </w:t>
      </w:r>
      <w:r w:rsidR="005F0E40" w:rsidRPr="00B0111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χ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test with Yates correction, or </w:t>
      </w:r>
      <w:r w:rsidR="00560B1C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the Wilcoxon rank sum test.</w:t>
      </w:r>
    </w:p>
    <w:p w14:paraId="703DB74E" w14:textId="77777777" w:rsidR="00922C14" w:rsidRPr="00B0111C" w:rsidRDefault="00922C14" w:rsidP="007C7BF0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922C14" w:rsidRPr="00B0111C" w:rsidSect="00FF6661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688255C6" w14:textId="30C534F9" w:rsidR="007C7BF0" w:rsidRPr="00B0111C" w:rsidRDefault="007C7BF0" w:rsidP="00E17704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Supplemental Table </w:t>
      </w:r>
      <w:r w:rsidR="00F87729"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 </w:t>
      </w: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Values of diagnostic metrics of sarcopenia at each measurement stratified by sex in patients who 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completed eight-cycle treatment </w:t>
      </w:r>
      <w:r w:rsidR="00E659A3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according to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sex</w:t>
      </w:r>
    </w:p>
    <w:tbl>
      <w:tblPr>
        <w:tblW w:w="13198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"/>
        <w:gridCol w:w="2983"/>
        <w:gridCol w:w="2687"/>
        <w:gridCol w:w="2835"/>
        <w:gridCol w:w="2694"/>
        <w:gridCol w:w="8"/>
        <w:gridCol w:w="1976"/>
      </w:tblGrid>
      <w:tr w:rsidR="00B0111C" w:rsidRPr="00B0111C" w14:paraId="312B61FB" w14:textId="77777777" w:rsidTr="00731611">
        <w:trPr>
          <w:gridBefore w:val="1"/>
          <w:wBefore w:w="15" w:type="dxa"/>
          <w:trHeight w:val="270"/>
        </w:trPr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8749" w14:textId="77777777" w:rsidR="00DB2196" w:rsidRPr="00B0111C" w:rsidRDefault="00DB2196" w:rsidP="00DB2196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ED1D" w14:textId="1DF0F5A5" w:rsidR="00DB2196" w:rsidRPr="00B0111C" w:rsidRDefault="00DB2196" w:rsidP="00DB2196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Timing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8331A" w14:textId="1DCAEB1E" w:rsidR="00DB2196" w:rsidRPr="00B0111C" w:rsidRDefault="00DB2196" w:rsidP="00DB2196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 (n = 19)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DD1D74" w14:textId="08BCE8D9" w:rsidR="00DB2196" w:rsidRPr="00B0111C" w:rsidRDefault="00DB2196" w:rsidP="00DB2196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 (n = 15)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BFA50A" w14:textId="54093C17" w:rsidR="00DB2196" w:rsidRPr="00B0111C" w:rsidRDefault="00DB2196" w:rsidP="00DB2196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p-</w:t>
            </w:r>
            <w:r w:rsidRPr="00B011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</w:t>
            </w:r>
          </w:p>
        </w:tc>
      </w:tr>
      <w:tr w:rsidR="00B0111C" w:rsidRPr="00B0111C" w14:paraId="4D46411F" w14:textId="31064837" w:rsidTr="00E17704">
        <w:trPr>
          <w:trHeight w:val="960"/>
        </w:trPr>
        <w:tc>
          <w:tcPr>
            <w:tcW w:w="299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A1AF8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MNA</w:t>
            </w:r>
          </w:p>
        </w:tc>
        <w:tc>
          <w:tcPr>
            <w:tcW w:w="2687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979469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First measurement</w:t>
            </w:r>
          </w:p>
        </w:tc>
        <w:tc>
          <w:tcPr>
            <w:tcW w:w="283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753B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21.5 (19.8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24.8)</w:t>
            </w:r>
          </w:p>
        </w:tc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2DA0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22.0 (19.9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25.0)</w:t>
            </w:r>
          </w:p>
        </w:tc>
        <w:tc>
          <w:tcPr>
            <w:tcW w:w="1984" w:type="dxa"/>
            <w:gridSpan w:val="2"/>
            <w:vAlign w:val="center"/>
          </w:tcPr>
          <w:p w14:paraId="590D4656" w14:textId="5CCDE304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0.74</w:t>
            </w:r>
          </w:p>
        </w:tc>
      </w:tr>
      <w:tr w:rsidR="00B0111C" w:rsidRPr="00B0111C" w14:paraId="4AAF4781" w14:textId="6D5041B5" w:rsidTr="00E17704">
        <w:trPr>
          <w:trHeight w:val="960"/>
        </w:trPr>
        <w:tc>
          <w:tcPr>
            <w:tcW w:w="2998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3D0E9E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667A66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Second measurement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5AF8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24.0 (21.8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25.3)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B39D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25.0 (22.3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26.5)</w:t>
            </w:r>
          </w:p>
        </w:tc>
        <w:tc>
          <w:tcPr>
            <w:tcW w:w="1984" w:type="dxa"/>
            <w:gridSpan w:val="2"/>
            <w:vAlign w:val="center"/>
          </w:tcPr>
          <w:p w14:paraId="3AF5AF3F" w14:textId="52F2949B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0.34</w:t>
            </w:r>
          </w:p>
        </w:tc>
      </w:tr>
      <w:tr w:rsidR="00B0111C" w:rsidRPr="00B0111C" w14:paraId="1FB6B7CD" w14:textId="7E50CC57" w:rsidTr="00E17704">
        <w:trPr>
          <w:trHeight w:val="960"/>
        </w:trPr>
        <w:tc>
          <w:tcPr>
            <w:tcW w:w="299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5705EA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8ACAFC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Third measurement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99EB61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25.0 (22.8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26.5)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E7CD2A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26.0 (22.3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26.8)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7CBC183E" w14:textId="50476D64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</w:p>
        </w:tc>
      </w:tr>
      <w:tr w:rsidR="00B0111C" w:rsidRPr="00B0111C" w14:paraId="2488530F" w14:textId="56FAFF47" w:rsidTr="00E17704">
        <w:trPr>
          <w:trHeight w:val="960"/>
        </w:trPr>
        <w:tc>
          <w:tcPr>
            <w:tcW w:w="29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EA65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Gait speed (m/sec)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EE0400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First measurement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C4FA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1.22 (1.04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1.36)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FFAD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1.35 (1.20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1.43)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14:paraId="76203143" w14:textId="1401010F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0.15</w:t>
            </w:r>
          </w:p>
        </w:tc>
      </w:tr>
      <w:tr w:rsidR="00B0111C" w:rsidRPr="00B0111C" w14:paraId="7A401F32" w14:textId="4C0EDBD0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E73DAB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358D1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Second measurement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2ECE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1.23 (1.08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1.32)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55F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1.37 (1.27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1.50)</w:t>
            </w:r>
          </w:p>
        </w:tc>
        <w:tc>
          <w:tcPr>
            <w:tcW w:w="1984" w:type="dxa"/>
            <w:gridSpan w:val="2"/>
            <w:vAlign w:val="center"/>
          </w:tcPr>
          <w:p w14:paraId="711399CB" w14:textId="78F574ED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0.032</w:t>
            </w:r>
          </w:p>
        </w:tc>
      </w:tr>
      <w:tr w:rsidR="00B0111C" w:rsidRPr="00B0111C" w14:paraId="2A220460" w14:textId="17FFFBC8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F9ABCA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402A23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Third measurement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D850A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1.28 (1.11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1.35)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05A1EF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1.37 (1.25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1.53)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526AE4DF" w14:textId="543B2576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0.046</w:t>
            </w:r>
          </w:p>
        </w:tc>
      </w:tr>
      <w:tr w:rsidR="00B0111C" w:rsidRPr="00B0111C" w14:paraId="5F826C74" w14:textId="69DB2835" w:rsidTr="00E17704">
        <w:trPr>
          <w:trHeight w:val="960"/>
        </w:trPr>
        <w:tc>
          <w:tcPr>
            <w:tcW w:w="29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9357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Grip strength (kg)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83760DA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First measurement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B426A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30.1 (26.0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33.9)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D7B1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23.6 (21.3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25.4)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14:paraId="17A27A5C" w14:textId="3CF31FC6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0.002</w:t>
            </w:r>
          </w:p>
        </w:tc>
      </w:tr>
      <w:tr w:rsidR="00B0111C" w:rsidRPr="00B0111C" w14:paraId="03C32BAD" w14:textId="4F3CCDA0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9877F19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23BD92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Second measurement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C5B90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29.1 (24.0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34.6)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6EC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24.2 (20.3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26.4)</w:t>
            </w:r>
          </w:p>
        </w:tc>
        <w:tc>
          <w:tcPr>
            <w:tcW w:w="1984" w:type="dxa"/>
            <w:gridSpan w:val="2"/>
            <w:vAlign w:val="center"/>
          </w:tcPr>
          <w:p w14:paraId="6AA9416C" w14:textId="3F518D42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0.008</w:t>
            </w:r>
          </w:p>
        </w:tc>
      </w:tr>
      <w:tr w:rsidR="00B0111C" w:rsidRPr="00B0111C" w14:paraId="3A1AD366" w14:textId="7A3FC551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6F307C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A3FE6E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Third measurement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64A5B1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29.5 (26.6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32.6)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354812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21.8 (19.0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24.6)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7B81A2A4" w14:textId="7BDBB19C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0.0003</w:t>
            </w:r>
          </w:p>
        </w:tc>
      </w:tr>
      <w:tr w:rsidR="00B0111C" w:rsidRPr="00B0111C" w14:paraId="1B7E1950" w14:textId="37497546" w:rsidTr="00E17704">
        <w:trPr>
          <w:trHeight w:val="960"/>
        </w:trPr>
        <w:tc>
          <w:tcPr>
            <w:tcW w:w="29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CC972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Skeletal muscle mass (kg)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38E8A3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First measurement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A75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25.9 (23.7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28.4)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33EE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20.4 (19.6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22.6)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14:paraId="1824D679" w14:textId="1C257D3D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0.0004</w:t>
            </w:r>
          </w:p>
        </w:tc>
      </w:tr>
      <w:tr w:rsidR="00B0111C" w:rsidRPr="00B0111C" w14:paraId="7F64B6A9" w14:textId="5844A3D7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9DE276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059EE2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Second measurement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D3206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26.6 (24.5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28.8)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4D5A3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20.7 (19.5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22.4)</w:t>
            </w:r>
          </w:p>
        </w:tc>
        <w:tc>
          <w:tcPr>
            <w:tcW w:w="1984" w:type="dxa"/>
            <w:gridSpan w:val="2"/>
            <w:vAlign w:val="center"/>
          </w:tcPr>
          <w:p w14:paraId="5C4E5EAC" w14:textId="786B9B23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0.0002</w:t>
            </w:r>
          </w:p>
        </w:tc>
      </w:tr>
      <w:tr w:rsidR="00B0111C" w:rsidRPr="00B0111C" w14:paraId="29AB18ED" w14:textId="4592D815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0798A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037E9F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Third measurement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1D6B49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26.9 (25.0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29.3)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99AF8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21.2 (19.1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22.6)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2D78712D" w14:textId="6F467128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0.0003</w:t>
            </w:r>
          </w:p>
        </w:tc>
      </w:tr>
      <w:tr w:rsidR="00B0111C" w:rsidRPr="00B0111C" w14:paraId="673B3492" w14:textId="009A9322" w:rsidTr="00E17704">
        <w:trPr>
          <w:trHeight w:val="960"/>
        </w:trPr>
        <w:tc>
          <w:tcPr>
            <w:tcW w:w="29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8071A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Fat mass (kg)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7654378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First measurement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0FF6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12.6 (8.3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16.4)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212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15.4 (10.0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17.4)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14:paraId="450B3347" w14:textId="1C40186D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0.64</w:t>
            </w:r>
          </w:p>
        </w:tc>
      </w:tr>
      <w:tr w:rsidR="00B0111C" w:rsidRPr="00B0111C" w14:paraId="1CC764BC" w14:textId="59BAFFE9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55CC4B7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F38E1A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Second measurement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4B52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13.7 (9.6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16.8)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5465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14.1 (10.7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18.3)</w:t>
            </w:r>
          </w:p>
        </w:tc>
        <w:tc>
          <w:tcPr>
            <w:tcW w:w="1984" w:type="dxa"/>
            <w:gridSpan w:val="2"/>
            <w:vAlign w:val="center"/>
          </w:tcPr>
          <w:p w14:paraId="75F88022" w14:textId="7B7840E9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0.69</w:t>
            </w:r>
          </w:p>
        </w:tc>
      </w:tr>
      <w:tr w:rsidR="00B0111C" w:rsidRPr="00B0111C" w14:paraId="7CB1BC7D" w14:textId="5958872B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0430F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C96A37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Third measurement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FCC308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13.7 (10.8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19.5)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D2D7E8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14.2 (10.3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20.8)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34466F56" w14:textId="12AE5297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0.79</w:t>
            </w:r>
          </w:p>
        </w:tc>
      </w:tr>
      <w:tr w:rsidR="00B0111C" w:rsidRPr="00B0111C" w14:paraId="412F2DB2" w14:textId="0D2A139B" w:rsidTr="00E17704">
        <w:trPr>
          <w:trHeight w:val="960"/>
        </w:trPr>
        <w:tc>
          <w:tcPr>
            <w:tcW w:w="29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9061D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Bone mineral (kg)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8C665F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First measurement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0A3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2.75 (2.56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2.84)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42F81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2.21 (2.13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2.49)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14:paraId="223EE139" w14:textId="007C0B5A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0.003</w:t>
            </w:r>
          </w:p>
        </w:tc>
      </w:tr>
      <w:tr w:rsidR="00B0111C" w:rsidRPr="00B0111C" w14:paraId="440F107F" w14:textId="61531F39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F8EA98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4C966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Second measurement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7DFB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2.73 (2.56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2.98)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BF34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2.19 (2.13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2.38)</w:t>
            </w:r>
          </w:p>
        </w:tc>
        <w:tc>
          <w:tcPr>
            <w:tcW w:w="1984" w:type="dxa"/>
            <w:gridSpan w:val="2"/>
            <w:vAlign w:val="center"/>
          </w:tcPr>
          <w:p w14:paraId="4CE1AD8A" w14:textId="66767BEA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0.0004</w:t>
            </w:r>
          </w:p>
        </w:tc>
      </w:tr>
      <w:tr w:rsidR="00B0111C" w:rsidRPr="00B0111C" w14:paraId="3BCA052E" w14:textId="08CB6D30" w:rsidTr="00E17704">
        <w:trPr>
          <w:trHeight w:val="960"/>
        </w:trPr>
        <w:tc>
          <w:tcPr>
            <w:tcW w:w="29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F8B37A" w14:textId="77777777" w:rsidR="00E17704" w:rsidRPr="00B0111C" w:rsidRDefault="00E17704" w:rsidP="00E17704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A12E8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Third measurement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8421FB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2.77 (2.60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2.91)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18498A" w14:textId="77777777" w:rsidR="00E17704" w:rsidRPr="00B0111C" w:rsidRDefault="00E17704" w:rsidP="00E17704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2.30 (2.09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－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2.53)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7F288D0C" w14:textId="2B0361C2" w:rsidR="00E17704" w:rsidRPr="00B0111C" w:rsidRDefault="00E17704" w:rsidP="00E1770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</w:tr>
    </w:tbl>
    <w:p w14:paraId="471F9E94" w14:textId="7E07134B" w:rsidR="007C7BF0" w:rsidRPr="00B0111C" w:rsidRDefault="00C6601D" w:rsidP="00E17704">
      <w:pPr>
        <w:spacing w:line="480" w:lineRule="auto"/>
        <w:jc w:val="left"/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</w:pP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Data were presented as median</w:t>
      </w:r>
      <w:r w:rsidR="007C7BF0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s (interquartile ranges). </w:t>
      </w:r>
      <w:r w:rsidR="00E17704" w:rsidRPr="00B011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P-</w:t>
      </w:r>
      <w:r w:rsidR="00E17704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values were calculated using the Wilcoxon rank sum test.</w:t>
      </w:r>
      <w:r w:rsidR="00E17704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C7BF0"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MNA: Mini Nutritional Assessment.</w:t>
      </w:r>
    </w:p>
    <w:p w14:paraId="1F2BF6EF" w14:textId="77777777" w:rsidR="00922C14" w:rsidRPr="00B0111C" w:rsidRDefault="00922C14" w:rsidP="007C7BF0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922C14" w:rsidRPr="00B0111C" w:rsidSect="00922C14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54527143" w14:textId="28BD06C6" w:rsidR="00922C14" w:rsidRPr="00B0111C" w:rsidRDefault="00922C14" w:rsidP="00922C14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Supplemental Table 7 </w:t>
      </w: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Prevalence of sarcopenia at each measurement in patients who completed 8 cycles of CAPOX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stratified by sex</w:t>
      </w:r>
    </w:p>
    <w:tbl>
      <w:tblPr>
        <w:tblW w:w="8548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95"/>
        <w:gridCol w:w="2409"/>
        <w:gridCol w:w="2127"/>
        <w:gridCol w:w="1417"/>
      </w:tblGrid>
      <w:tr w:rsidR="00B0111C" w:rsidRPr="00B0111C" w14:paraId="451CF980" w14:textId="77777777" w:rsidTr="00E17704">
        <w:trPr>
          <w:trHeight w:val="270"/>
        </w:trPr>
        <w:tc>
          <w:tcPr>
            <w:tcW w:w="2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0422" w14:textId="77777777" w:rsidR="00922C14" w:rsidRPr="00B0111C" w:rsidRDefault="00922C14" w:rsidP="00922C14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Timing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82AA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Male (n=19)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8667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Female (n=15)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04AB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i/>
                <w:color w:val="000000" w:themeColor="text1"/>
                <w:kern w:val="0"/>
                <w:sz w:val="24"/>
                <w:szCs w:val="24"/>
              </w:rPr>
              <w:t>p</w:t>
            </w: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-value</w:t>
            </w:r>
          </w:p>
        </w:tc>
      </w:tr>
      <w:tr w:rsidR="00B0111C" w:rsidRPr="00B0111C" w14:paraId="589D296A" w14:textId="77777777" w:rsidTr="00E17704">
        <w:trPr>
          <w:trHeight w:val="270"/>
        </w:trPr>
        <w:tc>
          <w:tcPr>
            <w:tcW w:w="25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7420" w14:textId="77777777" w:rsidR="00922C14" w:rsidRPr="00B0111C" w:rsidRDefault="00922C14" w:rsidP="00922C14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First measurement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B430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 (16%)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50A1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 (20%)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1D5B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1.00</w:t>
            </w:r>
          </w:p>
        </w:tc>
      </w:tr>
      <w:tr w:rsidR="00B0111C" w:rsidRPr="00B0111C" w14:paraId="335C0BF5" w14:textId="77777777" w:rsidTr="00E17704">
        <w:trPr>
          <w:trHeight w:val="270"/>
        </w:trPr>
        <w:tc>
          <w:tcPr>
            <w:tcW w:w="2595" w:type="dxa"/>
            <w:shd w:val="clear" w:color="auto" w:fill="auto"/>
            <w:noWrap/>
            <w:vAlign w:val="center"/>
            <w:hideMark/>
          </w:tcPr>
          <w:p w14:paraId="204A9D01" w14:textId="77777777" w:rsidR="00922C14" w:rsidRPr="00B0111C" w:rsidRDefault="00922C14" w:rsidP="00922C14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Second measurement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6975EC81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 (16%)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BFEF318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0 (0%)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C0BE94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0.24</w:t>
            </w:r>
          </w:p>
        </w:tc>
      </w:tr>
      <w:tr w:rsidR="00B0111C" w:rsidRPr="00B0111C" w14:paraId="53690B73" w14:textId="77777777" w:rsidTr="00E17704">
        <w:trPr>
          <w:trHeight w:val="270"/>
        </w:trPr>
        <w:tc>
          <w:tcPr>
            <w:tcW w:w="25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87D3" w14:textId="77777777" w:rsidR="00922C14" w:rsidRPr="00B0111C" w:rsidRDefault="00922C14" w:rsidP="00922C14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Third measurement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90FA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3 (16%)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B33D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0 (0%)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524FF" w14:textId="77777777" w:rsidR="00922C14" w:rsidRPr="00B0111C" w:rsidRDefault="00922C14" w:rsidP="00922C14">
            <w:pPr>
              <w:widowControl/>
              <w:spacing w:line="480" w:lineRule="auto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B0111C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4"/>
                <w:szCs w:val="24"/>
              </w:rPr>
              <w:t>0.24</w:t>
            </w:r>
          </w:p>
        </w:tc>
      </w:tr>
    </w:tbl>
    <w:p w14:paraId="35ED624B" w14:textId="07810AF4" w:rsidR="007C7BF0" w:rsidRPr="00B0111C" w:rsidRDefault="00922C14" w:rsidP="005F0E4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1C">
        <w:rPr>
          <w:rFonts w:ascii="Times New Roman" w:eastAsia="ＭＳ Ｐゴシック" w:hAnsi="Times New Roman" w:cs="Times New Roman"/>
          <w:color w:val="000000" w:themeColor="text1"/>
          <w:kern w:val="0"/>
          <w:sz w:val="24"/>
          <w:szCs w:val="24"/>
        </w:rPr>
        <w:t>Data were presented as</w:t>
      </w:r>
      <w:r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numbers of patients (%).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0E40" w:rsidRPr="00B0111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P-</w:t>
      </w:r>
      <w:r w:rsidR="005F0E40" w:rsidRPr="00B0111C">
        <w:rPr>
          <w:rFonts w:ascii="Times New Roman" w:hAnsi="Times New Roman" w:cs="Times New Roman"/>
          <w:color w:val="000000" w:themeColor="text1"/>
          <w:sz w:val="24"/>
          <w:szCs w:val="24"/>
        </w:rPr>
        <w:t>values were calculated using Fisher’s exact test.</w:t>
      </w:r>
      <w:bookmarkEnd w:id="0"/>
    </w:p>
    <w:sectPr w:rsidR="007C7BF0" w:rsidRPr="00B0111C" w:rsidSect="007C7B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817512" w14:textId="77777777" w:rsidR="00064499" w:rsidRDefault="00064499" w:rsidP="00495903">
      <w:r>
        <w:separator/>
      </w:r>
    </w:p>
  </w:endnote>
  <w:endnote w:type="continuationSeparator" w:id="0">
    <w:p w14:paraId="67F22B97" w14:textId="77777777" w:rsidR="00064499" w:rsidRDefault="00064499" w:rsidP="00495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3931263"/>
      <w:docPartObj>
        <w:docPartGallery w:val="Page Numbers (Bottom of Page)"/>
        <w:docPartUnique/>
      </w:docPartObj>
    </w:sdtPr>
    <w:sdtEndPr/>
    <w:sdtContent>
      <w:p w14:paraId="0E47BB3B" w14:textId="56556081" w:rsidR="00E17704" w:rsidRDefault="00E1770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499" w:rsidRPr="00064499">
          <w:rPr>
            <w:noProof/>
            <w:lang w:val="ja-JP"/>
          </w:rPr>
          <w:t>1</w:t>
        </w:r>
        <w:r>
          <w:fldChar w:fldCharType="end"/>
        </w:r>
      </w:p>
    </w:sdtContent>
  </w:sdt>
  <w:p w14:paraId="7B434B0C" w14:textId="77777777" w:rsidR="00E17704" w:rsidRDefault="00E177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8280A" w14:textId="77777777" w:rsidR="00064499" w:rsidRDefault="00064499" w:rsidP="00495903">
      <w:r>
        <w:separator/>
      </w:r>
    </w:p>
  </w:footnote>
  <w:footnote w:type="continuationSeparator" w:id="0">
    <w:p w14:paraId="0E79D715" w14:textId="77777777" w:rsidR="00064499" w:rsidRDefault="00064499" w:rsidP="00495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BF0"/>
    <w:rsid w:val="00003673"/>
    <w:rsid w:val="00064499"/>
    <w:rsid w:val="00135492"/>
    <w:rsid w:val="00182848"/>
    <w:rsid w:val="002044BC"/>
    <w:rsid w:val="00204B91"/>
    <w:rsid w:val="00495903"/>
    <w:rsid w:val="004E3205"/>
    <w:rsid w:val="00560B1C"/>
    <w:rsid w:val="005F0E40"/>
    <w:rsid w:val="007C7BF0"/>
    <w:rsid w:val="008C5347"/>
    <w:rsid w:val="00922C14"/>
    <w:rsid w:val="00A56DFB"/>
    <w:rsid w:val="00B0111C"/>
    <w:rsid w:val="00B16E80"/>
    <w:rsid w:val="00B6683E"/>
    <w:rsid w:val="00C6601D"/>
    <w:rsid w:val="00D169C9"/>
    <w:rsid w:val="00D26160"/>
    <w:rsid w:val="00DB2196"/>
    <w:rsid w:val="00E17704"/>
    <w:rsid w:val="00E659A3"/>
    <w:rsid w:val="00F87729"/>
    <w:rsid w:val="00FF64D2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B1FC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41111">
    <w:name w:val="Plain Table 41111"/>
    <w:basedOn w:val="a1"/>
    <w:uiPriority w:val="44"/>
    <w:rsid w:val="007C7BF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2">
    <w:name w:val="Plain Table 412"/>
    <w:basedOn w:val="a1"/>
    <w:uiPriority w:val="44"/>
    <w:rsid w:val="007C7BF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header"/>
    <w:basedOn w:val="a"/>
    <w:link w:val="a4"/>
    <w:uiPriority w:val="99"/>
    <w:unhideWhenUsed/>
    <w:rsid w:val="004959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903"/>
  </w:style>
  <w:style w:type="paragraph" w:styleId="a5">
    <w:name w:val="footer"/>
    <w:basedOn w:val="a"/>
    <w:link w:val="a6"/>
    <w:uiPriority w:val="99"/>
    <w:unhideWhenUsed/>
    <w:rsid w:val="004959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9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41111">
    <w:name w:val="Plain Table 41111"/>
    <w:basedOn w:val="a1"/>
    <w:uiPriority w:val="44"/>
    <w:rsid w:val="007C7BF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12">
    <w:name w:val="Plain Table 412"/>
    <w:basedOn w:val="a1"/>
    <w:uiPriority w:val="44"/>
    <w:rsid w:val="007C7BF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header"/>
    <w:basedOn w:val="a"/>
    <w:link w:val="a4"/>
    <w:uiPriority w:val="99"/>
    <w:unhideWhenUsed/>
    <w:rsid w:val="004959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903"/>
  </w:style>
  <w:style w:type="paragraph" w:styleId="a5">
    <w:name w:val="footer"/>
    <w:basedOn w:val="a"/>
    <w:link w:val="a6"/>
    <w:uiPriority w:val="99"/>
    <w:unhideWhenUsed/>
    <w:rsid w:val="004959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4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IKY-K03T</dc:creator>
  <cp:lastModifiedBy>Hiroaki Nozawa</cp:lastModifiedBy>
  <cp:revision>3</cp:revision>
  <dcterms:created xsi:type="dcterms:W3CDTF">2024-10-14T02:38:00Z</dcterms:created>
  <dcterms:modified xsi:type="dcterms:W3CDTF">2024-10-14T02:39:00Z</dcterms:modified>
</cp:coreProperties>
</file>