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A908A" w14:textId="1C7DB7D8" w:rsidR="00DB128B" w:rsidRDefault="003D7985">
      <w:pPr>
        <w:rPr>
          <w:rFonts w:ascii="Times New Roman" w:hAnsi="Times New Roman" w:cs="Times New Roman"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Supplementary 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Table </w:t>
      </w:r>
      <w:r w:rsidR="00651D3F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3614AD">
        <w:rPr>
          <w:rFonts w:ascii="Times New Roman" w:hAnsi="Times New Roman" w:cs="Times New Roman"/>
          <w:sz w:val="26"/>
          <w:szCs w:val="26"/>
        </w:rPr>
        <w:t>Biological pathways of neoantigens in high-risk patients.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38"/>
        <w:gridCol w:w="628"/>
        <w:gridCol w:w="500"/>
        <w:gridCol w:w="10894"/>
      </w:tblGrid>
      <w:tr w:rsidR="00330891" w:rsidRPr="00330891" w14:paraId="6F411889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5253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term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290C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term ID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849B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p-value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0094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intersection genes</w:t>
            </w:r>
          </w:p>
        </w:tc>
      </w:tr>
      <w:tr w:rsidR="00330891" w:rsidRPr="00330891" w14:paraId="0EC6E45C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39C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ATP binding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6FD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GO:0005524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4774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5.03E-07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02A2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OBSCN,ATP8A1,MDN1,MCM5,ATM,MSH2,ABCA1,DDX10,THRAP3,TTK,ATP9A,DDX60,CDC6,HLCS,MYO1A,PRPF4B,ABCA7,ATP8B2,NAT10,ORC1,DYNC1H1,SRCAP,KALRN,MCCC1,CDK19,CLCN6,PNPLA8,SMC4,TTF2,ERCC2,DDX24,EGFR,TLK1,TPK1,POLQ,TEP1,MAPK8,MARK3,PDGFRA,SMARCA2,TTLL4</w:t>
            </w:r>
          </w:p>
        </w:tc>
      </w:tr>
      <w:tr w:rsidR="00330891" w:rsidRPr="00330891" w14:paraId="0173D174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5949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adenyl ribonucleotide binding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4AB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GO:0032559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335D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1.59E-06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569E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OBSCN,ATP8A1,MDN1,MCM5,ATM,MSH2,ABCA1,DDX10,THRAP3,TTK,ATP9A,DDX60,CDC6,HLCS,MYO1A,PRPF4B,ABCA7,ATP8B2,NAT10,ORC1,DYNC1H1,SRCAP,KALRN,MCCC1,CDK19,CLCN6,PNPLA8,SMC4,TTF2,ERCC2,DDX24,EGFR,TLK1,TPK1,POLQ,TEP1,MAPK8,MARK3,PDGFRA,SMARCA2,TTLL4</w:t>
            </w:r>
          </w:p>
        </w:tc>
      </w:tr>
      <w:tr w:rsidR="00330891" w:rsidRPr="00330891" w14:paraId="480A5480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11C0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ATP-dependent activity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DEF4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GO:0140657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DA4E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5.56E-06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CDD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ATP8A1,TP53,MDN1,MCM5,MSH2,ABCA1,DDX10,ATP9A,DDX60,CDC6,MYO1A,ABCA7,ATP8B2,ORC1,DYNC1H1,SRCAP,MRE11A,SMC4,TTF2,ERCC2,DDX24,POLQ,SMARCA2</w:t>
            </w:r>
          </w:p>
        </w:tc>
      </w:tr>
      <w:tr w:rsidR="00330891" w:rsidRPr="00330891" w14:paraId="3542595F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9BB3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cell cycle process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FCC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GO:0022402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C3C5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1.89E-05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2AD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TP53,SVIL,ATM,TP53BP1,MSH2,UBR2,ASPM,TTK,CDC6,MAP1S,INHBA,NAT10,ORC1,DYNC1H1,CCNF,CENPL,MRE11A,NIPBL,NPAT,SMC4,ERCC2,ANKRD17,ARID2,DBF4,DONSON,EGFR,TLK1,TUBGCP5,ANAPC4,C2CD3,CCNE2,CRLF3,HLA-G,SMARCA2</w:t>
            </w:r>
          </w:p>
        </w:tc>
      </w:tr>
      <w:tr w:rsidR="00330891" w:rsidRPr="00330891" w14:paraId="5EAE409D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595E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cell cycle phase transition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4C68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GO:0044770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02C7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3.36E-05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73B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TP53,ATM,TP53BP1,MSH2,TTK,CDC6,INHBA,ORC1,CCNF,MRE11A,NPAT,ERCC2,ANKRD17,ARID2,DBF4,DONSON,EGFR,ANAPC4,CCNE2,CRLF3,SMARCA2</w:t>
            </w:r>
          </w:p>
        </w:tc>
      </w:tr>
      <w:tr w:rsidR="00330891" w:rsidRPr="00330891" w14:paraId="4F9D7D86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B5C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regulation of cell cycle process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7EF8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GO:0010564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A43F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7.09E-05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C88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TP53,SVIL,ATM,TP53BP1,MSH2,TTK,CDC6,INHBA,NAT10,ORC1,DYNC1H1,CCNF,MRE11A,SMC4,ERCC2,ANKRD17,ARID2,DBF4,DONSON,EGFR,ANAPC4,CRLF3,HLA-G,SMARCA2</w:t>
            </w:r>
          </w:p>
        </w:tc>
      </w:tr>
      <w:tr w:rsidR="00330891" w:rsidRPr="00330891" w14:paraId="0ACABAB2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4F46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cytoplasm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2936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GO:0005737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F554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6.4E-05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62E4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SYNE1,ATP8A1,TP53,RDH11,MDN1,LYST,PPP2R3C,COL6A3,MACF1,SVIL,ATM,RASSF2,RHBDD1,TP53BP1,GNS,UBR2,MBOAT2,ABCA1,ASPM,TLN2,ACKR3,LPAR1,NCOA3,SAMD9L,STX4,TTK,SIPA1L1,TULP4,GLCE,NCKAP1L,FBN1,ATP9A,DDX60,AKAP11,PRDM4,ANKRD12,ARSK,CDC6,CERS6,HLCS,KLHL5,MCM3AP,METTL7A,MYO1A,PAM,PSMD1,RASA2,ABCA7,PSME4,MAP1S,CPNE2,CNOT1,DOCK2,KRAS,ATP8B2,EXOSC5,INHBA,NDUFS4,ORC1,PIGG,TBC1D2,VPS13A,HUWE1,DY</w:t>
            </w: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NC1H1,SRCAP,UTP20,KALRN,DIDO1,ITSN1,MCCC1,LRP6,SAMD9,PLD1,CCNF,CDK19,CENPL,CLCN6,DIP2B,FRMD6,HAS2,HPRT1,IPP,MRE11A,NAA25,NIPBL,NPAT,NUP98,PNPLA8,PREPL,SMC4,TMTC3,TRAM1,TTF2,UFD1L,USP12,DIAPH2,ERCC2,USP34,CAMTA1,AGO3,ANKRD17,SRRM1,ATF6,EGFR,ERAP2,HPS3,MSMO1,PDCD4,RABIF,SLC12A2,TLR4,TMEM260,TPK1,TUBGCP5,UBR1,UGGT1,POLQ,S1PR3,VAV1,FAM210A,ACAD11,ANAPC4,TEP1,LRBA,RGL1,C2CD3,CCNE2,CRLF3,EXOG,FZD4,HLA-G,MAPK8,MARK3,MOB4,PDGFRA,SFPQ,SIRPA,TGS1,TMEM2,TTLL4</w:t>
            </w:r>
          </w:p>
        </w:tc>
      </w:tr>
      <w:tr w:rsidR="00330891" w:rsidRPr="00330891" w14:paraId="36B703B1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E78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cytosol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F31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GO:0005829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82AA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0.000116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9982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ATP8A1,TP53,MDN1,LYST,PPP2R3C,SVIL,ATM,RASSF2,UBR2,NCOA3,STX4,TULP4,NCKAP1L,DDX60,AKAP11,ANKRD12,CDC6,HLCS,KLHL5,MCM3AP,PSMD1,RASA2,PSME4,MAP1S,CNOT1,DOCK2,KRAS,ATP8B2,EXOSC5,ORC1,TBC1D2,VPS13A,HUWE1,DYNC1H1,KALRN,ITSN1,MCCC1,SAMD9,CCNF,CDK19,CENPL,HPRT1,MRE11A,NAA25,NIPBL,NUP98,PREPL,SMC4,TTF2,UFD1L,USP12,DIAPH2,ERCC2,USP34,CAMTA1,AGO3,SRRM1,ATF6,HPS3,PDCD4,RABIF,TPK1,TUBGCP5,UBR1,POLQ,VAV1,ANAPC4,LRBA,RGL1,C2CD3,CCNE2,CRLF3,MAPK8,MARK3,SFPQ,TGS1,TMEM2,TTLL4</w:t>
            </w:r>
          </w:p>
        </w:tc>
      </w:tr>
      <w:tr w:rsidR="00330891" w:rsidRPr="00330891" w14:paraId="79C284D1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739F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chromosomal region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57D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GO:0098687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3B47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0.000773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F5C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MCM5,ATM,RASSF2,TP53BP1,MSH2,TTK,NAT10,ORC1,POLR2B,CENPL,MRE11A,NUP98,SMC4,ARID2,TEP1</w:t>
            </w:r>
          </w:p>
        </w:tc>
      </w:tr>
      <w:tr w:rsidR="00330891" w:rsidRPr="00330891" w14:paraId="35EE99D1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489A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Cell cycle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0D6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KEGG:04110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A02D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0.000703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B8EF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TP53,MCM5,ATM,TTK,CDC6,ORC1,NIPBL,DBF4,ANAPC4,CCNE2</w:t>
            </w:r>
          </w:p>
        </w:tc>
      </w:tr>
      <w:tr w:rsidR="00330891" w:rsidRPr="00330891" w14:paraId="501A867A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BD78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Sphingolipid signaling pathway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769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KEGG:04071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6793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0.029373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5682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TP53,PPP2R3C,CERS6,KRAS,PLD1,S1PR3,MAPK8</w:t>
            </w:r>
          </w:p>
        </w:tc>
      </w:tr>
      <w:tr w:rsidR="00330891" w:rsidRPr="00330891" w14:paraId="4D68AF76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DA94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Cell Cycle Checkpoints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1498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REAC:R-HSA-69620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C0DF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0.002945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E09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TP53,MCM5,ATM,TP53BP1,CDC6,PSMD1,PSME4,ORC1,DYNC1H1,CENPL,MRE11A,DBF4,ANAPC4,CCNE2</w:t>
            </w:r>
          </w:p>
        </w:tc>
      </w:tr>
      <w:tr w:rsidR="00330891" w:rsidRPr="00330891" w14:paraId="236A9D10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31F6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G2/M Checkpoints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7A0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REAC:R-HSA-</w:t>
            </w: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69481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C884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0.010578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3A5B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TP53,MCM5,ATM,TP53BP1,CDC6,PSMD1,PSME4,ORC1,MRE11A,DBF4</w:t>
            </w:r>
          </w:p>
        </w:tc>
      </w:tr>
      <w:tr w:rsidR="00330891" w:rsidRPr="00330891" w14:paraId="61C68D40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26C9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Switching of origins to a post-replicative state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BACB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REAC:R-HSA-69052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EC6A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0.040065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8336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MCM5,CDC6,PSMD1,PSME4,ORC1,ANAPC4,CCNE2</w:t>
            </w:r>
          </w:p>
        </w:tc>
      </w:tr>
      <w:tr w:rsidR="00330891" w:rsidRPr="00330891" w14:paraId="3C74EF55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B9E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Cell cycle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8ABD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WP:WP179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5ADD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0.001734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A0D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TP53,MCM5,ATM,TTK,CDC6,ORC1,DBF4,ANAPC4,CCNE2</w:t>
            </w:r>
          </w:p>
        </w:tc>
      </w:tr>
      <w:tr w:rsidR="00330891" w:rsidRPr="00330891" w14:paraId="5FE69237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758E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Retinoblastoma gene in cancer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B51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WP:WP2446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C112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0.012768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C3C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TP53,TTK,ORC1,NPAT,RABIF,CCNE2,SMARCA2</w:t>
            </w:r>
          </w:p>
        </w:tc>
      </w:tr>
      <w:tr w:rsidR="00330891" w:rsidRPr="00330891" w14:paraId="6B7D66A2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3F9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ATM signaling pathway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739F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WP:WP2516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5B59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0.015518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5533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TP53,ATM,TP53BP1,MRE11A,TLK1</w:t>
            </w:r>
          </w:p>
        </w:tc>
      </w:tr>
      <w:tr w:rsidR="00330891" w:rsidRPr="00330891" w14:paraId="1465F129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3E4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Factor: E2F-1; motif: TTTSGCGCGMNR; match class: 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F32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TF:M00516_1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CBFA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1.83E-05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0120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TTC27,PPP2R3C,MCM5,RHBDD1,DDX10,N4BP2L2,TLN2,PTPRG,BRWD3,LPAR1,NIPAL3,CDC6,HLCS,KLHL5,PSMD1,CPNE2,CNOT1,DOCK2,ORC1,SRCAP,DIDO1,CDK19,CENPL,CLCN6,EDNRB,TRAM1,UFD1L,DIAPH2,RCOR1,SRRM1,ARID2,DBF4,DONSON,PDCD4,SLC38A6,TPK1,TUBGCP5,VAV1,ANAPC4,LRBA,C2CD3,MARK3,NR2C1,PDGFRA,SIRPA,SMARCA2,TTLL4,ZNF605</w:t>
            </w:r>
          </w:p>
        </w:tc>
      </w:tr>
      <w:tr w:rsidR="00330891" w:rsidRPr="00330891" w14:paraId="393741C9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5EC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 xml:space="preserve">Factor: Rb:E2F-1:DP-1; motif: </w:t>
            </w: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TTTSGCGC; match class: 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CA90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TF:M00740_1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E117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0.000135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C9E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TTC27,PPP2R3C,MCM5,CACNA1H,RHBDD1,TP53BP1,TSPAN9,MSH2,GNS,DDX10,N4BP2L2,SLC13A3,TLN2,PTPRG,BRWD3,LPAR1,NIPAL3,TTK,FBN1,ATP9A,AKAP11,CDC6,CERS6,HLCS,KLHL5,PRPF4B,PSMD1,RASA2,ZNF75D,PSME4,CPNE2,CNOT1,DOCK2,NAT10,ORC1,POLR2B,SRCAP,DIDO1,PLD1,CCNF,CDK19,CENPL,CLCN6,DIP2B,EDNRB,IPP,PNPLA8,S</w:t>
            </w: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MC4,TMTC3,TRAM1,TTF2,UFD1L,DIAPH2,RCOR1,SRRM1,ARID2,ATF6,DBF4,DONSON,PDCD4,RABIF,SLC38A6,TPK1,UBR1,VAV1,FAM210A,HIRA,LRBA,C2CD3,CCNE2,CWF19L2,EXOG,MARK3,NR2C1,PDGFRA,SIRPA,SMARCA2,TTLL4,ZNF605</w:t>
            </w:r>
          </w:p>
        </w:tc>
      </w:tr>
      <w:tr w:rsidR="00330891" w:rsidRPr="00330891" w14:paraId="3723F23A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923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Factor: E2F; motif: TTTCGCGC; match class: 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10EF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TF:M00425_1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5DF8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0.000282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AEF6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TTC27,MDN1,PPP2R3C,MCM5,CACNA1H,RHBDD1,DDX10,N4BP2L2,SLC13A3,TLN2,PTPRG,BRWD3,LPAR1,NIPAL3,SPRYD4,TTK,GLCE,FBN1,ATP9A,ACCS,ANKRD12,ARSK,CDC6,CERS6,HLCS,KLHL5,PSMD1,RASA2,ZNF75D,PSME4,CPNE2,CNOT1,DOCK2,KRAS,NAT10,ORC1,POLR2B,HUWE1,SRCAP,DIDO1,ITSN1,PLD1,CCNF,CDK19,CENPL,CLCN6,EDNRB,IPP,NUP98,PNPLA8,SMC4,TMTC3,TRAM1,TTF2,UFD1L,DIAPH2,RCOR1,SRRM1,ARID2,ATF6,DBF4,DONSON,EGFR,HPS3,PDCD4,SLC12A2,SLC38A6,TPK1,UGGT1,VAV1,FAM210A,HIRA,LRBA,RGL1,C2CD3,CCNE2,CWF19L2,EXOG,MAPK8,MARK3,NR2C1,PDGFRA,SIRPA,SMARCA2,TGS1,TTLL4,ZNF605</w:t>
            </w:r>
          </w:p>
        </w:tc>
      </w:tr>
      <w:tr w:rsidR="00330891" w:rsidRPr="00330891" w14:paraId="6D9AFDCD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7342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lung; macrophages[â‰¥Low]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A32A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HPA:0300411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4338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5.73E-09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A7B2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SYNE1,ATP8A1,TTC27,PPP2R3C,MACF1,SVIL,MCM5,ATM,CACNA1H,RHBDD1,TP53BP1,UBE3B,MSH2,GNS,SCFD2,UBR2,ABCA1,DDX10,N4BP2L2,TLN2,THRAP3,ACKR3,CARD6,NCOA3,NIPAL3,SAMD9L,STX4,TTK,SIPA1L1,TULP4,NCKAP1L,ATP9A,DDX60,AKAP11,PRDM4,ACCS,ANKRD12,CDC6,CERS6,HLCS,KLHL5,MCM3AP,PRPF4B,PSMD1,RASA2,ABCA7,PSME4,MAP1S,CPNE2,CNOT1,DOCK2,ATP8B2,EXOSC5,NAT10,NDUFS4,ORC1,POLR2B,RBM6,RPRD1A,TBC1D2,VPS13A,HUWE1,DYNC1H1,SRCAP,KALRN,DIDO1,ITSN1,MCCC1,LRP6,SAMD9,PLD1,CCNF,CDK19,CLCN6,DIP2B,EDNRB,HPRT1,IPP,MRE11A,NAA25,NIPBL,PNPLA8,PREPL,SLC2A9,SMC4,TMTC3,TRAM1,TTF2,UFD1L,ITIH5,DIAPH2,ERCC2,RCOR1,CAMTA1,SRRM1,ATF6,EGFR,ERAP2,HPS3,PDCD4,RABIF,SLC12A2,SLC38A6,TLK1,TPK1,TUBGCP5,UBR1,UGGT1,VAV1,ANAPC4,HIRA,LDLRAD2,LRBA,RGL1,C2CD3,CCNE2,CD200,CRLF3,EXOG,FZD4,ITGA9,MAPK8,MARK3,MOB4,SFPQ,SIRPA,SMARCA2,TGS1,TMEM2,TRA2B,TRMT1L,TTLL4</w:t>
            </w:r>
          </w:p>
        </w:tc>
      </w:tr>
      <w:tr w:rsidR="00330891" w:rsidRPr="00330891" w14:paraId="7FB799E0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8CC4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lung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3F9A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HPA:0300000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CF4A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1.30E-07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034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SYNE1,ATP8A1,TTC27,PPP2R3C,MACF1,SVIL,MCM5,ATM,CACNA1H,RHBDD1,TP53BP1,UBE3B,MSH2,GNS,SCFD2,UBR2,ABCA1,DDX10,N4BP2L2,TLN2,THRAP3,ACKR3,BRWD3,CARD6,NCOA3,NIPAL3,SAMD9L,STX4,TTK,SIPA1L1,TULP4,NCKAP1L,ATP9A,DDX60,AKAP11,PRDM4,ACCS,ANKRD12,CDC6,CERS6,HLCS,KLHL5,MCM3AP,PRPF4B,PSMD1,RASA2,ZNF75D,ABCA7,PSME4,MAP1S,CPNE2,CNOT1,DOCK2,ATP8B2,EXOSC5,NAT10,NDUFS4,ORC1,POLR2B,RBM6,RPRD1A,TBC1D2,VPS13A,HUWE1,DYNC1H1,SRCAP,KALRN,DIDO1,ITSN1,MCCC1,LRP6,SAMD9,PLD1,CCNF,CDK19,CLCN6,DIP2B,EDNRB,HPRT1,IPP,MRE11A,NAA25,NIPBL,PNPLA8,PREPL,SLC2A9,SMC4,TMTC3,TRAM1,TTF2,UFD1L,ITIH5,DIAPH2,ERCC2,RCOR1,CAMTA1,ANKRD17,SRRM1,ATF6,EGFR,ERAP2,HPS3,PDCD4,RABIF,SLC12A2,SLC38A6,TLK1,TPK1,TUBGCP5,UBR1,UGGT1,VAV1,ANAPC4,HIRA,LDLRAD2,LRBA,RGL1,C2CD3,CCNE2,CD200,CRLF3,EXOG,FZD4,ITGA9,MAPK8,MARK3,MOB4,NR2C1,SFPQ,SIRPA,SMARCA2,TGS1,TMEM2,TRA2B,TRMT1L,TTLL4</w:t>
            </w:r>
          </w:p>
        </w:tc>
      </w:tr>
      <w:tr w:rsidR="00330891" w:rsidRPr="00330891" w14:paraId="5F89D26E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1379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placenta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CE6A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HPA:0380000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A0F5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8.53E-07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B8CA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OBSCN,SYNE1,ATP8A1,TP53,TTC27,PPP2R3C,MACF1,SVIL,MCM5,ATM,CACNA1H,RHBDD1,TP53BP1,UBE3B,MSH2,GNS,SCFD2,UBR2,ABCA1,DDX10,N4BP2L2,SLC13A3,TLN2,THRAP3,ACKR3,BRWD3,CARD6,NCOA3,NIPAL3,SAMD9L,STX4,TTK,SIPA1L1,TULP4,NCKAP1L,FBN1,DDX60,AKAP11,PRDM4,ACCS,ANKRD12,ARSK,CDC6,CERS6,HLCS,KLHL5,MCM3AP,PAM,PRPF4B,PSMD1,RASA2,ZNF75D,ABCA7,PSME4,MAP1S,CPNE2,CNOT1,NAT10,NDUFS4,ORC1,POLR2B,RBM6,RPRD1A,TBC1D2,VPS13A,HUWE1,DYNC1H1,SRCAP,KALRN,DIDO1,ITSN1,MCCC1,LRP6,SAMD9,PLD1,ADIPOR2,CDK19,CLCN6,DI</w:t>
            </w: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P2B,EDNRB,HPRT1,IPP,MRE11A,NAA25,NIPBL,PNPLA8,SMC4,TRAM1,TTF2,UFD1L,ITIH5,DIAPH2,ERCC2,RCOR1,CAMTA1,ANKRD17,SRRM1,ATF6,EGFR,ERAP2,HPS3,PDCD4,RABIF,SLC12A2,SLC38A6,TLK1,TPK1,TUBGCP5,UBR1,UGGT1,ANAPC4,HIRA,LDLRAD2,LRBA,RGL1,C2CD3,CCNE2,CD200,CRLF3,EXOG,FZD4,HLA-G,ITGA9,MAPK8,MARK3,MOB4,NR2C1,PDGFRA,RPF1,SFPQ,SIRPA,SMARCA2,TGS1,TMEM2,TRA2B,TRMT1L,TTLL4</w:t>
            </w:r>
          </w:p>
        </w:tc>
      </w:tr>
      <w:tr w:rsidR="00330891" w:rsidRPr="00330891" w14:paraId="473F5DB6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B6E1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lastRenderedPageBreak/>
              <w:t>Delayed skeletal maturation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A550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HP:0002750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C428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0.01378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010E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TP53,PPP2R3C,FBN1,CDC6,RASA2,KRAS,ORC1,PIGG,HUWE1,SRCAP,NIPBL,ERCC2,ANKRD17,ARID2,DONSON,MSMO1,UBR1,SMARCA2</w:t>
            </w:r>
          </w:p>
        </w:tc>
      </w:tr>
      <w:tr w:rsidR="00330891" w:rsidRPr="00330891" w14:paraId="5B411633" w14:textId="77777777" w:rsidTr="00330891">
        <w:trPr>
          <w:trHeight w:val="300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F0F9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Tricuspid atresia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62D7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HP:0011662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988B" w14:textId="77777777" w:rsidR="00330891" w:rsidRPr="00330891" w:rsidRDefault="00330891" w:rsidP="0033089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0.049463</w:t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B615" w14:textId="77777777" w:rsidR="00330891" w:rsidRPr="00330891" w:rsidRDefault="00330891" w:rsidP="0033089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330891">
              <w:rPr>
                <w:rFonts w:ascii="Aptos Narrow" w:eastAsia="Times New Roman" w:hAnsi="Aptos Narrow" w:cs="Times New Roman"/>
                <w:color w:val="000000"/>
              </w:rPr>
              <w:t>PLD1,UFD1L,TMEM260,HIRA</w:t>
            </w:r>
          </w:p>
        </w:tc>
      </w:tr>
    </w:tbl>
    <w:p w14:paraId="6D1D984A" w14:textId="77777777" w:rsidR="00297E86" w:rsidRDefault="00297E86">
      <w:pPr>
        <w:rPr>
          <w:rFonts w:ascii="Times New Roman" w:hAnsi="Times New Roman" w:cs="Times New Roman"/>
          <w:sz w:val="26"/>
          <w:szCs w:val="26"/>
        </w:rPr>
      </w:pPr>
    </w:p>
    <w:sectPr w:rsidR="00297E86" w:rsidSect="00E06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kwrQUAeheYOSwAAAA="/>
  </w:docVars>
  <w:rsids>
    <w:rsidRoot w:val="00E06974"/>
    <w:rsid w:val="0003471D"/>
    <w:rsid w:val="000F4C5E"/>
    <w:rsid w:val="00146079"/>
    <w:rsid w:val="00297E86"/>
    <w:rsid w:val="00330891"/>
    <w:rsid w:val="003614AD"/>
    <w:rsid w:val="003D7985"/>
    <w:rsid w:val="00401CF7"/>
    <w:rsid w:val="005278F1"/>
    <w:rsid w:val="00651D3F"/>
    <w:rsid w:val="007E491E"/>
    <w:rsid w:val="00AB47F7"/>
    <w:rsid w:val="00DB128B"/>
    <w:rsid w:val="00DB1C8F"/>
    <w:rsid w:val="00DE1DE4"/>
    <w:rsid w:val="00E06974"/>
    <w:rsid w:val="00E84443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170</Words>
  <Characters>7887</Characters>
  <Application>Microsoft Office Word</Application>
  <DocSecurity>0</DocSecurity>
  <Lines>394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Pankaj k. Ahluwalia</cp:lastModifiedBy>
  <cp:revision>13</cp:revision>
  <dcterms:created xsi:type="dcterms:W3CDTF">2022-09-20T17:16:00Z</dcterms:created>
  <dcterms:modified xsi:type="dcterms:W3CDTF">2024-07-05T18:22:00Z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42bda7c93c42ac1b6329cf297b1ac0df50fc386f89cb9be86ac5cedc2900dda2</vt:lpwstr>
  </property>
</Properties>
</file>