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951A4" w14:textId="77777777" w:rsidR="00AD287A" w:rsidRDefault="00AD287A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Supplementary tables</w:t>
      </w:r>
    </w:p>
    <w:p w14:paraId="431DA9B7" w14:textId="77777777" w:rsidR="00F258C4" w:rsidRDefault="008745A3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45776">
        <w:rPr>
          <w:rFonts w:ascii="Arial" w:hAnsi="Arial" w:cs="Arial"/>
          <w:b/>
          <w:sz w:val="20"/>
          <w:szCs w:val="20"/>
          <w:lang w:val="en-GB"/>
        </w:rPr>
        <w:t xml:space="preserve">Table </w:t>
      </w:r>
      <w:r w:rsidR="00945776">
        <w:rPr>
          <w:rFonts w:ascii="Arial" w:hAnsi="Arial" w:cs="Arial"/>
          <w:b/>
          <w:sz w:val="20"/>
          <w:szCs w:val="20"/>
          <w:lang w:val="en-GB"/>
        </w:rPr>
        <w:t>5A.</w:t>
      </w:r>
      <w:r w:rsidR="00F258C4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BB4E71">
        <w:rPr>
          <w:rFonts w:ascii="Arial" w:hAnsi="Arial" w:cs="Arial"/>
          <w:b/>
          <w:sz w:val="20"/>
          <w:szCs w:val="20"/>
          <w:lang w:val="en-GB"/>
        </w:rPr>
        <w:t>NMR</w:t>
      </w:r>
      <w:r w:rsidR="00F258C4">
        <w:rPr>
          <w:rFonts w:ascii="Arial" w:hAnsi="Arial" w:cs="Arial"/>
          <w:b/>
          <w:sz w:val="20"/>
          <w:szCs w:val="20"/>
          <w:lang w:val="en-GB"/>
        </w:rPr>
        <w:t xml:space="preserve"> profiles in early HCC with Child-Pugh</w:t>
      </w:r>
      <w:r w:rsidR="00764629">
        <w:rPr>
          <w:rFonts w:ascii="Arial" w:hAnsi="Arial" w:cs="Arial"/>
          <w:b/>
          <w:sz w:val="20"/>
          <w:szCs w:val="20"/>
          <w:lang w:val="en-GB"/>
        </w:rPr>
        <w:t xml:space="preserve"> score</w:t>
      </w:r>
      <w:r w:rsidR="00F258C4">
        <w:rPr>
          <w:rFonts w:ascii="Arial" w:hAnsi="Arial" w:cs="Arial"/>
          <w:b/>
          <w:sz w:val="20"/>
          <w:szCs w:val="20"/>
          <w:lang w:val="en-GB"/>
        </w:rPr>
        <w:t xml:space="preserve"> A and Child-Pugh </w:t>
      </w:r>
      <w:r w:rsidR="00764629">
        <w:rPr>
          <w:rFonts w:ascii="Arial" w:hAnsi="Arial" w:cs="Arial"/>
          <w:b/>
          <w:sz w:val="20"/>
          <w:szCs w:val="20"/>
          <w:lang w:val="en-GB"/>
        </w:rPr>
        <w:t xml:space="preserve">score </w:t>
      </w:r>
      <w:r w:rsidR="00F258C4">
        <w:rPr>
          <w:rFonts w:ascii="Arial" w:hAnsi="Arial" w:cs="Arial"/>
          <w:b/>
          <w:sz w:val="20"/>
          <w:szCs w:val="20"/>
          <w:lang w:val="en-GB"/>
        </w:rPr>
        <w:t xml:space="preserve">B/C. </w:t>
      </w:r>
      <w:r w:rsidR="00F258C4" w:rsidRPr="00FD42F6">
        <w:rPr>
          <w:rFonts w:ascii="Arial" w:hAnsi="Arial" w:cs="Arial"/>
          <w:sz w:val="20"/>
          <w:szCs w:val="20"/>
          <w:lang w:val="en-GB"/>
        </w:rPr>
        <w:t xml:space="preserve">Serum </w:t>
      </w:r>
      <w:r w:rsidR="00F258C4">
        <w:rPr>
          <w:rFonts w:ascii="Arial" w:hAnsi="Arial" w:cs="Arial"/>
          <w:sz w:val="20"/>
          <w:szCs w:val="20"/>
          <w:lang w:val="en-GB"/>
        </w:rPr>
        <w:t xml:space="preserve">concentrations were analysed using the standardized AXINON platform. The mean values and standard deviation (in brackets) as well as the </w:t>
      </w:r>
      <w:r w:rsidR="00F258C4" w:rsidRPr="00AF0652">
        <w:rPr>
          <w:rFonts w:ascii="Arial" w:hAnsi="Arial" w:cs="Arial"/>
          <w:i/>
          <w:sz w:val="20"/>
          <w:szCs w:val="20"/>
          <w:lang w:val="en-GB"/>
        </w:rPr>
        <w:t>p</w:t>
      </w:r>
      <w:r w:rsidR="00F258C4">
        <w:rPr>
          <w:rFonts w:ascii="Arial" w:hAnsi="Arial" w:cs="Arial"/>
          <w:sz w:val="20"/>
          <w:szCs w:val="20"/>
          <w:lang w:val="en-GB"/>
        </w:rPr>
        <w:t>-values are displayed.</w:t>
      </w:r>
      <w:r w:rsidR="00F258C4" w:rsidRPr="00FD42F6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404A09A" w14:textId="77777777" w:rsidR="008745A3" w:rsidRPr="00945776" w:rsidRDefault="008745A3" w:rsidP="00390389">
      <w:pPr>
        <w:tabs>
          <w:tab w:val="left" w:pos="3048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Style w:val="Grigliatabella"/>
        <w:tblW w:w="8974" w:type="dxa"/>
        <w:tblInd w:w="3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2"/>
        <w:gridCol w:w="2410"/>
        <w:gridCol w:w="2403"/>
        <w:gridCol w:w="2399"/>
      </w:tblGrid>
      <w:tr w:rsidR="008745A3" w:rsidRPr="00F5583D" w14:paraId="5C6EF121" w14:textId="77777777" w:rsidTr="00945776">
        <w:trPr>
          <w:trHeight w:val="144"/>
        </w:trPr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22CF5" w14:textId="77777777" w:rsidR="008745A3" w:rsidRPr="00CB6F94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2D373E5" w14:textId="77777777" w:rsidR="008745A3" w:rsidRPr="00F5583D" w:rsidRDefault="00F258C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Early HCC + CP</w:t>
            </w:r>
            <w:r w:rsidR="00764629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S</w:t>
            </w: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-A</w:t>
            </w:r>
          </w:p>
          <w:p w14:paraId="2511D735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n=25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3879DCE1" w14:textId="77777777" w:rsidR="008745A3" w:rsidRPr="00F5583D" w:rsidRDefault="00F258C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Early HCC + CP</w:t>
            </w:r>
            <w:r w:rsidR="00764629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S</w:t>
            </w: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-</w:t>
            </w:r>
            <w:r w:rsidR="008745A3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B/C</w:t>
            </w:r>
          </w:p>
          <w:p w14:paraId="361B684C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n=5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D0D2A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3D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p</w:t>
            </w: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-value</w:t>
            </w:r>
          </w:p>
        </w:tc>
      </w:tr>
      <w:tr w:rsidR="008745A3" w:rsidRPr="00F5583D" w14:paraId="7E8E5062" w14:textId="77777777" w:rsidTr="00945776">
        <w:trPr>
          <w:trHeight w:val="144"/>
        </w:trPr>
        <w:tc>
          <w:tcPr>
            <w:tcW w:w="1762" w:type="dxa"/>
            <w:tcBorders>
              <w:top w:val="single" w:sz="4" w:space="0" w:color="auto"/>
            </w:tcBorders>
            <w:vAlign w:val="center"/>
          </w:tcPr>
          <w:p w14:paraId="272555E8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Creatine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E5D73BB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(25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2403" w:type="dxa"/>
            <w:tcBorders>
              <w:top w:val="single" w:sz="4" w:space="0" w:color="auto"/>
            </w:tcBorders>
            <w:vAlign w:val="center"/>
          </w:tcPr>
          <w:p w14:paraId="422DAD97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(18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2399" w:type="dxa"/>
            <w:tcBorders>
              <w:top w:val="single" w:sz="4" w:space="0" w:color="auto"/>
            </w:tcBorders>
            <w:vAlign w:val="center"/>
          </w:tcPr>
          <w:p w14:paraId="6D695FD5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0.7557</w:t>
            </w:r>
          </w:p>
        </w:tc>
      </w:tr>
      <w:tr w:rsidR="008745A3" w:rsidRPr="00F5583D" w14:paraId="2904BDDB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34AEAFEC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Creatinine</w:t>
            </w:r>
          </w:p>
        </w:tc>
        <w:tc>
          <w:tcPr>
            <w:tcW w:w="2410" w:type="dxa"/>
            <w:vAlign w:val="center"/>
          </w:tcPr>
          <w:p w14:paraId="2C9FAF00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100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 (23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2403" w:type="dxa"/>
            <w:vAlign w:val="center"/>
          </w:tcPr>
          <w:p w14:paraId="05096AAC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71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(39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2399" w:type="dxa"/>
            <w:vAlign w:val="center"/>
          </w:tcPr>
          <w:p w14:paraId="554DE987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0.0303</w:t>
            </w:r>
          </w:p>
        </w:tc>
      </w:tr>
      <w:tr w:rsidR="008745A3" w:rsidRPr="00F5583D" w14:paraId="0608BD26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35F43DEC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Dimethylamine</w:t>
            </w:r>
          </w:p>
        </w:tc>
        <w:tc>
          <w:tcPr>
            <w:tcW w:w="2410" w:type="dxa"/>
            <w:vAlign w:val="center"/>
          </w:tcPr>
          <w:p w14:paraId="75F84585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 (0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2403" w:type="dxa"/>
            <w:vAlign w:val="center"/>
          </w:tcPr>
          <w:p w14:paraId="509007C3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2399" w:type="dxa"/>
            <w:vAlign w:val="center"/>
          </w:tcPr>
          <w:p w14:paraId="408694D6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0.785</w:t>
            </w:r>
          </w:p>
        </w:tc>
      </w:tr>
      <w:tr w:rsidR="008745A3" w:rsidRPr="00F5583D" w14:paraId="30EB3C03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184D0165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Dimethylsulfone</w:t>
            </w:r>
          </w:p>
        </w:tc>
        <w:tc>
          <w:tcPr>
            <w:tcW w:w="2410" w:type="dxa"/>
            <w:vAlign w:val="center"/>
          </w:tcPr>
          <w:p w14:paraId="5D3B4812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 (4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2403" w:type="dxa"/>
            <w:vAlign w:val="center"/>
          </w:tcPr>
          <w:p w14:paraId="4648C636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(6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2399" w:type="dxa"/>
            <w:vAlign w:val="center"/>
          </w:tcPr>
          <w:p w14:paraId="70E8E021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0.7893</w:t>
            </w:r>
          </w:p>
        </w:tc>
      </w:tr>
      <w:tr w:rsidR="008745A3" w:rsidRPr="00F5583D" w14:paraId="1644836F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4B6A19D4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Glycerol</w:t>
            </w:r>
          </w:p>
        </w:tc>
        <w:tc>
          <w:tcPr>
            <w:tcW w:w="2410" w:type="dxa"/>
            <w:vAlign w:val="center"/>
          </w:tcPr>
          <w:p w14:paraId="406DB295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173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(69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2403" w:type="dxa"/>
            <w:vAlign w:val="center"/>
          </w:tcPr>
          <w:p w14:paraId="4B68CC6E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171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(42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2399" w:type="dxa"/>
            <w:vAlign w:val="center"/>
          </w:tcPr>
          <w:p w14:paraId="0E776AAF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0.9418</w:t>
            </w:r>
          </w:p>
        </w:tc>
      </w:tr>
      <w:tr w:rsidR="008745A3" w:rsidRPr="00F5583D" w14:paraId="70C16697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5D72F437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Isoleucine</w:t>
            </w:r>
          </w:p>
        </w:tc>
        <w:tc>
          <w:tcPr>
            <w:tcW w:w="2410" w:type="dxa"/>
            <w:vAlign w:val="center"/>
          </w:tcPr>
          <w:p w14:paraId="1E0FD958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84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(22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2403" w:type="dxa"/>
            <w:vAlign w:val="center"/>
          </w:tcPr>
          <w:p w14:paraId="6111C601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79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(20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2399" w:type="dxa"/>
            <w:vAlign w:val="center"/>
          </w:tcPr>
          <w:p w14:paraId="01E607AF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0.6571</w:t>
            </w:r>
          </w:p>
        </w:tc>
      </w:tr>
      <w:tr w:rsidR="008745A3" w:rsidRPr="00F5583D" w14:paraId="49E8EE17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46899A88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Myo_Inositol</w:t>
            </w:r>
          </w:p>
        </w:tc>
        <w:tc>
          <w:tcPr>
            <w:tcW w:w="2410" w:type="dxa"/>
            <w:vAlign w:val="center"/>
          </w:tcPr>
          <w:p w14:paraId="27FA1E90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68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(16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2403" w:type="dxa"/>
            <w:vAlign w:val="center"/>
          </w:tcPr>
          <w:p w14:paraId="417334E8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84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(64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2399" w:type="dxa"/>
            <w:vAlign w:val="center"/>
          </w:tcPr>
          <w:p w14:paraId="7BC183C4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0.6237</w:t>
            </w:r>
          </w:p>
        </w:tc>
      </w:tr>
      <w:tr w:rsidR="008745A3" w:rsidRPr="00F5583D" w14:paraId="5D5570AB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0802B3D0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Valine</w:t>
            </w:r>
          </w:p>
        </w:tc>
        <w:tc>
          <w:tcPr>
            <w:tcW w:w="2410" w:type="dxa"/>
            <w:vAlign w:val="center"/>
          </w:tcPr>
          <w:p w14:paraId="6AB8E2AA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292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(70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2403" w:type="dxa"/>
            <w:vAlign w:val="center"/>
          </w:tcPr>
          <w:p w14:paraId="51DC8520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233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(68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2399" w:type="dxa"/>
            <w:vAlign w:val="center"/>
          </w:tcPr>
          <w:p w14:paraId="13EBEFA6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0.0967</w:t>
            </w:r>
          </w:p>
        </w:tc>
      </w:tr>
      <w:tr w:rsidR="008745A3" w:rsidRPr="00F5583D" w14:paraId="75917BCF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31D04742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LVLDL_p</w:t>
            </w:r>
          </w:p>
        </w:tc>
        <w:tc>
          <w:tcPr>
            <w:tcW w:w="2410" w:type="dxa"/>
            <w:vAlign w:val="center"/>
          </w:tcPr>
          <w:p w14:paraId="1E4A817A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2403" w:type="dxa"/>
            <w:vAlign w:val="center"/>
          </w:tcPr>
          <w:p w14:paraId="2B55D846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2399" w:type="dxa"/>
            <w:vAlign w:val="center"/>
          </w:tcPr>
          <w:p w14:paraId="1756BCB0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0.7707</w:t>
            </w:r>
          </w:p>
        </w:tc>
      </w:tr>
      <w:tr w:rsidR="008745A3" w:rsidRPr="00F5583D" w14:paraId="6DC07FE1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6947A62A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LDL_p</w:t>
            </w:r>
          </w:p>
        </w:tc>
        <w:tc>
          <w:tcPr>
            <w:tcW w:w="2410" w:type="dxa"/>
            <w:vAlign w:val="center"/>
          </w:tcPr>
          <w:p w14:paraId="7CBE7DBC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1111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 (390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2403" w:type="dxa"/>
            <w:vAlign w:val="center"/>
          </w:tcPr>
          <w:p w14:paraId="32EA8564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1236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(851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2399" w:type="dxa"/>
            <w:vAlign w:val="center"/>
          </w:tcPr>
          <w:p w14:paraId="6A0C1CFA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0.7629</w:t>
            </w:r>
          </w:p>
        </w:tc>
      </w:tr>
      <w:tr w:rsidR="008745A3" w:rsidRPr="00F5583D" w14:paraId="247306A5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0CF6CB82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LLDL_p</w:t>
            </w:r>
          </w:p>
        </w:tc>
        <w:tc>
          <w:tcPr>
            <w:tcW w:w="2410" w:type="dxa"/>
            <w:vAlign w:val="center"/>
          </w:tcPr>
          <w:p w14:paraId="72E9FBF0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649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 (221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2403" w:type="dxa"/>
            <w:vAlign w:val="center"/>
          </w:tcPr>
          <w:p w14:paraId="15730B7E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549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(176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2399" w:type="dxa"/>
            <w:vAlign w:val="center"/>
          </w:tcPr>
          <w:p w14:paraId="798CAA6D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0.3486</w:t>
            </w:r>
          </w:p>
        </w:tc>
      </w:tr>
      <w:tr w:rsidR="008745A3" w:rsidRPr="00F5583D" w14:paraId="020E32BD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6BD2A2E8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SLDL_p</w:t>
            </w:r>
          </w:p>
        </w:tc>
        <w:tc>
          <w:tcPr>
            <w:tcW w:w="2410" w:type="dxa"/>
            <w:vAlign w:val="center"/>
          </w:tcPr>
          <w:p w14:paraId="0AC09C9D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470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(237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2403" w:type="dxa"/>
            <w:vAlign w:val="center"/>
          </w:tcPr>
          <w:p w14:paraId="1A44F01B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687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(684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2399" w:type="dxa"/>
            <w:vAlign w:val="center"/>
          </w:tcPr>
          <w:p w14:paraId="61BBF0B5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0.5207</w:t>
            </w:r>
          </w:p>
        </w:tc>
      </w:tr>
      <w:tr w:rsidR="008745A3" w:rsidRPr="00F5583D" w14:paraId="4783D5B0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75BD2E1C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HDL_p</w:t>
            </w:r>
          </w:p>
        </w:tc>
        <w:tc>
          <w:tcPr>
            <w:tcW w:w="2410" w:type="dxa"/>
            <w:vAlign w:val="center"/>
          </w:tcPr>
          <w:p w14:paraId="759EE3E1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22592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(7113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2403" w:type="dxa"/>
            <w:vAlign w:val="center"/>
          </w:tcPr>
          <w:p w14:paraId="6B991B4F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11828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(6294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2399" w:type="dxa"/>
            <w:vAlign w:val="center"/>
          </w:tcPr>
          <w:p w14:paraId="6BB9872E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0.004</w:t>
            </w:r>
          </w:p>
        </w:tc>
      </w:tr>
      <w:tr w:rsidR="008745A3" w:rsidRPr="00F5583D" w14:paraId="7C8E46E6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27A9A305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LHDL_p</w:t>
            </w:r>
          </w:p>
        </w:tc>
        <w:tc>
          <w:tcPr>
            <w:tcW w:w="2410" w:type="dxa"/>
            <w:vAlign w:val="center"/>
          </w:tcPr>
          <w:p w14:paraId="31DFC7BD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6222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(2961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2403" w:type="dxa"/>
            <w:vAlign w:val="center"/>
          </w:tcPr>
          <w:p w14:paraId="70FE7E17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5129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 (1801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2399" w:type="dxa"/>
            <w:vAlign w:val="center"/>
          </w:tcPr>
          <w:p w14:paraId="6E382FCA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0.4366</w:t>
            </w:r>
          </w:p>
        </w:tc>
      </w:tr>
      <w:tr w:rsidR="008745A3" w:rsidRPr="00F5583D" w14:paraId="3C14036A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7942E2C2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SHDL_p</w:t>
            </w:r>
          </w:p>
        </w:tc>
        <w:tc>
          <w:tcPr>
            <w:tcW w:w="2410" w:type="dxa"/>
            <w:vAlign w:val="center"/>
          </w:tcPr>
          <w:p w14:paraId="16021A66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16956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(7528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2403" w:type="dxa"/>
            <w:vAlign w:val="center"/>
          </w:tcPr>
          <w:p w14:paraId="69BB8083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9377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(5205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2399" w:type="dxa"/>
            <w:vAlign w:val="center"/>
          </w:tcPr>
          <w:p w14:paraId="593E0A0A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0.0647</w:t>
            </w:r>
          </w:p>
        </w:tc>
      </w:tr>
      <w:tr w:rsidR="008745A3" w:rsidRPr="00F5583D" w14:paraId="481E542F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66D3D4EB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VLDL_s</w:t>
            </w:r>
          </w:p>
        </w:tc>
        <w:tc>
          <w:tcPr>
            <w:tcW w:w="2410" w:type="dxa"/>
            <w:vAlign w:val="center"/>
          </w:tcPr>
          <w:p w14:paraId="679C2C49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2403" w:type="dxa"/>
            <w:vAlign w:val="center"/>
          </w:tcPr>
          <w:p w14:paraId="6D5BE274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(5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2399" w:type="dxa"/>
            <w:vAlign w:val="center"/>
          </w:tcPr>
          <w:p w14:paraId="790B7898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0.5118</w:t>
            </w:r>
          </w:p>
        </w:tc>
      </w:tr>
      <w:tr w:rsidR="008745A3" w:rsidRPr="00F5583D" w14:paraId="51AB3F64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4E905761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LDL_s</w:t>
            </w:r>
          </w:p>
        </w:tc>
        <w:tc>
          <w:tcPr>
            <w:tcW w:w="2410" w:type="dxa"/>
            <w:vAlign w:val="center"/>
          </w:tcPr>
          <w:p w14:paraId="127508F2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 (0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2403" w:type="dxa"/>
            <w:vAlign w:val="center"/>
          </w:tcPr>
          <w:p w14:paraId="2EE4E430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2399" w:type="dxa"/>
            <w:vAlign w:val="center"/>
          </w:tcPr>
          <w:p w14:paraId="1E12C8BA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0.5949</w:t>
            </w:r>
          </w:p>
        </w:tc>
      </w:tr>
      <w:tr w:rsidR="008745A3" w:rsidRPr="00F5583D" w14:paraId="4D9197B0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31ABC588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HDL_s</w:t>
            </w:r>
          </w:p>
        </w:tc>
        <w:tc>
          <w:tcPr>
            <w:tcW w:w="2410" w:type="dxa"/>
            <w:vAlign w:val="center"/>
          </w:tcPr>
          <w:p w14:paraId="25C5C2F5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 (0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2403" w:type="dxa"/>
            <w:vAlign w:val="center"/>
          </w:tcPr>
          <w:p w14:paraId="2ED4EE99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 (0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2399" w:type="dxa"/>
            <w:vAlign w:val="center"/>
          </w:tcPr>
          <w:p w14:paraId="39D222E6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0.3366</w:t>
            </w:r>
          </w:p>
        </w:tc>
      </w:tr>
      <w:tr w:rsidR="008745A3" w:rsidRPr="00F5583D" w14:paraId="69AD111D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65751560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VLDL_c</w:t>
            </w:r>
          </w:p>
        </w:tc>
        <w:tc>
          <w:tcPr>
            <w:tcW w:w="2410" w:type="dxa"/>
            <w:vAlign w:val="center"/>
          </w:tcPr>
          <w:p w14:paraId="57C1E6EE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(6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2403" w:type="dxa"/>
            <w:vAlign w:val="center"/>
          </w:tcPr>
          <w:p w14:paraId="44C5173F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25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(11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2399" w:type="dxa"/>
            <w:vAlign w:val="center"/>
          </w:tcPr>
          <w:p w14:paraId="58199D1C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0.752</w:t>
            </w:r>
          </w:p>
        </w:tc>
      </w:tr>
      <w:tr w:rsidR="008745A3" w:rsidRPr="00F5583D" w14:paraId="244B05A6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2F766C7D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IDL_c</w:t>
            </w:r>
          </w:p>
        </w:tc>
        <w:tc>
          <w:tcPr>
            <w:tcW w:w="2410" w:type="dxa"/>
            <w:vAlign w:val="center"/>
          </w:tcPr>
          <w:p w14:paraId="6D2CC0EA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 (9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2403" w:type="dxa"/>
            <w:vAlign w:val="center"/>
          </w:tcPr>
          <w:p w14:paraId="68F1B21D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 (30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2399" w:type="dxa"/>
            <w:vAlign w:val="center"/>
          </w:tcPr>
          <w:p w14:paraId="1B4AEBF6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0.6382</w:t>
            </w:r>
          </w:p>
        </w:tc>
      </w:tr>
      <w:tr w:rsidR="008745A3" w:rsidRPr="00F5583D" w14:paraId="27ECADC0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6D247D81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LDL_c</w:t>
            </w:r>
          </w:p>
        </w:tc>
        <w:tc>
          <w:tcPr>
            <w:tcW w:w="2410" w:type="dxa"/>
            <w:vAlign w:val="center"/>
          </w:tcPr>
          <w:p w14:paraId="2BEFB3A7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(25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2403" w:type="dxa"/>
            <w:vAlign w:val="center"/>
          </w:tcPr>
          <w:p w14:paraId="25CBD5D3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111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 (75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2399" w:type="dxa"/>
            <w:vAlign w:val="center"/>
          </w:tcPr>
          <w:p w14:paraId="17D6D66C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0.6804</w:t>
            </w:r>
          </w:p>
        </w:tc>
      </w:tr>
      <w:tr w:rsidR="008745A3" w:rsidRPr="00F5583D" w14:paraId="40A7DF38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3DD26149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LDL_A_c</w:t>
            </w:r>
          </w:p>
        </w:tc>
        <w:tc>
          <w:tcPr>
            <w:tcW w:w="2410" w:type="dxa"/>
            <w:vAlign w:val="center"/>
          </w:tcPr>
          <w:p w14:paraId="4AEB12BF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 (9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2403" w:type="dxa"/>
            <w:vAlign w:val="center"/>
          </w:tcPr>
          <w:p w14:paraId="373B1270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(17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2399" w:type="dxa"/>
            <w:vAlign w:val="center"/>
          </w:tcPr>
          <w:p w14:paraId="703F1F7D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0.8549</w:t>
            </w:r>
          </w:p>
        </w:tc>
      </w:tr>
      <w:tr w:rsidR="008745A3" w:rsidRPr="00F5583D" w14:paraId="07A6EEDB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032B34E6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LDL_B_c</w:t>
            </w:r>
          </w:p>
        </w:tc>
        <w:tc>
          <w:tcPr>
            <w:tcW w:w="2410" w:type="dxa"/>
            <w:vAlign w:val="center"/>
          </w:tcPr>
          <w:p w14:paraId="2B990EF5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(8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2403" w:type="dxa"/>
            <w:vAlign w:val="center"/>
          </w:tcPr>
          <w:p w14:paraId="29DF97B6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18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(20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2399" w:type="dxa"/>
            <w:vAlign w:val="center"/>
          </w:tcPr>
          <w:p w14:paraId="01CBEF46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0.699</w:t>
            </w:r>
          </w:p>
        </w:tc>
      </w:tr>
      <w:tr w:rsidR="008745A3" w:rsidRPr="00F5583D" w14:paraId="632CF392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2A25F14C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LDL_C_c</w:t>
            </w:r>
          </w:p>
        </w:tc>
        <w:tc>
          <w:tcPr>
            <w:tcW w:w="2410" w:type="dxa"/>
            <w:vAlign w:val="center"/>
          </w:tcPr>
          <w:p w14:paraId="0CA6C1C0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2403" w:type="dxa"/>
            <w:vAlign w:val="center"/>
          </w:tcPr>
          <w:p w14:paraId="7463A279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 (1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2399" w:type="dxa"/>
            <w:vAlign w:val="center"/>
          </w:tcPr>
          <w:p w14:paraId="2D5CFB99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0.5163</w:t>
            </w:r>
          </w:p>
        </w:tc>
      </w:tr>
      <w:tr w:rsidR="008745A3" w:rsidRPr="00F5583D" w14:paraId="5D333849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4E8923D2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HDL_A_c</w:t>
            </w:r>
          </w:p>
        </w:tc>
        <w:tc>
          <w:tcPr>
            <w:tcW w:w="2410" w:type="dxa"/>
            <w:vAlign w:val="center"/>
          </w:tcPr>
          <w:p w14:paraId="7E300BD2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17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 (5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2403" w:type="dxa"/>
            <w:vAlign w:val="center"/>
          </w:tcPr>
          <w:p w14:paraId="14428402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18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(7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2399" w:type="dxa"/>
            <w:vAlign w:val="center"/>
          </w:tcPr>
          <w:p w14:paraId="56CEF8FF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0.6583</w:t>
            </w:r>
          </w:p>
        </w:tc>
      </w:tr>
      <w:tr w:rsidR="008745A3" w:rsidRPr="00F5583D" w14:paraId="60A72B5B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110326B5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HDL_B_c</w:t>
            </w:r>
          </w:p>
        </w:tc>
        <w:tc>
          <w:tcPr>
            <w:tcW w:w="2410" w:type="dxa"/>
            <w:vAlign w:val="center"/>
          </w:tcPr>
          <w:p w14:paraId="40F0AD98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15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2403" w:type="dxa"/>
            <w:vAlign w:val="center"/>
          </w:tcPr>
          <w:p w14:paraId="6C4070C4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15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2399" w:type="dxa"/>
            <w:vAlign w:val="center"/>
          </w:tcPr>
          <w:p w14:paraId="7F32F327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0.7547</w:t>
            </w:r>
          </w:p>
        </w:tc>
      </w:tr>
      <w:tr w:rsidR="008745A3" w:rsidRPr="00F5583D" w14:paraId="4B3A6C5A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08373C92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lastRenderedPageBreak/>
              <w:t>HDL_C_c</w:t>
            </w:r>
          </w:p>
        </w:tc>
        <w:tc>
          <w:tcPr>
            <w:tcW w:w="2410" w:type="dxa"/>
            <w:vAlign w:val="center"/>
          </w:tcPr>
          <w:p w14:paraId="4A1B5FD7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(5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2403" w:type="dxa"/>
            <w:vAlign w:val="center"/>
          </w:tcPr>
          <w:p w14:paraId="17389ACB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(10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2399" w:type="dxa"/>
            <w:vAlign w:val="center"/>
          </w:tcPr>
          <w:p w14:paraId="71970F7F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0.9527</w:t>
            </w:r>
          </w:p>
        </w:tc>
      </w:tr>
      <w:tr w:rsidR="008745A3" w:rsidRPr="00F5583D" w14:paraId="57F29AA1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1B5BA438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Total_Cholesterol</w:t>
            </w:r>
          </w:p>
        </w:tc>
        <w:tc>
          <w:tcPr>
            <w:tcW w:w="2410" w:type="dxa"/>
            <w:vAlign w:val="center"/>
          </w:tcPr>
          <w:p w14:paraId="25B7C4EC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156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(37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2403" w:type="dxa"/>
            <w:vAlign w:val="center"/>
          </w:tcPr>
          <w:p w14:paraId="160A5DA4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172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(111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2399" w:type="dxa"/>
            <w:vAlign w:val="center"/>
          </w:tcPr>
          <w:p w14:paraId="26B71021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0.768</w:t>
            </w:r>
          </w:p>
        </w:tc>
      </w:tr>
      <w:tr w:rsidR="008745A3" w:rsidRPr="00F5583D" w14:paraId="2B19D0C6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1122E7C3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LDL_Cholesterol</w:t>
            </w:r>
          </w:p>
        </w:tc>
        <w:tc>
          <w:tcPr>
            <w:tcW w:w="2410" w:type="dxa"/>
            <w:vAlign w:val="center"/>
          </w:tcPr>
          <w:p w14:paraId="0321CC15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(31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2403" w:type="dxa"/>
            <w:vAlign w:val="center"/>
          </w:tcPr>
          <w:p w14:paraId="429EE37F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116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(97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2399" w:type="dxa"/>
            <w:vAlign w:val="center"/>
          </w:tcPr>
          <w:p w14:paraId="648A5CDF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0.5859</w:t>
            </w:r>
          </w:p>
        </w:tc>
      </w:tr>
      <w:tr w:rsidR="008745A3" w:rsidRPr="00F5583D" w14:paraId="2A5C1CF8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186AF5C7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HDL_Cholesterol</w:t>
            </w:r>
          </w:p>
        </w:tc>
        <w:tc>
          <w:tcPr>
            <w:tcW w:w="2410" w:type="dxa"/>
            <w:vAlign w:val="center"/>
          </w:tcPr>
          <w:p w14:paraId="5A638F76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(11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2403" w:type="dxa"/>
            <w:vAlign w:val="center"/>
          </w:tcPr>
          <w:p w14:paraId="3883763D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35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(10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2399" w:type="dxa"/>
            <w:vAlign w:val="center"/>
          </w:tcPr>
          <w:p w14:paraId="265BC9DE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0.1574</w:t>
            </w:r>
          </w:p>
        </w:tc>
      </w:tr>
      <w:tr w:rsidR="008745A3" w:rsidRPr="00F5583D" w14:paraId="7FEDDEDD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2AD02F56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Triglycerides</w:t>
            </w:r>
          </w:p>
        </w:tc>
        <w:tc>
          <w:tcPr>
            <w:tcW w:w="2410" w:type="dxa"/>
            <w:vAlign w:val="center"/>
          </w:tcPr>
          <w:p w14:paraId="0FB4B689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127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 (54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2403" w:type="dxa"/>
            <w:vAlign w:val="center"/>
          </w:tcPr>
          <w:p w14:paraId="22CB5367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108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(49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2399" w:type="dxa"/>
            <w:vAlign w:val="center"/>
          </w:tcPr>
          <w:p w14:paraId="6D4B61A5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0.4816</w:t>
            </w:r>
          </w:p>
        </w:tc>
      </w:tr>
      <w:tr w:rsidR="008745A3" w:rsidRPr="00F5583D" w14:paraId="56CF6838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638BC217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Lactate</w:t>
            </w:r>
          </w:p>
        </w:tc>
        <w:tc>
          <w:tcPr>
            <w:tcW w:w="2410" w:type="dxa"/>
            <w:vAlign w:val="center"/>
          </w:tcPr>
          <w:p w14:paraId="03A1C54D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38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(16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2403" w:type="dxa"/>
            <w:vAlign w:val="center"/>
          </w:tcPr>
          <w:p w14:paraId="701ABF63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 (12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2399" w:type="dxa"/>
            <w:vAlign w:val="center"/>
          </w:tcPr>
          <w:p w14:paraId="4D2D1D71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0.4028</w:t>
            </w:r>
          </w:p>
        </w:tc>
      </w:tr>
      <w:tr w:rsidR="008745A3" w:rsidRPr="00F5583D" w14:paraId="3DB960F7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6DDE02F5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Glucose</w:t>
            </w:r>
          </w:p>
        </w:tc>
        <w:tc>
          <w:tcPr>
            <w:tcW w:w="2410" w:type="dxa"/>
            <w:vAlign w:val="center"/>
          </w:tcPr>
          <w:p w14:paraId="7924704E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132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(86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2403" w:type="dxa"/>
            <w:vAlign w:val="center"/>
          </w:tcPr>
          <w:p w14:paraId="05F5518E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(67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2399" w:type="dxa"/>
            <w:vAlign w:val="center"/>
          </w:tcPr>
          <w:p w14:paraId="2F4679BF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0.7583</w:t>
            </w:r>
          </w:p>
        </w:tc>
      </w:tr>
      <w:tr w:rsidR="008745A3" w:rsidRPr="00F5583D" w14:paraId="45B15643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0BC9AFA3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Alanine</w:t>
            </w:r>
          </w:p>
        </w:tc>
        <w:tc>
          <w:tcPr>
            <w:tcW w:w="2410" w:type="dxa"/>
            <w:vAlign w:val="center"/>
          </w:tcPr>
          <w:p w14:paraId="5363B3C4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511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 (113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2403" w:type="dxa"/>
            <w:vAlign w:val="center"/>
          </w:tcPr>
          <w:p w14:paraId="32F43ED8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492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 (113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2399" w:type="dxa"/>
            <w:vAlign w:val="center"/>
          </w:tcPr>
          <w:p w14:paraId="5F1BB9BC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0.7364</w:t>
            </w:r>
          </w:p>
        </w:tc>
      </w:tr>
      <w:tr w:rsidR="008745A3" w:rsidRPr="00F5583D" w14:paraId="7F420489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3F471092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Leucine</w:t>
            </w:r>
          </w:p>
        </w:tc>
        <w:tc>
          <w:tcPr>
            <w:tcW w:w="2410" w:type="dxa"/>
            <w:vAlign w:val="center"/>
          </w:tcPr>
          <w:p w14:paraId="24538EC7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159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(47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2403" w:type="dxa"/>
            <w:vAlign w:val="center"/>
          </w:tcPr>
          <w:p w14:paraId="349924B0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154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(13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2399" w:type="dxa"/>
            <w:vAlign w:val="center"/>
          </w:tcPr>
          <w:p w14:paraId="722136D9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0.8325</w:t>
            </w:r>
          </w:p>
        </w:tc>
      </w:tr>
      <w:tr w:rsidR="008745A3" w:rsidRPr="00F5583D" w14:paraId="4126F19E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22B4F694" w14:textId="77777777" w:rsidR="008745A3" w:rsidRPr="00F5583D" w:rsidRDefault="00D257AE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Albumin</w:t>
            </w:r>
          </w:p>
        </w:tc>
        <w:tc>
          <w:tcPr>
            <w:tcW w:w="2410" w:type="dxa"/>
            <w:vAlign w:val="center"/>
          </w:tcPr>
          <w:p w14:paraId="13645A85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40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(4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2403" w:type="dxa"/>
            <w:vAlign w:val="center"/>
          </w:tcPr>
          <w:p w14:paraId="0BF15020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(5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2399" w:type="dxa"/>
            <w:vAlign w:val="center"/>
          </w:tcPr>
          <w:p w14:paraId="439B8AC1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0.0056</w:t>
            </w:r>
          </w:p>
        </w:tc>
      </w:tr>
      <w:tr w:rsidR="008745A3" w:rsidRPr="00F5583D" w14:paraId="581798D3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0E101CA2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Total Bilirubin </w:t>
            </w:r>
          </w:p>
        </w:tc>
        <w:tc>
          <w:tcPr>
            <w:tcW w:w="2410" w:type="dxa"/>
            <w:vAlign w:val="center"/>
          </w:tcPr>
          <w:p w14:paraId="1B272B5A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16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 (6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2403" w:type="dxa"/>
            <w:vAlign w:val="center"/>
          </w:tcPr>
          <w:p w14:paraId="48B6CD86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26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(9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2399" w:type="dxa"/>
            <w:vAlign w:val="center"/>
          </w:tcPr>
          <w:p w14:paraId="27F75F81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0.0085</w:t>
            </w:r>
          </w:p>
        </w:tc>
      </w:tr>
      <w:tr w:rsidR="008745A3" w:rsidRPr="00F81747" w14:paraId="6984E3B4" w14:textId="77777777" w:rsidTr="00945776">
        <w:trPr>
          <w:trHeight w:val="144"/>
        </w:trPr>
        <w:tc>
          <w:tcPr>
            <w:tcW w:w="1762" w:type="dxa"/>
            <w:vAlign w:val="center"/>
          </w:tcPr>
          <w:p w14:paraId="1C4EC300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Alfa-Fetoprotein</w:t>
            </w:r>
          </w:p>
        </w:tc>
        <w:tc>
          <w:tcPr>
            <w:tcW w:w="2410" w:type="dxa"/>
            <w:vAlign w:val="center"/>
          </w:tcPr>
          <w:p w14:paraId="149BA381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165843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 (811986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2403" w:type="dxa"/>
            <w:vAlign w:val="center"/>
          </w:tcPr>
          <w:p w14:paraId="31DC50CC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 (2</w:t>
            </w:r>
            <w:r w:rsidR="00AF0652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2399" w:type="dxa"/>
            <w:vAlign w:val="center"/>
          </w:tcPr>
          <w:p w14:paraId="6C148024" w14:textId="77777777" w:rsidR="008745A3" w:rsidRPr="00B42512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0.3275</w:t>
            </w:r>
          </w:p>
        </w:tc>
      </w:tr>
    </w:tbl>
    <w:p w14:paraId="2A206FB2" w14:textId="77777777" w:rsidR="00390389" w:rsidRDefault="00390389" w:rsidP="00390389">
      <w:pPr>
        <w:tabs>
          <w:tab w:val="left" w:pos="3048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969CA71" w14:textId="77777777" w:rsidR="00390389" w:rsidRDefault="00390389" w:rsidP="00390389">
      <w:pPr>
        <w:tabs>
          <w:tab w:val="left" w:pos="3048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2A883588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67A6C23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61934A5D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6A98AED8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E78853B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09C36CB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3EF0E72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509F943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1AAC74FB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65107B8D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460BD2B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E45F881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6D5B5D8E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6520F19E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BE21CEE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6C7CAAD4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05B27517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2A42A064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590FD62C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F983884" w14:textId="77777777" w:rsidR="00F258C4" w:rsidRDefault="008B1C04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45776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Table </w:t>
      </w:r>
      <w:r w:rsidR="00560A8B" w:rsidRPr="00945776">
        <w:rPr>
          <w:rFonts w:ascii="Arial" w:hAnsi="Arial" w:cs="Arial"/>
          <w:b/>
          <w:sz w:val="20"/>
          <w:szCs w:val="20"/>
          <w:lang w:val="en-GB"/>
        </w:rPr>
        <w:t>5</w:t>
      </w:r>
      <w:r w:rsidRPr="00945776">
        <w:rPr>
          <w:rFonts w:ascii="Arial" w:hAnsi="Arial" w:cs="Arial"/>
          <w:b/>
          <w:sz w:val="20"/>
          <w:szCs w:val="20"/>
          <w:lang w:val="en-GB"/>
        </w:rPr>
        <w:t>B</w:t>
      </w:r>
      <w:r w:rsidR="00560A8B" w:rsidRPr="00945776">
        <w:rPr>
          <w:rFonts w:ascii="Arial" w:hAnsi="Arial" w:cs="Arial"/>
          <w:b/>
          <w:sz w:val="20"/>
          <w:szCs w:val="20"/>
          <w:lang w:val="en-GB"/>
        </w:rPr>
        <w:t>.</w:t>
      </w:r>
      <w:r w:rsidR="00F258C4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BB4E71">
        <w:rPr>
          <w:rFonts w:ascii="Arial" w:hAnsi="Arial" w:cs="Arial"/>
          <w:b/>
          <w:sz w:val="20"/>
          <w:szCs w:val="20"/>
          <w:lang w:val="en-GB"/>
        </w:rPr>
        <w:t>NMR</w:t>
      </w:r>
      <w:r w:rsidR="00F258C4">
        <w:rPr>
          <w:rFonts w:ascii="Arial" w:hAnsi="Arial" w:cs="Arial"/>
          <w:b/>
          <w:sz w:val="20"/>
          <w:szCs w:val="20"/>
          <w:lang w:val="en-GB"/>
        </w:rPr>
        <w:t xml:space="preserve"> profiles in advanced HCC with Child-Pugh</w:t>
      </w:r>
      <w:r w:rsidR="00764629">
        <w:rPr>
          <w:rFonts w:ascii="Arial" w:hAnsi="Arial" w:cs="Arial"/>
          <w:b/>
          <w:sz w:val="20"/>
          <w:szCs w:val="20"/>
          <w:lang w:val="en-GB"/>
        </w:rPr>
        <w:t xml:space="preserve"> score</w:t>
      </w:r>
      <w:r w:rsidR="00F258C4">
        <w:rPr>
          <w:rFonts w:ascii="Arial" w:hAnsi="Arial" w:cs="Arial"/>
          <w:b/>
          <w:sz w:val="20"/>
          <w:szCs w:val="20"/>
          <w:lang w:val="en-GB"/>
        </w:rPr>
        <w:t xml:space="preserve"> A and Child-Pugh </w:t>
      </w:r>
      <w:r w:rsidR="00764629">
        <w:rPr>
          <w:rFonts w:ascii="Arial" w:hAnsi="Arial" w:cs="Arial"/>
          <w:b/>
          <w:sz w:val="20"/>
          <w:szCs w:val="20"/>
          <w:lang w:val="en-GB"/>
        </w:rPr>
        <w:t xml:space="preserve">score </w:t>
      </w:r>
      <w:r w:rsidR="00F258C4">
        <w:rPr>
          <w:rFonts w:ascii="Arial" w:hAnsi="Arial" w:cs="Arial"/>
          <w:b/>
          <w:sz w:val="20"/>
          <w:szCs w:val="20"/>
          <w:lang w:val="en-GB"/>
        </w:rPr>
        <w:t xml:space="preserve">B/C. </w:t>
      </w:r>
      <w:r w:rsidR="00F258C4" w:rsidRPr="00FD42F6">
        <w:rPr>
          <w:rFonts w:ascii="Arial" w:hAnsi="Arial" w:cs="Arial"/>
          <w:sz w:val="20"/>
          <w:szCs w:val="20"/>
          <w:lang w:val="en-GB"/>
        </w:rPr>
        <w:t xml:space="preserve">Serum </w:t>
      </w:r>
      <w:r w:rsidR="00F258C4">
        <w:rPr>
          <w:rFonts w:ascii="Arial" w:hAnsi="Arial" w:cs="Arial"/>
          <w:sz w:val="20"/>
          <w:szCs w:val="20"/>
          <w:lang w:val="en-GB"/>
        </w:rPr>
        <w:t xml:space="preserve">concentrations were analysed using the standardized AXINON platform. The mean values and standard deviation (in brackets) as well as the </w:t>
      </w:r>
      <w:r w:rsidR="00F258C4" w:rsidRPr="00AF0652">
        <w:rPr>
          <w:rFonts w:ascii="Arial" w:hAnsi="Arial" w:cs="Arial"/>
          <w:i/>
          <w:sz w:val="20"/>
          <w:szCs w:val="20"/>
          <w:lang w:val="en-GB"/>
        </w:rPr>
        <w:t>p</w:t>
      </w:r>
      <w:r w:rsidR="00F258C4">
        <w:rPr>
          <w:rFonts w:ascii="Arial" w:hAnsi="Arial" w:cs="Arial"/>
          <w:sz w:val="20"/>
          <w:szCs w:val="20"/>
          <w:lang w:val="en-GB"/>
        </w:rPr>
        <w:t>-values are displayed.</w:t>
      </w:r>
      <w:r w:rsidR="00F258C4" w:rsidRPr="00FD42F6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DBCF453" w14:textId="77777777" w:rsidR="008745A3" w:rsidRPr="00945776" w:rsidRDefault="008745A3" w:rsidP="00390389">
      <w:pPr>
        <w:tabs>
          <w:tab w:val="left" w:pos="3048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Style w:val="Grigliatabella"/>
        <w:tblW w:w="1070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3024"/>
        <w:gridCol w:w="3024"/>
        <w:gridCol w:w="3024"/>
      </w:tblGrid>
      <w:tr w:rsidR="008745A3" w:rsidRPr="00F81747" w14:paraId="1C8E00AD" w14:textId="77777777" w:rsidTr="00560A8B">
        <w:trPr>
          <w:trHeight w:val="144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5DBDB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17005A3F" w14:textId="77777777" w:rsidR="008745A3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Advanced</w:t>
            </w:r>
            <w:r w:rsidR="008745A3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HCC + </w:t>
            </w:r>
            <w:r w:rsidR="00B42512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CP</w:t>
            </w:r>
            <w:r w:rsidR="00764629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S</w:t>
            </w:r>
            <w:r w:rsidR="00B42512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-A</w:t>
            </w:r>
          </w:p>
          <w:p w14:paraId="0392D5C4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n=</w:t>
            </w:r>
            <w:r w:rsidR="008B1C04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24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331F807E" w14:textId="77777777" w:rsidR="008745A3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gramStart"/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Advanced </w:t>
            </w:r>
            <w:r w:rsidR="008745A3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HCC</w:t>
            </w:r>
            <w:proofErr w:type="gramEnd"/>
            <w:r w:rsidR="008745A3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+ </w:t>
            </w:r>
            <w:r w:rsidR="00B42512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CP</w:t>
            </w:r>
            <w:r w:rsidR="00764629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S</w:t>
            </w:r>
            <w:r w:rsidR="00B42512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-B/C</w:t>
            </w:r>
          </w:p>
          <w:p w14:paraId="5A9135C4" w14:textId="77777777" w:rsidR="008745A3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n=6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891CC" w14:textId="77777777" w:rsidR="008745A3" w:rsidRPr="00F5583D" w:rsidRDefault="008745A3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3D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p</w:t>
            </w: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-value</w:t>
            </w:r>
          </w:p>
        </w:tc>
      </w:tr>
      <w:tr w:rsidR="008B1C04" w:rsidRPr="00F81747" w14:paraId="2DF8D449" w14:textId="77777777" w:rsidTr="00560A8B">
        <w:trPr>
          <w:trHeight w:val="144"/>
        </w:trPr>
        <w:tc>
          <w:tcPr>
            <w:tcW w:w="1630" w:type="dxa"/>
            <w:tcBorders>
              <w:top w:val="single" w:sz="4" w:space="0" w:color="auto"/>
            </w:tcBorders>
            <w:vAlign w:val="center"/>
          </w:tcPr>
          <w:p w14:paraId="0EBC9DD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Creatine</w:t>
            </w:r>
          </w:p>
        </w:tc>
        <w:tc>
          <w:tcPr>
            <w:tcW w:w="3024" w:type="dxa"/>
            <w:tcBorders>
              <w:top w:val="single" w:sz="4" w:space="0" w:color="auto"/>
            </w:tcBorders>
            <w:vAlign w:val="center"/>
          </w:tcPr>
          <w:p w14:paraId="7500861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(23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3024" w:type="dxa"/>
            <w:tcBorders>
              <w:top w:val="single" w:sz="4" w:space="0" w:color="auto"/>
            </w:tcBorders>
            <w:vAlign w:val="center"/>
          </w:tcPr>
          <w:p w14:paraId="30250EA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35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(33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3024" w:type="dxa"/>
            <w:tcBorders>
              <w:top w:val="single" w:sz="4" w:space="0" w:color="auto"/>
            </w:tcBorders>
            <w:vAlign w:val="center"/>
          </w:tcPr>
          <w:p w14:paraId="18AFDE8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0.7629</w:t>
            </w:r>
          </w:p>
        </w:tc>
      </w:tr>
      <w:tr w:rsidR="008B1C04" w:rsidRPr="00F81747" w14:paraId="5CE86962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3DF4B5E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Creatinine</w:t>
            </w:r>
          </w:p>
        </w:tc>
        <w:tc>
          <w:tcPr>
            <w:tcW w:w="3024" w:type="dxa"/>
            <w:vAlign w:val="center"/>
          </w:tcPr>
          <w:p w14:paraId="6FF45B4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100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 (31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3024" w:type="dxa"/>
            <w:vAlign w:val="center"/>
          </w:tcPr>
          <w:p w14:paraId="0C5DA6C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75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 (31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3024" w:type="dxa"/>
            <w:vAlign w:val="center"/>
          </w:tcPr>
          <w:p w14:paraId="7FD3015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0.0946</w:t>
            </w:r>
          </w:p>
        </w:tc>
      </w:tr>
      <w:tr w:rsidR="008B1C04" w:rsidRPr="00F81747" w14:paraId="4694A360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5B1FC6B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Dimethylamine</w:t>
            </w:r>
          </w:p>
        </w:tc>
        <w:tc>
          <w:tcPr>
            <w:tcW w:w="3024" w:type="dxa"/>
            <w:vAlign w:val="center"/>
          </w:tcPr>
          <w:p w14:paraId="6D174CD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 (0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3024" w:type="dxa"/>
            <w:vAlign w:val="center"/>
          </w:tcPr>
          <w:p w14:paraId="31EAF52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3024" w:type="dxa"/>
            <w:vAlign w:val="center"/>
          </w:tcPr>
          <w:p w14:paraId="1DCC6D9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0.0046</w:t>
            </w:r>
          </w:p>
        </w:tc>
      </w:tr>
      <w:tr w:rsidR="008B1C04" w:rsidRPr="00F81747" w14:paraId="5608240A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4F4C873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Dimethylsulfone</w:t>
            </w:r>
          </w:p>
        </w:tc>
        <w:tc>
          <w:tcPr>
            <w:tcW w:w="3024" w:type="dxa"/>
            <w:vAlign w:val="center"/>
          </w:tcPr>
          <w:p w14:paraId="45EB638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(6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3024" w:type="dxa"/>
            <w:vAlign w:val="center"/>
          </w:tcPr>
          <w:p w14:paraId="72560E2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 (7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3024" w:type="dxa"/>
            <w:vAlign w:val="center"/>
          </w:tcPr>
          <w:p w14:paraId="6A68EAE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0.9247</w:t>
            </w:r>
          </w:p>
        </w:tc>
      </w:tr>
      <w:tr w:rsidR="008B1C04" w:rsidRPr="00F81747" w14:paraId="378028A4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115B6D1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Glycerol</w:t>
            </w:r>
          </w:p>
        </w:tc>
        <w:tc>
          <w:tcPr>
            <w:tcW w:w="3024" w:type="dxa"/>
            <w:vAlign w:val="center"/>
          </w:tcPr>
          <w:p w14:paraId="7B752D4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184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 (58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3024" w:type="dxa"/>
            <w:vAlign w:val="center"/>
          </w:tcPr>
          <w:p w14:paraId="5956C46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180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 (67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3024" w:type="dxa"/>
            <w:vAlign w:val="center"/>
          </w:tcPr>
          <w:p w14:paraId="70BA55F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0.8858</w:t>
            </w:r>
          </w:p>
        </w:tc>
      </w:tr>
      <w:tr w:rsidR="008B1C04" w:rsidRPr="00F81747" w14:paraId="0AAC511F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4AA3DBA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Isoleucine</w:t>
            </w:r>
          </w:p>
        </w:tc>
        <w:tc>
          <w:tcPr>
            <w:tcW w:w="3024" w:type="dxa"/>
            <w:vAlign w:val="center"/>
          </w:tcPr>
          <w:p w14:paraId="0B2E080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85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(17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3024" w:type="dxa"/>
            <w:vAlign w:val="center"/>
          </w:tcPr>
          <w:p w14:paraId="7FF6F27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86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 (12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3FC1D8F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0.8721</w:t>
            </w:r>
          </w:p>
        </w:tc>
      </w:tr>
      <w:tr w:rsidR="008B1C04" w:rsidRPr="00F81747" w14:paraId="3962EE62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0FB0D54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Myo</w:t>
            </w:r>
            <w:r w:rsidR="00D9568B"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-</w:t>
            </w: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Inositol</w:t>
            </w:r>
          </w:p>
        </w:tc>
        <w:tc>
          <w:tcPr>
            <w:tcW w:w="3024" w:type="dxa"/>
            <w:vAlign w:val="center"/>
          </w:tcPr>
          <w:p w14:paraId="0DF1BA9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70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(18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3024" w:type="dxa"/>
            <w:vAlign w:val="center"/>
          </w:tcPr>
          <w:p w14:paraId="0D8EF6A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65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(13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40989A4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0.5219</w:t>
            </w:r>
          </w:p>
        </w:tc>
      </w:tr>
      <w:tr w:rsidR="008B1C04" w:rsidRPr="00F81747" w14:paraId="2D70705F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235FEA9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Valine</w:t>
            </w:r>
          </w:p>
        </w:tc>
        <w:tc>
          <w:tcPr>
            <w:tcW w:w="3024" w:type="dxa"/>
            <w:vAlign w:val="center"/>
          </w:tcPr>
          <w:p w14:paraId="31B847A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295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 (54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3024" w:type="dxa"/>
            <w:vAlign w:val="center"/>
          </w:tcPr>
          <w:p w14:paraId="05A28BF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256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(43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3024" w:type="dxa"/>
            <w:vAlign w:val="center"/>
          </w:tcPr>
          <w:p w14:paraId="47E1687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0.1167</w:t>
            </w:r>
          </w:p>
        </w:tc>
      </w:tr>
      <w:tr w:rsidR="008B1C04" w:rsidRPr="00F81747" w14:paraId="3A941AB0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4D93C4A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LVLDL_p</w:t>
            </w:r>
          </w:p>
        </w:tc>
        <w:tc>
          <w:tcPr>
            <w:tcW w:w="3024" w:type="dxa"/>
            <w:vAlign w:val="center"/>
          </w:tcPr>
          <w:p w14:paraId="38EB1F5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3024" w:type="dxa"/>
            <w:vAlign w:val="center"/>
          </w:tcPr>
          <w:p w14:paraId="2F1E380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(1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3024" w:type="dxa"/>
            <w:vAlign w:val="center"/>
          </w:tcPr>
          <w:p w14:paraId="355936B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0.387</w:t>
            </w:r>
          </w:p>
        </w:tc>
      </w:tr>
      <w:tr w:rsidR="008B1C04" w:rsidRPr="00F81747" w14:paraId="67AA3FAF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5ED0AB7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LDL_p</w:t>
            </w:r>
          </w:p>
        </w:tc>
        <w:tc>
          <w:tcPr>
            <w:tcW w:w="3024" w:type="dxa"/>
            <w:vAlign w:val="center"/>
          </w:tcPr>
          <w:p w14:paraId="064F437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1230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 (394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3024" w:type="dxa"/>
            <w:vAlign w:val="center"/>
          </w:tcPr>
          <w:p w14:paraId="29DCAF8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1522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(1077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3024" w:type="dxa"/>
            <w:vAlign w:val="center"/>
          </w:tcPr>
          <w:p w14:paraId="1247CDA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0.5423</w:t>
            </w:r>
          </w:p>
        </w:tc>
      </w:tr>
      <w:tr w:rsidR="008B1C04" w:rsidRPr="00F81747" w14:paraId="565E2AF1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095A149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LLDL_p</w:t>
            </w:r>
          </w:p>
        </w:tc>
        <w:tc>
          <w:tcPr>
            <w:tcW w:w="3024" w:type="dxa"/>
            <w:vAlign w:val="center"/>
          </w:tcPr>
          <w:p w14:paraId="5FD57E0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691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 (248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3024" w:type="dxa"/>
            <w:vAlign w:val="center"/>
          </w:tcPr>
          <w:p w14:paraId="1C51FA0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800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(471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3024" w:type="dxa"/>
            <w:vAlign w:val="center"/>
          </w:tcPr>
          <w:p w14:paraId="0FF21D6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0.6029</w:t>
            </w:r>
          </w:p>
        </w:tc>
      </w:tr>
      <w:tr w:rsidR="008B1C04" w:rsidRPr="00F81747" w14:paraId="1C6E59E6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75A2406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SLDL_p</w:t>
            </w:r>
          </w:p>
        </w:tc>
        <w:tc>
          <w:tcPr>
            <w:tcW w:w="3024" w:type="dxa"/>
            <w:vAlign w:val="center"/>
          </w:tcPr>
          <w:p w14:paraId="6C8EB6D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545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 (206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3024" w:type="dxa"/>
            <w:vAlign w:val="center"/>
          </w:tcPr>
          <w:p w14:paraId="3A09521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721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(624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3024" w:type="dxa"/>
            <w:vAlign w:val="center"/>
          </w:tcPr>
          <w:p w14:paraId="129FEDB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0.526</w:t>
            </w:r>
          </w:p>
        </w:tc>
      </w:tr>
      <w:tr w:rsidR="008B1C04" w:rsidRPr="00F81747" w14:paraId="5C7D8F58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507B81A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HDL_p</w:t>
            </w:r>
          </w:p>
        </w:tc>
        <w:tc>
          <w:tcPr>
            <w:tcW w:w="3024" w:type="dxa"/>
            <w:vAlign w:val="center"/>
          </w:tcPr>
          <w:p w14:paraId="2D2AC1B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23707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 (7994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3024" w:type="dxa"/>
            <w:vAlign w:val="center"/>
          </w:tcPr>
          <w:p w14:paraId="5C5714C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12094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(4030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13C3E03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0.002</w:t>
            </w:r>
          </w:p>
        </w:tc>
      </w:tr>
      <w:tr w:rsidR="008B1C04" w:rsidRPr="00F81747" w14:paraId="31AC2B0B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57F11C5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LHDL_p</w:t>
            </w:r>
          </w:p>
        </w:tc>
        <w:tc>
          <w:tcPr>
            <w:tcW w:w="3024" w:type="dxa"/>
            <w:vAlign w:val="center"/>
          </w:tcPr>
          <w:p w14:paraId="57D98C6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4945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(1925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4FED025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5889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 (3113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5280C90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0.3562</w:t>
            </w:r>
          </w:p>
        </w:tc>
      </w:tr>
      <w:tr w:rsidR="008B1C04" w:rsidRPr="00F81747" w14:paraId="3C80F1E6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34FC0C4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SHDL_p</w:t>
            </w:r>
          </w:p>
        </w:tc>
        <w:tc>
          <w:tcPr>
            <w:tcW w:w="3024" w:type="dxa"/>
            <w:vAlign w:val="center"/>
          </w:tcPr>
          <w:p w14:paraId="446EE97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19039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 (7472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3024" w:type="dxa"/>
            <w:vAlign w:val="center"/>
          </w:tcPr>
          <w:p w14:paraId="6E002C0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8274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(3559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3024" w:type="dxa"/>
            <w:vAlign w:val="center"/>
          </w:tcPr>
          <w:p w14:paraId="17A5537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0.0099</w:t>
            </w:r>
          </w:p>
        </w:tc>
      </w:tr>
      <w:tr w:rsidR="008B1C04" w:rsidRPr="00F81747" w14:paraId="1C4C7446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39CCD85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VLDL_s</w:t>
            </w:r>
          </w:p>
        </w:tc>
        <w:tc>
          <w:tcPr>
            <w:tcW w:w="3024" w:type="dxa"/>
            <w:vAlign w:val="center"/>
          </w:tcPr>
          <w:p w14:paraId="0293C4D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49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79F33A0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(1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3024" w:type="dxa"/>
            <w:vAlign w:val="center"/>
          </w:tcPr>
          <w:p w14:paraId="03061B2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0.0306</w:t>
            </w:r>
          </w:p>
        </w:tc>
      </w:tr>
      <w:tr w:rsidR="008B1C04" w:rsidRPr="00F81747" w14:paraId="50E49C03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3C15516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LDL_s</w:t>
            </w:r>
          </w:p>
        </w:tc>
        <w:tc>
          <w:tcPr>
            <w:tcW w:w="3024" w:type="dxa"/>
            <w:vAlign w:val="center"/>
          </w:tcPr>
          <w:p w14:paraId="18E0170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21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 (0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3024" w:type="dxa"/>
            <w:vAlign w:val="center"/>
          </w:tcPr>
          <w:p w14:paraId="67E0867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21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 (0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3024" w:type="dxa"/>
            <w:vAlign w:val="center"/>
          </w:tcPr>
          <w:p w14:paraId="2B93670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0.0027</w:t>
            </w:r>
          </w:p>
        </w:tc>
      </w:tr>
      <w:tr w:rsidR="008B1C04" w:rsidRPr="00F81747" w14:paraId="3B3DFD70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6D41ED7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HDL_s</w:t>
            </w:r>
          </w:p>
        </w:tc>
        <w:tc>
          <w:tcPr>
            <w:tcW w:w="3024" w:type="dxa"/>
            <w:vAlign w:val="center"/>
          </w:tcPr>
          <w:p w14:paraId="153FC7E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 (0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3024" w:type="dxa"/>
            <w:vAlign w:val="center"/>
          </w:tcPr>
          <w:p w14:paraId="4AE56C8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 (0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3024" w:type="dxa"/>
            <w:vAlign w:val="center"/>
          </w:tcPr>
          <w:p w14:paraId="5E81F91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0.2327</w:t>
            </w:r>
          </w:p>
        </w:tc>
      </w:tr>
      <w:tr w:rsidR="008B1C04" w:rsidRPr="00F81747" w14:paraId="728EA912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543084D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VLDL_c</w:t>
            </w:r>
          </w:p>
        </w:tc>
        <w:tc>
          <w:tcPr>
            <w:tcW w:w="3024" w:type="dxa"/>
            <w:vAlign w:val="center"/>
          </w:tcPr>
          <w:p w14:paraId="6465B73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 (5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3024" w:type="dxa"/>
            <w:vAlign w:val="center"/>
          </w:tcPr>
          <w:p w14:paraId="2D32F49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31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(20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3024" w:type="dxa"/>
            <w:vAlign w:val="center"/>
          </w:tcPr>
          <w:p w14:paraId="16DE8B3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0.3862</w:t>
            </w:r>
          </w:p>
        </w:tc>
      </w:tr>
      <w:tr w:rsidR="008B1C04" w:rsidRPr="00F81747" w14:paraId="5B99D77C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65F9024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IDL_c</w:t>
            </w:r>
          </w:p>
        </w:tc>
        <w:tc>
          <w:tcPr>
            <w:tcW w:w="3024" w:type="dxa"/>
            <w:vAlign w:val="center"/>
          </w:tcPr>
          <w:p w14:paraId="1CDA8AC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45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 (9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3024" w:type="dxa"/>
            <w:vAlign w:val="center"/>
          </w:tcPr>
          <w:p w14:paraId="070A0A3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 (34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3024" w:type="dxa"/>
            <w:vAlign w:val="center"/>
          </w:tcPr>
          <w:p w14:paraId="2735F23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0.4509</w:t>
            </w:r>
          </w:p>
        </w:tc>
      </w:tr>
      <w:tr w:rsidR="008B1C04" w:rsidRPr="00F81747" w14:paraId="09503249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37EC900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LDL_c</w:t>
            </w:r>
          </w:p>
        </w:tc>
        <w:tc>
          <w:tcPr>
            <w:tcW w:w="3024" w:type="dxa"/>
            <w:vAlign w:val="center"/>
          </w:tcPr>
          <w:p w14:paraId="095E508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106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(24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3024" w:type="dxa"/>
            <w:vAlign w:val="center"/>
          </w:tcPr>
          <w:p w14:paraId="0244522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121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(74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3024" w:type="dxa"/>
            <w:vAlign w:val="center"/>
          </w:tcPr>
          <w:p w14:paraId="120FF5A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0.6414</w:t>
            </w:r>
          </w:p>
        </w:tc>
      </w:tr>
      <w:tr w:rsidR="008B1C04" w:rsidRPr="00F81747" w14:paraId="3FC735C8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64A5D57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LDL_A_c</w:t>
            </w:r>
          </w:p>
        </w:tc>
        <w:tc>
          <w:tcPr>
            <w:tcW w:w="3024" w:type="dxa"/>
            <w:vAlign w:val="center"/>
          </w:tcPr>
          <w:p w14:paraId="48FBF46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 (8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04DAEA2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(14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5D55CDD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0.9586</w:t>
            </w:r>
          </w:p>
        </w:tc>
      </w:tr>
      <w:tr w:rsidR="008B1C04" w:rsidRPr="00F81747" w14:paraId="677431CD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586710B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LDL_B_c</w:t>
            </w:r>
          </w:p>
        </w:tc>
        <w:tc>
          <w:tcPr>
            <w:tcW w:w="3024" w:type="dxa"/>
            <w:vAlign w:val="center"/>
          </w:tcPr>
          <w:p w14:paraId="04F9659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19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 (8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3024" w:type="dxa"/>
            <w:vAlign w:val="center"/>
          </w:tcPr>
          <w:p w14:paraId="6EBB50A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 (22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3024" w:type="dxa"/>
            <w:vAlign w:val="center"/>
          </w:tcPr>
          <w:p w14:paraId="23113D9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0.6543</w:t>
            </w:r>
          </w:p>
        </w:tc>
      </w:tr>
      <w:tr w:rsidR="008B1C04" w:rsidRPr="00F81747" w14:paraId="50A360E5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6FA779E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LDL_C_c</w:t>
            </w:r>
          </w:p>
        </w:tc>
        <w:tc>
          <w:tcPr>
            <w:tcW w:w="3024" w:type="dxa"/>
            <w:vAlign w:val="center"/>
          </w:tcPr>
          <w:p w14:paraId="06FCC3D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 (1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3024" w:type="dxa"/>
            <w:vAlign w:val="center"/>
          </w:tcPr>
          <w:p w14:paraId="29F149F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 (2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28AEB00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0.9111</w:t>
            </w:r>
          </w:p>
        </w:tc>
      </w:tr>
      <w:tr w:rsidR="008B1C04" w:rsidRPr="00F81747" w14:paraId="7CBB986E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26C90A0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HDL_A_c</w:t>
            </w:r>
          </w:p>
        </w:tc>
        <w:tc>
          <w:tcPr>
            <w:tcW w:w="3024" w:type="dxa"/>
            <w:vAlign w:val="center"/>
          </w:tcPr>
          <w:p w14:paraId="0993A54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0037BD9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7570A01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0.0012</w:t>
            </w:r>
          </w:p>
        </w:tc>
      </w:tr>
      <w:tr w:rsidR="008B1C04" w:rsidRPr="00F81747" w14:paraId="2DF1EC74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43D3B40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HDL_B_c</w:t>
            </w:r>
          </w:p>
        </w:tc>
        <w:tc>
          <w:tcPr>
            <w:tcW w:w="3024" w:type="dxa"/>
            <w:vAlign w:val="center"/>
          </w:tcPr>
          <w:p w14:paraId="2BADC14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 (1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43DC0FF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16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 (2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3024" w:type="dxa"/>
            <w:vAlign w:val="center"/>
          </w:tcPr>
          <w:p w14:paraId="6C5C59E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0.1586</w:t>
            </w:r>
          </w:p>
        </w:tc>
      </w:tr>
      <w:tr w:rsidR="008B1C04" w:rsidRPr="00F81747" w14:paraId="14AB38C6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3508E99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HDL_C_c</w:t>
            </w:r>
          </w:p>
        </w:tc>
        <w:tc>
          <w:tcPr>
            <w:tcW w:w="3024" w:type="dxa"/>
            <w:vAlign w:val="center"/>
          </w:tcPr>
          <w:p w14:paraId="31F642B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(6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4F6924F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3024" w:type="dxa"/>
            <w:vAlign w:val="center"/>
          </w:tcPr>
          <w:p w14:paraId="0FBB049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&lt;</w:t>
            </w:r>
            <w:r w:rsidR="00F258C4"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0001</w:t>
            </w:r>
          </w:p>
        </w:tc>
      </w:tr>
      <w:tr w:rsidR="008B1C04" w:rsidRPr="00F81747" w14:paraId="08EC16F6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07ADAE5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lastRenderedPageBreak/>
              <w:t>Total_Cholesterol</w:t>
            </w:r>
          </w:p>
        </w:tc>
        <w:tc>
          <w:tcPr>
            <w:tcW w:w="3024" w:type="dxa"/>
            <w:vAlign w:val="center"/>
          </w:tcPr>
          <w:p w14:paraId="2D06121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177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 (32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3024" w:type="dxa"/>
            <w:vAlign w:val="center"/>
          </w:tcPr>
          <w:p w14:paraId="5CF148C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195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(86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3024" w:type="dxa"/>
            <w:vAlign w:val="center"/>
          </w:tcPr>
          <w:p w14:paraId="2F81281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0.6298</w:t>
            </w:r>
          </w:p>
        </w:tc>
      </w:tr>
      <w:tr w:rsidR="008B1C04" w:rsidRPr="00F81747" w14:paraId="376AFD15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6439809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LDL_Cholesterol</w:t>
            </w:r>
          </w:p>
        </w:tc>
        <w:tc>
          <w:tcPr>
            <w:tcW w:w="3024" w:type="dxa"/>
            <w:vAlign w:val="center"/>
          </w:tcPr>
          <w:p w14:paraId="0D079EB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111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 (28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7860953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134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(83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3024" w:type="dxa"/>
            <w:vAlign w:val="center"/>
          </w:tcPr>
          <w:p w14:paraId="2C4A3F4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0.5397</w:t>
            </w:r>
          </w:p>
        </w:tc>
      </w:tr>
      <w:tr w:rsidR="008B1C04" w:rsidRPr="00F81747" w14:paraId="1BFC17A2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1E7BEA7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HDL_Cholesterol</w:t>
            </w:r>
          </w:p>
        </w:tc>
        <w:tc>
          <w:tcPr>
            <w:tcW w:w="3024" w:type="dxa"/>
            <w:vAlign w:val="center"/>
          </w:tcPr>
          <w:p w14:paraId="12DFB1C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 (10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7)</w:t>
            </w:r>
          </w:p>
        </w:tc>
        <w:tc>
          <w:tcPr>
            <w:tcW w:w="3024" w:type="dxa"/>
            <w:vAlign w:val="center"/>
          </w:tcPr>
          <w:p w14:paraId="2AB3D62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(10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3024" w:type="dxa"/>
            <w:vAlign w:val="center"/>
          </w:tcPr>
          <w:p w14:paraId="502AFB6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0.2217</w:t>
            </w:r>
          </w:p>
        </w:tc>
      </w:tr>
      <w:tr w:rsidR="008B1C04" w:rsidRPr="00F81747" w14:paraId="79FCA841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31235A9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Triglycerides</w:t>
            </w:r>
          </w:p>
        </w:tc>
        <w:tc>
          <w:tcPr>
            <w:tcW w:w="3024" w:type="dxa"/>
            <w:vAlign w:val="center"/>
          </w:tcPr>
          <w:p w14:paraId="3456802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117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 (46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5)</w:t>
            </w:r>
          </w:p>
        </w:tc>
        <w:tc>
          <w:tcPr>
            <w:tcW w:w="3024" w:type="dxa"/>
            <w:vAlign w:val="center"/>
          </w:tcPr>
          <w:p w14:paraId="757E842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116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(84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3024" w:type="dxa"/>
            <w:vAlign w:val="center"/>
          </w:tcPr>
          <w:p w14:paraId="11A1747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0.973</w:t>
            </w:r>
          </w:p>
        </w:tc>
      </w:tr>
      <w:tr w:rsidR="008B1C04" w:rsidRPr="00F81747" w14:paraId="586D3806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6CCFAEF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Lactate</w:t>
            </w:r>
          </w:p>
        </w:tc>
        <w:tc>
          <w:tcPr>
            <w:tcW w:w="3024" w:type="dxa"/>
            <w:vAlign w:val="center"/>
          </w:tcPr>
          <w:p w14:paraId="7677FC3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 (5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3024" w:type="dxa"/>
            <w:vAlign w:val="center"/>
          </w:tcPr>
          <w:p w14:paraId="7412C22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29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 (10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6)</w:t>
            </w:r>
          </w:p>
        </w:tc>
        <w:tc>
          <w:tcPr>
            <w:tcW w:w="3024" w:type="dxa"/>
            <w:vAlign w:val="center"/>
          </w:tcPr>
          <w:p w14:paraId="0EAE869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0.2057</w:t>
            </w:r>
          </w:p>
        </w:tc>
      </w:tr>
      <w:tr w:rsidR="008B1C04" w:rsidRPr="00F81747" w14:paraId="076D4C33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710B25B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Glucose</w:t>
            </w:r>
          </w:p>
        </w:tc>
        <w:tc>
          <w:tcPr>
            <w:tcW w:w="3024" w:type="dxa"/>
            <w:vAlign w:val="center"/>
          </w:tcPr>
          <w:p w14:paraId="53B351D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135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(49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3024" w:type="dxa"/>
            <w:vAlign w:val="center"/>
          </w:tcPr>
          <w:p w14:paraId="2156CBD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116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(28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3024" w:type="dxa"/>
            <w:vAlign w:val="center"/>
          </w:tcPr>
          <w:p w14:paraId="19D7D0A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0.3753</w:t>
            </w:r>
          </w:p>
        </w:tc>
      </w:tr>
      <w:tr w:rsidR="008B1C04" w:rsidRPr="00F81747" w14:paraId="0CF1DF0B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071101B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Alanine</w:t>
            </w:r>
          </w:p>
        </w:tc>
        <w:tc>
          <w:tcPr>
            <w:tcW w:w="3024" w:type="dxa"/>
            <w:vAlign w:val="center"/>
          </w:tcPr>
          <w:p w14:paraId="327BA45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463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(96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3024" w:type="dxa"/>
            <w:vAlign w:val="center"/>
          </w:tcPr>
          <w:p w14:paraId="4C5D90A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502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(76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3024" w:type="dxa"/>
            <w:vAlign w:val="center"/>
          </w:tcPr>
          <w:p w14:paraId="3C831CB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0.3692</w:t>
            </w:r>
          </w:p>
        </w:tc>
      </w:tr>
      <w:tr w:rsidR="008B1C04" w:rsidRPr="00F81747" w14:paraId="0A303C51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360669C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Leucine</w:t>
            </w:r>
          </w:p>
        </w:tc>
        <w:tc>
          <w:tcPr>
            <w:tcW w:w="3024" w:type="dxa"/>
            <w:vAlign w:val="center"/>
          </w:tcPr>
          <w:p w14:paraId="2F16089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154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 (39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0)</w:t>
            </w:r>
          </w:p>
        </w:tc>
        <w:tc>
          <w:tcPr>
            <w:tcW w:w="3024" w:type="dxa"/>
            <w:vAlign w:val="center"/>
          </w:tcPr>
          <w:p w14:paraId="7B551D6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135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 (14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9)</w:t>
            </w:r>
          </w:p>
        </w:tc>
        <w:tc>
          <w:tcPr>
            <w:tcW w:w="3024" w:type="dxa"/>
            <w:vAlign w:val="center"/>
          </w:tcPr>
          <w:p w14:paraId="0B56560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0.3168</w:t>
            </w:r>
          </w:p>
        </w:tc>
      </w:tr>
      <w:tr w:rsidR="008B1C04" w:rsidRPr="00F81747" w14:paraId="08FB7017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7786B21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Albumi</w:t>
            </w:r>
            <w:r w:rsidR="00D257AE"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n</w:t>
            </w:r>
          </w:p>
        </w:tc>
        <w:tc>
          <w:tcPr>
            <w:tcW w:w="3024" w:type="dxa"/>
            <w:vAlign w:val="center"/>
          </w:tcPr>
          <w:p w14:paraId="056BCF5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7 (4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3024" w:type="dxa"/>
            <w:vAlign w:val="center"/>
          </w:tcPr>
          <w:p w14:paraId="13FDF72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 (2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3024" w:type="dxa"/>
            <w:vAlign w:val="center"/>
          </w:tcPr>
          <w:p w14:paraId="10FE5B2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&lt;</w:t>
            </w:r>
            <w:r w:rsidR="00F258C4"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0001</w:t>
            </w:r>
          </w:p>
        </w:tc>
      </w:tr>
      <w:tr w:rsidR="008B1C04" w:rsidRPr="00F81747" w14:paraId="521CD8F9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3107C71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Total Bilirubin </w:t>
            </w:r>
          </w:p>
        </w:tc>
        <w:tc>
          <w:tcPr>
            <w:tcW w:w="3024" w:type="dxa"/>
            <w:vAlign w:val="center"/>
          </w:tcPr>
          <w:p w14:paraId="126CD78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9 (6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8)</w:t>
            </w:r>
          </w:p>
        </w:tc>
        <w:tc>
          <w:tcPr>
            <w:tcW w:w="3024" w:type="dxa"/>
            <w:vAlign w:val="center"/>
          </w:tcPr>
          <w:p w14:paraId="749535A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 (7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3024" w:type="dxa"/>
            <w:vAlign w:val="center"/>
          </w:tcPr>
          <w:p w14:paraId="1B3818D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0.1643</w:t>
            </w:r>
          </w:p>
        </w:tc>
      </w:tr>
      <w:tr w:rsidR="008B1C04" w:rsidRPr="00F81747" w14:paraId="73111EED" w14:textId="77777777" w:rsidTr="00560A8B">
        <w:trPr>
          <w:trHeight w:val="144"/>
        </w:trPr>
        <w:tc>
          <w:tcPr>
            <w:tcW w:w="1630" w:type="dxa"/>
            <w:vAlign w:val="center"/>
          </w:tcPr>
          <w:p w14:paraId="37BCBA8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Alfa-Fetoprotein</w:t>
            </w:r>
          </w:p>
        </w:tc>
        <w:tc>
          <w:tcPr>
            <w:tcW w:w="3024" w:type="dxa"/>
            <w:vAlign w:val="center"/>
          </w:tcPr>
          <w:p w14:paraId="5E4B858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3584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3 (9620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3024" w:type="dxa"/>
            <w:vAlign w:val="center"/>
          </w:tcPr>
          <w:p w14:paraId="124DB13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11244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6 (18817</w:t>
            </w:r>
            <w:r w:rsidR="00F258C4" w:rsidRPr="00F5583D">
              <w:rPr>
                <w:rFonts w:ascii="Arial" w:hAnsi="Arial" w:cs="Arial"/>
                <w:sz w:val="18"/>
                <w:szCs w:val="18"/>
              </w:rPr>
              <w:t>.</w:t>
            </w:r>
            <w:r w:rsidRPr="00F5583D"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3024" w:type="dxa"/>
            <w:vAlign w:val="center"/>
          </w:tcPr>
          <w:p w14:paraId="4994F89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0.3738</w:t>
            </w:r>
          </w:p>
        </w:tc>
      </w:tr>
    </w:tbl>
    <w:p w14:paraId="72DC7024" w14:textId="77777777" w:rsidR="00F258C4" w:rsidRDefault="00F258C4" w:rsidP="00370178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DC713A3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2948FFC0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08830AE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3C06B70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7E674A3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5F157FF5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56DAC5D3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21E4181B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67D7F3A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5786AF7B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6506F299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5695CD85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BFA3D69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5A12B3AB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1A838EC0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408173E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057087E8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91A95B7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1BEE5D6E" w14:textId="77777777" w:rsidR="00671E37" w:rsidRDefault="00671E37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22831789" w14:textId="77777777" w:rsidR="008B1C04" w:rsidRDefault="008B1C04" w:rsidP="00671E37">
      <w:pPr>
        <w:tabs>
          <w:tab w:val="left" w:pos="3048"/>
        </w:tabs>
        <w:spacing w:after="0"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45776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Table </w:t>
      </w:r>
      <w:r w:rsidR="00560A8B" w:rsidRPr="00945776">
        <w:rPr>
          <w:rFonts w:ascii="Arial" w:hAnsi="Arial" w:cs="Arial"/>
          <w:b/>
          <w:sz w:val="20"/>
          <w:szCs w:val="20"/>
          <w:lang w:val="en-GB"/>
        </w:rPr>
        <w:t>5</w:t>
      </w:r>
      <w:r w:rsidRPr="00945776">
        <w:rPr>
          <w:rFonts w:ascii="Arial" w:hAnsi="Arial" w:cs="Arial"/>
          <w:b/>
          <w:sz w:val="20"/>
          <w:szCs w:val="20"/>
          <w:lang w:val="en-GB"/>
        </w:rPr>
        <w:t>C</w:t>
      </w:r>
      <w:r w:rsidR="00F63762" w:rsidRPr="00945776">
        <w:rPr>
          <w:rFonts w:ascii="Arial" w:hAnsi="Arial" w:cs="Arial"/>
          <w:b/>
          <w:sz w:val="20"/>
          <w:szCs w:val="20"/>
          <w:lang w:val="en-GB"/>
        </w:rPr>
        <w:t>.</w:t>
      </w:r>
      <w:r w:rsidR="00F258C4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BB4E71">
        <w:rPr>
          <w:rFonts w:ascii="Arial" w:hAnsi="Arial" w:cs="Arial"/>
          <w:b/>
          <w:sz w:val="20"/>
          <w:szCs w:val="20"/>
          <w:lang w:val="en-GB"/>
        </w:rPr>
        <w:t>NMR</w:t>
      </w:r>
      <w:r w:rsidR="00F258C4">
        <w:rPr>
          <w:rFonts w:ascii="Arial" w:hAnsi="Arial" w:cs="Arial"/>
          <w:b/>
          <w:sz w:val="20"/>
          <w:szCs w:val="20"/>
          <w:lang w:val="en-GB"/>
        </w:rPr>
        <w:t xml:space="preserve"> profiles in </w:t>
      </w:r>
      <w:r w:rsidR="00390389">
        <w:rPr>
          <w:rFonts w:ascii="Arial" w:hAnsi="Arial" w:cs="Arial"/>
          <w:b/>
          <w:sz w:val="20"/>
          <w:szCs w:val="20"/>
          <w:lang w:val="en-GB"/>
        </w:rPr>
        <w:t>liver cirrhotic patients</w:t>
      </w:r>
      <w:r w:rsidR="00F258C4">
        <w:rPr>
          <w:rFonts w:ascii="Arial" w:hAnsi="Arial" w:cs="Arial"/>
          <w:b/>
          <w:sz w:val="20"/>
          <w:szCs w:val="20"/>
          <w:lang w:val="en-GB"/>
        </w:rPr>
        <w:t xml:space="preserve"> with Child-Pugh</w:t>
      </w:r>
      <w:r w:rsidR="00764629">
        <w:rPr>
          <w:rFonts w:ascii="Arial" w:hAnsi="Arial" w:cs="Arial"/>
          <w:b/>
          <w:sz w:val="20"/>
          <w:szCs w:val="20"/>
          <w:lang w:val="en-GB"/>
        </w:rPr>
        <w:t xml:space="preserve"> score</w:t>
      </w:r>
      <w:r w:rsidR="00F258C4">
        <w:rPr>
          <w:rFonts w:ascii="Arial" w:hAnsi="Arial" w:cs="Arial"/>
          <w:b/>
          <w:sz w:val="20"/>
          <w:szCs w:val="20"/>
          <w:lang w:val="en-GB"/>
        </w:rPr>
        <w:t xml:space="preserve"> A and Child-Pugh</w:t>
      </w:r>
      <w:r w:rsidR="00764629">
        <w:rPr>
          <w:rFonts w:ascii="Arial" w:hAnsi="Arial" w:cs="Arial"/>
          <w:b/>
          <w:sz w:val="20"/>
          <w:szCs w:val="20"/>
          <w:lang w:val="en-GB"/>
        </w:rPr>
        <w:t xml:space="preserve"> score</w:t>
      </w:r>
      <w:r w:rsidR="00F258C4">
        <w:rPr>
          <w:rFonts w:ascii="Arial" w:hAnsi="Arial" w:cs="Arial"/>
          <w:b/>
          <w:sz w:val="20"/>
          <w:szCs w:val="20"/>
          <w:lang w:val="en-GB"/>
        </w:rPr>
        <w:t xml:space="preserve"> B/C. </w:t>
      </w:r>
      <w:r w:rsidR="00F258C4" w:rsidRPr="00FD42F6">
        <w:rPr>
          <w:rFonts w:ascii="Arial" w:hAnsi="Arial" w:cs="Arial"/>
          <w:sz w:val="20"/>
          <w:szCs w:val="20"/>
          <w:lang w:val="en-GB"/>
        </w:rPr>
        <w:t xml:space="preserve">Serum </w:t>
      </w:r>
      <w:r w:rsidR="00F258C4">
        <w:rPr>
          <w:rFonts w:ascii="Arial" w:hAnsi="Arial" w:cs="Arial"/>
          <w:sz w:val="20"/>
          <w:szCs w:val="20"/>
          <w:lang w:val="en-GB"/>
        </w:rPr>
        <w:t xml:space="preserve">concentrations were analysed using the standardized AXINON platform. The mean values and standard deviation (in brackets) as well as the </w:t>
      </w:r>
      <w:r w:rsidR="00F258C4" w:rsidRPr="00AF0652">
        <w:rPr>
          <w:rFonts w:ascii="Arial" w:hAnsi="Arial" w:cs="Arial"/>
          <w:i/>
          <w:sz w:val="20"/>
          <w:szCs w:val="20"/>
          <w:lang w:val="en-GB"/>
        </w:rPr>
        <w:t>p</w:t>
      </w:r>
      <w:r w:rsidR="00F258C4">
        <w:rPr>
          <w:rFonts w:ascii="Arial" w:hAnsi="Arial" w:cs="Arial"/>
          <w:sz w:val="20"/>
          <w:szCs w:val="20"/>
          <w:lang w:val="en-GB"/>
        </w:rPr>
        <w:t>-values are displayed</w:t>
      </w:r>
    </w:p>
    <w:p w14:paraId="1A2A9CB1" w14:textId="77777777" w:rsidR="00F258C4" w:rsidRPr="00945776" w:rsidRDefault="00F258C4" w:rsidP="00390389">
      <w:pPr>
        <w:tabs>
          <w:tab w:val="left" w:pos="3048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Style w:val="Grigliatabella"/>
        <w:tblW w:w="94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2592"/>
        <w:gridCol w:w="2592"/>
        <w:gridCol w:w="2592"/>
      </w:tblGrid>
      <w:tr w:rsidR="008B1C04" w:rsidRPr="00F81747" w14:paraId="1830E055" w14:textId="77777777" w:rsidTr="00F63762">
        <w:trPr>
          <w:trHeight w:val="144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9F56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</w:tcPr>
          <w:p w14:paraId="31D999F0" w14:textId="77777777" w:rsidR="008B1C04" w:rsidRPr="00F5583D" w:rsidRDefault="00F258C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LC</w:t>
            </w:r>
            <w:r w:rsidR="00B42512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+ CP</w:t>
            </w:r>
            <w:r w:rsidR="00764629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S</w:t>
            </w:r>
            <w:r w:rsidR="00B42512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-</w:t>
            </w:r>
            <w:r w:rsidR="008B1C04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A</w:t>
            </w:r>
          </w:p>
          <w:p w14:paraId="03F3545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n=13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</w:tcPr>
          <w:p w14:paraId="28F78ABD" w14:textId="77777777" w:rsidR="008B1C04" w:rsidRPr="00F5583D" w:rsidRDefault="00F258C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LC</w:t>
            </w:r>
            <w:r w:rsidR="00B42512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+ CP</w:t>
            </w:r>
            <w:r w:rsidR="00764629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S</w:t>
            </w:r>
            <w:r w:rsidR="00B42512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-</w:t>
            </w:r>
            <w:r w:rsidR="008B1C04"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B/C</w:t>
            </w:r>
          </w:p>
          <w:p w14:paraId="3B92352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n=17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EC1E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3D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p</w:t>
            </w:r>
            <w:r w:rsidRPr="00F5583D">
              <w:rPr>
                <w:rFonts w:ascii="Arial" w:hAnsi="Arial" w:cs="Arial"/>
                <w:b/>
                <w:sz w:val="20"/>
                <w:szCs w:val="20"/>
                <w:lang w:val="en-GB"/>
              </w:rPr>
              <w:t>-value</w:t>
            </w:r>
          </w:p>
        </w:tc>
      </w:tr>
      <w:tr w:rsidR="008B1C04" w:rsidRPr="00F81747" w14:paraId="0F1B8524" w14:textId="77777777" w:rsidTr="00F63762">
        <w:trPr>
          <w:trHeight w:val="144"/>
        </w:trPr>
        <w:tc>
          <w:tcPr>
            <w:tcW w:w="1630" w:type="dxa"/>
            <w:tcBorders>
              <w:top w:val="single" w:sz="4" w:space="0" w:color="auto"/>
            </w:tcBorders>
            <w:vAlign w:val="center"/>
          </w:tcPr>
          <w:p w14:paraId="261ADFA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Creatine</w:t>
            </w:r>
          </w:p>
        </w:tc>
        <w:tc>
          <w:tcPr>
            <w:tcW w:w="2592" w:type="dxa"/>
            <w:tcBorders>
              <w:top w:val="single" w:sz="4" w:space="0" w:color="auto"/>
            </w:tcBorders>
            <w:vAlign w:val="center"/>
          </w:tcPr>
          <w:p w14:paraId="70026A5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19,1 (6,1)</w:t>
            </w:r>
          </w:p>
        </w:tc>
        <w:tc>
          <w:tcPr>
            <w:tcW w:w="2592" w:type="dxa"/>
            <w:tcBorders>
              <w:top w:val="single" w:sz="4" w:space="0" w:color="auto"/>
            </w:tcBorders>
            <w:vAlign w:val="center"/>
          </w:tcPr>
          <w:p w14:paraId="27B6B50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30,9 (14,9)</w:t>
            </w:r>
          </w:p>
        </w:tc>
        <w:tc>
          <w:tcPr>
            <w:tcW w:w="2592" w:type="dxa"/>
            <w:tcBorders>
              <w:top w:val="single" w:sz="4" w:space="0" w:color="auto"/>
            </w:tcBorders>
            <w:vAlign w:val="center"/>
          </w:tcPr>
          <w:p w14:paraId="274B4ED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0.0069</w:t>
            </w:r>
          </w:p>
        </w:tc>
      </w:tr>
      <w:tr w:rsidR="008B1C04" w:rsidRPr="00F81747" w14:paraId="3E50CA3F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2DCF680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Creatinine</w:t>
            </w:r>
          </w:p>
        </w:tc>
        <w:tc>
          <w:tcPr>
            <w:tcW w:w="2592" w:type="dxa"/>
            <w:vAlign w:val="center"/>
          </w:tcPr>
          <w:p w14:paraId="08D7C0D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98,7 (28,7)</w:t>
            </w:r>
          </w:p>
        </w:tc>
        <w:tc>
          <w:tcPr>
            <w:tcW w:w="2592" w:type="dxa"/>
            <w:vAlign w:val="center"/>
          </w:tcPr>
          <w:p w14:paraId="580DFD8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120,8 (62,6)</w:t>
            </w:r>
          </w:p>
        </w:tc>
        <w:tc>
          <w:tcPr>
            <w:tcW w:w="2592" w:type="dxa"/>
            <w:vAlign w:val="center"/>
          </w:tcPr>
          <w:p w14:paraId="2BC4F75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0.2103</w:t>
            </w:r>
          </w:p>
        </w:tc>
      </w:tr>
      <w:tr w:rsidR="008B1C04" w:rsidRPr="00F81747" w14:paraId="377F3581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3C6BBB5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Dimethylamine</w:t>
            </w:r>
          </w:p>
        </w:tc>
        <w:tc>
          <w:tcPr>
            <w:tcW w:w="2592" w:type="dxa"/>
            <w:vAlign w:val="center"/>
          </w:tcPr>
          <w:p w14:paraId="0BFEB40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4,7 (1,3)</w:t>
            </w:r>
          </w:p>
        </w:tc>
        <w:tc>
          <w:tcPr>
            <w:tcW w:w="2592" w:type="dxa"/>
            <w:vAlign w:val="center"/>
          </w:tcPr>
          <w:p w14:paraId="454D259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5,1 (1,2)</w:t>
            </w:r>
          </w:p>
        </w:tc>
        <w:tc>
          <w:tcPr>
            <w:tcW w:w="2592" w:type="dxa"/>
            <w:vAlign w:val="center"/>
          </w:tcPr>
          <w:p w14:paraId="3BA802C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0.4428</w:t>
            </w:r>
          </w:p>
        </w:tc>
      </w:tr>
      <w:tr w:rsidR="008B1C04" w:rsidRPr="00F81747" w14:paraId="4F2ADC33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26346BF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Dimethylsulfone</w:t>
            </w:r>
          </w:p>
        </w:tc>
        <w:tc>
          <w:tcPr>
            <w:tcW w:w="2592" w:type="dxa"/>
            <w:vAlign w:val="center"/>
          </w:tcPr>
          <w:p w14:paraId="441E648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9,0 (1,8)</w:t>
            </w:r>
          </w:p>
        </w:tc>
        <w:tc>
          <w:tcPr>
            <w:tcW w:w="2592" w:type="dxa"/>
            <w:vAlign w:val="center"/>
          </w:tcPr>
          <w:p w14:paraId="5D0376A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11,9 (4,4)</w:t>
            </w:r>
          </w:p>
        </w:tc>
        <w:tc>
          <w:tcPr>
            <w:tcW w:w="2592" w:type="dxa"/>
            <w:vAlign w:val="center"/>
          </w:tcPr>
          <w:p w14:paraId="68EC5FF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0.0196</w:t>
            </w:r>
          </w:p>
        </w:tc>
      </w:tr>
      <w:tr w:rsidR="008B1C04" w:rsidRPr="00F81747" w14:paraId="1EDF8F8A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3A4E7D5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Glycerol</w:t>
            </w:r>
          </w:p>
        </w:tc>
        <w:tc>
          <w:tcPr>
            <w:tcW w:w="2592" w:type="dxa"/>
            <w:vAlign w:val="center"/>
          </w:tcPr>
          <w:p w14:paraId="702AA91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207,5 (98,0)</w:t>
            </w:r>
          </w:p>
        </w:tc>
        <w:tc>
          <w:tcPr>
            <w:tcW w:w="2592" w:type="dxa"/>
            <w:vAlign w:val="center"/>
          </w:tcPr>
          <w:p w14:paraId="2FA61D0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212,3 (67,8)</w:t>
            </w:r>
          </w:p>
        </w:tc>
        <w:tc>
          <w:tcPr>
            <w:tcW w:w="2592" w:type="dxa"/>
            <w:vAlign w:val="center"/>
          </w:tcPr>
          <w:p w14:paraId="12B402E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0.8762</w:t>
            </w:r>
          </w:p>
        </w:tc>
      </w:tr>
      <w:tr w:rsidR="008B1C04" w:rsidRPr="00F81747" w14:paraId="64347560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0192692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Isoleucine</w:t>
            </w:r>
          </w:p>
        </w:tc>
        <w:tc>
          <w:tcPr>
            <w:tcW w:w="2592" w:type="dxa"/>
            <w:vAlign w:val="center"/>
          </w:tcPr>
          <w:p w14:paraId="68D852E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80,5 (15,8)</w:t>
            </w:r>
          </w:p>
        </w:tc>
        <w:tc>
          <w:tcPr>
            <w:tcW w:w="2592" w:type="dxa"/>
            <w:vAlign w:val="center"/>
          </w:tcPr>
          <w:p w14:paraId="4DF17D6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68,9 (17,1)</w:t>
            </w:r>
          </w:p>
        </w:tc>
        <w:tc>
          <w:tcPr>
            <w:tcW w:w="2592" w:type="dxa"/>
            <w:vAlign w:val="center"/>
          </w:tcPr>
          <w:p w14:paraId="4464A5A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0.068</w:t>
            </w:r>
          </w:p>
        </w:tc>
      </w:tr>
      <w:tr w:rsidR="008B1C04" w:rsidRPr="00F81747" w14:paraId="1929F6BF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4B87BF1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Myo_Inositol</w:t>
            </w:r>
          </w:p>
        </w:tc>
        <w:tc>
          <w:tcPr>
            <w:tcW w:w="2592" w:type="dxa"/>
            <w:vAlign w:val="center"/>
          </w:tcPr>
          <w:p w14:paraId="31B9A4D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74,1 (24,1)</w:t>
            </w:r>
          </w:p>
        </w:tc>
        <w:tc>
          <w:tcPr>
            <w:tcW w:w="2592" w:type="dxa"/>
            <w:vAlign w:val="center"/>
          </w:tcPr>
          <w:p w14:paraId="39F50E9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83,4 (64,3)</w:t>
            </w:r>
          </w:p>
        </w:tc>
        <w:tc>
          <w:tcPr>
            <w:tcW w:w="2592" w:type="dxa"/>
            <w:vAlign w:val="center"/>
          </w:tcPr>
          <w:p w14:paraId="093D8BD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0.5899</w:t>
            </w:r>
          </w:p>
        </w:tc>
      </w:tr>
      <w:tr w:rsidR="008B1C04" w:rsidRPr="00F81747" w14:paraId="4AE2697B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79EBAFB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Valine</w:t>
            </w:r>
          </w:p>
        </w:tc>
        <w:tc>
          <w:tcPr>
            <w:tcW w:w="2592" w:type="dxa"/>
            <w:vAlign w:val="center"/>
          </w:tcPr>
          <w:p w14:paraId="61C1C1E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251,3 (63,4)</w:t>
            </w:r>
          </w:p>
        </w:tc>
        <w:tc>
          <w:tcPr>
            <w:tcW w:w="2592" w:type="dxa"/>
            <w:vAlign w:val="center"/>
          </w:tcPr>
          <w:p w14:paraId="61385F1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189,3 (60,2)</w:t>
            </w:r>
          </w:p>
        </w:tc>
        <w:tc>
          <w:tcPr>
            <w:tcW w:w="2592" w:type="dxa"/>
            <w:vAlign w:val="center"/>
          </w:tcPr>
          <w:p w14:paraId="4AA584B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0.0108</w:t>
            </w:r>
          </w:p>
        </w:tc>
      </w:tr>
      <w:tr w:rsidR="008B1C04" w:rsidRPr="00F81747" w14:paraId="3AEB0445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6AF5623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LVLDL_p</w:t>
            </w:r>
          </w:p>
        </w:tc>
        <w:tc>
          <w:tcPr>
            <w:tcW w:w="2592" w:type="dxa"/>
            <w:vAlign w:val="center"/>
          </w:tcPr>
          <w:p w14:paraId="62C572E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2,2 (1,1)</w:t>
            </w:r>
          </w:p>
        </w:tc>
        <w:tc>
          <w:tcPr>
            <w:tcW w:w="2592" w:type="dxa"/>
            <w:vAlign w:val="center"/>
          </w:tcPr>
          <w:p w14:paraId="4BD503A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1,7 (0,3)</w:t>
            </w:r>
          </w:p>
        </w:tc>
        <w:tc>
          <w:tcPr>
            <w:tcW w:w="2592" w:type="dxa"/>
            <w:vAlign w:val="center"/>
          </w:tcPr>
          <w:p w14:paraId="45FAA07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0.1728</w:t>
            </w:r>
          </w:p>
        </w:tc>
      </w:tr>
      <w:tr w:rsidR="008B1C04" w:rsidRPr="00F81747" w14:paraId="74A8703D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650F9B6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LDL_p</w:t>
            </w:r>
          </w:p>
        </w:tc>
        <w:tc>
          <w:tcPr>
            <w:tcW w:w="2592" w:type="dxa"/>
            <w:vAlign w:val="center"/>
          </w:tcPr>
          <w:p w14:paraId="22C91A6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954,7 (497,4)</w:t>
            </w:r>
          </w:p>
        </w:tc>
        <w:tc>
          <w:tcPr>
            <w:tcW w:w="2592" w:type="dxa"/>
            <w:vAlign w:val="center"/>
          </w:tcPr>
          <w:p w14:paraId="1805C6E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818,9 (386,3)</w:t>
            </w:r>
          </w:p>
        </w:tc>
        <w:tc>
          <w:tcPr>
            <w:tcW w:w="2592" w:type="dxa"/>
            <w:vAlign w:val="center"/>
          </w:tcPr>
          <w:p w14:paraId="30ACEA6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0.4065</w:t>
            </w:r>
          </w:p>
        </w:tc>
      </w:tr>
      <w:tr w:rsidR="008B1C04" w:rsidRPr="00F81747" w14:paraId="642BE3AC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7CE6CEA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LLDL_p</w:t>
            </w:r>
          </w:p>
        </w:tc>
        <w:tc>
          <w:tcPr>
            <w:tcW w:w="2592" w:type="dxa"/>
            <w:vAlign w:val="center"/>
          </w:tcPr>
          <w:p w14:paraId="3D934F5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659,5 (366,4)</w:t>
            </w:r>
          </w:p>
        </w:tc>
        <w:tc>
          <w:tcPr>
            <w:tcW w:w="2592" w:type="dxa"/>
            <w:vAlign w:val="center"/>
          </w:tcPr>
          <w:p w14:paraId="5758632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507,3 (176,6)</w:t>
            </w:r>
          </w:p>
        </w:tc>
        <w:tc>
          <w:tcPr>
            <w:tcW w:w="2592" w:type="dxa"/>
            <w:vAlign w:val="center"/>
          </w:tcPr>
          <w:p w14:paraId="74E083C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0.2288</w:t>
            </w:r>
          </w:p>
        </w:tc>
      </w:tr>
      <w:tr w:rsidR="008B1C04" w:rsidRPr="00F81747" w14:paraId="1BE96C58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02CA25D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SLDL_p</w:t>
            </w:r>
          </w:p>
        </w:tc>
        <w:tc>
          <w:tcPr>
            <w:tcW w:w="2592" w:type="dxa"/>
            <w:vAlign w:val="center"/>
          </w:tcPr>
          <w:p w14:paraId="201B43B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383,8 (189,4)</w:t>
            </w:r>
          </w:p>
        </w:tc>
        <w:tc>
          <w:tcPr>
            <w:tcW w:w="2592" w:type="dxa"/>
            <w:vAlign w:val="center"/>
          </w:tcPr>
          <w:p w14:paraId="510262D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445,0 (273,7)</w:t>
            </w:r>
          </w:p>
        </w:tc>
        <w:tc>
          <w:tcPr>
            <w:tcW w:w="2592" w:type="dxa"/>
            <w:vAlign w:val="center"/>
          </w:tcPr>
          <w:p w14:paraId="6396668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0.5305</w:t>
            </w:r>
          </w:p>
        </w:tc>
      </w:tr>
      <w:tr w:rsidR="008B1C04" w:rsidRPr="00F81747" w14:paraId="48E963DA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64EE312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HDL_p</w:t>
            </w:r>
          </w:p>
        </w:tc>
        <w:tc>
          <w:tcPr>
            <w:tcW w:w="2592" w:type="dxa"/>
            <w:vAlign w:val="center"/>
          </w:tcPr>
          <w:p w14:paraId="20DF8B9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19532,6 (9009,6)</w:t>
            </w:r>
          </w:p>
        </w:tc>
        <w:tc>
          <w:tcPr>
            <w:tcW w:w="2592" w:type="dxa"/>
            <w:vAlign w:val="center"/>
          </w:tcPr>
          <w:p w14:paraId="3AFA059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8583,5 (7208,7)</w:t>
            </w:r>
          </w:p>
        </w:tc>
        <w:tc>
          <w:tcPr>
            <w:tcW w:w="2592" w:type="dxa"/>
            <w:vAlign w:val="center"/>
          </w:tcPr>
          <w:p w14:paraId="24B4D8A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0.0018</w:t>
            </w:r>
          </w:p>
        </w:tc>
      </w:tr>
      <w:tr w:rsidR="008B1C04" w:rsidRPr="00F81747" w14:paraId="3915DF8A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3CA8777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LHDL_p</w:t>
            </w:r>
          </w:p>
        </w:tc>
        <w:tc>
          <w:tcPr>
            <w:tcW w:w="2592" w:type="dxa"/>
            <w:vAlign w:val="center"/>
          </w:tcPr>
          <w:p w14:paraId="25FBDED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7513,8 (4068,9)</w:t>
            </w:r>
          </w:p>
        </w:tc>
        <w:tc>
          <w:tcPr>
            <w:tcW w:w="2592" w:type="dxa"/>
            <w:vAlign w:val="center"/>
          </w:tcPr>
          <w:p w14:paraId="4AA0599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5089,2 (2530,0)</w:t>
            </w:r>
          </w:p>
        </w:tc>
        <w:tc>
          <w:tcPr>
            <w:tcW w:w="2592" w:type="dxa"/>
            <w:vAlign w:val="center"/>
          </w:tcPr>
          <w:p w14:paraId="049A936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0.0805</w:t>
            </w:r>
          </w:p>
        </w:tc>
      </w:tr>
      <w:tr w:rsidR="008B1C04" w:rsidRPr="00F81747" w14:paraId="26CB8412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172D740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SHDL_p</w:t>
            </w:r>
          </w:p>
        </w:tc>
        <w:tc>
          <w:tcPr>
            <w:tcW w:w="2592" w:type="dxa"/>
            <w:vAlign w:val="center"/>
          </w:tcPr>
          <w:p w14:paraId="45C9ABB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13038,5 (6260,3)</w:t>
            </w:r>
          </w:p>
        </w:tc>
        <w:tc>
          <w:tcPr>
            <w:tcW w:w="2592" w:type="dxa"/>
            <w:vAlign w:val="center"/>
          </w:tcPr>
          <w:p w14:paraId="64CCECD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8791,5 (5123,3)</w:t>
            </w:r>
          </w:p>
        </w:tc>
        <w:tc>
          <w:tcPr>
            <w:tcW w:w="2592" w:type="dxa"/>
            <w:vAlign w:val="center"/>
          </w:tcPr>
          <w:p w14:paraId="24A69C6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0.0964</w:t>
            </w:r>
          </w:p>
        </w:tc>
      </w:tr>
      <w:tr w:rsidR="008B1C04" w:rsidRPr="00F81747" w14:paraId="519D5E99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6896802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VLDL_s</w:t>
            </w:r>
          </w:p>
        </w:tc>
        <w:tc>
          <w:tcPr>
            <w:tcW w:w="2592" w:type="dxa"/>
            <w:vAlign w:val="center"/>
          </w:tcPr>
          <w:p w14:paraId="70BF3B4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51,7 (4,2)</w:t>
            </w:r>
          </w:p>
        </w:tc>
        <w:tc>
          <w:tcPr>
            <w:tcW w:w="2592" w:type="dxa"/>
            <w:vAlign w:val="center"/>
          </w:tcPr>
          <w:p w14:paraId="7352B85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49,4 (4,4)</w:t>
            </w:r>
          </w:p>
        </w:tc>
        <w:tc>
          <w:tcPr>
            <w:tcW w:w="2592" w:type="dxa"/>
            <w:vAlign w:val="center"/>
          </w:tcPr>
          <w:p w14:paraId="4777950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0.1597</w:t>
            </w:r>
          </w:p>
        </w:tc>
      </w:tr>
      <w:tr w:rsidR="008B1C04" w:rsidRPr="00F81747" w14:paraId="54BBF9D4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1D42F5B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LDL_s</w:t>
            </w:r>
          </w:p>
        </w:tc>
        <w:tc>
          <w:tcPr>
            <w:tcW w:w="2592" w:type="dxa"/>
            <w:vAlign w:val="center"/>
          </w:tcPr>
          <w:p w14:paraId="2CDA2B8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21,5 (0,4)</w:t>
            </w:r>
          </w:p>
        </w:tc>
        <w:tc>
          <w:tcPr>
            <w:tcW w:w="2592" w:type="dxa"/>
            <w:vAlign w:val="center"/>
          </w:tcPr>
          <w:p w14:paraId="48C59C8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21,4 (0,4)</w:t>
            </w:r>
          </w:p>
        </w:tc>
        <w:tc>
          <w:tcPr>
            <w:tcW w:w="2592" w:type="dxa"/>
            <w:vAlign w:val="center"/>
          </w:tcPr>
          <w:p w14:paraId="6013053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0.654</w:t>
            </w:r>
          </w:p>
        </w:tc>
      </w:tr>
      <w:tr w:rsidR="008B1C04" w:rsidRPr="00F81747" w14:paraId="11B60B55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4A6C149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HDL_s</w:t>
            </w:r>
          </w:p>
        </w:tc>
        <w:tc>
          <w:tcPr>
            <w:tcW w:w="2592" w:type="dxa"/>
            <w:vAlign w:val="center"/>
          </w:tcPr>
          <w:p w14:paraId="2F5F48F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9,6 (0,5)</w:t>
            </w:r>
          </w:p>
        </w:tc>
        <w:tc>
          <w:tcPr>
            <w:tcW w:w="2592" w:type="dxa"/>
            <w:vAlign w:val="center"/>
          </w:tcPr>
          <w:p w14:paraId="757DF5B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9,5 (0,4)</w:t>
            </w:r>
          </w:p>
        </w:tc>
        <w:tc>
          <w:tcPr>
            <w:tcW w:w="2592" w:type="dxa"/>
            <w:vAlign w:val="center"/>
          </w:tcPr>
          <w:p w14:paraId="7C48D8E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0.3789</w:t>
            </w:r>
          </w:p>
        </w:tc>
      </w:tr>
      <w:tr w:rsidR="008B1C04" w:rsidRPr="00F81747" w14:paraId="305A688C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0FDD87A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VLDL_c</w:t>
            </w:r>
          </w:p>
        </w:tc>
        <w:tc>
          <w:tcPr>
            <w:tcW w:w="2592" w:type="dxa"/>
            <w:vAlign w:val="center"/>
          </w:tcPr>
          <w:p w14:paraId="40A91DD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20,2 (8,9)</w:t>
            </w:r>
          </w:p>
        </w:tc>
        <w:tc>
          <w:tcPr>
            <w:tcW w:w="2592" w:type="dxa"/>
            <w:vAlign w:val="center"/>
          </w:tcPr>
          <w:p w14:paraId="32EA2EE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16,2 (7,2)</w:t>
            </w:r>
          </w:p>
        </w:tc>
        <w:tc>
          <w:tcPr>
            <w:tcW w:w="2592" w:type="dxa"/>
            <w:vAlign w:val="center"/>
          </w:tcPr>
          <w:p w14:paraId="5D16021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0.1888</w:t>
            </w:r>
          </w:p>
        </w:tc>
      </w:tr>
      <w:tr w:rsidR="008B1C04" w:rsidRPr="00F81747" w14:paraId="59B38624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17698DF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IDL_c</w:t>
            </w:r>
          </w:p>
        </w:tc>
        <w:tc>
          <w:tcPr>
            <w:tcW w:w="2592" w:type="dxa"/>
            <w:vAlign w:val="center"/>
          </w:tcPr>
          <w:p w14:paraId="47770A2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43,3 (23,2)</w:t>
            </w:r>
          </w:p>
        </w:tc>
        <w:tc>
          <w:tcPr>
            <w:tcW w:w="2592" w:type="dxa"/>
            <w:vAlign w:val="center"/>
          </w:tcPr>
          <w:p w14:paraId="3CCE3FF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39,2 (14,0)</w:t>
            </w:r>
          </w:p>
        </w:tc>
        <w:tc>
          <w:tcPr>
            <w:tcW w:w="2592" w:type="dxa"/>
            <w:vAlign w:val="center"/>
          </w:tcPr>
          <w:p w14:paraId="4F786B2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0.5503</w:t>
            </w:r>
          </w:p>
        </w:tc>
      </w:tr>
      <w:tr w:rsidR="008B1C04" w:rsidRPr="00F81747" w14:paraId="5686C66C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572DFE2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LDL_c</w:t>
            </w:r>
          </w:p>
        </w:tc>
        <w:tc>
          <w:tcPr>
            <w:tcW w:w="2592" w:type="dxa"/>
            <w:vAlign w:val="center"/>
          </w:tcPr>
          <w:p w14:paraId="1A7BE74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91,9 (45,5)</w:t>
            </w:r>
          </w:p>
        </w:tc>
        <w:tc>
          <w:tcPr>
            <w:tcW w:w="2592" w:type="dxa"/>
            <w:vAlign w:val="center"/>
          </w:tcPr>
          <w:p w14:paraId="1E65333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90,3 (21,1)</w:t>
            </w:r>
          </w:p>
        </w:tc>
        <w:tc>
          <w:tcPr>
            <w:tcW w:w="2592" w:type="dxa"/>
            <w:vAlign w:val="center"/>
          </w:tcPr>
          <w:p w14:paraId="2B6B82D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0.9113</w:t>
            </w:r>
          </w:p>
        </w:tc>
      </w:tr>
      <w:tr w:rsidR="008B1C04" w:rsidRPr="00F81747" w14:paraId="6D0F0081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0B76FB0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LDL_A_c</w:t>
            </w:r>
          </w:p>
        </w:tc>
        <w:tc>
          <w:tcPr>
            <w:tcW w:w="2592" w:type="dxa"/>
            <w:vAlign w:val="center"/>
          </w:tcPr>
          <w:p w14:paraId="6E89BEB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31,9 (14,6)</w:t>
            </w:r>
          </w:p>
        </w:tc>
        <w:tc>
          <w:tcPr>
            <w:tcW w:w="2592" w:type="dxa"/>
            <w:vAlign w:val="center"/>
          </w:tcPr>
          <w:p w14:paraId="35667DF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24,2 (11,2)</w:t>
            </w:r>
          </w:p>
        </w:tc>
        <w:tc>
          <w:tcPr>
            <w:tcW w:w="2592" w:type="dxa"/>
            <w:vAlign w:val="center"/>
          </w:tcPr>
          <w:p w14:paraId="37FC81D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0.1121</w:t>
            </w:r>
          </w:p>
        </w:tc>
      </w:tr>
      <w:tr w:rsidR="008B1C04" w:rsidRPr="00F81747" w14:paraId="6539B06C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7393536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LDL_B_c</w:t>
            </w:r>
          </w:p>
        </w:tc>
        <w:tc>
          <w:tcPr>
            <w:tcW w:w="2592" w:type="dxa"/>
            <w:vAlign w:val="center"/>
          </w:tcPr>
          <w:p w14:paraId="75F401C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12,9 (9,2)</w:t>
            </w:r>
          </w:p>
        </w:tc>
        <w:tc>
          <w:tcPr>
            <w:tcW w:w="2592" w:type="dxa"/>
            <w:vAlign w:val="center"/>
          </w:tcPr>
          <w:p w14:paraId="2CF4AA9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13,6 (5,6)</w:t>
            </w:r>
          </w:p>
        </w:tc>
        <w:tc>
          <w:tcPr>
            <w:tcW w:w="2592" w:type="dxa"/>
            <w:vAlign w:val="center"/>
          </w:tcPr>
          <w:p w14:paraId="4140924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0.8344</w:t>
            </w:r>
          </w:p>
        </w:tc>
      </w:tr>
      <w:tr w:rsidR="008B1C04" w:rsidRPr="00F81747" w14:paraId="7B368A2C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7132034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LDL_C_c</w:t>
            </w:r>
          </w:p>
        </w:tc>
        <w:tc>
          <w:tcPr>
            <w:tcW w:w="2592" w:type="dxa"/>
            <w:vAlign w:val="center"/>
          </w:tcPr>
          <w:p w14:paraId="26B40DF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2,8 (1,4)</w:t>
            </w:r>
          </w:p>
        </w:tc>
        <w:tc>
          <w:tcPr>
            <w:tcW w:w="2592" w:type="dxa"/>
            <w:vAlign w:val="center"/>
          </w:tcPr>
          <w:p w14:paraId="6489651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2,1 (1,0)</w:t>
            </w:r>
          </w:p>
        </w:tc>
        <w:tc>
          <w:tcPr>
            <w:tcW w:w="2592" w:type="dxa"/>
            <w:vAlign w:val="center"/>
          </w:tcPr>
          <w:p w14:paraId="05F74C4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0.0872</w:t>
            </w:r>
          </w:p>
        </w:tc>
      </w:tr>
      <w:tr w:rsidR="008B1C04" w:rsidRPr="00F81747" w14:paraId="6DA39F58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765FAB4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HDL_A_c</w:t>
            </w:r>
          </w:p>
        </w:tc>
        <w:tc>
          <w:tcPr>
            <w:tcW w:w="2592" w:type="dxa"/>
            <w:vAlign w:val="center"/>
          </w:tcPr>
          <w:p w14:paraId="4F3A8ED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20,3 (8,2)</w:t>
            </w:r>
          </w:p>
        </w:tc>
        <w:tc>
          <w:tcPr>
            <w:tcW w:w="2592" w:type="dxa"/>
            <w:vAlign w:val="center"/>
          </w:tcPr>
          <w:p w14:paraId="1486DC6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15,0 (5,5)</w:t>
            </w:r>
          </w:p>
        </w:tc>
        <w:tc>
          <w:tcPr>
            <w:tcW w:w="2592" w:type="dxa"/>
            <w:vAlign w:val="center"/>
          </w:tcPr>
          <w:p w14:paraId="14C1E61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0.0406</w:t>
            </w:r>
          </w:p>
        </w:tc>
      </w:tr>
      <w:tr w:rsidR="008B1C04" w:rsidRPr="00F81747" w14:paraId="10AC786F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3924E14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HDL_B_c</w:t>
            </w:r>
          </w:p>
        </w:tc>
        <w:tc>
          <w:tcPr>
            <w:tcW w:w="2592" w:type="dxa"/>
            <w:vAlign w:val="center"/>
          </w:tcPr>
          <w:p w14:paraId="56E2AF9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17,3 (2,9)</w:t>
            </w:r>
          </w:p>
        </w:tc>
        <w:tc>
          <w:tcPr>
            <w:tcW w:w="2592" w:type="dxa"/>
            <w:vAlign w:val="center"/>
          </w:tcPr>
          <w:p w14:paraId="51761A8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14,6 (2,1)</w:t>
            </w:r>
          </w:p>
        </w:tc>
        <w:tc>
          <w:tcPr>
            <w:tcW w:w="2592" w:type="dxa"/>
            <w:vAlign w:val="center"/>
          </w:tcPr>
          <w:p w14:paraId="3AE57B00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0.0075</w:t>
            </w:r>
          </w:p>
        </w:tc>
      </w:tr>
      <w:tr w:rsidR="008B1C04" w:rsidRPr="00F81747" w14:paraId="2B3B4B8A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4394EE1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HDL_C_c</w:t>
            </w:r>
          </w:p>
        </w:tc>
        <w:tc>
          <w:tcPr>
            <w:tcW w:w="2592" w:type="dxa"/>
            <w:vAlign w:val="center"/>
          </w:tcPr>
          <w:p w14:paraId="437F22A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11,2 (4,9)</w:t>
            </w:r>
          </w:p>
        </w:tc>
        <w:tc>
          <w:tcPr>
            <w:tcW w:w="2592" w:type="dxa"/>
            <w:vAlign w:val="center"/>
          </w:tcPr>
          <w:p w14:paraId="7F60436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5,7 (3,9)</w:t>
            </w:r>
          </w:p>
        </w:tc>
        <w:tc>
          <w:tcPr>
            <w:tcW w:w="2592" w:type="dxa"/>
            <w:vAlign w:val="center"/>
          </w:tcPr>
          <w:p w14:paraId="2B06496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0.0203</w:t>
            </w:r>
          </w:p>
        </w:tc>
      </w:tr>
      <w:tr w:rsidR="008B1C04" w:rsidRPr="00F81747" w14:paraId="61065BAC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1CCDB36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lastRenderedPageBreak/>
              <w:t>Total_Cholesterol</w:t>
            </w:r>
          </w:p>
        </w:tc>
        <w:tc>
          <w:tcPr>
            <w:tcW w:w="2592" w:type="dxa"/>
            <w:vAlign w:val="center"/>
          </w:tcPr>
          <w:p w14:paraId="1A68D1E3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160,7 (67,1)</w:t>
            </w:r>
          </w:p>
        </w:tc>
        <w:tc>
          <w:tcPr>
            <w:tcW w:w="2592" w:type="dxa"/>
            <w:vAlign w:val="center"/>
          </w:tcPr>
          <w:p w14:paraId="4248A5E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113,2 (56,9)</w:t>
            </w:r>
          </w:p>
        </w:tc>
        <w:tc>
          <w:tcPr>
            <w:tcW w:w="2592" w:type="dxa"/>
            <w:vAlign w:val="center"/>
          </w:tcPr>
          <w:p w14:paraId="7811E18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0.0454</w:t>
            </w:r>
          </w:p>
        </w:tc>
      </w:tr>
      <w:tr w:rsidR="008B1C04" w:rsidRPr="00F81747" w14:paraId="235C6AC9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4BF7CF1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LDL_Cholesterol</w:t>
            </w:r>
          </w:p>
        </w:tc>
        <w:tc>
          <w:tcPr>
            <w:tcW w:w="2592" w:type="dxa"/>
            <w:vAlign w:val="center"/>
          </w:tcPr>
          <w:p w14:paraId="7CD09DF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96,5 (54,4)</w:t>
            </w:r>
          </w:p>
        </w:tc>
        <w:tc>
          <w:tcPr>
            <w:tcW w:w="2592" w:type="dxa"/>
            <w:vAlign w:val="center"/>
          </w:tcPr>
          <w:p w14:paraId="6A49DDA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73,0 (43,7)</w:t>
            </w:r>
          </w:p>
        </w:tc>
        <w:tc>
          <w:tcPr>
            <w:tcW w:w="2592" w:type="dxa"/>
            <w:vAlign w:val="center"/>
          </w:tcPr>
          <w:p w14:paraId="2ECA564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0.2007</w:t>
            </w:r>
          </w:p>
        </w:tc>
      </w:tr>
      <w:tr w:rsidR="008B1C04" w:rsidRPr="00F81747" w14:paraId="371B81CE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2B79731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HDL_Cholesterol</w:t>
            </w:r>
          </w:p>
        </w:tc>
        <w:tc>
          <w:tcPr>
            <w:tcW w:w="2592" w:type="dxa"/>
            <w:vAlign w:val="center"/>
          </w:tcPr>
          <w:p w14:paraId="6D40290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47,8 (16,4)</w:t>
            </w:r>
          </w:p>
        </w:tc>
        <w:tc>
          <w:tcPr>
            <w:tcW w:w="2592" w:type="dxa"/>
            <w:vAlign w:val="center"/>
          </w:tcPr>
          <w:p w14:paraId="51736AF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27,8 (11,1)</w:t>
            </w:r>
          </w:p>
        </w:tc>
        <w:tc>
          <w:tcPr>
            <w:tcW w:w="2592" w:type="dxa"/>
            <w:vAlign w:val="center"/>
          </w:tcPr>
          <w:p w14:paraId="53DBECE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0.0004</w:t>
            </w:r>
          </w:p>
        </w:tc>
      </w:tr>
      <w:tr w:rsidR="008B1C04" w:rsidRPr="00F81747" w14:paraId="5B9FA0CF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354F7E4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Triglycerides</w:t>
            </w:r>
          </w:p>
        </w:tc>
        <w:tc>
          <w:tcPr>
            <w:tcW w:w="2592" w:type="dxa"/>
            <w:vAlign w:val="center"/>
          </w:tcPr>
          <w:p w14:paraId="45AD07D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84,1 (32,5)</w:t>
            </w:r>
          </w:p>
        </w:tc>
        <w:tc>
          <w:tcPr>
            <w:tcW w:w="2592" w:type="dxa"/>
            <w:vAlign w:val="center"/>
          </w:tcPr>
          <w:p w14:paraId="1A13BCD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67,5 (25,8)</w:t>
            </w:r>
          </w:p>
        </w:tc>
        <w:tc>
          <w:tcPr>
            <w:tcW w:w="2592" w:type="dxa"/>
            <w:vAlign w:val="center"/>
          </w:tcPr>
          <w:p w14:paraId="023F90B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0.1313</w:t>
            </w:r>
          </w:p>
        </w:tc>
      </w:tr>
      <w:tr w:rsidR="008B1C04" w:rsidRPr="00F81747" w14:paraId="6CAB1C11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15E9075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Lactate</w:t>
            </w:r>
          </w:p>
        </w:tc>
        <w:tc>
          <w:tcPr>
            <w:tcW w:w="2592" w:type="dxa"/>
            <w:vAlign w:val="center"/>
          </w:tcPr>
          <w:p w14:paraId="27CC1CF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30,8 (16,1)</w:t>
            </w:r>
          </w:p>
        </w:tc>
        <w:tc>
          <w:tcPr>
            <w:tcW w:w="2592" w:type="dxa"/>
            <w:vAlign w:val="center"/>
          </w:tcPr>
          <w:p w14:paraId="5C7F8FE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28,0 (7,7)</w:t>
            </w:r>
          </w:p>
        </w:tc>
        <w:tc>
          <w:tcPr>
            <w:tcW w:w="2592" w:type="dxa"/>
            <w:vAlign w:val="center"/>
          </w:tcPr>
          <w:p w14:paraId="24BFC9BD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0.5768</w:t>
            </w:r>
          </w:p>
        </w:tc>
      </w:tr>
      <w:tr w:rsidR="008B1C04" w:rsidRPr="00F81747" w14:paraId="613A7327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7B60B22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Glucose</w:t>
            </w:r>
          </w:p>
        </w:tc>
        <w:tc>
          <w:tcPr>
            <w:tcW w:w="2592" w:type="dxa"/>
            <w:vAlign w:val="center"/>
          </w:tcPr>
          <w:p w14:paraId="479F9DA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126,9 (58,3)</w:t>
            </w:r>
          </w:p>
        </w:tc>
        <w:tc>
          <w:tcPr>
            <w:tcW w:w="2592" w:type="dxa"/>
            <w:vAlign w:val="center"/>
          </w:tcPr>
          <w:p w14:paraId="516F992F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102,6 (24,2)</w:t>
            </w:r>
          </w:p>
        </w:tc>
        <w:tc>
          <w:tcPr>
            <w:tcW w:w="2592" w:type="dxa"/>
            <w:vAlign w:val="center"/>
          </w:tcPr>
          <w:p w14:paraId="41547C8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0.1784</w:t>
            </w:r>
          </w:p>
        </w:tc>
      </w:tr>
      <w:tr w:rsidR="008B1C04" w:rsidRPr="00F81747" w14:paraId="52895594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1A6081C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Alanine</w:t>
            </w:r>
          </w:p>
        </w:tc>
        <w:tc>
          <w:tcPr>
            <w:tcW w:w="2592" w:type="dxa"/>
            <w:vAlign w:val="center"/>
          </w:tcPr>
          <w:p w14:paraId="035F6445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500,7 (144,4)</w:t>
            </w:r>
          </w:p>
        </w:tc>
        <w:tc>
          <w:tcPr>
            <w:tcW w:w="2592" w:type="dxa"/>
            <w:vAlign w:val="center"/>
          </w:tcPr>
          <w:p w14:paraId="7D966EA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374,2 (94,9)</w:t>
            </w:r>
          </w:p>
        </w:tc>
        <w:tc>
          <w:tcPr>
            <w:tcW w:w="2592" w:type="dxa"/>
            <w:vAlign w:val="center"/>
          </w:tcPr>
          <w:p w14:paraId="0F1FD05E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0.0073</w:t>
            </w:r>
          </w:p>
        </w:tc>
      </w:tr>
      <w:tr w:rsidR="008B1C04" w:rsidRPr="00F81747" w14:paraId="57C9BB39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79A4E7C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Leucine</w:t>
            </w:r>
          </w:p>
        </w:tc>
        <w:tc>
          <w:tcPr>
            <w:tcW w:w="2592" w:type="dxa"/>
            <w:vAlign w:val="center"/>
          </w:tcPr>
          <w:p w14:paraId="465CB567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147,2 (28,1)</w:t>
            </w:r>
          </w:p>
        </w:tc>
        <w:tc>
          <w:tcPr>
            <w:tcW w:w="2592" w:type="dxa"/>
            <w:vAlign w:val="center"/>
          </w:tcPr>
          <w:p w14:paraId="6DA810D9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133,6 (35,4)</w:t>
            </w:r>
          </w:p>
        </w:tc>
        <w:tc>
          <w:tcPr>
            <w:tcW w:w="2592" w:type="dxa"/>
            <w:vAlign w:val="center"/>
          </w:tcPr>
          <w:p w14:paraId="639B4C4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0.3532</w:t>
            </w:r>
          </w:p>
        </w:tc>
      </w:tr>
      <w:tr w:rsidR="008B1C04" w:rsidRPr="00F81747" w14:paraId="335CA3B4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71205079" w14:textId="77777777" w:rsidR="008B1C04" w:rsidRPr="00F5583D" w:rsidRDefault="00D257AE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Albumin</w:t>
            </w:r>
          </w:p>
        </w:tc>
        <w:tc>
          <w:tcPr>
            <w:tcW w:w="2592" w:type="dxa"/>
            <w:vAlign w:val="center"/>
          </w:tcPr>
          <w:p w14:paraId="7FBC18D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40,2 (5,2)</w:t>
            </w:r>
          </w:p>
        </w:tc>
        <w:tc>
          <w:tcPr>
            <w:tcW w:w="2592" w:type="dxa"/>
            <w:vAlign w:val="center"/>
          </w:tcPr>
          <w:p w14:paraId="6E118C5A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30,3 (5,5)</w:t>
            </w:r>
          </w:p>
        </w:tc>
        <w:tc>
          <w:tcPr>
            <w:tcW w:w="2592" w:type="dxa"/>
            <w:vAlign w:val="center"/>
          </w:tcPr>
          <w:p w14:paraId="324244F8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&lt;,0001</w:t>
            </w:r>
          </w:p>
        </w:tc>
      </w:tr>
      <w:tr w:rsidR="008B1C04" w:rsidRPr="00F81747" w14:paraId="58DD3087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0401006B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Total Bilirubin </w:t>
            </w:r>
          </w:p>
        </w:tc>
        <w:tc>
          <w:tcPr>
            <w:tcW w:w="2592" w:type="dxa"/>
            <w:vAlign w:val="center"/>
          </w:tcPr>
          <w:p w14:paraId="3579BC0C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23,2 (17,0)</w:t>
            </w:r>
          </w:p>
        </w:tc>
        <w:tc>
          <w:tcPr>
            <w:tcW w:w="2592" w:type="dxa"/>
            <w:vAlign w:val="center"/>
          </w:tcPr>
          <w:p w14:paraId="1A2FF48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129,1 (144,8)</w:t>
            </w:r>
          </w:p>
        </w:tc>
        <w:tc>
          <w:tcPr>
            <w:tcW w:w="2592" w:type="dxa"/>
            <w:vAlign w:val="center"/>
          </w:tcPr>
          <w:p w14:paraId="3CC47C31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/>
                <w:bCs/>
                <w:sz w:val="18"/>
                <w:szCs w:val="18"/>
              </w:rPr>
              <w:t>0.0084</w:t>
            </w:r>
          </w:p>
        </w:tc>
      </w:tr>
      <w:tr w:rsidR="008B1C04" w:rsidRPr="00F81747" w14:paraId="2702B935" w14:textId="77777777" w:rsidTr="00F63762">
        <w:trPr>
          <w:trHeight w:val="144"/>
        </w:trPr>
        <w:tc>
          <w:tcPr>
            <w:tcW w:w="1630" w:type="dxa"/>
            <w:vAlign w:val="center"/>
          </w:tcPr>
          <w:p w14:paraId="389B84E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both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bCs/>
                <w:noProof/>
                <w:sz w:val="18"/>
                <w:szCs w:val="18"/>
              </w:rPr>
              <w:t>Alfa-Fetoprotein</w:t>
            </w:r>
          </w:p>
        </w:tc>
        <w:tc>
          <w:tcPr>
            <w:tcW w:w="2592" w:type="dxa"/>
            <w:vAlign w:val="center"/>
          </w:tcPr>
          <w:p w14:paraId="4145A3C6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5,4 (10,4)</w:t>
            </w:r>
          </w:p>
        </w:tc>
        <w:tc>
          <w:tcPr>
            <w:tcW w:w="2592" w:type="dxa"/>
            <w:vAlign w:val="center"/>
          </w:tcPr>
          <w:p w14:paraId="27A8BC52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4,1 (4,2)</w:t>
            </w:r>
          </w:p>
        </w:tc>
        <w:tc>
          <w:tcPr>
            <w:tcW w:w="2592" w:type="dxa"/>
            <w:vAlign w:val="center"/>
          </w:tcPr>
          <w:p w14:paraId="0F4D6404" w14:textId="77777777" w:rsidR="008B1C04" w:rsidRPr="00F5583D" w:rsidRDefault="008B1C04" w:rsidP="00671E37">
            <w:pPr>
              <w:tabs>
                <w:tab w:val="left" w:pos="3048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5583D">
              <w:rPr>
                <w:rFonts w:ascii="Arial" w:hAnsi="Arial" w:cs="Arial"/>
                <w:sz w:val="18"/>
                <w:szCs w:val="18"/>
              </w:rPr>
              <w:t>0.6764</w:t>
            </w:r>
          </w:p>
        </w:tc>
      </w:tr>
    </w:tbl>
    <w:p w14:paraId="4B0DBF60" w14:textId="77777777" w:rsidR="000B5683" w:rsidRDefault="000B5683" w:rsidP="005F5ADD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973AFAC" w14:textId="77777777" w:rsidR="00671E37" w:rsidRDefault="00671E37" w:rsidP="005F5ADD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1627459C" w14:textId="77777777" w:rsidR="00247605" w:rsidRDefault="00247605" w:rsidP="00885DCB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247605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C4490" w14:textId="77777777" w:rsidR="00F412E1" w:rsidRDefault="00F412E1" w:rsidP="003C5CF7">
      <w:pPr>
        <w:spacing w:after="0" w:line="240" w:lineRule="auto"/>
      </w:pPr>
      <w:r>
        <w:separator/>
      </w:r>
    </w:p>
  </w:endnote>
  <w:endnote w:type="continuationSeparator" w:id="0">
    <w:p w14:paraId="32665CFD" w14:textId="77777777" w:rsidR="00F412E1" w:rsidRDefault="00F412E1" w:rsidP="003C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40263318"/>
      <w:docPartObj>
        <w:docPartGallery w:val="Page Numbers (Bottom of Page)"/>
        <w:docPartUnique/>
      </w:docPartObj>
    </w:sdtPr>
    <w:sdtContent>
      <w:p w14:paraId="1A062A70" w14:textId="77777777" w:rsidR="0073270B" w:rsidRDefault="0073270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6AE" w:rsidRPr="008556AE">
          <w:rPr>
            <w:noProof/>
            <w:lang w:val="de-DE"/>
          </w:rPr>
          <w:t>8</w:t>
        </w:r>
        <w:r>
          <w:fldChar w:fldCharType="end"/>
        </w:r>
      </w:p>
    </w:sdtContent>
  </w:sdt>
  <w:p w14:paraId="7996B8EA" w14:textId="77777777" w:rsidR="0073270B" w:rsidRDefault="0073270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0870A" w14:textId="77777777" w:rsidR="00F412E1" w:rsidRDefault="00F412E1" w:rsidP="003C5CF7">
      <w:pPr>
        <w:spacing w:after="0" w:line="240" w:lineRule="auto"/>
      </w:pPr>
      <w:r>
        <w:separator/>
      </w:r>
    </w:p>
  </w:footnote>
  <w:footnote w:type="continuationSeparator" w:id="0">
    <w:p w14:paraId="087F0242" w14:textId="77777777" w:rsidR="00F412E1" w:rsidRDefault="00F412E1" w:rsidP="003C5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E72CB"/>
    <w:rsid w:val="00000255"/>
    <w:rsid w:val="0000214D"/>
    <w:rsid w:val="000129EE"/>
    <w:rsid w:val="000129F4"/>
    <w:rsid w:val="00012B97"/>
    <w:rsid w:val="00013B00"/>
    <w:rsid w:val="00017E8A"/>
    <w:rsid w:val="0002506E"/>
    <w:rsid w:val="00025549"/>
    <w:rsid w:val="00027029"/>
    <w:rsid w:val="000272F1"/>
    <w:rsid w:val="00030B89"/>
    <w:rsid w:val="00031A4B"/>
    <w:rsid w:val="000365E0"/>
    <w:rsid w:val="00052765"/>
    <w:rsid w:val="00062640"/>
    <w:rsid w:val="00065769"/>
    <w:rsid w:val="000666E6"/>
    <w:rsid w:val="000765C9"/>
    <w:rsid w:val="00077D0F"/>
    <w:rsid w:val="000866BB"/>
    <w:rsid w:val="00094FDE"/>
    <w:rsid w:val="000A3D89"/>
    <w:rsid w:val="000A69B3"/>
    <w:rsid w:val="000B5683"/>
    <w:rsid w:val="000C67F9"/>
    <w:rsid w:val="000C763A"/>
    <w:rsid w:val="000D2A1E"/>
    <w:rsid w:val="000D43D4"/>
    <w:rsid w:val="000E63F5"/>
    <w:rsid w:val="000E6A4C"/>
    <w:rsid w:val="000F0358"/>
    <w:rsid w:val="000F26F8"/>
    <w:rsid w:val="000F7016"/>
    <w:rsid w:val="00101B99"/>
    <w:rsid w:val="00102D42"/>
    <w:rsid w:val="00106479"/>
    <w:rsid w:val="001076D3"/>
    <w:rsid w:val="00113B19"/>
    <w:rsid w:val="00124B6B"/>
    <w:rsid w:val="00131310"/>
    <w:rsid w:val="00136C88"/>
    <w:rsid w:val="00140D70"/>
    <w:rsid w:val="001439EF"/>
    <w:rsid w:val="00156A36"/>
    <w:rsid w:val="00161987"/>
    <w:rsid w:val="00166DA7"/>
    <w:rsid w:val="001725A0"/>
    <w:rsid w:val="00175D12"/>
    <w:rsid w:val="001772D9"/>
    <w:rsid w:val="00183C35"/>
    <w:rsid w:val="001909B3"/>
    <w:rsid w:val="00196FAE"/>
    <w:rsid w:val="001A6914"/>
    <w:rsid w:val="001B35D0"/>
    <w:rsid w:val="001C153D"/>
    <w:rsid w:val="001C550B"/>
    <w:rsid w:val="001C60E9"/>
    <w:rsid w:val="001C6B6E"/>
    <w:rsid w:val="001D2D1E"/>
    <w:rsid w:val="001D7E09"/>
    <w:rsid w:val="001E0ADB"/>
    <w:rsid w:val="001F2055"/>
    <w:rsid w:val="001F6CFD"/>
    <w:rsid w:val="001F7824"/>
    <w:rsid w:val="0020055C"/>
    <w:rsid w:val="00201A7C"/>
    <w:rsid w:val="00202E73"/>
    <w:rsid w:val="00202F1F"/>
    <w:rsid w:val="00203629"/>
    <w:rsid w:val="00203BF4"/>
    <w:rsid w:val="00211CCF"/>
    <w:rsid w:val="002125DE"/>
    <w:rsid w:val="002126BF"/>
    <w:rsid w:val="00216C8F"/>
    <w:rsid w:val="00221A5F"/>
    <w:rsid w:val="0022283C"/>
    <w:rsid w:val="0022299C"/>
    <w:rsid w:val="0022593F"/>
    <w:rsid w:val="002338C6"/>
    <w:rsid w:val="002405E7"/>
    <w:rsid w:val="00243B64"/>
    <w:rsid w:val="00247605"/>
    <w:rsid w:val="00250F22"/>
    <w:rsid w:val="00260D35"/>
    <w:rsid w:val="002610E0"/>
    <w:rsid w:val="002624EC"/>
    <w:rsid w:val="00263E75"/>
    <w:rsid w:val="002658CD"/>
    <w:rsid w:val="0026693F"/>
    <w:rsid w:val="00274477"/>
    <w:rsid w:val="00280D23"/>
    <w:rsid w:val="002818DC"/>
    <w:rsid w:val="00293CAE"/>
    <w:rsid w:val="002B55F0"/>
    <w:rsid w:val="002B7858"/>
    <w:rsid w:val="002C05CB"/>
    <w:rsid w:val="002C12B8"/>
    <w:rsid w:val="002C27A0"/>
    <w:rsid w:val="002D2C37"/>
    <w:rsid w:val="002D2F03"/>
    <w:rsid w:val="002D4B85"/>
    <w:rsid w:val="002E2F02"/>
    <w:rsid w:val="002F03F6"/>
    <w:rsid w:val="002F0953"/>
    <w:rsid w:val="002F0BCB"/>
    <w:rsid w:val="00304244"/>
    <w:rsid w:val="003043AF"/>
    <w:rsid w:val="003140A5"/>
    <w:rsid w:val="003202AE"/>
    <w:rsid w:val="003253D3"/>
    <w:rsid w:val="00335846"/>
    <w:rsid w:val="003569BD"/>
    <w:rsid w:val="00370178"/>
    <w:rsid w:val="003729C5"/>
    <w:rsid w:val="00373683"/>
    <w:rsid w:val="00374F56"/>
    <w:rsid w:val="0037776D"/>
    <w:rsid w:val="0038201A"/>
    <w:rsid w:val="00383010"/>
    <w:rsid w:val="00390389"/>
    <w:rsid w:val="0039538C"/>
    <w:rsid w:val="003A36DD"/>
    <w:rsid w:val="003A6F2F"/>
    <w:rsid w:val="003A738E"/>
    <w:rsid w:val="003B25B1"/>
    <w:rsid w:val="003B2B24"/>
    <w:rsid w:val="003C5CF7"/>
    <w:rsid w:val="003C5ECE"/>
    <w:rsid w:val="003D07CA"/>
    <w:rsid w:val="003E0735"/>
    <w:rsid w:val="003E27A6"/>
    <w:rsid w:val="003E3670"/>
    <w:rsid w:val="003E3D0B"/>
    <w:rsid w:val="003E7900"/>
    <w:rsid w:val="003F1A00"/>
    <w:rsid w:val="00400FDC"/>
    <w:rsid w:val="00401269"/>
    <w:rsid w:val="0040312A"/>
    <w:rsid w:val="00404C5B"/>
    <w:rsid w:val="00405206"/>
    <w:rsid w:val="00407BA5"/>
    <w:rsid w:val="00413E06"/>
    <w:rsid w:val="00414374"/>
    <w:rsid w:val="004167C8"/>
    <w:rsid w:val="00434238"/>
    <w:rsid w:val="00435B42"/>
    <w:rsid w:val="004374A4"/>
    <w:rsid w:val="00443BA0"/>
    <w:rsid w:val="004463DF"/>
    <w:rsid w:val="00454A2D"/>
    <w:rsid w:val="00454B07"/>
    <w:rsid w:val="00470800"/>
    <w:rsid w:val="00474898"/>
    <w:rsid w:val="00477C55"/>
    <w:rsid w:val="004826A6"/>
    <w:rsid w:val="004947BB"/>
    <w:rsid w:val="00495A76"/>
    <w:rsid w:val="004A3CD1"/>
    <w:rsid w:val="004A7359"/>
    <w:rsid w:val="004B3B8B"/>
    <w:rsid w:val="004C5946"/>
    <w:rsid w:val="004C6F3F"/>
    <w:rsid w:val="004D1B5F"/>
    <w:rsid w:val="004F4A0F"/>
    <w:rsid w:val="004F66BA"/>
    <w:rsid w:val="004F68D0"/>
    <w:rsid w:val="004F7174"/>
    <w:rsid w:val="004F7F9F"/>
    <w:rsid w:val="005052F1"/>
    <w:rsid w:val="00505DDD"/>
    <w:rsid w:val="00507A05"/>
    <w:rsid w:val="005132C6"/>
    <w:rsid w:val="0052766E"/>
    <w:rsid w:val="00530C84"/>
    <w:rsid w:val="00535C8C"/>
    <w:rsid w:val="00540E10"/>
    <w:rsid w:val="00547196"/>
    <w:rsid w:val="00550C91"/>
    <w:rsid w:val="00555F9C"/>
    <w:rsid w:val="00560A8B"/>
    <w:rsid w:val="00563DA6"/>
    <w:rsid w:val="005704BF"/>
    <w:rsid w:val="00577B22"/>
    <w:rsid w:val="00584066"/>
    <w:rsid w:val="005A01F2"/>
    <w:rsid w:val="005A025A"/>
    <w:rsid w:val="005A07D3"/>
    <w:rsid w:val="005A0FA6"/>
    <w:rsid w:val="005B07BE"/>
    <w:rsid w:val="005B0816"/>
    <w:rsid w:val="005B4A0C"/>
    <w:rsid w:val="005B5EB1"/>
    <w:rsid w:val="005B6ACA"/>
    <w:rsid w:val="005B76B3"/>
    <w:rsid w:val="005F3B1E"/>
    <w:rsid w:val="005F5ADD"/>
    <w:rsid w:val="005F7651"/>
    <w:rsid w:val="0061559D"/>
    <w:rsid w:val="00622337"/>
    <w:rsid w:val="00630778"/>
    <w:rsid w:val="00631093"/>
    <w:rsid w:val="00632F26"/>
    <w:rsid w:val="0064314A"/>
    <w:rsid w:val="00646C08"/>
    <w:rsid w:val="0065188B"/>
    <w:rsid w:val="00660265"/>
    <w:rsid w:val="00660B45"/>
    <w:rsid w:val="0066559B"/>
    <w:rsid w:val="006661ED"/>
    <w:rsid w:val="00671E37"/>
    <w:rsid w:val="00671E90"/>
    <w:rsid w:val="00672A9D"/>
    <w:rsid w:val="00675135"/>
    <w:rsid w:val="00684AEC"/>
    <w:rsid w:val="006873D5"/>
    <w:rsid w:val="00692B87"/>
    <w:rsid w:val="006A0E7E"/>
    <w:rsid w:val="006A1114"/>
    <w:rsid w:val="006A15CA"/>
    <w:rsid w:val="006B2983"/>
    <w:rsid w:val="006B3D9E"/>
    <w:rsid w:val="006B72CD"/>
    <w:rsid w:val="006C7CDB"/>
    <w:rsid w:val="006D4DCA"/>
    <w:rsid w:val="006D6C0B"/>
    <w:rsid w:val="006E5D6B"/>
    <w:rsid w:val="00720EA8"/>
    <w:rsid w:val="00721F19"/>
    <w:rsid w:val="0072218D"/>
    <w:rsid w:val="0072425B"/>
    <w:rsid w:val="0073270B"/>
    <w:rsid w:val="0074712F"/>
    <w:rsid w:val="00754F06"/>
    <w:rsid w:val="007628CF"/>
    <w:rsid w:val="00762DD6"/>
    <w:rsid w:val="00764629"/>
    <w:rsid w:val="00773097"/>
    <w:rsid w:val="00775CAC"/>
    <w:rsid w:val="00777986"/>
    <w:rsid w:val="0078196A"/>
    <w:rsid w:val="00784406"/>
    <w:rsid w:val="0078627D"/>
    <w:rsid w:val="00786AD9"/>
    <w:rsid w:val="0079027F"/>
    <w:rsid w:val="00790774"/>
    <w:rsid w:val="00790B0D"/>
    <w:rsid w:val="00795F48"/>
    <w:rsid w:val="007A5C30"/>
    <w:rsid w:val="007C077F"/>
    <w:rsid w:val="007C0CE6"/>
    <w:rsid w:val="007C37E7"/>
    <w:rsid w:val="007C6522"/>
    <w:rsid w:val="007D183B"/>
    <w:rsid w:val="007D3922"/>
    <w:rsid w:val="007D3F5A"/>
    <w:rsid w:val="007E0334"/>
    <w:rsid w:val="007E3EC5"/>
    <w:rsid w:val="007E41A8"/>
    <w:rsid w:val="007F0216"/>
    <w:rsid w:val="007F081F"/>
    <w:rsid w:val="007F5ED9"/>
    <w:rsid w:val="00804CBA"/>
    <w:rsid w:val="008175FD"/>
    <w:rsid w:val="00820475"/>
    <w:rsid w:val="00820AE1"/>
    <w:rsid w:val="00851D2D"/>
    <w:rsid w:val="00852657"/>
    <w:rsid w:val="008556AE"/>
    <w:rsid w:val="008560D4"/>
    <w:rsid w:val="0085690C"/>
    <w:rsid w:val="00874510"/>
    <w:rsid w:val="008745A3"/>
    <w:rsid w:val="008746B8"/>
    <w:rsid w:val="00884148"/>
    <w:rsid w:val="00885DCB"/>
    <w:rsid w:val="0089428F"/>
    <w:rsid w:val="00895EFA"/>
    <w:rsid w:val="008A0BCB"/>
    <w:rsid w:val="008B0B48"/>
    <w:rsid w:val="008B1C04"/>
    <w:rsid w:val="008B7FC4"/>
    <w:rsid w:val="008C6976"/>
    <w:rsid w:val="008D2692"/>
    <w:rsid w:val="008D6ED9"/>
    <w:rsid w:val="008E4E8C"/>
    <w:rsid w:val="008F1645"/>
    <w:rsid w:val="008F6AB2"/>
    <w:rsid w:val="00900667"/>
    <w:rsid w:val="00902210"/>
    <w:rsid w:val="00913849"/>
    <w:rsid w:val="00914352"/>
    <w:rsid w:val="00930AFF"/>
    <w:rsid w:val="00943D3D"/>
    <w:rsid w:val="00945776"/>
    <w:rsid w:val="0095077C"/>
    <w:rsid w:val="009624C8"/>
    <w:rsid w:val="00965C47"/>
    <w:rsid w:val="00966A3A"/>
    <w:rsid w:val="0097176C"/>
    <w:rsid w:val="009748F8"/>
    <w:rsid w:val="009758C1"/>
    <w:rsid w:val="00975AEB"/>
    <w:rsid w:val="00980BD9"/>
    <w:rsid w:val="00981145"/>
    <w:rsid w:val="009812DB"/>
    <w:rsid w:val="00986173"/>
    <w:rsid w:val="009902D8"/>
    <w:rsid w:val="009907CB"/>
    <w:rsid w:val="00997B9A"/>
    <w:rsid w:val="00997DEF"/>
    <w:rsid w:val="009A6AC9"/>
    <w:rsid w:val="009A6AFE"/>
    <w:rsid w:val="009B0A79"/>
    <w:rsid w:val="009B19BC"/>
    <w:rsid w:val="009B316D"/>
    <w:rsid w:val="009C757E"/>
    <w:rsid w:val="009D08CF"/>
    <w:rsid w:val="009D2890"/>
    <w:rsid w:val="009E20AC"/>
    <w:rsid w:val="009F376A"/>
    <w:rsid w:val="009F4417"/>
    <w:rsid w:val="009F54DB"/>
    <w:rsid w:val="00A017AA"/>
    <w:rsid w:val="00A06BA7"/>
    <w:rsid w:val="00A163BE"/>
    <w:rsid w:val="00A22B63"/>
    <w:rsid w:val="00A244EE"/>
    <w:rsid w:val="00A31FE4"/>
    <w:rsid w:val="00A34382"/>
    <w:rsid w:val="00A421D5"/>
    <w:rsid w:val="00A42323"/>
    <w:rsid w:val="00A46694"/>
    <w:rsid w:val="00A52EF8"/>
    <w:rsid w:val="00A534C1"/>
    <w:rsid w:val="00A536C6"/>
    <w:rsid w:val="00A63091"/>
    <w:rsid w:val="00A667FF"/>
    <w:rsid w:val="00A74641"/>
    <w:rsid w:val="00A76B8C"/>
    <w:rsid w:val="00A81D4D"/>
    <w:rsid w:val="00A82726"/>
    <w:rsid w:val="00A85CDE"/>
    <w:rsid w:val="00A86233"/>
    <w:rsid w:val="00A90AAB"/>
    <w:rsid w:val="00A90BA2"/>
    <w:rsid w:val="00A91E60"/>
    <w:rsid w:val="00A92945"/>
    <w:rsid w:val="00A94819"/>
    <w:rsid w:val="00AA36EB"/>
    <w:rsid w:val="00AB62D6"/>
    <w:rsid w:val="00AD287A"/>
    <w:rsid w:val="00AF0652"/>
    <w:rsid w:val="00B10604"/>
    <w:rsid w:val="00B11D00"/>
    <w:rsid w:val="00B123B8"/>
    <w:rsid w:val="00B30341"/>
    <w:rsid w:val="00B40041"/>
    <w:rsid w:val="00B41796"/>
    <w:rsid w:val="00B42512"/>
    <w:rsid w:val="00B43D7F"/>
    <w:rsid w:val="00B443E1"/>
    <w:rsid w:val="00B44BE5"/>
    <w:rsid w:val="00B50BFA"/>
    <w:rsid w:val="00B51C07"/>
    <w:rsid w:val="00B577A4"/>
    <w:rsid w:val="00B664D9"/>
    <w:rsid w:val="00B71625"/>
    <w:rsid w:val="00B741BA"/>
    <w:rsid w:val="00B762A7"/>
    <w:rsid w:val="00B76FDC"/>
    <w:rsid w:val="00B77947"/>
    <w:rsid w:val="00B826E2"/>
    <w:rsid w:val="00B858F7"/>
    <w:rsid w:val="00B91A7D"/>
    <w:rsid w:val="00BA0AF9"/>
    <w:rsid w:val="00BA0F78"/>
    <w:rsid w:val="00BA181D"/>
    <w:rsid w:val="00BB4691"/>
    <w:rsid w:val="00BB4E71"/>
    <w:rsid w:val="00BD675A"/>
    <w:rsid w:val="00BE53AE"/>
    <w:rsid w:val="00BE6D01"/>
    <w:rsid w:val="00BE72CB"/>
    <w:rsid w:val="00BE7532"/>
    <w:rsid w:val="00BF073B"/>
    <w:rsid w:val="00BF0BD2"/>
    <w:rsid w:val="00BF3983"/>
    <w:rsid w:val="00C01C01"/>
    <w:rsid w:val="00C03DCF"/>
    <w:rsid w:val="00C04AE9"/>
    <w:rsid w:val="00C054AF"/>
    <w:rsid w:val="00C13297"/>
    <w:rsid w:val="00C14E4E"/>
    <w:rsid w:val="00C15AF2"/>
    <w:rsid w:val="00C215DB"/>
    <w:rsid w:val="00C27913"/>
    <w:rsid w:val="00C34090"/>
    <w:rsid w:val="00C358B8"/>
    <w:rsid w:val="00C361BB"/>
    <w:rsid w:val="00C4155A"/>
    <w:rsid w:val="00C44243"/>
    <w:rsid w:val="00C5140F"/>
    <w:rsid w:val="00C542AF"/>
    <w:rsid w:val="00C730EF"/>
    <w:rsid w:val="00C73701"/>
    <w:rsid w:val="00C81C1D"/>
    <w:rsid w:val="00CB3B9B"/>
    <w:rsid w:val="00CB63A3"/>
    <w:rsid w:val="00CB6F94"/>
    <w:rsid w:val="00CC0872"/>
    <w:rsid w:val="00CE2DB9"/>
    <w:rsid w:val="00CF19F9"/>
    <w:rsid w:val="00CF60B1"/>
    <w:rsid w:val="00D0042F"/>
    <w:rsid w:val="00D03591"/>
    <w:rsid w:val="00D12C4F"/>
    <w:rsid w:val="00D16694"/>
    <w:rsid w:val="00D21A07"/>
    <w:rsid w:val="00D24264"/>
    <w:rsid w:val="00D257AE"/>
    <w:rsid w:val="00D27474"/>
    <w:rsid w:val="00D27CF5"/>
    <w:rsid w:val="00D27FBB"/>
    <w:rsid w:val="00D300E6"/>
    <w:rsid w:val="00D34E27"/>
    <w:rsid w:val="00D5601E"/>
    <w:rsid w:val="00D5759D"/>
    <w:rsid w:val="00D57C1D"/>
    <w:rsid w:val="00D635CE"/>
    <w:rsid w:val="00D66F7C"/>
    <w:rsid w:val="00D67A13"/>
    <w:rsid w:val="00D76A6D"/>
    <w:rsid w:val="00D80A00"/>
    <w:rsid w:val="00D812BE"/>
    <w:rsid w:val="00D91076"/>
    <w:rsid w:val="00D92A85"/>
    <w:rsid w:val="00D94AFC"/>
    <w:rsid w:val="00D94F5F"/>
    <w:rsid w:val="00D9568B"/>
    <w:rsid w:val="00DB174B"/>
    <w:rsid w:val="00DC17EB"/>
    <w:rsid w:val="00DC19D5"/>
    <w:rsid w:val="00DC68D2"/>
    <w:rsid w:val="00DD0F23"/>
    <w:rsid w:val="00DD178B"/>
    <w:rsid w:val="00DD7EC5"/>
    <w:rsid w:val="00DE2CE6"/>
    <w:rsid w:val="00DE2DC7"/>
    <w:rsid w:val="00DE5F78"/>
    <w:rsid w:val="00DF3193"/>
    <w:rsid w:val="00E007A5"/>
    <w:rsid w:val="00E1136D"/>
    <w:rsid w:val="00E115C4"/>
    <w:rsid w:val="00E1244B"/>
    <w:rsid w:val="00E13C28"/>
    <w:rsid w:val="00E13D07"/>
    <w:rsid w:val="00E1489F"/>
    <w:rsid w:val="00E15A47"/>
    <w:rsid w:val="00E2089B"/>
    <w:rsid w:val="00E2132B"/>
    <w:rsid w:val="00E21737"/>
    <w:rsid w:val="00E255C8"/>
    <w:rsid w:val="00E26493"/>
    <w:rsid w:val="00E336D6"/>
    <w:rsid w:val="00E37037"/>
    <w:rsid w:val="00E4119F"/>
    <w:rsid w:val="00E417A2"/>
    <w:rsid w:val="00E465FF"/>
    <w:rsid w:val="00E512AB"/>
    <w:rsid w:val="00E53043"/>
    <w:rsid w:val="00E53CEB"/>
    <w:rsid w:val="00E62C7F"/>
    <w:rsid w:val="00E62F76"/>
    <w:rsid w:val="00E706D1"/>
    <w:rsid w:val="00E72961"/>
    <w:rsid w:val="00E77889"/>
    <w:rsid w:val="00E821B8"/>
    <w:rsid w:val="00E849D5"/>
    <w:rsid w:val="00E87549"/>
    <w:rsid w:val="00E90EC6"/>
    <w:rsid w:val="00E90FF1"/>
    <w:rsid w:val="00E91306"/>
    <w:rsid w:val="00E9193A"/>
    <w:rsid w:val="00E96349"/>
    <w:rsid w:val="00EA4287"/>
    <w:rsid w:val="00EA5AC5"/>
    <w:rsid w:val="00EB2B16"/>
    <w:rsid w:val="00EC2D84"/>
    <w:rsid w:val="00ED18D5"/>
    <w:rsid w:val="00ED370B"/>
    <w:rsid w:val="00ED5CB7"/>
    <w:rsid w:val="00EE40BC"/>
    <w:rsid w:val="00EE57E0"/>
    <w:rsid w:val="00EF282D"/>
    <w:rsid w:val="00EF7D81"/>
    <w:rsid w:val="00F01F05"/>
    <w:rsid w:val="00F07A71"/>
    <w:rsid w:val="00F145B7"/>
    <w:rsid w:val="00F16E32"/>
    <w:rsid w:val="00F21300"/>
    <w:rsid w:val="00F21C3E"/>
    <w:rsid w:val="00F23C61"/>
    <w:rsid w:val="00F25440"/>
    <w:rsid w:val="00F258C4"/>
    <w:rsid w:val="00F25EB1"/>
    <w:rsid w:val="00F35A67"/>
    <w:rsid w:val="00F409E4"/>
    <w:rsid w:val="00F412E1"/>
    <w:rsid w:val="00F43A86"/>
    <w:rsid w:val="00F47C6E"/>
    <w:rsid w:val="00F5583D"/>
    <w:rsid w:val="00F611BF"/>
    <w:rsid w:val="00F63489"/>
    <w:rsid w:val="00F63762"/>
    <w:rsid w:val="00F65898"/>
    <w:rsid w:val="00F7109D"/>
    <w:rsid w:val="00F712B1"/>
    <w:rsid w:val="00F73BF3"/>
    <w:rsid w:val="00F81747"/>
    <w:rsid w:val="00F82C4E"/>
    <w:rsid w:val="00F835C4"/>
    <w:rsid w:val="00F9282C"/>
    <w:rsid w:val="00F9559F"/>
    <w:rsid w:val="00F96F6E"/>
    <w:rsid w:val="00FA0896"/>
    <w:rsid w:val="00FA4627"/>
    <w:rsid w:val="00FB0A40"/>
    <w:rsid w:val="00FB5BC1"/>
    <w:rsid w:val="00FC233E"/>
    <w:rsid w:val="00FD2D7B"/>
    <w:rsid w:val="00FD4208"/>
    <w:rsid w:val="00FD42F6"/>
    <w:rsid w:val="00FD4C21"/>
    <w:rsid w:val="00FD7C5D"/>
    <w:rsid w:val="00FD7C6E"/>
    <w:rsid w:val="00FE527D"/>
    <w:rsid w:val="00FE5928"/>
    <w:rsid w:val="00FF62BB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9129"/>
  <w15:chartTrackingRefBased/>
  <w15:docId w15:val="{917507B0-8F97-4B43-AC11-1FD1D5F7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ocsum-pmid">
    <w:name w:val="docsum-pmid"/>
    <w:basedOn w:val="Carpredefinitoparagrafo"/>
    <w:rsid w:val="00EE57E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E0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EE57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E57E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E57E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E57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E57E0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7017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E51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_"/>
    <w:basedOn w:val="Carpredefinitoparagrafo"/>
    <w:rsid w:val="00D27CF5"/>
  </w:style>
  <w:style w:type="character" w:styleId="Enfasicorsivo">
    <w:name w:val="Emphasis"/>
    <w:basedOn w:val="Carpredefinitoparagrafo"/>
    <w:uiPriority w:val="20"/>
    <w:qFormat/>
    <w:rsid w:val="00FD42F6"/>
    <w:rPr>
      <w:i/>
      <w:iCs/>
    </w:rPr>
  </w:style>
  <w:style w:type="paragraph" w:customStyle="1" w:styleId="EndNoteBibliographyTitle">
    <w:name w:val="EndNote Bibliography Title"/>
    <w:basedOn w:val="Normale"/>
    <w:link w:val="EndNoteBibliographyTitleZchn"/>
    <w:rsid w:val="0006576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Carpredefinitoparagrafo"/>
    <w:link w:val="EndNoteBibliographyTitle"/>
    <w:rsid w:val="0006576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e"/>
    <w:link w:val="EndNoteBibliographyZchn"/>
    <w:rsid w:val="0006576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Carpredefinitoparagrafo"/>
    <w:link w:val="EndNoteBibliography"/>
    <w:rsid w:val="00065769"/>
    <w:rPr>
      <w:rFonts w:ascii="Calibri" w:hAnsi="Calibri" w:cs="Calibri"/>
      <w:noProof/>
      <w:lang w:val="en-US"/>
    </w:rPr>
  </w:style>
  <w:style w:type="paragraph" w:customStyle="1" w:styleId="pf0">
    <w:name w:val="pf0"/>
    <w:basedOn w:val="Normale"/>
    <w:rsid w:val="0026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customStyle="1" w:styleId="cf01">
    <w:name w:val="cf01"/>
    <w:basedOn w:val="Carpredefinitoparagrafo"/>
    <w:rsid w:val="002610E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Carpredefinitoparagrafo"/>
    <w:rsid w:val="002610E0"/>
    <w:rPr>
      <w:rFonts w:ascii="Segoe UI" w:hAnsi="Segoe UI" w:cs="Segoe UI" w:hint="default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C5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CF7"/>
  </w:style>
  <w:style w:type="paragraph" w:styleId="Pidipagina">
    <w:name w:val="footer"/>
    <w:basedOn w:val="Normale"/>
    <w:link w:val="PidipaginaCarattere"/>
    <w:uiPriority w:val="99"/>
    <w:unhideWhenUsed/>
    <w:rsid w:val="003C5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CF7"/>
  </w:style>
  <w:style w:type="character" w:styleId="Enfasigrassetto">
    <w:name w:val="Strong"/>
    <w:basedOn w:val="Carpredefinitoparagrafo"/>
    <w:uiPriority w:val="22"/>
    <w:qFormat/>
    <w:rsid w:val="00C81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3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ECAB7-BD54-4ECE-A91C-D17609E57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867</Words>
  <Characters>4944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NARDONE</dc:creator>
  <cp:keywords/>
  <dc:description/>
  <cp:lastModifiedBy>LUIGI NARDONE</cp:lastModifiedBy>
  <cp:revision>2</cp:revision>
  <cp:lastPrinted>2024-03-25T07:44:00Z</cp:lastPrinted>
  <dcterms:created xsi:type="dcterms:W3CDTF">2024-04-23T16:04:00Z</dcterms:created>
  <dcterms:modified xsi:type="dcterms:W3CDTF">2024-04-23T16:04:00Z</dcterms:modified>
</cp:coreProperties>
</file>