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8EED" w14:textId="1B29A295" w:rsidR="007114CE" w:rsidRPr="003629E6" w:rsidRDefault="003629E6" w:rsidP="00BA4462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29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Table S1. CAR-NK</w:t>
      </w:r>
      <w:bookmarkStart w:id="0" w:name="_Hlk208400447"/>
      <w:r w:rsidRPr="003629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cell therapies for s</w:t>
      </w:r>
      <w:r w:rsidRPr="003629E6">
        <w:rPr>
          <w:rFonts w:ascii="Times New Roman" w:eastAsia="宋体" w:hAnsi="Times New Roman" w:cs="Times New Roman"/>
          <w:b/>
          <w:bCs/>
          <w:sz w:val="24"/>
          <w:szCs w:val="24"/>
        </w:rPr>
        <w:t>olid tumors</w:t>
      </w:r>
      <w:bookmarkEnd w:id="0"/>
      <w:r w:rsidRPr="003629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bookmarkStart w:id="1" w:name="_Hlk208400503"/>
      <w:r w:rsidRPr="003629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on the </w:t>
      </w:r>
      <w:r w:rsidRPr="003629E6">
        <w:rPr>
          <w:rFonts w:ascii="Times New Roman" w:eastAsia="宋体" w:hAnsi="Times New Roman" w:cs="Times New Roman"/>
          <w:b/>
          <w:bCs/>
          <w:sz w:val="24"/>
          <w:szCs w:val="24"/>
        </w:rPr>
        <w:t>ClinicalTrials.gov</w:t>
      </w:r>
      <w:r w:rsidRPr="003629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from 2005 to 2024 </w:t>
      </w:r>
      <w:bookmarkEnd w:id="1"/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1857"/>
        <w:gridCol w:w="2835"/>
        <w:gridCol w:w="1843"/>
        <w:gridCol w:w="2126"/>
        <w:gridCol w:w="2410"/>
        <w:gridCol w:w="1773"/>
      </w:tblGrid>
      <w:tr w:rsidR="000F6BC7" w:rsidRPr="000F6BC7" w14:paraId="462DCC32" w14:textId="77777777" w:rsidTr="00536A8A">
        <w:trPr>
          <w:trHeight w:val="416"/>
          <w:tblHeader/>
        </w:trPr>
        <w:tc>
          <w:tcPr>
            <w:tcW w:w="1824" w:type="dxa"/>
            <w:tcBorders>
              <w:top w:val="single" w:sz="8" w:space="0" w:color="auto"/>
              <w:bottom w:val="single" w:sz="6" w:space="0" w:color="auto"/>
            </w:tcBorders>
          </w:tcPr>
          <w:p w14:paraId="38BB02ED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ID Number</w:t>
            </w:r>
          </w:p>
        </w:tc>
        <w:tc>
          <w:tcPr>
            <w:tcW w:w="1857" w:type="dxa"/>
            <w:tcBorders>
              <w:top w:val="single" w:sz="8" w:space="0" w:color="auto"/>
              <w:bottom w:val="single" w:sz="6" w:space="0" w:color="auto"/>
            </w:tcBorders>
          </w:tcPr>
          <w:p w14:paraId="796C03A1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Targets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6" w:space="0" w:color="auto"/>
            </w:tcBorders>
          </w:tcPr>
          <w:p w14:paraId="3FD426E8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Conditions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6" w:space="0" w:color="auto"/>
            </w:tcBorders>
          </w:tcPr>
          <w:p w14:paraId="48E57004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Phase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6" w:space="0" w:color="auto"/>
            </w:tcBorders>
          </w:tcPr>
          <w:p w14:paraId="25072C36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</w:t>
            </w: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tatus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</w:tcPr>
          <w:p w14:paraId="1F37D688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Cell source</w:t>
            </w:r>
          </w:p>
        </w:tc>
        <w:tc>
          <w:tcPr>
            <w:tcW w:w="1773" w:type="dxa"/>
            <w:tcBorders>
              <w:top w:val="single" w:sz="8" w:space="0" w:color="auto"/>
              <w:bottom w:val="single" w:sz="6" w:space="0" w:color="auto"/>
            </w:tcBorders>
          </w:tcPr>
          <w:p w14:paraId="3C2DDAC0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R</w:t>
            </w: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egions</w:t>
            </w:r>
          </w:p>
        </w:tc>
      </w:tr>
      <w:tr w:rsidR="000F6BC7" w:rsidRPr="000F6BC7" w14:paraId="06115AF3" w14:textId="77777777" w:rsidTr="00536A8A">
        <w:tc>
          <w:tcPr>
            <w:tcW w:w="1824" w:type="dxa"/>
            <w:tcBorders>
              <w:top w:val="single" w:sz="6" w:space="0" w:color="auto"/>
            </w:tcBorders>
          </w:tcPr>
          <w:p w14:paraId="65FF68D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NCT03415100</w:t>
            </w:r>
          </w:p>
        </w:tc>
        <w:tc>
          <w:tcPr>
            <w:tcW w:w="1857" w:type="dxa"/>
            <w:tcBorders>
              <w:top w:val="single" w:sz="6" w:space="0" w:color="auto"/>
            </w:tcBorders>
          </w:tcPr>
          <w:p w14:paraId="1265CF4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NKG2D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66CEBCF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Metastatic Solid Tumors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2433996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14:paraId="6A91108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  <w:tcBorders>
              <w:top w:val="single" w:sz="6" w:space="0" w:color="auto"/>
            </w:tcBorders>
          </w:tcPr>
          <w:p w14:paraId="5A3424D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Autologous or allogeneic</w:t>
            </w:r>
          </w:p>
        </w:tc>
        <w:tc>
          <w:tcPr>
            <w:tcW w:w="1773" w:type="dxa"/>
            <w:tcBorders>
              <w:top w:val="single" w:sz="6" w:space="0" w:color="auto"/>
            </w:tcBorders>
          </w:tcPr>
          <w:p w14:paraId="1D77555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5AF5ECFA" w14:textId="77777777" w:rsidTr="00536A8A">
        <w:tc>
          <w:tcPr>
            <w:tcW w:w="1824" w:type="dxa"/>
          </w:tcPr>
          <w:p w14:paraId="62DAD12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NCT05213195</w:t>
            </w:r>
          </w:p>
        </w:tc>
        <w:tc>
          <w:tcPr>
            <w:tcW w:w="1857" w:type="dxa"/>
          </w:tcPr>
          <w:p w14:paraId="7F978E5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NKG2D</w:t>
            </w:r>
          </w:p>
        </w:tc>
        <w:tc>
          <w:tcPr>
            <w:tcW w:w="2835" w:type="dxa"/>
          </w:tcPr>
          <w:p w14:paraId="743C045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Refractory Metastatic Colorectal Cancer</w:t>
            </w:r>
          </w:p>
        </w:tc>
        <w:tc>
          <w:tcPr>
            <w:tcW w:w="1843" w:type="dxa"/>
          </w:tcPr>
          <w:p w14:paraId="3D7F063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4D1E8E5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2847DDC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6813CEE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5D7DDBD1" w14:textId="77777777" w:rsidTr="00536A8A">
        <w:tc>
          <w:tcPr>
            <w:tcW w:w="1824" w:type="dxa"/>
          </w:tcPr>
          <w:p w14:paraId="27912A5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NCT06478459</w:t>
            </w:r>
          </w:p>
        </w:tc>
        <w:tc>
          <w:tcPr>
            <w:tcW w:w="1857" w:type="dxa"/>
          </w:tcPr>
          <w:p w14:paraId="0711CDD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NKG2D</w:t>
            </w:r>
          </w:p>
        </w:tc>
        <w:tc>
          <w:tcPr>
            <w:tcW w:w="2835" w:type="dxa"/>
          </w:tcPr>
          <w:p w14:paraId="51130F4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Pancreatic Cancer</w:t>
            </w:r>
          </w:p>
        </w:tc>
        <w:tc>
          <w:tcPr>
            <w:tcW w:w="1843" w:type="dxa"/>
          </w:tcPr>
          <w:p w14:paraId="633D933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</w:tcPr>
          <w:p w14:paraId="4C44C9C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05FE486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</w:tcPr>
          <w:p w14:paraId="072CD1E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44FB2F2F" w14:textId="77777777" w:rsidTr="00536A8A">
        <w:tc>
          <w:tcPr>
            <w:tcW w:w="1824" w:type="dxa"/>
          </w:tcPr>
          <w:p w14:paraId="4066CAA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NCT05776355</w:t>
            </w:r>
          </w:p>
        </w:tc>
        <w:tc>
          <w:tcPr>
            <w:tcW w:w="1857" w:type="dxa"/>
          </w:tcPr>
          <w:p w14:paraId="4279277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NKG2D</w:t>
            </w:r>
          </w:p>
        </w:tc>
        <w:tc>
          <w:tcPr>
            <w:tcW w:w="2835" w:type="dxa"/>
          </w:tcPr>
          <w:p w14:paraId="3CEB959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Ovarian Cancer</w:t>
            </w:r>
          </w:p>
        </w:tc>
        <w:tc>
          <w:tcPr>
            <w:tcW w:w="1843" w:type="dxa"/>
          </w:tcPr>
          <w:p w14:paraId="34D66C6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Not Applicable</w:t>
            </w:r>
          </w:p>
        </w:tc>
        <w:tc>
          <w:tcPr>
            <w:tcW w:w="2126" w:type="dxa"/>
          </w:tcPr>
          <w:p w14:paraId="2109FEF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178634A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</w:tcPr>
          <w:p w14:paraId="129DA62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04AD3CF3" w14:textId="77777777" w:rsidTr="00536A8A">
        <w:tc>
          <w:tcPr>
            <w:tcW w:w="1824" w:type="dxa"/>
          </w:tcPr>
          <w:p w14:paraId="734DE6D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NCT06503497</w:t>
            </w:r>
          </w:p>
        </w:tc>
        <w:tc>
          <w:tcPr>
            <w:tcW w:w="1857" w:type="dxa"/>
          </w:tcPr>
          <w:p w14:paraId="0E9D3B2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NKG2D</w:t>
            </w:r>
          </w:p>
        </w:tc>
        <w:tc>
          <w:tcPr>
            <w:tcW w:w="2835" w:type="dxa"/>
          </w:tcPr>
          <w:p w14:paraId="40F3A6A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Pancreatic Cancer</w:t>
            </w:r>
          </w:p>
        </w:tc>
        <w:tc>
          <w:tcPr>
            <w:tcW w:w="1843" w:type="dxa"/>
          </w:tcPr>
          <w:p w14:paraId="5E4E34A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</w:tcPr>
          <w:p w14:paraId="7947DE6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552B5A6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Autologous or allogeneic</w:t>
            </w:r>
          </w:p>
        </w:tc>
        <w:tc>
          <w:tcPr>
            <w:tcW w:w="1773" w:type="dxa"/>
          </w:tcPr>
          <w:p w14:paraId="7B36E99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0F87958E" w14:textId="77777777" w:rsidTr="00536A8A">
        <w:tc>
          <w:tcPr>
            <w:tcW w:w="1824" w:type="dxa"/>
          </w:tcPr>
          <w:p w14:paraId="0507F52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NCT05248048</w:t>
            </w:r>
          </w:p>
        </w:tc>
        <w:tc>
          <w:tcPr>
            <w:tcW w:w="1857" w:type="dxa"/>
          </w:tcPr>
          <w:p w14:paraId="1D544F2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NKG2D</w:t>
            </w:r>
          </w:p>
        </w:tc>
        <w:tc>
          <w:tcPr>
            <w:tcW w:w="2835" w:type="dxa"/>
          </w:tcPr>
          <w:p w14:paraId="466C71C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Refractory Metastatic Colorectal Cancer</w:t>
            </w:r>
          </w:p>
        </w:tc>
        <w:tc>
          <w:tcPr>
            <w:tcW w:w="1843" w:type="dxa"/>
          </w:tcPr>
          <w:p w14:paraId="4956333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</w:tcPr>
          <w:p w14:paraId="0AF6AC5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343ED27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691CC39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3F517E98" w14:textId="77777777" w:rsidTr="00536A8A">
        <w:tc>
          <w:tcPr>
            <w:tcW w:w="1824" w:type="dxa"/>
          </w:tcPr>
          <w:p w14:paraId="5F81101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NCT06454890</w:t>
            </w:r>
          </w:p>
        </w:tc>
        <w:tc>
          <w:tcPr>
            <w:tcW w:w="1857" w:type="dxa"/>
          </w:tcPr>
          <w:p w14:paraId="7552782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TROP2</w:t>
            </w:r>
          </w:p>
        </w:tc>
        <w:tc>
          <w:tcPr>
            <w:tcW w:w="2835" w:type="dxa"/>
          </w:tcPr>
          <w:p w14:paraId="77D936ED" w14:textId="4B9D69F5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Relapsed/Refractory Non-Small Cell Lung Cancer</w:t>
            </w:r>
          </w:p>
        </w:tc>
        <w:tc>
          <w:tcPr>
            <w:tcW w:w="1843" w:type="dxa"/>
          </w:tcPr>
          <w:p w14:paraId="631D278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I/II</w:t>
            </w:r>
          </w:p>
        </w:tc>
        <w:tc>
          <w:tcPr>
            <w:tcW w:w="2126" w:type="dxa"/>
          </w:tcPr>
          <w:p w14:paraId="7082ECA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Not yet recruiting</w:t>
            </w:r>
          </w:p>
        </w:tc>
        <w:tc>
          <w:tcPr>
            <w:tcW w:w="2410" w:type="dxa"/>
          </w:tcPr>
          <w:p w14:paraId="69BE288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Autologous or allogeneic</w:t>
            </w:r>
          </w:p>
        </w:tc>
        <w:tc>
          <w:tcPr>
            <w:tcW w:w="1773" w:type="dxa"/>
          </w:tcPr>
          <w:p w14:paraId="3F26673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4AA1531E" w14:textId="77777777" w:rsidTr="00536A8A">
        <w:tc>
          <w:tcPr>
            <w:tcW w:w="1824" w:type="dxa"/>
          </w:tcPr>
          <w:p w14:paraId="3472651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NCT06066424</w:t>
            </w:r>
          </w:p>
        </w:tc>
        <w:tc>
          <w:tcPr>
            <w:tcW w:w="1857" w:type="dxa"/>
          </w:tcPr>
          <w:p w14:paraId="239DBF7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TROP2</w:t>
            </w:r>
          </w:p>
        </w:tc>
        <w:tc>
          <w:tcPr>
            <w:tcW w:w="2835" w:type="dxa"/>
          </w:tcPr>
          <w:p w14:paraId="75C7C97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Solid Tumors</w:t>
            </w:r>
          </w:p>
        </w:tc>
        <w:tc>
          <w:tcPr>
            <w:tcW w:w="1843" w:type="dxa"/>
          </w:tcPr>
          <w:p w14:paraId="0C89D1A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1E3B9B8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6FC9561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19F7987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5EBBAF36" w14:textId="77777777" w:rsidTr="00536A8A">
        <w:tc>
          <w:tcPr>
            <w:tcW w:w="1824" w:type="dxa"/>
          </w:tcPr>
          <w:p w14:paraId="29FE74B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NCT05922930</w:t>
            </w:r>
          </w:p>
        </w:tc>
        <w:tc>
          <w:tcPr>
            <w:tcW w:w="1857" w:type="dxa"/>
          </w:tcPr>
          <w:p w14:paraId="21D0BA5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TROP2</w:t>
            </w:r>
          </w:p>
        </w:tc>
        <w:tc>
          <w:tcPr>
            <w:tcW w:w="2835" w:type="dxa"/>
          </w:tcPr>
          <w:p w14:paraId="5F89935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Platinum Resistant Ovarian Cancer, Mesonephric-like Adenocarcinoma, and Pancreatic Cancer</w:t>
            </w:r>
          </w:p>
        </w:tc>
        <w:tc>
          <w:tcPr>
            <w:tcW w:w="1843" w:type="dxa"/>
          </w:tcPr>
          <w:p w14:paraId="3BE6547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I/II</w:t>
            </w:r>
          </w:p>
        </w:tc>
        <w:tc>
          <w:tcPr>
            <w:tcW w:w="2126" w:type="dxa"/>
          </w:tcPr>
          <w:p w14:paraId="0E43F7C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608497B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59BDBAF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433D7CC8" w14:textId="77777777" w:rsidTr="000F6BC7">
        <w:tc>
          <w:tcPr>
            <w:tcW w:w="1824" w:type="dxa"/>
            <w:tcBorders>
              <w:bottom w:val="nil"/>
            </w:tcBorders>
          </w:tcPr>
          <w:p w14:paraId="613D9E0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NCT06358430</w:t>
            </w:r>
          </w:p>
        </w:tc>
        <w:tc>
          <w:tcPr>
            <w:tcW w:w="1857" w:type="dxa"/>
            <w:tcBorders>
              <w:bottom w:val="nil"/>
            </w:tcBorders>
          </w:tcPr>
          <w:p w14:paraId="13E3821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TROP2</w:t>
            </w:r>
          </w:p>
        </w:tc>
        <w:tc>
          <w:tcPr>
            <w:tcW w:w="2835" w:type="dxa"/>
            <w:tcBorders>
              <w:bottom w:val="nil"/>
            </w:tcBorders>
          </w:tcPr>
          <w:p w14:paraId="1A01FA7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Colorectal Cancer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Minimal Residual Disease</w:t>
            </w:r>
          </w:p>
        </w:tc>
        <w:tc>
          <w:tcPr>
            <w:tcW w:w="1843" w:type="dxa"/>
            <w:tcBorders>
              <w:bottom w:val="nil"/>
            </w:tcBorders>
          </w:tcPr>
          <w:p w14:paraId="58F20F0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  <w:tcBorders>
              <w:bottom w:val="nil"/>
            </w:tcBorders>
          </w:tcPr>
          <w:p w14:paraId="5937660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  <w:tcBorders>
              <w:bottom w:val="nil"/>
            </w:tcBorders>
          </w:tcPr>
          <w:p w14:paraId="3D52A06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  <w:tcBorders>
              <w:bottom w:val="nil"/>
            </w:tcBorders>
          </w:tcPr>
          <w:p w14:paraId="25E0FC5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0AEFD349" w14:textId="77777777" w:rsidTr="000F6BC7">
        <w:tc>
          <w:tcPr>
            <w:tcW w:w="1824" w:type="dxa"/>
            <w:tcBorders>
              <w:top w:val="nil"/>
              <w:bottom w:val="single" w:sz="8" w:space="0" w:color="auto"/>
            </w:tcBorders>
          </w:tcPr>
          <w:p w14:paraId="28E8E31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NCT06652243</w:t>
            </w:r>
          </w:p>
        </w:tc>
        <w:tc>
          <w:tcPr>
            <w:tcW w:w="1857" w:type="dxa"/>
            <w:tcBorders>
              <w:top w:val="nil"/>
              <w:bottom w:val="single" w:sz="8" w:space="0" w:color="auto"/>
            </w:tcBorders>
          </w:tcPr>
          <w:p w14:paraId="095BD7E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GPC3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</w:tcPr>
          <w:p w14:paraId="23773CE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Hepatocellular Carcinoma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3068E87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  <w:tcBorders>
              <w:top w:val="nil"/>
              <w:bottom w:val="single" w:sz="8" w:space="0" w:color="auto"/>
            </w:tcBorders>
          </w:tcPr>
          <w:p w14:paraId="43AA5EE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  <w:tcBorders>
              <w:top w:val="nil"/>
              <w:bottom w:val="single" w:sz="8" w:space="0" w:color="auto"/>
            </w:tcBorders>
          </w:tcPr>
          <w:p w14:paraId="7A0725D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  <w:tcBorders>
              <w:top w:val="nil"/>
              <w:bottom w:val="single" w:sz="8" w:space="0" w:color="auto"/>
            </w:tcBorders>
          </w:tcPr>
          <w:p w14:paraId="7F44BC1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</w:tbl>
    <w:p w14:paraId="6B55E96F" w14:textId="010271F1" w:rsidR="000F6BC7" w:rsidRPr="00220DF6" w:rsidRDefault="00220DF6" w:rsidP="00220DF6">
      <w:pPr>
        <w:wordWrap w:val="0"/>
        <w:spacing w:line="360" w:lineRule="auto"/>
        <w:jc w:val="right"/>
        <w:rPr>
          <w:rFonts w:hint="eastAsia"/>
          <w:sz w:val="20"/>
          <w:szCs w:val="20"/>
        </w:rPr>
      </w:pPr>
      <w:r w:rsidRPr="003629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Table S1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20DF6">
        <w:rPr>
          <w:rFonts w:ascii="Times New Roman" w:eastAsia="宋体" w:hAnsi="Times New Roman" w:cs="Times New Roman"/>
          <w:sz w:val="24"/>
          <w:szCs w:val="24"/>
        </w:rPr>
        <w:t>continued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1857"/>
        <w:gridCol w:w="2835"/>
        <w:gridCol w:w="1843"/>
        <w:gridCol w:w="2126"/>
        <w:gridCol w:w="2410"/>
        <w:gridCol w:w="1773"/>
      </w:tblGrid>
      <w:tr w:rsidR="000F6BC7" w:rsidRPr="000F6BC7" w14:paraId="3D62AE47" w14:textId="77777777" w:rsidTr="00536A8A">
        <w:trPr>
          <w:trHeight w:val="416"/>
          <w:tblHeader/>
        </w:trPr>
        <w:tc>
          <w:tcPr>
            <w:tcW w:w="1824" w:type="dxa"/>
            <w:tcBorders>
              <w:top w:val="single" w:sz="8" w:space="0" w:color="auto"/>
              <w:bottom w:val="single" w:sz="6" w:space="0" w:color="auto"/>
            </w:tcBorders>
          </w:tcPr>
          <w:p w14:paraId="064AAA9A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ID Number</w:t>
            </w:r>
          </w:p>
        </w:tc>
        <w:tc>
          <w:tcPr>
            <w:tcW w:w="1857" w:type="dxa"/>
            <w:tcBorders>
              <w:top w:val="single" w:sz="8" w:space="0" w:color="auto"/>
              <w:bottom w:val="single" w:sz="6" w:space="0" w:color="auto"/>
            </w:tcBorders>
          </w:tcPr>
          <w:p w14:paraId="797F8AFE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Targets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6" w:space="0" w:color="auto"/>
            </w:tcBorders>
          </w:tcPr>
          <w:p w14:paraId="2D042331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Conditions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6" w:space="0" w:color="auto"/>
            </w:tcBorders>
          </w:tcPr>
          <w:p w14:paraId="12C6DE74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Phase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6" w:space="0" w:color="auto"/>
            </w:tcBorders>
          </w:tcPr>
          <w:p w14:paraId="7250BED6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</w:t>
            </w: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tatus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</w:tcPr>
          <w:p w14:paraId="1EB60883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Cell source</w:t>
            </w:r>
          </w:p>
        </w:tc>
        <w:tc>
          <w:tcPr>
            <w:tcW w:w="1773" w:type="dxa"/>
            <w:tcBorders>
              <w:top w:val="single" w:sz="8" w:space="0" w:color="auto"/>
              <w:bottom w:val="single" w:sz="6" w:space="0" w:color="auto"/>
            </w:tcBorders>
          </w:tcPr>
          <w:p w14:paraId="48714B4D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R</w:t>
            </w: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egions</w:t>
            </w:r>
          </w:p>
        </w:tc>
      </w:tr>
      <w:tr w:rsidR="000F6BC7" w:rsidRPr="000F6BC7" w14:paraId="15B3B5DB" w14:textId="77777777" w:rsidTr="00536A8A">
        <w:tc>
          <w:tcPr>
            <w:tcW w:w="1824" w:type="dxa"/>
          </w:tcPr>
          <w:p w14:paraId="4324FFB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NCT05845502</w:t>
            </w:r>
          </w:p>
        </w:tc>
        <w:tc>
          <w:tcPr>
            <w:tcW w:w="1857" w:type="dxa"/>
          </w:tcPr>
          <w:p w14:paraId="7D72505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GPC3</w:t>
            </w:r>
          </w:p>
        </w:tc>
        <w:tc>
          <w:tcPr>
            <w:tcW w:w="2835" w:type="dxa"/>
          </w:tcPr>
          <w:p w14:paraId="2580088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Hepatocellular</w:t>
            </w:r>
          </w:p>
        </w:tc>
        <w:tc>
          <w:tcPr>
            <w:tcW w:w="1843" w:type="dxa"/>
          </w:tcPr>
          <w:p w14:paraId="3BD4A38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Not Applicable</w:t>
            </w:r>
          </w:p>
        </w:tc>
        <w:tc>
          <w:tcPr>
            <w:tcW w:w="2126" w:type="dxa"/>
          </w:tcPr>
          <w:p w14:paraId="67921C2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Terminated</w:t>
            </w:r>
          </w:p>
        </w:tc>
        <w:tc>
          <w:tcPr>
            <w:tcW w:w="2410" w:type="dxa"/>
          </w:tcPr>
          <w:p w14:paraId="6B4EE12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</w:tcPr>
          <w:p w14:paraId="4C207EF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6A54D9EA" w14:textId="77777777" w:rsidTr="00536A8A">
        <w:tc>
          <w:tcPr>
            <w:tcW w:w="1824" w:type="dxa"/>
          </w:tcPr>
          <w:p w14:paraId="2A544A2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NCT06652243</w:t>
            </w:r>
          </w:p>
        </w:tc>
        <w:tc>
          <w:tcPr>
            <w:tcW w:w="1857" w:type="dxa"/>
          </w:tcPr>
          <w:p w14:paraId="7EADB1D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GPC3</w:t>
            </w:r>
          </w:p>
        </w:tc>
        <w:tc>
          <w:tcPr>
            <w:tcW w:w="2835" w:type="dxa"/>
          </w:tcPr>
          <w:p w14:paraId="688BEEE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Hepatocellular Carcinoma</w:t>
            </w:r>
          </w:p>
        </w:tc>
        <w:tc>
          <w:tcPr>
            <w:tcW w:w="1843" w:type="dxa"/>
          </w:tcPr>
          <w:p w14:paraId="5B59DCE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</w:tcPr>
          <w:p w14:paraId="217D605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61E5C73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4717779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4E1FECC6" w14:textId="77777777" w:rsidTr="00536A8A">
        <w:tc>
          <w:tcPr>
            <w:tcW w:w="1824" w:type="dxa"/>
          </w:tcPr>
          <w:p w14:paraId="5438C6F7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NCT03692637</w:t>
            </w:r>
          </w:p>
        </w:tc>
        <w:tc>
          <w:tcPr>
            <w:tcW w:w="1857" w:type="dxa"/>
          </w:tcPr>
          <w:p w14:paraId="2135CD3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Mesothelin</w:t>
            </w:r>
          </w:p>
        </w:tc>
        <w:tc>
          <w:tcPr>
            <w:tcW w:w="2835" w:type="dxa"/>
          </w:tcPr>
          <w:p w14:paraId="280EAED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Epithelial Ovarian Cancer</w:t>
            </w:r>
          </w:p>
        </w:tc>
        <w:tc>
          <w:tcPr>
            <w:tcW w:w="1843" w:type="dxa"/>
          </w:tcPr>
          <w:p w14:paraId="5657461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</w:tcPr>
          <w:p w14:paraId="6D2929E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5F39C10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</w:tcPr>
          <w:p w14:paraId="45AE632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13E7E4FE" w14:textId="77777777" w:rsidTr="00536A8A">
        <w:tc>
          <w:tcPr>
            <w:tcW w:w="1824" w:type="dxa"/>
          </w:tcPr>
          <w:p w14:paraId="39CB349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NCT05686720</w:t>
            </w:r>
          </w:p>
        </w:tc>
        <w:tc>
          <w:tcPr>
            <w:tcW w:w="1857" w:type="dxa"/>
          </w:tcPr>
          <w:p w14:paraId="43AD0B0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Mesothelin</w:t>
            </w:r>
          </w:p>
        </w:tc>
        <w:tc>
          <w:tcPr>
            <w:tcW w:w="2835" w:type="dxa"/>
          </w:tcPr>
          <w:p w14:paraId="608BD4C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Triple Negative Breast Cancer</w:t>
            </w:r>
          </w:p>
        </w:tc>
        <w:tc>
          <w:tcPr>
            <w:tcW w:w="1843" w:type="dxa"/>
          </w:tcPr>
          <w:p w14:paraId="6F6F48C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</w:tcPr>
          <w:p w14:paraId="1B47329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156C84E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7F34492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32DCE789" w14:textId="77777777" w:rsidTr="00536A8A">
        <w:tc>
          <w:tcPr>
            <w:tcW w:w="1824" w:type="dxa"/>
          </w:tcPr>
          <w:p w14:paraId="4248AD2E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NCT05410717</w:t>
            </w:r>
          </w:p>
        </w:tc>
        <w:tc>
          <w:tcPr>
            <w:tcW w:w="1857" w:type="dxa"/>
          </w:tcPr>
          <w:p w14:paraId="79288D6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Mesothelin,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GPC3,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Claudin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6,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or AXL</w:t>
            </w:r>
          </w:p>
        </w:tc>
        <w:tc>
          <w:tcPr>
            <w:tcW w:w="2835" w:type="dxa"/>
          </w:tcPr>
          <w:p w14:paraId="23C6BF5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 xml:space="preserve">Advanced 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 xml:space="preserve">olid 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t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umors</w:t>
            </w:r>
          </w:p>
        </w:tc>
        <w:tc>
          <w:tcPr>
            <w:tcW w:w="1843" w:type="dxa"/>
          </w:tcPr>
          <w:p w14:paraId="1AA7CC6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3259EDD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3F069AE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</w:tcPr>
          <w:p w14:paraId="7B70D65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0391B400" w14:textId="77777777" w:rsidTr="00536A8A">
        <w:tc>
          <w:tcPr>
            <w:tcW w:w="1824" w:type="dxa"/>
          </w:tcPr>
          <w:p w14:paraId="5FAB315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NCT06341647</w:t>
            </w:r>
          </w:p>
        </w:tc>
        <w:tc>
          <w:tcPr>
            <w:tcW w:w="1857" w:type="dxa"/>
          </w:tcPr>
          <w:p w14:paraId="45907D6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HER2</w:t>
            </w:r>
          </w:p>
        </w:tc>
        <w:tc>
          <w:tcPr>
            <w:tcW w:w="2835" w:type="dxa"/>
          </w:tcPr>
          <w:p w14:paraId="53284F2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Breast Cancer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Gastric Cancer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Gastroesophageal Junction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Adenocarcinoma</w:t>
            </w:r>
          </w:p>
        </w:tc>
        <w:tc>
          <w:tcPr>
            <w:tcW w:w="1843" w:type="dxa"/>
          </w:tcPr>
          <w:p w14:paraId="4C7190D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3BCE63B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Withdrawn</w:t>
            </w:r>
          </w:p>
          <w:p w14:paraId="77D54F7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</w:tcPr>
          <w:p w14:paraId="4D570B4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1F57BA4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South Korea</w:t>
            </w:r>
          </w:p>
        </w:tc>
      </w:tr>
      <w:tr w:rsidR="000F6BC7" w:rsidRPr="000F6BC7" w14:paraId="1A3C4DEF" w14:textId="77777777" w:rsidTr="00536A8A">
        <w:tc>
          <w:tcPr>
            <w:tcW w:w="1824" w:type="dxa"/>
          </w:tcPr>
          <w:p w14:paraId="07B309B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NCT04319757</w:t>
            </w:r>
          </w:p>
        </w:tc>
        <w:tc>
          <w:tcPr>
            <w:tcW w:w="1857" w:type="dxa"/>
          </w:tcPr>
          <w:p w14:paraId="7A878CC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HER2</w:t>
            </w:r>
          </w:p>
        </w:tc>
        <w:tc>
          <w:tcPr>
            <w:tcW w:w="2835" w:type="dxa"/>
          </w:tcPr>
          <w:p w14:paraId="3D30F1C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or Metastatic HER2-expressing Solid Tumors</w:t>
            </w:r>
          </w:p>
        </w:tc>
        <w:tc>
          <w:tcPr>
            <w:tcW w:w="1843" w:type="dxa"/>
          </w:tcPr>
          <w:p w14:paraId="19B85BC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50A4A34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Completed</w:t>
            </w:r>
          </w:p>
        </w:tc>
        <w:tc>
          <w:tcPr>
            <w:tcW w:w="2410" w:type="dxa"/>
          </w:tcPr>
          <w:p w14:paraId="57189C0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6627A6F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5DA11D44" w14:textId="77777777" w:rsidTr="000F6BC7">
        <w:tc>
          <w:tcPr>
            <w:tcW w:w="1824" w:type="dxa"/>
            <w:tcBorders>
              <w:bottom w:val="nil"/>
            </w:tcBorders>
          </w:tcPr>
          <w:p w14:paraId="1686904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NCT06342986</w:t>
            </w:r>
          </w:p>
        </w:tc>
        <w:tc>
          <w:tcPr>
            <w:tcW w:w="1857" w:type="dxa"/>
            <w:tcBorders>
              <w:bottom w:val="nil"/>
            </w:tcBorders>
          </w:tcPr>
          <w:p w14:paraId="435903E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MICA/B 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α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2835" w:type="dxa"/>
            <w:tcBorders>
              <w:bottom w:val="nil"/>
            </w:tcBorders>
          </w:tcPr>
          <w:p w14:paraId="48F86DA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Recurrent Ovarian, Fallopian Tube, and Primary Peritoneal Cancer</w:t>
            </w:r>
          </w:p>
        </w:tc>
        <w:tc>
          <w:tcPr>
            <w:tcW w:w="1843" w:type="dxa"/>
            <w:tcBorders>
              <w:bottom w:val="nil"/>
            </w:tcBorders>
          </w:tcPr>
          <w:p w14:paraId="7D94196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  <w:tcBorders>
              <w:bottom w:val="nil"/>
            </w:tcBorders>
          </w:tcPr>
          <w:p w14:paraId="359F6DE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  <w:tcBorders>
              <w:bottom w:val="nil"/>
            </w:tcBorders>
          </w:tcPr>
          <w:p w14:paraId="4048A09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  <w:tcBorders>
              <w:bottom w:val="nil"/>
            </w:tcBorders>
          </w:tcPr>
          <w:p w14:paraId="3D46BBD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54F3DB23" w14:textId="77777777" w:rsidTr="000F6BC7">
        <w:tc>
          <w:tcPr>
            <w:tcW w:w="1824" w:type="dxa"/>
            <w:tcBorders>
              <w:top w:val="nil"/>
              <w:bottom w:val="single" w:sz="8" w:space="0" w:color="auto"/>
            </w:tcBorders>
          </w:tcPr>
          <w:p w14:paraId="08ECA4B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NCT05395052</w:t>
            </w:r>
          </w:p>
        </w:tc>
        <w:tc>
          <w:tcPr>
            <w:tcW w:w="1857" w:type="dxa"/>
            <w:tcBorders>
              <w:top w:val="nil"/>
              <w:bottom w:val="single" w:sz="8" w:space="0" w:color="auto"/>
            </w:tcBorders>
          </w:tcPr>
          <w:p w14:paraId="79774F8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MICA/B 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α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</w:tcPr>
          <w:p w14:paraId="7133BCF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Solid Tumors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68E573E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  <w:tcBorders>
              <w:top w:val="nil"/>
              <w:bottom w:val="single" w:sz="8" w:space="0" w:color="auto"/>
            </w:tcBorders>
          </w:tcPr>
          <w:p w14:paraId="459C177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Terminated</w:t>
            </w:r>
          </w:p>
        </w:tc>
        <w:tc>
          <w:tcPr>
            <w:tcW w:w="2410" w:type="dxa"/>
            <w:tcBorders>
              <w:top w:val="nil"/>
              <w:bottom w:val="single" w:sz="8" w:space="0" w:color="auto"/>
            </w:tcBorders>
          </w:tcPr>
          <w:p w14:paraId="103E2DEB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  <w:tcBorders>
              <w:top w:val="nil"/>
              <w:bottom w:val="single" w:sz="8" w:space="0" w:color="auto"/>
            </w:tcBorders>
          </w:tcPr>
          <w:p w14:paraId="3C744E7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</w:tbl>
    <w:p w14:paraId="65B1B47B" w14:textId="6D65B822" w:rsidR="000F6BC7" w:rsidRDefault="000F6BC7" w:rsidP="00B301FF">
      <w:pPr>
        <w:spacing w:line="360" w:lineRule="auto"/>
        <w:rPr>
          <w:rFonts w:hint="eastAsia"/>
          <w:sz w:val="20"/>
          <w:szCs w:val="20"/>
        </w:rPr>
      </w:pPr>
    </w:p>
    <w:p w14:paraId="7255EE4E" w14:textId="5CFC147E" w:rsidR="000F6BC7" w:rsidRDefault="00220DF6" w:rsidP="00220DF6">
      <w:pPr>
        <w:wordWrap w:val="0"/>
        <w:spacing w:line="360" w:lineRule="auto"/>
        <w:jc w:val="right"/>
        <w:rPr>
          <w:rFonts w:hint="eastAsia"/>
          <w:sz w:val="20"/>
          <w:szCs w:val="20"/>
        </w:rPr>
      </w:pPr>
      <w:r w:rsidRPr="003629E6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Table S1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20DF6">
        <w:rPr>
          <w:rFonts w:ascii="Times New Roman" w:eastAsia="宋体" w:hAnsi="Times New Roman" w:cs="Times New Roman"/>
          <w:sz w:val="24"/>
          <w:szCs w:val="24"/>
        </w:rPr>
        <w:t>continued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1857"/>
        <w:gridCol w:w="2835"/>
        <w:gridCol w:w="1843"/>
        <w:gridCol w:w="2126"/>
        <w:gridCol w:w="2410"/>
        <w:gridCol w:w="1773"/>
      </w:tblGrid>
      <w:tr w:rsidR="000F6BC7" w:rsidRPr="000F6BC7" w14:paraId="0A130DE4" w14:textId="77777777" w:rsidTr="00536A8A">
        <w:trPr>
          <w:trHeight w:val="416"/>
          <w:tblHeader/>
        </w:trPr>
        <w:tc>
          <w:tcPr>
            <w:tcW w:w="1824" w:type="dxa"/>
            <w:tcBorders>
              <w:top w:val="single" w:sz="8" w:space="0" w:color="auto"/>
              <w:bottom w:val="single" w:sz="6" w:space="0" w:color="auto"/>
            </w:tcBorders>
          </w:tcPr>
          <w:p w14:paraId="3F279F75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ID Number</w:t>
            </w:r>
          </w:p>
        </w:tc>
        <w:tc>
          <w:tcPr>
            <w:tcW w:w="1857" w:type="dxa"/>
            <w:tcBorders>
              <w:top w:val="single" w:sz="8" w:space="0" w:color="auto"/>
              <w:bottom w:val="single" w:sz="6" w:space="0" w:color="auto"/>
            </w:tcBorders>
          </w:tcPr>
          <w:p w14:paraId="6E1D165B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Targets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6" w:space="0" w:color="auto"/>
            </w:tcBorders>
          </w:tcPr>
          <w:p w14:paraId="6CEF8C81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Conditions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6" w:space="0" w:color="auto"/>
            </w:tcBorders>
          </w:tcPr>
          <w:p w14:paraId="3CEE1CFC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Phase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6" w:space="0" w:color="auto"/>
            </w:tcBorders>
          </w:tcPr>
          <w:p w14:paraId="15DACD96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</w:t>
            </w: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tatus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</w:tcPr>
          <w:p w14:paraId="060DA566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Cell source</w:t>
            </w:r>
          </w:p>
        </w:tc>
        <w:tc>
          <w:tcPr>
            <w:tcW w:w="1773" w:type="dxa"/>
            <w:tcBorders>
              <w:top w:val="single" w:sz="8" w:space="0" w:color="auto"/>
              <w:bottom w:val="single" w:sz="6" w:space="0" w:color="auto"/>
            </w:tcBorders>
          </w:tcPr>
          <w:p w14:paraId="548EEC7B" w14:textId="77777777" w:rsidR="000F6BC7" w:rsidRPr="000F6BC7" w:rsidRDefault="000F6BC7" w:rsidP="00536A8A">
            <w:pPr>
              <w:spacing w:line="336" w:lineRule="auto"/>
              <w:jc w:val="center"/>
              <w:rPr>
                <w:rFonts w:hint="eastAsia"/>
                <w:b/>
                <w:bCs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R</w:t>
            </w:r>
            <w:r w:rsidRPr="000F6BC7">
              <w:rPr>
                <w:rFonts w:ascii="Times New Roman" w:eastAsia="宋体" w:hAnsi="Times New Roman" w:cs="Times New Roman"/>
                <w:b/>
                <w:bCs/>
                <w:szCs w:val="21"/>
              </w:rPr>
              <w:t>egions</w:t>
            </w:r>
          </w:p>
        </w:tc>
      </w:tr>
      <w:tr w:rsidR="000F6BC7" w:rsidRPr="000F6BC7" w14:paraId="6F24F0B1" w14:textId="77777777" w:rsidTr="00536A8A">
        <w:tc>
          <w:tcPr>
            <w:tcW w:w="1824" w:type="dxa"/>
          </w:tcPr>
          <w:p w14:paraId="199A6B6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NCT04847466</w:t>
            </w:r>
          </w:p>
        </w:tc>
        <w:tc>
          <w:tcPr>
            <w:tcW w:w="1857" w:type="dxa"/>
          </w:tcPr>
          <w:p w14:paraId="541715D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PD-L1</w:t>
            </w:r>
          </w:p>
        </w:tc>
        <w:tc>
          <w:tcPr>
            <w:tcW w:w="2835" w:type="dxa"/>
          </w:tcPr>
          <w:p w14:paraId="14AD1D77" w14:textId="4DAB01B6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Recurrent/Metastatic Gastric or Head and Neck Cancer</w:t>
            </w:r>
          </w:p>
        </w:tc>
        <w:tc>
          <w:tcPr>
            <w:tcW w:w="1843" w:type="dxa"/>
          </w:tcPr>
          <w:p w14:paraId="5050219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II</w:t>
            </w:r>
          </w:p>
        </w:tc>
        <w:tc>
          <w:tcPr>
            <w:tcW w:w="2126" w:type="dxa"/>
          </w:tcPr>
          <w:p w14:paraId="2D25830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Active, not recruiting</w:t>
            </w:r>
          </w:p>
        </w:tc>
        <w:tc>
          <w:tcPr>
            <w:tcW w:w="2410" w:type="dxa"/>
          </w:tcPr>
          <w:p w14:paraId="131FC5D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44F4671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27F46771" w14:textId="77777777" w:rsidTr="00536A8A">
        <w:tc>
          <w:tcPr>
            <w:tcW w:w="1824" w:type="dxa"/>
          </w:tcPr>
          <w:p w14:paraId="7732ADB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NCT04050709</w:t>
            </w:r>
          </w:p>
        </w:tc>
        <w:tc>
          <w:tcPr>
            <w:tcW w:w="1857" w:type="dxa"/>
          </w:tcPr>
          <w:p w14:paraId="6E3FF3D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PD-L1</w:t>
            </w:r>
          </w:p>
        </w:tc>
        <w:tc>
          <w:tcPr>
            <w:tcW w:w="2835" w:type="dxa"/>
          </w:tcPr>
          <w:p w14:paraId="26796FC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 xml:space="preserve">Locally Advanced 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r Metastatic Solid Cancers</w:t>
            </w:r>
          </w:p>
        </w:tc>
        <w:tc>
          <w:tcPr>
            <w:tcW w:w="1843" w:type="dxa"/>
          </w:tcPr>
          <w:p w14:paraId="1BC1A02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6E28B10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Active, not recruiting</w:t>
            </w:r>
          </w:p>
        </w:tc>
        <w:tc>
          <w:tcPr>
            <w:tcW w:w="2410" w:type="dxa"/>
          </w:tcPr>
          <w:p w14:paraId="2A1B7B3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7B52863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2648014E" w14:textId="77777777" w:rsidTr="00536A8A">
        <w:tc>
          <w:tcPr>
            <w:tcW w:w="1824" w:type="dxa"/>
          </w:tcPr>
          <w:p w14:paraId="6631240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NCT03940820</w:t>
            </w:r>
          </w:p>
        </w:tc>
        <w:tc>
          <w:tcPr>
            <w:tcW w:w="1857" w:type="dxa"/>
          </w:tcPr>
          <w:p w14:paraId="063F1EE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ROBO1</w:t>
            </w:r>
          </w:p>
        </w:tc>
        <w:tc>
          <w:tcPr>
            <w:tcW w:w="2835" w:type="dxa"/>
          </w:tcPr>
          <w:p w14:paraId="3E91EE1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Solid Tumor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</w:p>
        </w:tc>
        <w:tc>
          <w:tcPr>
            <w:tcW w:w="1843" w:type="dxa"/>
          </w:tcPr>
          <w:p w14:paraId="7F66F41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I/II</w:t>
            </w:r>
          </w:p>
        </w:tc>
        <w:tc>
          <w:tcPr>
            <w:tcW w:w="2126" w:type="dxa"/>
          </w:tcPr>
          <w:p w14:paraId="2BAE0D9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4F4D06F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Autologous or allogeneic</w:t>
            </w:r>
          </w:p>
        </w:tc>
        <w:tc>
          <w:tcPr>
            <w:tcW w:w="1773" w:type="dxa"/>
          </w:tcPr>
          <w:p w14:paraId="591218A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7946EA4F" w14:textId="77777777" w:rsidTr="00536A8A">
        <w:tc>
          <w:tcPr>
            <w:tcW w:w="1824" w:type="dxa"/>
          </w:tcPr>
          <w:p w14:paraId="3366C9E1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NCT03941457</w:t>
            </w:r>
          </w:p>
        </w:tc>
        <w:tc>
          <w:tcPr>
            <w:tcW w:w="1857" w:type="dxa"/>
          </w:tcPr>
          <w:p w14:paraId="095B8D9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ROBO1</w:t>
            </w:r>
          </w:p>
        </w:tc>
        <w:tc>
          <w:tcPr>
            <w:tcW w:w="2835" w:type="dxa"/>
          </w:tcPr>
          <w:p w14:paraId="18538CF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Pancreatic Cancer</w:t>
            </w:r>
          </w:p>
        </w:tc>
        <w:tc>
          <w:tcPr>
            <w:tcW w:w="1843" w:type="dxa"/>
          </w:tcPr>
          <w:p w14:paraId="5853683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I/II</w:t>
            </w:r>
          </w:p>
        </w:tc>
        <w:tc>
          <w:tcPr>
            <w:tcW w:w="2126" w:type="dxa"/>
          </w:tcPr>
          <w:p w14:paraId="12D1342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7ECAD53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</w:tcPr>
          <w:p w14:paraId="4663AF3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0D7B74C0" w14:textId="77777777" w:rsidTr="00536A8A">
        <w:tc>
          <w:tcPr>
            <w:tcW w:w="1824" w:type="dxa"/>
          </w:tcPr>
          <w:p w14:paraId="3097E48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NCT05194709</w:t>
            </w:r>
          </w:p>
        </w:tc>
        <w:tc>
          <w:tcPr>
            <w:tcW w:w="1857" w:type="dxa"/>
          </w:tcPr>
          <w:p w14:paraId="4E2673B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5T4</w:t>
            </w:r>
          </w:p>
        </w:tc>
        <w:tc>
          <w:tcPr>
            <w:tcW w:w="2835" w:type="dxa"/>
          </w:tcPr>
          <w:p w14:paraId="3431420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Solid Tumors</w:t>
            </w:r>
          </w:p>
        </w:tc>
        <w:tc>
          <w:tcPr>
            <w:tcW w:w="1843" w:type="dxa"/>
          </w:tcPr>
          <w:p w14:paraId="60BF535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</w:tcPr>
          <w:p w14:paraId="26EC5AE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5467981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2542C48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2643AD78" w14:textId="77777777" w:rsidTr="00536A8A">
        <w:tc>
          <w:tcPr>
            <w:tcW w:w="1824" w:type="dxa"/>
          </w:tcPr>
          <w:p w14:paraId="543A9236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NCT05703854</w:t>
            </w:r>
          </w:p>
        </w:tc>
        <w:tc>
          <w:tcPr>
            <w:tcW w:w="1857" w:type="dxa"/>
          </w:tcPr>
          <w:p w14:paraId="6607FEC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CD70</w:t>
            </w:r>
          </w:p>
        </w:tc>
        <w:tc>
          <w:tcPr>
            <w:tcW w:w="2835" w:type="dxa"/>
          </w:tcPr>
          <w:p w14:paraId="5BC5037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Advanced Renal Cell Carcinoma, Mesothelioma and Osteosarcoma</w:t>
            </w:r>
          </w:p>
        </w:tc>
        <w:tc>
          <w:tcPr>
            <w:tcW w:w="1843" w:type="dxa"/>
          </w:tcPr>
          <w:p w14:paraId="30238FE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I/II</w:t>
            </w:r>
          </w:p>
        </w:tc>
        <w:tc>
          <w:tcPr>
            <w:tcW w:w="2126" w:type="dxa"/>
          </w:tcPr>
          <w:p w14:paraId="5F5555C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67C9B07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3F832C3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United States</w:t>
            </w:r>
          </w:p>
        </w:tc>
      </w:tr>
      <w:tr w:rsidR="000F6BC7" w:rsidRPr="000F6BC7" w14:paraId="41E43BA9" w14:textId="77777777" w:rsidTr="00536A8A">
        <w:tc>
          <w:tcPr>
            <w:tcW w:w="1824" w:type="dxa"/>
          </w:tcPr>
          <w:p w14:paraId="0D62A1A0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NCT06464965</w:t>
            </w:r>
          </w:p>
        </w:tc>
        <w:tc>
          <w:tcPr>
            <w:tcW w:w="1857" w:type="dxa"/>
          </w:tcPr>
          <w:p w14:paraId="1BDF201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Claudin 18.2</w:t>
            </w:r>
          </w:p>
        </w:tc>
        <w:tc>
          <w:tcPr>
            <w:tcW w:w="2835" w:type="dxa"/>
          </w:tcPr>
          <w:p w14:paraId="59DFB9B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Gastric Cancer</w:t>
            </w: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Pancreatic Cancer</w:t>
            </w:r>
          </w:p>
        </w:tc>
        <w:tc>
          <w:tcPr>
            <w:tcW w:w="1843" w:type="dxa"/>
          </w:tcPr>
          <w:p w14:paraId="76E4C91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4203843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Recruiting</w:t>
            </w:r>
          </w:p>
        </w:tc>
        <w:tc>
          <w:tcPr>
            <w:tcW w:w="2410" w:type="dxa"/>
          </w:tcPr>
          <w:p w14:paraId="1BF444C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0F6BC7">
              <w:rPr>
                <w:rFonts w:ascii="Times New Roman" w:eastAsia="宋体" w:hAnsi="Times New Roman" w:cs="Times New Roman"/>
                <w:szCs w:val="21"/>
              </w:rPr>
              <w:t>llogeneic</w:t>
            </w:r>
          </w:p>
        </w:tc>
        <w:tc>
          <w:tcPr>
            <w:tcW w:w="1773" w:type="dxa"/>
          </w:tcPr>
          <w:p w14:paraId="04FEE6A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467AF98B" w14:textId="77777777" w:rsidTr="00536A8A">
        <w:tc>
          <w:tcPr>
            <w:tcW w:w="1824" w:type="dxa"/>
          </w:tcPr>
          <w:p w14:paraId="6BD1A0CD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NCT05507593</w:t>
            </w:r>
          </w:p>
        </w:tc>
        <w:tc>
          <w:tcPr>
            <w:tcW w:w="1857" w:type="dxa"/>
          </w:tcPr>
          <w:p w14:paraId="6412D39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DLL3</w:t>
            </w:r>
          </w:p>
        </w:tc>
        <w:tc>
          <w:tcPr>
            <w:tcW w:w="2835" w:type="dxa"/>
          </w:tcPr>
          <w:p w14:paraId="414BBF6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Extensive Stage Small Cell Lung Cancer</w:t>
            </w:r>
          </w:p>
        </w:tc>
        <w:tc>
          <w:tcPr>
            <w:tcW w:w="1843" w:type="dxa"/>
          </w:tcPr>
          <w:p w14:paraId="11FA250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446ABB1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</w:tcPr>
          <w:p w14:paraId="4D97EA0C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Autologous or allogeneic</w:t>
            </w:r>
          </w:p>
        </w:tc>
        <w:tc>
          <w:tcPr>
            <w:tcW w:w="1773" w:type="dxa"/>
          </w:tcPr>
          <w:p w14:paraId="57FAAAE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3DBA7EB2" w14:textId="77777777" w:rsidTr="00536A8A">
        <w:tc>
          <w:tcPr>
            <w:tcW w:w="1824" w:type="dxa"/>
            <w:tcBorders>
              <w:bottom w:val="nil"/>
            </w:tcBorders>
          </w:tcPr>
          <w:p w14:paraId="76C427F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NCT02839954</w:t>
            </w:r>
          </w:p>
        </w:tc>
        <w:tc>
          <w:tcPr>
            <w:tcW w:w="1857" w:type="dxa"/>
            <w:tcBorders>
              <w:bottom w:val="nil"/>
            </w:tcBorders>
          </w:tcPr>
          <w:p w14:paraId="5E3EA3E5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MUC1</w:t>
            </w:r>
          </w:p>
        </w:tc>
        <w:tc>
          <w:tcPr>
            <w:tcW w:w="2835" w:type="dxa"/>
            <w:tcBorders>
              <w:bottom w:val="nil"/>
            </w:tcBorders>
          </w:tcPr>
          <w:p w14:paraId="24226E9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MUC1 Positive Relapsed or Refractory Solid Tumor</w:t>
            </w:r>
          </w:p>
        </w:tc>
        <w:tc>
          <w:tcPr>
            <w:tcW w:w="1843" w:type="dxa"/>
            <w:tcBorders>
              <w:bottom w:val="nil"/>
            </w:tcBorders>
          </w:tcPr>
          <w:p w14:paraId="57FA88D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I/II</w:t>
            </w:r>
          </w:p>
        </w:tc>
        <w:tc>
          <w:tcPr>
            <w:tcW w:w="2126" w:type="dxa"/>
            <w:tcBorders>
              <w:bottom w:val="nil"/>
            </w:tcBorders>
          </w:tcPr>
          <w:p w14:paraId="4160EAC9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  <w:tcBorders>
              <w:bottom w:val="nil"/>
            </w:tcBorders>
          </w:tcPr>
          <w:p w14:paraId="3E1C07D2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  <w:tcBorders>
              <w:bottom w:val="nil"/>
            </w:tcBorders>
          </w:tcPr>
          <w:p w14:paraId="5464E538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  <w:tr w:rsidR="000F6BC7" w:rsidRPr="000F6BC7" w14:paraId="2032E060" w14:textId="77777777" w:rsidTr="00536A8A">
        <w:tc>
          <w:tcPr>
            <w:tcW w:w="1824" w:type="dxa"/>
            <w:tcBorders>
              <w:top w:val="nil"/>
              <w:bottom w:val="single" w:sz="8" w:space="0" w:color="auto"/>
            </w:tcBorders>
          </w:tcPr>
          <w:p w14:paraId="369B34FA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NCT03692663</w:t>
            </w:r>
          </w:p>
        </w:tc>
        <w:tc>
          <w:tcPr>
            <w:tcW w:w="1857" w:type="dxa"/>
            <w:tcBorders>
              <w:top w:val="nil"/>
              <w:bottom w:val="single" w:sz="8" w:space="0" w:color="auto"/>
            </w:tcBorders>
          </w:tcPr>
          <w:p w14:paraId="7B4C2B2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PSMA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</w:tcPr>
          <w:p w14:paraId="341FF97E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Metastatic Castration-Resistant Prostate Cancer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49B32287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Early I</w:t>
            </w:r>
          </w:p>
        </w:tc>
        <w:tc>
          <w:tcPr>
            <w:tcW w:w="2126" w:type="dxa"/>
            <w:tcBorders>
              <w:top w:val="nil"/>
              <w:bottom w:val="single" w:sz="8" w:space="0" w:color="auto"/>
            </w:tcBorders>
          </w:tcPr>
          <w:p w14:paraId="78406104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/>
                <w:szCs w:val="21"/>
              </w:rPr>
              <w:t>Unknown status</w:t>
            </w:r>
          </w:p>
        </w:tc>
        <w:tc>
          <w:tcPr>
            <w:tcW w:w="2410" w:type="dxa"/>
            <w:tcBorders>
              <w:top w:val="nil"/>
              <w:bottom w:val="single" w:sz="8" w:space="0" w:color="auto"/>
            </w:tcBorders>
          </w:tcPr>
          <w:p w14:paraId="58D6DDB3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Autologous</w:t>
            </w:r>
          </w:p>
        </w:tc>
        <w:tc>
          <w:tcPr>
            <w:tcW w:w="1773" w:type="dxa"/>
            <w:tcBorders>
              <w:top w:val="nil"/>
              <w:bottom w:val="single" w:sz="8" w:space="0" w:color="auto"/>
            </w:tcBorders>
          </w:tcPr>
          <w:p w14:paraId="4603F09F" w14:textId="77777777" w:rsidR="000F6BC7" w:rsidRPr="000F6BC7" w:rsidRDefault="000F6BC7" w:rsidP="00536A8A">
            <w:pPr>
              <w:spacing w:line="33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6BC7">
              <w:rPr>
                <w:rFonts w:ascii="Times New Roman" w:eastAsia="宋体" w:hAnsi="Times New Roman" w:cs="Times New Roman" w:hint="eastAsia"/>
                <w:szCs w:val="21"/>
              </w:rPr>
              <w:t>China</w:t>
            </w:r>
          </w:p>
        </w:tc>
      </w:tr>
    </w:tbl>
    <w:p w14:paraId="785DE222" w14:textId="77777777" w:rsidR="000F6BC7" w:rsidRPr="000F6BC7" w:rsidRDefault="000F6BC7" w:rsidP="00B301FF">
      <w:pPr>
        <w:spacing w:line="360" w:lineRule="auto"/>
        <w:rPr>
          <w:rFonts w:hint="eastAsia"/>
          <w:sz w:val="20"/>
          <w:szCs w:val="20"/>
        </w:rPr>
      </w:pPr>
    </w:p>
    <w:sectPr w:rsidR="000F6BC7" w:rsidRPr="000F6BC7" w:rsidSect="00005D7A">
      <w:headerReference w:type="default" r:id="rId6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86D7" w14:textId="77777777" w:rsidR="00F31089" w:rsidRDefault="00F31089" w:rsidP="00191EFA">
      <w:pPr>
        <w:rPr>
          <w:rFonts w:hint="eastAsia"/>
        </w:rPr>
      </w:pPr>
      <w:r>
        <w:separator/>
      </w:r>
    </w:p>
  </w:endnote>
  <w:endnote w:type="continuationSeparator" w:id="0">
    <w:p w14:paraId="7F25F91A" w14:textId="77777777" w:rsidR="00F31089" w:rsidRDefault="00F31089" w:rsidP="00191E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4D70" w14:textId="77777777" w:rsidR="00F31089" w:rsidRDefault="00F31089" w:rsidP="00191EFA">
      <w:pPr>
        <w:rPr>
          <w:rFonts w:hint="eastAsia"/>
        </w:rPr>
      </w:pPr>
      <w:r>
        <w:separator/>
      </w:r>
    </w:p>
  </w:footnote>
  <w:footnote w:type="continuationSeparator" w:id="0">
    <w:p w14:paraId="6727BD06" w14:textId="77777777" w:rsidR="00F31089" w:rsidRDefault="00F31089" w:rsidP="00191EF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D59" w14:textId="27968220" w:rsidR="00B301FF" w:rsidRPr="00B301FF" w:rsidRDefault="00B301FF" w:rsidP="00B301FF">
    <w:pPr>
      <w:pStyle w:val="ae"/>
      <w:ind w:right="210"/>
      <w:jc w:val="right"/>
      <w:rPr>
        <w:rFonts w:ascii="Times New Roman" w:hAnsi="Times New Roman" w:cs="Times New Roman"/>
        <w:b/>
        <w:bCs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8B"/>
    <w:rsid w:val="00005D7A"/>
    <w:rsid w:val="000161D7"/>
    <w:rsid w:val="00071DB5"/>
    <w:rsid w:val="00072911"/>
    <w:rsid w:val="00074756"/>
    <w:rsid w:val="000956BE"/>
    <w:rsid w:val="000F6BC7"/>
    <w:rsid w:val="00113289"/>
    <w:rsid w:val="00131E12"/>
    <w:rsid w:val="001538AC"/>
    <w:rsid w:val="0015477C"/>
    <w:rsid w:val="00166056"/>
    <w:rsid w:val="00177B0C"/>
    <w:rsid w:val="00191EFA"/>
    <w:rsid w:val="00194333"/>
    <w:rsid w:val="00220DF6"/>
    <w:rsid w:val="00235047"/>
    <w:rsid w:val="00293E85"/>
    <w:rsid w:val="00307FD9"/>
    <w:rsid w:val="003629E6"/>
    <w:rsid w:val="00387598"/>
    <w:rsid w:val="003F678B"/>
    <w:rsid w:val="0041789B"/>
    <w:rsid w:val="00484043"/>
    <w:rsid w:val="004B4C60"/>
    <w:rsid w:val="00543D10"/>
    <w:rsid w:val="005B3A31"/>
    <w:rsid w:val="005B53A5"/>
    <w:rsid w:val="005C306E"/>
    <w:rsid w:val="00620202"/>
    <w:rsid w:val="006858FA"/>
    <w:rsid w:val="006E039A"/>
    <w:rsid w:val="006E7F44"/>
    <w:rsid w:val="00702EE3"/>
    <w:rsid w:val="00703B4A"/>
    <w:rsid w:val="007114CE"/>
    <w:rsid w:val="0072024E"/>
    <w:rsid w:val="008616B4"/>
    <w:rsid w:val="00893FDF"/>
    <w:rsid w:val="008A783E"/>
    <w:rsid w:val="008C495A"/>
    <w:rsid w:val="008F005B"/>
    <w:rsid w:val="00926D7E"/>
    <w:rsid w:val="00933F1A"/>
    <w:rsid w:val="00952066"/>
    <w:rsid w:val="009A1CAA"/>
    <w:rsid w:val="00A32C98"/>
    <w:rsid w:val="00A45862"/>
    <w:rsid w:val="00A640AC"/>
    <w:rsid w:val="00AB259D"/>
    <w:rsid w:val="00AC36D8"/>
    <w:rsid w:val="00B301FF"/>
    <w:rsid w:val="00B95C85"/>
    <w:rsid w:val="00BA4462"/>
    <w:rsid w:val="00BA69F0"/>
    <w:rsid w:val="00C504E0"/>
    <w:rsid w:val="00C81F32"/>
    <w:rsid w:val="00C878D6"/>
    <w:rsid w:val="00C914DC"/>
    <w:rsid w:val="00CB549F"/>
    <w:rsid w:val="00CB577B"/>
    <w:rsid w:val="00CE4F34"/>
    <w:rsid w:val="00CE5540"/>
    <w:rsid w:val="00CF3FB3"/>
    <w:rsid w:val="00D40A23"/>
    <w:rsid w:val="00DB4770"/>
    <w:rsid w:val="00DD3798"/>
    <w:rsid w:val="00DF7631"/>
    <w:rsid w:val="00E0208E"/>
    <w:rsid w:val="00E138DB"/>
    <w:rsid w:val="00E462C7"/>
    <w:rsid w:val="00E57E33"/>
    <w:rsid w:val="00EB3BC3"/>
    <w:rsid w:val="00EF1F1C"/>
    <w:rsid w:val="00EF365B"/>
    <w:rsid w:val="00F31089"/>
    <w:rsid w:val="00F4729C"/>
    <w:rsid w:val="00F57104"/>
    <w:rsid w:val="00FA63E3"/>
    <w:rsid w:val="00FC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06712"/>
  <w15:chartTrackingRefBased/>
  <w15:docId w15:val="{078C38F7-918B-43E1-8072-20964818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7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F6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7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78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78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78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78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78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78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7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F6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6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67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678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F67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67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67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67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67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6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7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67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67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67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67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67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6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67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678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1E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1EF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1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1EFA"/>
    <w:rPr>
      <w:sz w:val="18"/>
      <w:szCs w:val="18"/>
    </w:rPr>
  </w:style>
  <w:style w:type="table" w:styleId="af2">
    <w:name w:val="Table Grid"/>
    <w:basedOn w:val="a1"/>
    <w:uiPriority w:val="39"/>
    <w:rsid w:val="00711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419</Words>
  <Characters>2861</Characters>
  <Application>Microsoft Office Word</Application>
  <DocSecurity>0</DocSecurity>
  <Lines>286</Lines>
  <Paragraphs>252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weiwenjuan0725@yeah.net</dc:creator>
  <cp:keywords/>
  <dc:description/>
  <cp:lastModifiedBy>weiwenjuan0725@yeah.net</cp:lastModifiedBy>
  <cp:revision>53</cp:revision>
  <dcterms:created xsi:type="dcterms:W3CDTF">2025-09-08T01:27:00Z</dcterms:created>
  <dcterms:modified xsi:type="dcterms:W3CDTF">2025-09-10T15:39:00Z</dcterms:modified>
</cp:coreProperties>
</file>