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9B1" w:rsidRPr="009D77CA" w:rsidRDefault="001159B1" w:rsidP="001159B1">
      <w:bookmarkStart w:id="0" w:name="_GoBack"/>
      <w:bookmarkEnd w:id="0"/>
    </w:p>
    <w:p w:rsidR="001159B1" w:rsidRPr="009D77CA" w:rsidRDefault="001159B1" w:rsidP="001159B1">
      <w:r w:rsidRPr="009D77CA">
        <w:rPr>
          <w:noProof/>
          <w:lang w:val="en-US"/>
        </w:rPr>
        <w:drawing>
          <wp:inline distT="0" distB="0" distL="0" distR="0" wp14:anchorId="32101AAB" wp14:editId="2EDBCD2A">
            <wp:extent cx="5553061" cy="8159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105" cy="8164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9B1" w:rsidRDefault="001159B1" w:rsidP="001159B1"/>
    <w:p w:rsidR="001159B1" w:rsidRDefault="001159B1" w:rsidP="001159B1">
      <w:r w:rsidRPr="00B711E0">
        <w:rPr>
          <w:highlight w:val="yellow"/>
        </w:rPr>
        <w:lastRenderedPageBreak/>
        <w:t>Supplementary Figure. Phylogenetic tree depicting relationships between taxa found in the present study and those found elsewhere</w:t>
      </w:r>
      <w:r w:rsidRPr="00B711E0">
        <w:rPr>
          <w:i/>
          <w:iCs/>
          <w:highlight w:val="yellow"/>
        </w:rPr>
        <w:t xml:space="preserve"> </w:t>
      </w:r>
      <w:r w:rsidRPr="00B711E0">
        <w:rPr>
          <w:highlight w:val="yellow"/>
        </w:rPr>
        <w:t xml:space="preserve">inferred from 28S (a), ITS-1 (b) and ITS-2 </w:t>
      </w:r>
      <w:proofErr w:type="gramStart"/>
      <w:r w:rsidRPr="00B711E0">
        <w:rPr>
          <w:highlight w:val="yellow"/>
        </w:rPr>
        <w:t xml:space="preserve">(c) </w:t>
      </w:r>
      <w:proofErr w:type="spellStart"/>
      <w:r w:rsidRPr="00B711E0">
        <w:rPr>
          <w:highlight w:val="yellow"/>
        </w:rPr>
        <w:t>rRNA</w:t>
      </w:r>
      <w:proofErr w:type="spellEnd"/>
      <w:proofErr w:type="gramEnd"/>
      <w:r w:rsidRPr="00B711E0">
        <w:rPr>
          <w:highlight w:val="yellow"/>
        </w:rPr>
        <w:t xml:space="preserve"> gene sequence data. NJ and ML tree from the phylogenetic analysis of 28S (a), ITS-1 (b) and ITS-2 </w:t>
      </w:r>
      <w:proofErr w:type="gramStart"/>
      <w:r w:rsidRPr="00B711E0">
        <w:rPr>
          <w:highlight w:val="yellow"/>
        </w:rPr>
        <w:t xml:space="preserve">(c) </w:t>
      </w:r>
      <w:proofErr w:type="spellStart"/>
      <w:r w:rsidRPr="00B711E0">
        <w:rPr>
          <w:highlight w:val="yellow"/>
        </w:rPr>
        <w:t>rRNA</w:t>
      </w:r>
      <w:proofErr w:type="spellEnd"/>
      <w:proofErr w:type="gramEnd"/>
      <w:r w:rsidRPr="00B711E0">
        <w:rPr>
          <w:highlight w:val="yellow"/>
        </w:rPr>
        <w:t xml:space="preserve"> gene sequence dataset of both </w:t>
      </w:r>
      <w:proofErr w:type="spellStart"/>
      <w:r w:rsidRPr="00B711E0">
        <w:rPr>
          <w:highlight w:val="yellow"/>
        </w:rPr>
        <w:t>metacercariae</w:t>
      </w:r>
      <w:proofErr w:type="spellEnd"/>
      <w:r w:rsidRPr="00B711E0">
        <w:rPr>
          <w:highlight w:val="yellow"/>
        </w:rPr>
        <w:t xml:space="preserve"> and adults of </w:t>
      </w:r>
      <w:proofErr w:type="spellStart"/>
      <w:r w:rsidRPr="00B711E0">
        <w:rPr>
          <w:i/>
          <w:iCs/>
          <w:highlight w:val="yellow"/>
        </w:rPr>
        <w:t>Clinostomum</w:t>
      </w:r>
      <w:proofErr w:type="spellEnd"/>
      <w:r w:rsidRPr="00B711E0">
        <w:rPr>
          <w:highlight w:val="yellow"/>
        </w:rPr>
        <w:t xml:space="preserve"> species (</w:t>
      </w:r>
      <w:r w:rsidRPr="00B711E0">
        <w:rPr>
          <w:i/>
          <w:iCs/>
          <w:highlight w:val="yellow"/>
        </w:rPr>
        <w:t xml:space="preserve">C. </w:t>
      </w:r>
      <w:proofErr w:type="spellStart"/>
      <w:r w:rsidRPr="00B711E0">
        <w:rPr>
          <w:i/>
          <w:iCs/>
          <w:highlight w:val="yellow"/>
        </w:rPr>
        <w:t>giganticum</w:t>
      </w:r>
      <w:proofErr w:type="spellEnd"/>
      <w:r w:rsidRPr="00B711E0">
        <w:rPr>
          <w:highlight w:val="yellow"/>
        </w:rPr>
        <w:t xml:space="preserve"> and </w:t>
      </w:r>
      <w:r w:rsidRPr="00B711E0">
        <w:rPr>
          <w:i/>
          <w:iCs/>
          <w:highlight w:val="yellow"/>
        </w:rPr>
        <w:t xml:space="preserve">C. </w:t>
      </w:r>
      <w:proofErr w:type="spellStart"/>
      <w:r w:rsidRPr="00B711E0">
        <w:rPr>
          <w:i/>
          <w:iCs/>
          <w:highlight w:val="yellow"/>
        </w:rPr>
        <w:t>piscidium</w:t>
      </w:r>
      <w:proofErr w:type="spellEnd"/>
      <w:r w:rsidRPr="00B711E0">
        <w:rPr>
          <w:highlight w:val="yellow"/>
        </w:rPr>
        <w:t>) and</w:t>
      </w:r>
      <w:r w:rsidRPr="00B711E0">
        <w:rPr>
          <w:i/>
          <w:iCs/>
          <w:highlight w:val="yellow"/>
        </w:rPr>
        <w:t xml:space="preserve"> E. </w:t>
      </w:r>
      <w:proofErr w:type="spellStart"/>
      <w:r w:rsidRPr="00B711E0">
        <w:rPr>
          <w:i/>
          <w:iCs/>
          <w:highlight w:val="yellow"/>
        </w:rPr>
        <w:t>heterostomum</w:t>
      </w:r>
      <w:proofErr w:type="spellEnd"/>
      <w:r w:rsidRPr="00B711E0">
        <w:rPr>
          <w:i/>
          <w:iCs/>
          <w:highlight w:val="yellow"/>
        </w:rPr>
        <w:t xml:space="preserve"> </w:t>
      </w:r>
      <w:r w:rsidRPr="00B711E0">
        <w:rPr>
          <w:highlight w:val="yellow"/>
        </w:rPr>
        <w:t xml:space="preserve">using members of the family </w:t>
      </w:r>
      <w:proofErr w:type="spellStart"/>
      <w:r w:rsidRPr="00B711E0">
        <w:rPr>
          <w:highlight w:val="yellow"/>
        </w:rPr>
        <w:t>Clinostomidae</w:t>
      </w:r>
      <w:proofErr w:type="spellEnd"/>
      <w:r w:rsidRPr="00B711E0">
        <w:rPr>
          <w:highlight w:val="yellow"/>
        </w:rPr>
        <w:t xml:space="preserve">). Numbers preceding the taxa are </w:t>
      </w:r>
      <w:proofErr w:type="spellStart"/>
      <w:r w:rsidRPr="00B711E0">
        <w:rPr>
          <w:highlight w:val="yellow"/>
        </w:rPr>
        <w:t>GenBank</w:t>
      </w:r>
      <w:proofErr w:type="spellEnd"/>
      <w:r w:rsidRPr="00B711E0">
        <w:rPr>
          <w:highlight w:val="yellow"/>
        </w:rPr>
        <w:t xml:space="preserve"> accession numbers for their28S, ITS-1 and ITS-2 </w:t>
      </w:r>
      <w:proofErr w:type="spellStart"/>
      <w:r w:rsidRPr="00B711E0">
        <w:rPr>
          <w:highlight w:val="yellow"/>
        </w:rPr>
        <w:t>rRNA</w:t>
      </w:r>
      <w:proofErr w:type="spellEnd"/>
      <w:r w:rsidRPr="00B711E0">
        <w:rPr>
          <w:highlight w:val="yellow"/>
        </w:rPr>
        <w:t xml:space="preserve"> gene sequences. Numbers at the internodes are NJ bootstrap values (above) and ML bootstrap values (below).  </w:t>
      </w:r>
      <w:proofErr w:type="spellStart"/>
      <w:r w:rsidRPr="00B711E0">
        <w:rPr>
          <w:i/>
          <w:iCs/>
          <w:highlight w:val="yellow"/>
        </w:rPr>
        <w:t>Diplistomum</w:t>
      </w:r>
      <w:proofErr w:type="spellEnd"/>
      <w:r w:rsidRPr="00B711E0">
        <w:rPr>
          <w:i/>
          <w:iCs/>
          <w:highlight w:val="yellow"/>
        </w:rPr>
        <w:t xml:space="preserve"> </w:t>
      </w:r>
      <w:proofErr w:type="spellStart"/>
      <w:r w:rsidRPr="00B711E0">
        <w:rPr>
          <w:i/>
          <w:iCs/>
          <w:highlight w:val="yellow"/>
        </w:rPr>
        <w:t>huronense</w:t>
      </w:r>
      <w:proofErr w:type="spellEnd"/>
      <w:r w:rsidRPr="00B711E0">
        <w:rPr>
          <w:highlight w:val="yellow"/>
        </w:rPr>
        <w:t xml:space="preserve"> (AY123044) was employed as </w:t>
      </w:r>
      <w:proofErr w:type="gramStart"/>
      <w:r w:rsidRPr="00B711E0">
        <w:rPr>
          <w:highlight w:val="yellow"/>
        </w:rPr>
        <w:t>an outgroup</w:t>
      </w:r>
      <w:proofErr w:type="gramEnd"/>
      <w:r w:rsidRPr="00B711E0">
        <w:rPr>
          <w:highlight w:val="yellow"/>
        </w:rPr>
        <w:t>.</w:t>
      </w:r>
    </w:p>
    <w:p w:rsidR="008D45C0" w:rsidRDefault="008D45C0"/>
    <w:sectPr w:rsidR="008D45C0" w:rsidSect="00C37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B1"/>
    <w:rsid w:val="000015C0"/>
    <w:rsid w:val="0002309A"/>
    <w:rsid w:val="0002457F"/>
    <w:rsid w:val="00030B6F"/>
    <w:rsid w:val="00040394"/>
    <w:rsid w:val="000506FD"/>
    <w:rsid w:val="00057EC6"/>
    <w:rsid w:val="000640E2"/>
    <w:rsid w:val="000708FD"/>
    <w:rsid w:val="000714B3"/>
    <w:rsid w:val="00075D8B"/>
    <w:rsid w:val="00084B86"/>
    <w:rsid w:val="0009286C"/>
    <w:rsid w:val="00097D6A"/>
    <w:rsid w:val="000A4057"/>
    <w:rsid w:val="000B31C3"/>
    <w:rsid w:val="000C3A8B"/>
    <w:rsid w:val="000E4FC8"/>
    <w:rsid w:val="000E680A"/>
    <w:rsid w:val="000F5CEF"/>
    <w:rsid w:val="0010053E"/>
    <w:rsid w:val="00102E3E"/>
    <w:rsid w:val="00113BED"/>
    <w:rsid w:val="001159B1"/>
    <w:rsid w:val="001273B5"/>
    <w:rsid w:val="001511C5"/>
    <w:rsid w:val="00151F56"/>
    <w:rsid w:val="00152468"/>
    <w:rsid w:val="00156BBE"/>
    <w:rsid w:val="00172E22"/>
    <w:rsid w:val="00186685"/>
    <w:rsid w:val="001A4C7F"/>
    <w:rsid w:val="001A6DD9"/>
    <w:rsid w:val="001B1949"/>
    <w:rsid w:val="001B43A9"/>
    <w:rsid w:val="001B755D"/>
    <w:rsid w:val="001E0514"/>
    <w:rsid w:val="001F076F"/>
    <w:rsid w:val="001F13D7"/>
    <w:rsid w:val="001F5095"/>
    <w:rsid w:val="0021777B"/>
    <w:rsid w:val="00231876"/>
    <w:rsid w:val="00237DC0"/>
    <w:rsid w:val="002501FD"/>
    <w:rsid w:val="00262125"/>
    <w:rsid w:val="0026314F"/>
    <w:rsid w:val="00266ACA"/>
    <w:rsid w:val="002735E3"/>
    <w:rsid w:val="00282B39"/>
    <w:rsid w:val="0029115D"/>
    <w:rsid w:val="002C34E4"/>
    <w:rsid w:val="002D1427"/>
    <w:rsid w:val="002E22AF"/>
    <w:rsid w:val="002F55A9"/>
    <w:rsid w:val="002F7F85"/>
    <w:rsid w:val="00307DC8"/>
    <w:rsid w:val="0031234D"/>
    <w:rsid w:val="00321A12"/>
    <w:rsid w:val="00326E2F"/>
    <w:rsid w:val="00327516"/>
    <w:rsid w:val="00343839"/>
    <w:rsid w:val="0034648F"/>
    <w:rsid w:val="00350F07"/>
    <w:rsid w:val="00376177"/>
    <w:rsid w:val="003912F8"/>
    <w:rsid w:val="003A6612"/>
    <w:rsid w:val="003B1D26"/>
    <w:rsid w:val="003C1131"/>
    <w:rsid w:val="003C196E"/>
    <w:rsid w:val="003C20DC"/>
    <w:rsid w:val="003C3CEB"/>
    <w:rsid w:val="003C7562"/>
    <w:rsid w:val="003D71C9"/>
    <w:rsid w:val="003E36E8"/>
    <w:rsid w:val="003E4D85"/>
    <w:rsid w:val="003F32AE"/>
    <w:rsid w:val="003F782C"/>
    <w:rsid w:val="00400482"/>
    <w:rsid w:val="00403771"/>
    <w:rsid w:val="00410C20"/>
    <w:rsid w:val="00416431"/>
    <w:rsid w:val="00420CD7"/>
    <w:rsid w:val="00423EC6"/>
    <w:rsid w:val="0044143D"/>
    <w:rsid w:val="004423AE"/>
    <w:rsid w:val="00442A22"/>
    <w:rsid w:val="004440A5"/>
    <w:rsid w:val="00447D26"/>
    <w:rsid w:val="004520CC"/>
    <w:rsid w:val="00466030"/>
    <w:rsid w:val="004702E3"/>
    <w:rsid w:val="0048008B"/>
    <w:rsid w:val="0049640E"/>
    <w:rsid w:val="004B6193"/>
    <w:rsid w:val="004C1356"/>
    <w:rsid w:val="004C51F8"/>
    <w:rsid w:val="004D7EF3"/>
    <w:rsid w:val="004E6069"/>
    <w:rsid w:val="004F038C"/>
    <w:rsid w:val="004F0A12"/>
    <w:rsid w:val="00506303"/>
    <w:rsid w:val="00517DA5"/>
    <w:rsid w:val="00556ADC"/>
    <w:rsid w:val="005572E3"/>
    <w:rsid w:val="00571AFA"/>
    <w:rsid w:val="005766DF"/>
    <w:rsid w:val="005867F4"/>
    <w:rsid w:val="005B304F"/>
    <w:rsid w:val="005B5826"/>
    <w:rsid w:val="005C4DD5"/>
    <w:rsid w:val="005E72F4"/>
    <w:rsid w:val="005F1A36"/>
    <w:rsid w:val="00605D9B"/>
    <w:rsid w:val="006263A8"/>
    <w:rsid w:val="0064541C"/>
    <w:rsid w:val="006511CB"/>
    <w:rsid w:val="006645CB"/>
    <w:rsid w:val="00671A84"/>
    <w:rsid w:val="00687210"/>
    <w:rsid w:val="00694649"/>
    <w:rsid w:val="00697BDB"/>
    <w:rsid w:val="006C3B40"/>
    <w:rsid w:val="006D668A"/>
    <w:rsid w:val="006F1E94"/>
    <w:rsid w:val="006F252B"/>
    <w:rsid w:val="00711B54"/>
    <w:rsid w:val="00732134"/>
    <w:rsid w:val="00743A76"/>
    <w:rsid w:val="007475C0"/>
    <w:rsid w:val="00765639"/>
    <w:rsid w:val="007656A4"/>
    <w:rsid w:val="00766B76"/>
    <w:rsid w:val="0077038A"/>
    <w:rsid w:val="007A613F"/>
    <w:rsid w:val="007B412A"/>
    <w:rsid w:val="007C78E5"/>
    <w:rsid w:val="008278E2"/>
    <w:rsid w:val="008362DF"/>
    <w:rsid w:val="00877A4B"/>
    <w:rsid w:val="00887725"/>
    <w:rsid w:val="00895378"/>
    <w:rsid w:val="008A5F31"/>
    <w:rsid w:val="008B60AC"/>
    <w:rsid w:val="008C5AFF"/>
    <w:rsid w:val="008D4420"/>
    <w:rsid w:val="008D45C0"/>
    <w:rsid w:val="008D5B6F"/>
    <w:rsid w:val="008E5CFA"/>
    <w:rsid w:val="008E7256"/>
    <w:rsid w:val="008F235F"/>
    <w:rsid w:val="008F30F6"/>
    <w:rsid w:val="00905E94"/>
    <w:rsid w:val="00920BA2"/>
    <w:rsid w:val="00923EEE"/>
    <w:rsid w:val="009313ED"/>
    <w:rsid w:val="0093474E"/>
    <w:rsid w:val="009376AE"/>
    <w:rsid w:val="00942A28"/>
    <w:rsid w:val="00945B21"/>
    <w:rsid w:val="00947B3B"/>
    <w:rsid w:val="0097527E"/>
    <w:rsid w:val="009802A7"/>
    <w:rsid w:val="00982308"/>
    <w:rsid w:val="009840C7"/>
    <w:rsid w:val="009859CD"/>
    <w:rsid w:val="00987AD8"/>
    <w:rsid w:val="009A4953"/>
    <w:rsid w:val="009D7568"/>
    <w:rsid w:val="009F2512"/>
    <w:rsid w:val="009F5BEE"/>
    <w:rsid w:val="009F5C7D"/>
    <w:rsid w:val="009F642A"/>
    <w:rsid w:val="00A00ED9"/>
    <w:rsid w:val="00A13885"/>
    <w:rsid w:val="00A3430A"/>
    <w:rsid w:val="00A565DA"/>
    <w:rsid w:val="00A66639"/>
    <w:rsid w:val="00A864A2"/>
    <w:rsid w:val="00A90548"/>
    <w:rsid w:val="00A9744F"/>
    <w:rsid w:val="00AA0C3E"/>
    <w:rsid w:val="00AC36B4"/>
    <w:rsid w:val="00AD4A71"/>
    <w:rsid w:val="00AD5715"/>
    <w:rsid w:val="00B12A6D"/>
    <w:rsid w:val="00B35EDF"/>
    <w:rsid w:val="00B363FC"/>
    <w:rsid w:val="00B46850"/>
    <w:rsid w:val="00B55CF2"/>
    <w:rsid w:val="00B62BD0"/>
    <w:rsid w:val="00B722F0"/>
    <w:rsid w:val="00BA3D61"/>
    <w:rsid w:val="00BB2BCB"/>
    <w:rsid w:val="00BD23FB"/>
    <w:rsid w:val="00BD47CA"/>
    <w:rsid w:val="00BD630B"/>
    <w:rsid w:val="00BE0BF5"/>
    <w:rsid w:val="00BE7961"/>
    <w:rsid w:val="00C07888"/>
    <w:rsid w:val="00C07B35"/>
    <w:rsid w:val="00C267F7"/>
    <w:rsid w:val="00C47AA7"/>
    <w:rsid w:val="00C47F9B"/>
    <w:rsid w:val="00C61113"/>
    <w:rsid w:val="00C6756F"/>
    <w:rsid w:val="00C737FE"/>
    <w:rsid w:val="00CA711A"/>
    <w:rsid w:val="00CC746F"/>
    <w:rsid w:val="00CD5488"/>
    <w:rsid w:val="00D032C1"/>
    <w:rsid w:val="00D15915"/>
    <w:rsid w:val="00D333E8"/>
    <w:rsid w:val="00D408A6"/>
    <w:rsid w:val="00D43F82"/>
    <w:rsid w:val="00D45901"/>
    <w:rsid w:val="00D46FD1"/>
    <w:rsid w:val="00D50A8E"/>
    <w:rsid w:val="00D826AD"/>
    <w:rsid w:val="00D858D9"/>
    <w:rsid w:val="00D9147B"/>
    <w:rsid w:val="00D91DB9"/>
    <w:rsid w:val="00D92DAC"/>
    <w:rsid w:val="00D95FF9"/>
    <w:rsid w:val="00DA5851"/>
    <w:rsid w:val="00DB6A66"/>
    <w:rsid w:val="00DC5D08"/>
    <w:rsid w:val="00DD195B"/>
    <w:rsid w:val="00DD29FB"/>
    <w:rsid w:val="00DE0713"/>
    <w:rsid w:val="00DF193D"/>
    <w:rsid w:val="00E02CE9"/>
    <w:rsid w:val="00E124C4"/>
    <w:rsid w:val="00E15A29"/>
    <w:rsid w:val="00E23C5E"/>
    <w:rsid w:val="00E3267B"/>
    <w:rsid w:val="00E418CE"/>
    <w:rsid w:val="00E44C4A"/>
    <w:rsid w:val="00E70CFB"/>
    <w:rsid w:val="00E73F1B"/>
    <w:rsid w:val="00E900C0"/>
    <w:rsid w:val="00E9065A"/>
    <w:rsid w:val="00EA5770"/>
    <w:rsid w:val="00EA6BF0"/>
    <w:rsid w:val="00EB5AF1"/>
    <w:rsid w:val="00EB78E2"/>
    <w:rsid w:val="00EC1C97"/>
    <w:rsid w:val="00ED2F95"/>
    <w:rsid w:val="00ED79B4"/>
    <w:rsid w:val="00EE6B2E"/>
    <w:rsid w:val="00F02CEF"/>
    <w:rsid w:val="00F034F7"/>
    <w:rsid w:val="00F059F7"/>
    <w:rsid w:val="00F24989"/>
    <w:rsid w:val="00F322D6"/>
    <w:rsid w:val="00F378AC"/>
    <w:rsid w:val="00F410DE"/>
    <w:rsid w:val="00F4535B"/>
    <w:rsid w:val="00F47A63"/>
    <w:rsid w:val="00F53596"/>
    <w:rsid w:val="00F75B23"/>
    <w:rsid w:val="00F861BC"/>
    <w:rsid w:val="00F90A0C"/>
    <w:rsid w:val="00F92EC3"/>
    <w:rsid w:val="00FA16F9"/>
    <w:rsid w:val="00FB0C32"/>
    <w:rsid w:val="00FC13C5"/>
    <w:rsid w:val="00FC19B2"/>
    <w:rsid w:val="00FD3AC6"/>
    <w:rsid w:val="00FE7040"/>
    <w:rsid w:val="00FF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BF70A0-6519-40D4-B156-06EB2674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9B1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Cristopher Buling</dc:creator>
  <cp:keywords/>
  <dc:description/>
  <cp:lastModifiedBy>Cristopher Buling</cp:lastModifiedBy>
  <cp:revision>1</cp:revision>
  <dcterms:created xsi:type="dcterms:W3CDTF">2022-08-30T04:35:00Z</dcterms:created>
  <dcterms:modified xsi:type="dcterms:W3CDTF">2022-08-30T04:37:00Z</dcterms:modified>
</cp:coreProperties>
</file>