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70FFC" w14:textId="77777777" w:rsidR="00055EE9" w:rsidRPr="00CC7164" w:rsidRDefault="00055EE9" w:rsidP="00055EE9">
      <w:pPr>
        <w:bidi w:val="0"/>
        <w:spacing w:after="0" w:line="480" w:lineRule="auto"/>
        <w:ind w:firstLine="720"/>
        <w:jc w:val="center"/>
        <w:rPr>
          <w:rFonts w:asciiTheme="majorBidi" w:eastAsia="Calibri" w:hAnsiTheme="majorBidi" w:cstheme="majorBidi"/>
          <w:b/>
          <w:sz w:val="26"/>
          <w:szCs w:val="26"/>
        </w:rPr>
      </w:pPr>
      <w:bookmarkStart w:id="0" w:name="_Hlk129260185"/>
      <w:r w:rsidRPr="00CC7164">
        <w:rPr>
          <w:rFonts w:asciiTheme="majorBidi" w:eastAsia="Calibri" w:hAnsiTheme="majorBidi" w:cstheme="majorBidi"/>
          <w:b/>
          <w:sz w:val="26"/>
          <w:szCs w:val="26"/>
        </w:rPr>
        <w:t xml:space="preserve">Fate of </w:t>
      </w:r>
      <w:r w:rsidRPr="00CC7164">
        <w:rPr>
          <w:rFonts w:asciiTheme="majorBidi" w:eastAsia="Calibri" w:hAnsiTheme="majorBidi" w:cstheme="majorBidi"/>
          <w:b/>
          <w:i/>
          <w:sz w:val="26"/>
          <w:szCs w:val="26"/>
        </w:rPr>
        <w:t>Cryptosporidium</w:t>
      </w:r>
      <w:r w:rsidRPr="00CC7164">
        <w:rPr>
          <w:rFonts w:asciiTheme="majorBidi" w:eastAsia="Calibri" w:hAnsiTheme="majorBidi" w:cstheme="majorBidi"/>
          <w:b/>
          <w:sz w:val="26"/>
          <w:szCs w:val="26"/>
        </w:rPr>
        <w:t xml:space="preserve"> and</w:t>
      </w:r>
      <w:r w:rsidRPr="00CC7164">
        <w:rPr>
          <w:rFonts w:asciiTheme="majorBidi" w:eastAsia="Calibri" w:hAnsiTheme="majorBidi" w:cstheme="majorBidi"/>
          <w:b/>
          <w:i/>
          <w:sz w:val="26"/>
          <w:szCs w:val="26"/>
        </w:rPr>
        <w:t xml:space="preserve"> Giardia</w:t>
      </w:r>
      <w:r w:rsidRPr="00CC7164">
        <w:rPr>
          <w:rFonts w:asciiTheme="majorBidi" w:eastAsia="Calibri" w:hAnsiTheme="majorBidi" w:cstheme="majorBidi"/>
          <w:b/>
          <w:sz w:val="26"/>
          <w:szCs w:val="26"/>
        </w:rPr>
        <w:t xml:space="preserve"> through conventional and compact drinking water treatment </w:t>
      </w:r>
      <w:r>
        <w:rPr>
          <w:rFonts w:asciiTheme="majorBidi" w:eastAsia="Calibri" w:hAnsiTheme="majorBidi" w:cstheme="majorBidi"/>
          <w:b/>
          <w:sz w:val="26"/>
          <w:szCs w:val="26"/>
        </w:rPr>
        <w:t>plants</w:t>
      </w:r>
      <w:r w:rsidRPr="00CC7164">
        <w:rPr>
          <w:rFonts w:asciiTheme="majorBidi" w:eastAsia="Calibri" w:hAnsiTheme="majorBidi" w:cstheme="majorBidi"/>
          <w:b/>
          <w:sz w:val="26"/>
          <w:szCs w:val="26"/>
        </w:rPr>
        <w:t xml:space="preserve"> </w:t>
      </w:r>
    </w:p>
    <w:p w14:paraId="74AD22D1" w14:textId="77777777" w:rsidR="00055EE9" w:rsidRPr="00055EE9" w:rsidRDefault="00055EE9" w:rsidP="00055EE9">
      <w:pPr>
        <w:bidi w:val="0"/>
        <w:spacing w:after="0" w:line="480" w:lineRule="auto"/>
        <w:ind w:firstLine="720"/>
        <w:jc w:val="center"/>
        <w:rPr>
          <w:rFonts w:asciiTheme="majorBidi" w:eastAsia="Calibri" w:hAnsiTheme="majorBidi" w:cstheme="majorBidi"/>
          <w:bCs/>
          <w:sz w:val="24"/>
          <w:szCs w:val="24"/>
        </w:rPr>
      </w:pPr>
      <w:r w:rsidRPr="00055EE9">
        <w:rPr>
          <w:rFonts w:asciiTheme="majorBidi" w:eastAsia="Calibri" w:hAnsiTheme="majorBidi" w:cstheme="majorBidi"/>
          <w:bCs/>
          <w:sz w:val="24"/>
          <w:szCs w:val="24"/>
        </w:rPr>
        <w:t>Ahmed S. Moussa</w:t>
      </w: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1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>, Ameen A. Ashour</w:t>
      </w: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2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>, Mohammad I. Soliman</w:t>
      </w: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2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>, Hoda</w:t>
      </w:r>
      <w:r w:rsidRPr="00055EE9">
        <w:rPr>
          <w:rFonts w:asciiTheme="majorBidi" w:eastAsia="Calibri" w:hAnsiTheme="majorBidi" w:cstheme="majorBidi"/>
          <w:bCs/>
          <w:sz w:val="24"/>
          <w:szCs w:val="24"/>
          <w:rtl/>
        </w:rPr>
        <w:t xml:space="preserve"> 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>A. Taha</w:t>
      </w: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2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>, Ahmad Z. Al-Herrawy</w:t>
      </w: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3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>, Mahmoud Gad*</w:t>
      </w: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3</w:t>
      </w:r>
    </w:p>
    <w:p w14:paraId="311D97D3" w14:textId="77777777" w:rsidR="00055EE9" w:rsidRPr="00055EE9" w:rsidRDefault="00055EE9" w:rsidP="00055EE9">
      <w:pPr>
        <w:bidi w:val="0"/>
        <w:spacing w:after="0" w:line="480" w:lineRule="auto"/>
        <w:ind w:left="180" w:hanging="180"/>
        <w:rPr>
          <w:rFonts w:asciiTheme="majorBidi" w:eastAsia="Calibri" w:hAnsiTheme="majorBidi" w:cstheme="majorBidi"/>
          <w:bCs/>
          <w:sz w:val="24"/>
          <w:szCs w:val="24"/>
        </w:rPr>
      </w:pP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1</w:t>
      </w:r>
      <w:proofErr w:type="gramStart"/>
      <w:r w:rsidRPr="00055EE9">
        <w:rPr>
          <w:rFonts w:asciiTheme="majorBidi" w:eastAsia="Calibri" w:hAnsiTheme="majorBidi" w:cstheme="majorBidi"/>
          <w:bCs/>
          <w:sz w:val="24"/>
          <w:szCs w:val="24"/>
        </w:rPr>
        <w:t>Reference  laboratory</w:t>
      </w:r>
      <w:proofErr w:type="gramEnd"/>
      <w:r w:rsidRPr="00055EE9">
        <w:rPr>
          <w:rFonts w:asciiTheme="majorBidi" w:eastAsia="Calibri" w:hAnsiTheme="majorBidi" w:cstheme="majorBidi"/>
          <w:bCs/>
          <w:sz w:val="24"/>
          <w:szCs w:val="24"/>
        </w:rPr>
        <w:t>, Drinking Water and Wastewater Holding Company, Egypt.</w:t>
      </w:r>
    </w:p>
    <w:p w14:paraId="575642B5" w14:textId="77777777" w:rsidR="00055EE9" w:rsidRPr="00055EE9" w:rsidRDefault="00055EE9" w:rsidP="00055EE9">
      <w:pPr>
        <w:bidi w:val="0"/>
        <w:spacing w:after="0" w:line="480" w:lineRule="auto"/>
        <w:ind w:left="180" w:hanging="180"/>
        <w:rPr>
          <w:rFonts w:asciiTheme="majorBidi" w:eastAsia="Calibri" w:hAnsiTheme="majorBidi" w:cstheme="majorBidi"/>
          <w:bCs/>
          <w:sz w:val="24"/>
          <w:szCs w:val="24"/>
        </w:rPr>
      </w:pP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2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>Zoology Department, Faculty of Science, Ain Shams University, Cairo, Egypt.</w:t>
      </w:r>
    </w:p>
    <w:p w14:paraId="2349F76B" w14:textId="77777777" w:rsidR="00055EE9" w:rsidRPr="00055EE9" w:rsidRDefault="00055EE9" w:rsidP="00055EE9">
      <w:pPr>
        <w:bidi w:val="0"/>
        <w:spacing w:after="0" w:line="480" w:lineRule="auto"/>
        <w:ind w:left="180" w:hanging="180"/>
        <w:rPr>
          <w:rFonts w:asciiTheme="majorBidi" w:eastAsia="Calibri" w:hAnsiTheme="majorBidi" w:cstheme="majorBidi"/>
          <w:bCs/>
          <w:sz w:val="24"/>
          <w:szCs w:val="24"/>
        </w:rPr>
      </w:pPr>
      <w:r w:rsidRPr="00055EE9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3</w:t>
      </w:r>
      <w:r w:rsidRPr="00055EE9">
        <w:rPr>
          <w:rFonts w:asciiTheme="majorBidi" w:eastAsia="Calibri" w:hAnsiTheme="majorBidi" w:cstheme="majorBidi"/>
          <w:bCs/>
          <w:sz w:val="24"/>
          <w:szCs w:val="24"/>
        </w:rPr>
        <w:t xml:space="preserve">Environmental Parasitology Laboratory, Water Pollution Research Department, National Research Centre, 12622 </w:t>
      </w:r>
      <w:proofErr w:type="spellStart"/>
      <w:r w:rsidRPr="00055EE9">
        <w:rPr>
          <w:rFonts w:asciiTheme="majorBidi" w:eastAsia="Calibri" w:hAnsiTheme="majorBidi" w:cstheme="majorBidi"/>
          <w:bCs/>
          <w:sz w:val="24"/>
          <w:szCs w:val="24"/>
        </w:rPr>
        <w:t>Dokki</w:t>
      </w:r>
      <w:proofErr w:type="spellEnd"/>
      <w:r w:rsidRPr="00055EE9">
        <w:rPr>
          <w:rFonts w:asciiTheme="majorBidi" w:eastAsia="Calibri" w:hAnsiTheme="majorBidi" w:cstheme="majorBidi"/>
          <w:bCs/>
          <w:sz w:val="24"/>
          <w:szCs w:val="24"/>
        </w:rPr>
        <w:t>, Giza, Egypt.</w:t>
      </w:r>
    </w:p>
    <w:p w14:paraId="67A5794B" w14:textId="77777777" w:rsidR="00055EE9" w:rsidRPr="00CC7164" w:rsidRDefault="00055EE9" w:rsidP="00055EE9">
      <w:pPr>
        <w:bidi w:val="0"/>
        <w:spacing w:after="0" w:line="480" w:lineRule="auto"/>
        <w:ind w:left="180" w:hanging="180"/>
        <w:rPr>
          <w:rFonts w:asciiTheme="majorBidi" w:eastAsia="Calibri" w:hAnsiTheme="majorBidi" w:cstheme="majorBidi"/>
          <w:bCs/>
          <w:sz w:val="24"/>
          <w:szCs w:val="24"/>
        </w:rPr>
      </w:pPr>
      <w:r w:rsidRPr="00055EE9">
        <w:rPr>
          <w:rFonts w:asciiTheme="majorBidi" w:eastAsia="Calibri" w:hAnsiTheme="majorBidi" w:cstheme="majorBidi"/>
          <w:bCs/>
          <w:sz w:val="24"/>
          <w:szCs w:val="24"/>
        </w:rPr>
        <w:t>*Corresponding</w:t>
      </w:r>
      <w:r w:rsidRPr="00CC7164">
        <w:rPr>
          <w:rFonts w:asciiTheme="majorBidi" w:eastAsia="Calibri" w:hAnsiTheme="majorBidi" w:cstheme="majorBidi"/>
          <w:bCs/>
          <w:sz w:val="24"/>
          <w:szCs w:val="24"/>
        </w:rPr>
        <w:t xml:space="preserve"> author: </w:t>
      </w:r>
      <w:r w:rsidRPr="00CC7164">
        <w:rPr>
          <w:rFonts w:asciiTheme="majorBidi" w:hAnsiTheme="majorBidi" w:cstheme="majorBidi"/>
          <w:color w:val="000000"/>
          <w:sz w:val="24"/>
          <w:szCs w:val="24"/>
        </w:rPr>
        <w:t>mi.saleh@nrc.sci.eg or mahmoudafw@gmail.com; Tel.: +20-1061132911</w:t>
      </w:r>
    </w:p>
    <w:bookmarkEnd w:id="0"/>
    <w:p w14:paraId="6FB535A4" w14:textId="15D7BEFB" w:rsidR="00576008" w:rsidRPr="00055EE9" w:rsidRDefault="00576008" w:rsidP="00055EE9">
      <w:pPr>
        <w:jc w:val="right"/>
      </w:pPr>
    </w:p>
    <w:p w14:paraId="11FCA1F4" w14:textId="136F03F7" w:rsidR="00576008" w:rsidRDefault="00576008" w:rsidP="00576008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4"/>
        </w:rPr>
      </w:pPr>
    </w:p>
    <w:p w14:paraId="24F7E609" w14:textId="60E0EC89" w:rsidR="00AA66B7" w:rsidRDefault="00AA66B7" w:rsidP="00AA66B7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4"/>
        </w:rPr>
      </w:pPr>
    </w:p>
    <w:p w14:paraId="2FDF404D" w14:textId="77777777" w:rsidR="00AA66B7" w:rsidRPr="00E86C7C" w:rsidRDefault="00AA66B7" w:rsidP="00AA66B7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4"/>
        </w:rPr>
      </w:pPr>
    </w:p>
    <w:p w14:paraId="2A26F38E" w14:textId="77777777" w:rsidR="00576008" w:rsidRPr="00E86C7C" w:rsidRDefault="00576008" w:rsidP="00576008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4"/>
        </w:rPr>
      </w:pPr>
    </w:p>
    <w:p w14:paraId="335A601C" w14:textId="098EBA10" w:rsidR="00576008" w:rsidRPr="00223093" w:rsidRDefault="00576008" w:rsidP="00223093">
      <w:pPr>
        <w:bidi w:val="0"/>
        <w:spacing w:after="0"/>
        <w:ind w:firstLine="720"/>
        <w:jc w:val="both"/>
        <w:rPr>
          <w:rFonts w:asciiTheme="majorBidi" w:eastAsia="Calibri" w:hAnsiTheme="majorBidi" w:cstheme="majorBidi"/>
          <w:bCs/>
          <w:sz w:val="24"/>
          <w:szCs w:val="24"/>
        </w:rPr>
      </w:pPr>
      <w:r w:rsidRPr="00E86C7C">
        <w:rPr>
          <w:rFonts w:asciiTheme="majorBidi" w:eastAsia="Calibri" w:hAnsiTheme="majorBidi" w:cstheme="majorBidi"/>
          <w:bCs/>
          <w:noProof/>
          <w:sz w:val="24"/>
        </w:rPr>
        <w:lastRenderedPageBreak/>
        <mc:AlternateContent>
          <mc:Choice Requires="wpc">
            <w:drawing>
              <wp:inline distT="0" distB="0" distL="0" distR="0" wp14:anchorId="098A08BB" wp14:editId="0F7DAB4E">
                <wp:extent cx="5715000" cy="3152775"/>
                <wp:effectExtent l="0" t="0" r="19050" b="28575"/>
                <wp:docPr id="31" name="Canv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9" name="Right Arrow 4"/>
                        <wps:cNvSpPr>
                          <a:spLocks noChangeArrowheads="1"/>
                        </wps:cNvSpPr>
                        <wps:spPr bwMode="auto">
                          <a:xfrm>
                            <a:off x="1933516" y="593414"/>
                            <a:ext cx="1800215" cy="304800"/>
                          </a:xfrm>
                          <a:prstGeom prst="rightArrow">
                            <a:avLst>
                              <a:gd name="adj1" fmla="val 50000"/>
                              <a:gd name="adj2" fmla="val 50011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959595"/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 w="25400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250F38" w14:textId="77777777" w:rsidR="00576008" w:rsidRDefault="00576008" w:rsidP="00576008"/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Flowchart: Magnetic Disk 5"/>
                        <wps:cNvSpPr>
                          <a:spLocks noChangeArrowheads="1"/>
                        </wps:cNvSpPr>
                        <wps:spPr bwMode="auto">
                          <a:xfrm>
                            <a:off x="3733829" y="108867"/>
                            <a:ext cx="1981216" cy="1230079"/>
                          </a:xfrm>
                          <a:prstGeom prst="flowChartMagneticDisk">
                            <a:avLst/>
                          </a:prstGeom>
                          <a:gradFill rotWithShape="1">
                            <a:gsLst>
                              <a:gs pos="0">
                                <a:srgbClr val="A3C4FF"/>
                              </a:gs>
                              <a:gs pos="35001">
                                <a:srgbClr val="BFD5FF"/>
                              </a:gs>
                              <a:gs pos="100000">
                                <a:srgbClr val="E5EEFF"/>
                              </a:gs>
                            </a:gsLst>
                            <a:lin ang="16200000" scaled="1"/>
                          </a:gradFill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AE06D1C" w14:textId="77777777" w:rsidR="00576008" w:rsidRDefault="00576008" w:rsidP="00576008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Clarifiers basin</w:t>
                              </w:r>
                            </w:p>
                            <w:p w14:paraId="7EC69C9E" w14:textId="77777777" w:rsidR="00576008" w:rsidRDefault="00576008" w:rsidP="00576008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24734440" w14:textId="77777777" w:rsidR="00576008" w:rsidRPr="002A7EBA" w:rsidRDefault="00576008" w:rsidP="00576008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Down Arrow 8"/>
                        <wps:cNvSpPr>
                          <a:spLocks noChangeArrowheads="1"/>
                        </wps:cNvSpPr>
                        <wps:spPr bwMode="auto">
                          <a:xfrm>
                            <a:off x="4543389" y="1355514"/>
                            <a:ext cx="276302" cy="1057200"/>
                          </a:xfrm>
                          <a:prstGeom prst="downArrow">
                            <a:avLst>
                              <a:gd name="adj1" fmla="val 50000"/>
                              <a:gd name="adj2" fmla="val 60299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39999">
                                <a:srgbClr val="FEFEFE"/>
                              </a:gs>
                              <a:gs pos="100000">
                                <a:srgbClr val="7C7C7C"/>
                              </a:gs>
                            </a:gsLst>
                            <a:path path="rect">
                              <a:fillToRect l="50000" t="-80000" r="50000" b="180000"/>
                            </a:path>
                          </a:gradFill>
                          <a:ln w="25400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Cube 9"/>
                        <wps:cNvSpPr>
                          <a:spLocks noChangeArrowheads="1"/>
                        </wps:cNvSpPr>
                        <wps:spPr bwMode="auto">
                          <a:xfrm>
                            <a:off x="3657630" y="2374614"/>
                            <a:ext cx="2057417" cy="742900"/>
                          </a:xfrm>
                          <a:prstGeom prst="cube">
                            <a:avLst>
                              <a:gd name="adj" fmla="val 25000"/>
                            </a:avLst>
                          </a:prstGeom>
                          <a:gradFill rotWithShape="1">
                            <a:gsLst>
                              <a:gs pos="0">
                                <a:srgbClr val="A3C4FF"/>
                              </a:gs>
                              <a:gs pos="35001">
                                <a:srgbClr val="BFD5FF"/>
                              </a:gs>
                              <a:gs pos="100000">
                                <a:srgbClr val="E5EEFF"/>
                              </a:gs>
                            </a:gsLst>
                            <a:lin ang="16200000" scaled="1"/>
                          </a:gradFill>
                          <a:ln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51475B1" w14:textId="77777777" w:rsidR="00576008" w:rsidRPr="006E2825" w:rsidRDefault="00576008" w:rsidP="00576008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6E2825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2"/>
                                  <w:szCs w:val="32"/>
                                </w:rPr>
                                <w:t>Filters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basin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Left Arrow 10"/>
                        <wps:cNvSpPr>
                          <a:spLocks noChangeArrowheads="1"/>
                        </wps:cNvSpPr>
                        <wps:spPr bwMode="auto">
                          <a:xfrm>
                            <a:off x="1933516" y="2746114"/>
                            <a:ext cx="1724114" cy="257200"/>
                          </a:xfrm>
                          <a:prstGeom prst="leftArrow">
                            <a:avLst>
                              <a:gd name="adj1" fmla="val 50000"/>
                              <a:gd name="adj2" fmla="val 49996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39999">
                                <a:srgbClr val="FEFEFE"/>
                              </a:gs>
                              <a:gs pos="100000">
                                <a:srgbClr val="7C7C7C"/>
                              </a:gs>
                            </a:gsLst>
                            <a:path path="rect">
                              <a:fillToRect l="50000" t="-80000" r="50000" b="180000"/>
                            </a:path>
                          </a:gradFill>
                          <a:ln w="25400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85702" y="2479414"/>
                            <a:ext cx="1647814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A3C4FF"/>
                              </a:gs>
                              <a:gs pos="35001">
                                <a:srgbClr val="BFD5FF"/>
                              </a:gs>
                              <a:gs pos="100000">
                                <a:srgbClr val="E5EEFF"/>
                              </a:gs>
                            </a:gsLst>
                            <a:lin ang="16200000" scaled="1"/>
                          </a:gradFill>
                          <a:ln w="9525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15C0768" w14:textId="77777777" w:rsidR="00576008" w:rsidRPr="00BB482C" w:rsidRDefault="00576008" w:rsidP="00576008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</w:pPr>
                              <w:r w:rsidRPr="00BB482C">
                                <w:rPr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Product tank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933516" y="393414"/>
                            <a:ext cx="1628813" cy="2762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A36E239" w14:textId="6074C702" w:rsidR="00576008" w:rsidRPr="00CB35AC" w:rsidRDefault="00216A64" w:rsidP="00223093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CB35AC">
                                <w:rPr>
                                  <w:b/>
                                  <w:bCs/>
                                </w:rPr>
                                <w:t>Pr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e</w:t>
                              </w:r>
                              <w:r w:rsidR="00223093">
                                <w:rPr>
                                  <w:b/>
                                  <w:bCs/>
                                </w:rPr>
                                <w:t xml:space="preserve"> -</w:t>
                              </w:r>
                              <w:r w:rsidRPr="00CB35AC">
                                <w:rPr>
                                  <w:b/>
                                  <w:bCs/>
                                </w:rPr>
                                <w:t>chlorinati</w:t>
                              </w:r>
                              <w:r w:rsidR="00223093">
                                <w:rPr>
                                  <w:b/>
                                  <w:bCs/>
                                </w:rPr>
                                <w:t>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144486" y="2479414"/>
                            <a:ext cx="1513044" cy="2667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8D2B9F7" w14:textId="77777777" w:rsidR="00576008" w:rsidRPr="00CB35AC" w:rsidRDefault="00576008" w:rsidP="0057600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B35AC">
                                <w:rPr>
                                  <w:b/>
                                  <w:bCs/>
                                </w:rPr>
                                <w:t>Post chlorination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1514"/>
                            <a:ext cx="1952616" cy="1085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1952616" y="825214"/>
                            <a:ext cx="1609713" cy="2477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1E99ADC" w14:textId="77777777" w:rsidR="00576008" w:rsidRPr="00B50E59" w:rsidRDefault="00576008" w:rsidP="00576008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ALUM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98A08BB" id="Canvas 3" o:spid="_x0000_s1026" editas="canvas" style="width:450pt;height:248.25pt;mso-position-horizontal-relative:char;mso-position-vertical-relative:line" coordsize="57150,31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31527;visibility:visible;mso-wrap-style:square" filled="t" fillcolor="#a8d08d [1945]" stroked="t" strokecolor="#a8d08d [1945]" strokeweight="1pt">
                  <v:fill color2="#e2efd9 [665]" o:detectmouseclick="t" angle="135" focus="50%" type="gradient"/>
                  <v:path o:connecttype="none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4" o:spid="_x0000_s1028" type="#_x0000_t13" style="position:absolute;left:19335;top:5934;width:18002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" adj="19771" strokecolor="#385d8a" strokeweight="2pt">
                  <v:fill color2="#959595" rotate="t" focusposition=".5,.5" focussize="" focus="100%" type="gradientRadial">
                    <o:fill v:ext="view" type="gradientCenter"/>
                  </v:fill>
                  <v:textbox>
                    <w:txbxContent>
                      <w:p w14:paraId="28250F38" w14:textId="77777777" w:rsidR="00576008" w:rsidRDefault="00576008" w:rsidP="00576008"/>
                    </w:txbxContent>
                  </v:textbox>
                </v:shape>
                <v:shapetype id="_x0000_t132" coordsize="21600,21600" o:spt="132" path="m10800,qx,3391l,18209qy10800,21600,21600,18209l21600,3391qy10800,xem,3391nfqy10800,6782,21600,3391e">
                  <v:path o:extrusionok="f" gradientshapeok="t" o:connecttype="custom" o:connectlocs="10800,6782;10800,0;0,10800;10800,21600;21600,10800" o:connectangles="270,270,180,90,0" textboxrect="0,6782,21600,18209"/>
                </v:shapetype>
                <v:shape id="Flowchart: Magnetic Disk 5" o:spid="_x0000_s1029" type="#_x0000_t132" style="position:absolute;left:37338;top:1088;width:19812;height:12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" fillcolor="#a3c4ff" strokecolor="#4a7ebb">
                  <v:fill color2="#e5eeff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14:paraId="2AE06D1C" w14:textId="77777777" w:rsidR="00576008" w:rsidRDefault="00576008" w:rsidP="00576008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Clarifiers basin</w:t>
                        </w:r>
                      </w:p>
                      <w:p w14:paraId="7EC69C9E" w14:textId="77777777" w:rsidR="00576008" w:rsidRDefault="00576008" w:rsidP="00576008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24734440" w14:textId="77777777" w:rsidR="00576008" w:rsidRPr="002A7EBA" w:rsidRDefault="00576008" w:rsidP="00576008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Down Arrow 8" o:spid="_x0000_s1030" type="#_x0000_t67" style="position:absolute;left:45433;top:13555;width:2763;height:10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" adj="18196" strokecolor="#385d8a" strokeweight="2pt">
                  <v:fill color2="#7c7c7c" rotate="t" focusposition=".5,-52429f" focussize="" colors="0 white;26214f #fefefe;1 #7c7c7c" focus="100%" type="gradientRadial">
                    <o:fill v:ext="view" type="gradientCenter"/>
                  </v:fill>
                </v:shape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Cube 9" o:spid="_x0000_s1031" type="#_x0000_t16" style="position:absolute;left:36576;top:23746;width:20574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" fillcolor="#a3c4ff" strokecolor="#4a7ebb">
                  <v:fill color2="#e5eeff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14:paraId="351475B1" w14:textId="77777777" w:rsidR="00576008" w:rsidRPr="006E2825" w:rsidRDefault="00576008" w:rsidP="00576008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6E2825">
                          <w:rPr>
                            <w:rFonts w:asciiTheme="majorBidi" w:hAnsiTheme="majorBidi" w:cstheme="majorBidi"/>
                            <w:b/>
                            <w:bCs/>
                            <w:sz w:val="32"/>
                            <w:szCs w:val="32"/>
                          </w:rPr>
                          <w:t>Filters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32"/>
                            <w:szCs w:val="32"/>
                          </w:rPr>
                          <w:t xml:space="preserve"> basin</w:t>
                        </w:r>
                      </w:p>
                    </w:txbxContent>
                  </v:textbox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Left Arrow 10" o:spid="_x0000_s1032" type="#_x0000_t66" style="position:absolute;left:19335;top:27461;width:17241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" adj="1611" strokecolor="#385d8a" strokeweight="2pt">
                  <v:fill color2="#7c7c7c" rotate="t" focusposition=".5,-52429f" focussize="" colors="0 white;26214f #fefefe;1 #7c7c7c" focus="100%" type="gradientRadial">
                    <o:fill v:ext="view" type="gradientCenter"/>
                  </v:fill>
                </v:shape>
                <v:rect id="Rectangle 11" o:spid="_x0000_s1033" style="position:absolute;left:2857;top:24794;width:16478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" fillcolor="#a3c4ff" strokecolor="#4a7ebb">
                  <v:fill color2="#e5eeff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14:paraId="615C0768" w14:textId="77777777" w:rsidR="00576008" w:rsidRPr="00BB482C" w:rsidRDefault="00576008" w:rsidP="00576008">
                        <w:pPr>
                          <w:jc w:val="center"/>
                          <w:rPr>
                            <w:rFonts w:asciiTheme="majorBidi" w:hAnsiTheme="majorBidi" w:cstheme="majorBidi"/>
                            <w:sz w:val="32"/>
                            <w:szCs w:val="32"/>
                          </w:rPr>
                        </w:pPr>
                        <w:r w:rsidRPr="00BB482C">
                          <w:rPr>
                            <w:rFonts w:asciiTheme="majorBidi" w:hAnsiTheme="majorBidi" w:cstheme="majorBidi"/>
                            <w:sz w:val="32"/>
                            <w:szCs w:val="32"/>
                          </w:rPr>
                          <w:t>Product tank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4" type="#_x0000_t202" style="position:absolute;left:19335;top:3934;width:1628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" fillcolor="white [3201]" strokecolor="#8eaadb [1940]" strokeweight="1pt">
                  <v:fill color2="#b4c6e7 [1300]" focus="100%" type="gradient"/>
                  <v:shadow on="t" color="#1f3763 [1604]" opacity=".5" offset="1pt"/>
                  <v:textbox>
                    <w:txbxContent>
                      <w:p w14:paraId="4A36E239" w14:textId="6074C702" w:rsidR="00576008" w:rsidRPr="00CB35AC" w:rsidRDefault="00216A64" w:rsidP="002230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CB35AC">
                          <w:rPr>
                            <w:b/>
                            <w:bCs/>
                          </w:rPr>
                          <w:t>Pr</w:t>
                        </w:r>
                        <w:r>
                          <w:rPr>
                            <w:b/>
                            <w:bCs/>
                          </w:rPr>
                          <w:t>e</w:t>
                        </w:r>
                        <w:r w:rsidR="00223093">
                          <w:rPr>
                            <w:b/>
                            <w:bCs/>
                          </w:rPr>
                          <w:t xml:space="preserve"> -</w:t>
                        </w:r>
                        <w:r w:rsidRPr="00CB35AC">
                          <w:rPr>
                            <w:b/>
                            <w:bCs/>
                          </w:rPr>
                          <w:t>chlorinati</w:t>
                        </w:r>
                        <w:r w:rsidR="00223093">
                          <w:rPr>
                            <w:b/>
                            <w:bCs/>
                          </w:rPr>
                          <w:t>on</w:t>
                        </w:r>
                      </w:p>
                    </w:txbxContent>
                  </v:textbox>
                </v:shape>
                <v:shape id="Text Box 15" o:spid="_x0000_s1035" type="#_x0000_t202" style="position:absolute;left:21444;top:24794;width:1513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" fillcolor="white [3201]" strokecolor="#8eaadb [1940]" strokeweight="1pt">
                  <v:fill color2="#b4c6e7 [1300]" focus="100%" type="gradient"/>
                  <v:shadow on="t" color="#1f3763 [1604]" opacity=".5" offset="1pt"/>
                  <v:textbox>
                    <w:txbxContent>
                      <w:p w14:paraId="08D2B9F7" w14:textId="77777777" w:rsidR="00576008" w:rsidRPr="00CB35AC" w:rsidRDefault="00576008" w:rsidP="00576008">
                        <w:pPr>
                          <w:rPr>
                            <w:b/>
                            <w:bCs/>
                          </w:rPr>
                        </w:pPr>
                        <w:r w:rsidRPr="00CB35AC">
                          <w:rPr>
                            <w:b/>
                            <w:bCs/>
                          </w:rPr>
                          <w:t>Post chlorination</w:t>
                        </w:r>
                      </w:p>
                    </w:txbxContent>
                  </v:textbox>
                </v:shape>
                <v:shape id="Picture 68" o:spid="_x0000_s1036" type="#_x0000_t75" style="position:absolute;top:2315;width:19526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">
                  <v:imagedata r:id="rId7" o:title=""/>
                </v:shape>
                <v:shape id="Text Box 118" o:spid="_x0000_s1037" type="#_x0000_t202" style="position:absolute;left:19526;top:8252;width:16097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" fillcolor="white [3201]" strokecolor="#8eaadb [1940]" strokeweight="1pt">
                  <v:fill color2="#b4c6e7 [1300]" focus="100%" type="gradient"/>
                  <v:shadow on="t" color="#1f3763 [1604]" opacity=".5" offset="1pt"/>
                  <v:textbox>
                    <w:txbxContent>
                      <w:p w14:paraId="61E99ADC" w14:textId="77777777" w:rsidR="00576008" w:rsidRPr="00B50E59" w:rsidRDefault="00576008" w:rsidP="00576008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ALUM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223093">
        <w:rPr>
          <w:rFonts w:asciiTheme="majorBidi" w:eastAsia="Calibri" w:hAnsiTheme="majorBidi" w:cstheme="majorBidi"/>
          <w:bCs/>
          <w:sz w:val="24"/>
          <w:szCs w:val="24"/>
        </w:rPr>
        <w:t xml:space="preserve">       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 xml:space="preserve">Figure </w:t>
      </w:r>
      <w:r w:rsidR="00216A64" w:rsidRPr="00223093">
        <w:rPr>
          <w:rFonts w:asciiTheme="majorBidi" w:eastAsia="Calibri" w:hAnsiTheme="majorBidi" w:cstheme="majorBidi"/>
          <w:bCs/>
          <w:sz w:val="24"/>
          <w:szCs w:val="24"/>
        </w:rPr>
        <w:t>S1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 xml:space="preserve">. Diagrammatic view of operational steps of a conventional drinking </w:t>
      </w:r>
      <w:proofErr w:type="gramStart"/>
      <w:r w:rsidRPr="00223093">
        <w:rPr>
          <w:rFonts w:asciiTheme="majorBidi" w:eastAsia="Calibri" w:hAnsiTheme="majorBidi" w:cstheme="majorBidi"/>
          <w:bCs/>
          <w:sz w:val="24"/>
          <w:szCs w:val="24"/>
        </w:rPr>
        <w:t xml:space="preserve">water </w:t>
      </w:r>
      <w:r w:rsidR="00223093">
        <w:rPr>
          <w:rFonts w:asciiTheme="majorBidi" w:eastAsia="Calibri" w:hAnsiTheme="majorBidi" w:cstheme="majorBidi"/>
          <w:bCs/>
          <w:sz w:val="24"/>
          <w:szCs w:val="24"/>
        </w:rPr>
        <w:t xml:space="preserve"> 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>treatment</w:t>
      </w:r>
      <w:proofErr w:type="gramEnd"/>
      <w:r w:rsidRPr="00223093">
        <w:rPr>
          <w:rFonts w:asciiTheme="majorBidi" w:eastAsia="Calibri" w:hAnsiTheme="majorBidi" w:cstheme="majorBidi"/>
          <w:bCs/>
          <w:sz w:val="24"/>
          <w:szCs w:val="24"/>
        </w:rPr>
        <w:t xml:space="preserve"> plant.</w:t>
      </w:r>
    </w:p>
    <w:p w14:paraId="0973CD79" w14:textId="3A9E454B" w:rsidR="00216A64" w:rsidRDefault="00216A64" w:rsidP="00216A64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0"/>
          <w:szCs w:val="20"/>
        </w:rPr>
      </w:pPr>
    </w:p>
    <w:p w14:paraId="185938C0" w14:textId="77777777" w:rsidR="00216A64" w:rsidRPr="00E86C7C" w:rsidRDefault="00216A64" w:rsidP="00216A64">
      <w:pPr>
        <w:tabs>
          <w:tab w:val="left" w:pos="4185"/>
          <w:tab w:val="left" w:pos="6510"/>
        </w:tabs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4"/>
        </w:rPr>
      </w:pPr>
      <w:r w:rsidRPr="00E86C7C">
        <w:rPr>
          <w:rFonts w:asciiTheme="majorBidi" w:hAnsiTheme="majorBidi" w:cstheme="majorBidi"/>
          <w:bCs/>
          <w:noProof/>
          <w:sz w:val="24"/>
          <w:szCs w:val="24"/>
        </w:rPr>
        <mc:AlternateContent>
          <mc:Choice Requires="wpc">
            <w:drawing>
              <wp:inline distT="0" distB="0" distL="0" distR="0" wp14:anchorId="680552C5" wp14:editId="2F454CEC">
                <wp:extent cx="5321300" cy="2673350"/>
                <wp:effectExtent l="0" t="0" r="12700" b="50800"/>
                <wp:docPr id="3" name="Canvas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0" name="AutoShape 95"/>
                        <wps:cNvSpPr>
                          <a:spLocks noChangeArrowheads="1"/>
                        </wps:cNvSpPr>
                        <wps:spPr bwMode="auto">
                          <a:xfrm>
                            <a:off x="4000373" y="10273"/>
                            <a:ext cx="981520" cy="832207"/>
                          </a:xfrm>
                          <a:prstGeom prst="flowChartMagneticDisk">
                            <a:avLst/>
                          </a:prstGeom>
                          <a:gradFill rotWithShape="0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50000">
                                <a:schemeClr val="accent1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E4A9E5D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Clarification tank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94"/>
                        <wps:cNvSpPr>
                          <a:spLocks noChangeArrowheads="1"/>
                        </wps:cNvSpPr>
                        <wps:spPr bwMode="auto">
                          <a:xfrm>
                            <a:off x="1962214" y="377307"/>
                            <a:ext cx="2038160" cy="123843"/>
                          </a:xfrm>
                          <a:prstGeom prst="rightArrow">
                            <a:avLst>
                              <a:gd name="adj1" fmla="val 50000"/>
                              <a:gd name="adj2" fmla="val 411500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3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89"/>
                        <wps:cNvSpPr>
                          <a:spLocks noChangeArrowheads="1"/>
                        </wps:cNvSpPr>
                        <wps:spPr bwMode="auto">
                          <a:xfrm>
                            <a:off x="571246" y="89441"/>
                            <a:ext cx="1305116" cy="733148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50000">
                                <a:schemeClr val="accent1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FAA4307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71DA5D4C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Raw water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2152904" y="129622"/>
                            <a:ext cx="1209358" cy="24768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5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13A3341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Chlorine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2152904" y="501150"/>
                            <a:ext cx="1209358" cy="24768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5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0CD2E31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Alum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97"/>
                        <wps:cNvSpPr>
                          <a:spLocks noChangeArrowheads="1"/>
                        </wps:cNvSpPr>
                        <wps:spPr bwMode="auto">
                          <a:xfrm>
                            <a:off x="4470540" y="901575"/>
                            <a:ext cx="90805" cy="600224"/>
                          </a:xfrm>
                          <a:prstGeom prst="downArrow">
                            <a:avLst>
                              <a:gd name="adj1" fmla="val 50000"/>
                              <a:gd name="adj2" fmla="val 165227"/>
                            </a:avLst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3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96"/>
                        <wps:cNvSpPr>
                          <a:spLocks noChangeArrowheads="1"/>
                        </wps:cNvSpPr>
                        <wps:spPr bwMode="auto">
                          <a:xfrm>
                            <a:off x="4058158" y="1501799"/>
                            <a:ext cx="923735" cy="1123666"/>
                          </a:xfrm>
                          <a:prstGeom prst="flowChartMagneticDisk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A71BEA8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Filtration tank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98"/>
                        <wps:cNvSpPr>
                          <a:spLocks noChangeArrowheads="1"/>
                        </wps:cNvSpPr>
                        <wps:spPr bwMode="auto">
                          <a:xfrm>
                            <a:off x="1781429" y="1997169"/>
                            <a:ext cx="2276729" cy="171728"/>
                          </a:xfrm>
                          <a:prstGeom prst="leftArrow">
                            <a:avLst>
                              <a:gd name="adj1" fmla="val 50000"/>
                              <a:gd name="adj2" fmla="val 331490"/>
                            </a:avLst>
                          </a:prstGeom>
                          <a:gradFill rotWithShape="0">
                            <a:gsLst>
                              <a:gs pos="0">
                                <a:schemeClr val="accent3">
                                  <a:lumMod val="60000"/>
                                  <a:lumOff val="40000"/>
                                </a:schemeClr>
                              </a:gs>
                              <a:gs pos="50000">
                                <a:schemeClr val="accent3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chemeClr val="accent3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2390648" y="1762125"/>
                            <a:ext cx="1561846" cy="28293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50000">
                                <a:schemeClr val="accent1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8ABF6FD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Post chlorination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99"/>
                        <wps:cNvSpPr>
                          <a:spLocks noChangeArrowheads="1"/>
                        </wps:cNvSpPr>
                        <wps:spPr bwMode="auto">
                          <a:xfrm>
                            <a:off x="707571" y="1606652"/>
                            <a:ext cx="1168791" cy="1060348"/>
                          </a:xfrm>
                          <a:prstGeom prst="flowChartManualOperation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5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82F3E73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377B82E4" w14:textId="77777777" w:rsidR="00216A64" w:rsidRPr="00B50E59" w:rsidRDefault="00216A64" w:rsidP="00216A64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50E59">
                                <w:rPr>
                                  <w:b/>
                                  <w:bCs/>
                                </w:rPr>
                                <w:t>Product tank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80552C5" id="Canvas 62" o:spid="_x0000_s1038" editas="canvas" style="width:419pt;height:210.5pt;mso-position-horizontal-relative:char;mso-position-vertical-relative:line" coordsize="53213,26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">
                <v:shape id="_x0000_s1039" type="#_x0000_t75" style="position:absolute;width:53213;height:26733;visibility:visible;mso-wrap-style:square" filled="t" fillcolor="#9cc2e5 [1944]" stroked="t" strokecolor="#5b9bd5 [3208]" strokeweight="1pt">
                  <v:fill color2="#5b9bd5 [3208]" o:detectmouseclick="t" focus="50%" type="gradient"/>
                  <v:path o:connecttype="none"/>
                </v:shape>
                <v:shape id="AutoShape 95" o:spid="_x0000_s1040" type="#_x0000_t132" style="position:absolute;left:40003;top:102;width:9815;height:8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" fillcolor="#8eaadb [1940]" strokecolor="#8eaadb [1940]" strokeweight="1pt">
                  <v:fill color2="#d9e2f3 [660]" angle="135" focus="50%" type="gradient"/>
                  <v:shadow on="t" color="#1f3763 [1604]" opacity=".5" offset="1pt"/>
                  <v:textbox>
                    <w:txbxContent>
                      <w:p w14:paraId="5E4A9E5D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Clarification tank</w:t>
                        </w:r>
                      </w:p>
                    </w:txbxContent>
                  </v:textbox>
                </v:shape>
                <v:shape id="AutoShape 94" o:spid="_x0000_s1041" type="#_x0000_t13" style="position:absolute;left:19622;top:3773;width:2038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" adj="16199" fillcolor="white [3201]" strokecolor="#c9c9c9 [1942]" strokeweight="1pt">
                  <v:fill color2="#dbdbdb [1302]" focus="100%" type="gradient"/>
                  <v:shadow on="t" color="#525252 [1606]" opacity=".5" offset="1pt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89" o:spid="_x0000_s1042" type="#_x0000_t176" style="position:absolute;left:5712;top:894;width:13051;height:7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" fillcolor="#8eaadb [1940]" strokecolor="#8eaadb [1940]" strokeweight="1pt">
                  <v:fill color2="#d9e2f3 [660]" angle="135" focus="50%" type="gradient"/>
                  <v:shadow on="t" color="#1f3763 [1604]" opacity=".5" offset="1pt"/>
                  <v:textbox>
                    <w:txbxContent>
                      <w:p w14:paraId="6FAA4307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71DA5D4C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Raw water</w:t>
                        </w:r>
                      </w:p>
                    </w:txbxContent>
                  </v:textbox>
                </v:shape>
                <v:shape id="Text Box 91" o:spid="_x0000_s1043" type="#_x0000_t202" style="position:absolute;left:21529;top:1296;width:12093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" fillcolor="white [3201]" strokecolor="#9cc2e5 [1944]" strokeweight="1pt">
                  <v:fill color2="#bdd6ee [1304]" focus="100%" type="gradient"/>
                  <v:shadow on="t" color="#1f4d78 [1608]" opacity=".5" offset="1pt"/>
                  <v:textbox>
                    <w:txbxContent>
                      <w:p w14:paraId="613A3341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Chlorine</w:t>
                        </w:r>
                      </w:p>
                    </w:txbxContent>
                  </v:textbox>
                </v:shape>
                <v:shape id="Text Box 92" o:spid="_x0000_s1044" type="#_x0000_t202" style="position:absolute;left:21529;top:5011;width:12093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" fillcolor="white [3201]" strokecolor="#9cc2e5 [1944]" strokeweight="1pt">
                  <v:fill color2="#bdd6ee [1304]" focus="100%" type="gradient"/>
                  <v:shadow on="t" color="#1f4d78 [1608]" opacity=".5" offset="1pt"/>
                  <v:textbox>
                    <w:txbxContent>
                      <w:p w14:paraId="10CD2E31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Alum</w:t>
                        </w:r>
                      </w:p>
                    </w:txbxContent>
                  </v:textbox>
                </v:shape>
                <v:shape id="AutoShape 97" o:spid="_x0000_s1045" type="#_x0000_t67" style="position:absolute;left:44705;top:9015;width:908;height: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" adj="16201" fillcolor="white [3201]" strokecolor="#c9c9c9 [1942]" strokeweight="1pt">
                  <v:fill color2="#dbdbdb [1302]" focus="100%" type="gradient"/>
                  <v:shadow on="t" color="#525252 [1606]" opacity=".5" offset="1pt"/>
                  <v:textbox style="layout-flow:vertical-ideographic"/>
                </v:shape>
                <v:shape id="AutoShape 96" o:spid="_x0000_s1046" type="#_x0000_t132" style="position:absolute;left:40581;top:15017;width:9237;height:11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" fillcolor="white [3201]" strokecolor="#8eaadb [1940]" strokeweight="1pt">
                  <v:fill color2="#b4c6e7 [1300]" focus="100%" type="gradient"/>
                  <v:shadow on="t" color="#1f3763 [1604]" opacity=".5" offset="1pt"/>
                  <v:textbox>
                    <w:txbxContent>
                      <w:p w14:paraId="2A71BEA8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Filtration tank</w:t>
                        </w:r>
                      </w:p>
                    </w:txbxContent>
                  </v:textbox>
                </v:shape>
                <v:shape id="AutoShape 98" o:spid="_x0000_s1047" type="#_x0000_t66" style="position:absolute;left:17814;top:19971;width:22767;height: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" adj="5401" fillcolor="#c9c9c9 [1942]" strokecolor="#c9c9c9 [1942]" strokeweight="1pt">
                  <v:fill color2="#ededed [662]" angle="135" focus="50%" type="gradient"/>
                  <v:shadow on="t" color="#525252 [1606]" opacity=".5" offset="1pt"/>
                </v:shape>
                <v:shape id="Text Box 101" o:spid="_x0000_s1048" type="#_x0000_t202" style="position:absolute;left:23906;top:17621;width:15618;height:2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" fillcolor="#8eaadb [1940]" strokecolor="#8eaadb [1940]" strokeweight="1pt">
                  <v:fill color2="#d9e2f3 [660]" angle="135" focus="50%" type="gradient"/>
                  <v:shadow on="t" color="#1f3763 [1604]" opacity=".5" offset="1pt"/>
                  <v:textbox>
                    <w:txbxContent>
                      <w:p w14:paraId="68ABF6FD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Post chlorination</w:t>
                        </w:r>
                      </w:p>
                    </w:txbxContent>
                  </v:textbox>
                </v:shape>
                <v:shapetype id="_x0000_t119" coordsize="21600,21600" o:spt="119" path="m,l21600,,17240,21600r-12880,xe">
                  <v:stroke joinstyle="miter"/>
                  <v:path gradientshapeok="t" o:connecttype="custom" o:connectlocs="10800,0;2180,10800;10800,21600;19420,10800" textboxrect="4321,0,17204,21600"/>
                </v:shapetype>
                <v:shape id="AutoShape 99" o:spid="_x0000_s1049" type="#_x0000_t119" style="position:absolute;left:7075;top:16066;width:11688;height:10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" fillcolor="white [3201]" strokecolor="#9cc2e5 [1944]" strokeweight="1pt">
                  <v:fill color2="#bdd6ee [1304]" focus="100%" type="gradient"/>
                  <v:shadow on="t" color="#1f4d78 [1608]" opacity=".5" offset="1pt"/>
                  <v:textbox>
                    <w:txbxContent>
                      <w:p w14:paraId="282F3E73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377B82E4" w14:textId="77777777" w:rsidR="00216A64" w:rsidRPr="00B50E59" w:rsidRDefault="00216A64" w:rsidP="00216A64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B50E59">
                          <w:rPr>
                            <w:b/>
                            <w:bCs/>
                          </w:rPr>
                          <w:t>Product tank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E2E203" w14:textId="7B0385A5" w:rsidR="00216A64" w:rsidRPr="00223093" w:rsidRDefault="00223093" w:rsidP="00216A64">
      <w:pPr>
        <w:tabs>
          <w:tab w:val="left" w:pos="4185"/>
          <w:tab w:val="left" w:pos="6510"/>
        </w:tabs>
        <w:bidi w:val="0"/>
        <w:spacing w:after="0" w:line="480" w:lineRule="auto"/>
        <w:jc w:val="both"/>
        <w:rPr>
          <w:rFonts w:asciiTheme="majorBidi" w:eastAsia="Calibri" w:hAnsiTheme="majorBidi" w:cstheme="majorBidi"/>
          <w:bCs/>
          <w:sz w:val="24"/>
          <w:szCs w:val="24"/>
        </w:rPr>
      </w:pPr>
      <w:r>
        <w:rPr>
          <w:rFonts w:asciiTheme="majorBidi" w:eastAsia="Calibri" w:hAnsiTheme="majorBidi" w:cstheme="majorBidi"/>
          <w:bCs/>
          <w:sz w:val="24"/>
          <w:szCs w:val="24"/>
        </w:rPr>
        <w:t xml:space="preserve">         </w:t>
      </w:r>
      <w:r w:rsidR="00216A64" w:rsidRPr="00223093">
        <w:rPr>
          <w:rFonts w:asciiTheme="majorBidi" w:eastAsia="Calibri" w:hAnsiTheme="majorBidi" w:cstheme="majorBidi"/>
          <w:bCs/>
          <w:sz w:val="24"/>
          <w:szCs w:val="24"/>
        </w:rPr>
        <w:t>Figure S2. Diagrammatic view of operational steps of a compact unit.</w:t>
      </w:r>
    </w:p>
    <w:p w14:paraId="64D519C6" w14:textId="77777777" w:rsidR="00216A64" w:rsidRDefault="00216A64" w:rsidP="00216A64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0"/>
          <w:szCs w:val="20"/>
        </w:rPr>
      </w:pPr>
    </w:p>
    <w:p w14:paraId="4550426A" w14:textId="3310B1A1" w:rsidR="0086496B" w:rsidRDefault="0086496B" w:rsidP="0086496B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0"/>
          <w:szCs w:val="20"/>
        </w:rPr>
      </w:pPr>
    </w:p>
    <w:p w14:paraId="68CD99B3" w14:textId="03E12300" w:rsidR="00C53995" w:rsidRPr="00223093" w:rsidRDefault="00C53995" w:rsidP="00C53995">
      <w:pPr>
        <w:bidi w:val="0"/>
        <w:spacing w:after="0"/>
        <w:jc w:val="both"/>
        <w:rPr>
          <w:rFonts w:asciiTheme="majorBidi" w:eastAsia="Calibri" w:hAnsiTheme="majorBidi" w:cstheme="majorBidi"/>
          <w:bCs/>
          <w:sz w:val="24"/>
          <w:szCs w:val="24"/>
        </w:rPr>
      </w:pPr>
      <w:r>
        <w:rPr>
          <w:rFonts w:asciiTheme="majorBidi" w:eastAsia="Calibri" w:hAnsiTheme="majorBidi" w:cstheme="majorBidi"/>
          <w:bCs/>
          <w:sz w:val="24"/>
          <w:szCs w:val="24"/>
        </w:rPr>
        <w:t>Table S1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>.</w:t>
      </w:r>
      <w:r w:rsidRPr="00223093">
        <w:rPr>
          <w:rFonts w:asciiTheme="majorBidi" w:eastAsia="Calibri" w:hAnsiTheme="majorBidi" w:cstheme="majorBidi"/>
          <w:bCs/>
          <w:sz w:val="24"/>
          <w:szCs w:val="24"/>
          <w:rtl/>
        </w:rPr>
        <w:t xml:space="preserve"> </w:t>
      </w:r>
      <w:r>
        <w:rPr>
          <w:rFonts w:asciiTheme="majorBidi" w:eastAsia="Calibri" w:hAnsiTheme="majorBidi" w:cstheme="majorBidi"/>
          <w:bCs/>
          <w:sz w:val="24"/>
          <w:szCs w:val="24"/>
        </w:rPr>
        <w:t>Total o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 xml:space="preserve">ccurrence of </w:t>
      </w:r>
      <w:r w:rsidRPr="00223093">
        <w:rPr>
          <w:rFonts w:asciiTheme="majorBidi" w:eastAsia="Calibri" w:hAnsiTheme="majorBidi" w:cstheme="majorBidi"/>
          <w:bCs/>
          <w:i/>
          <w:sz w:val="24"/>
          <w:szCs w:val="24"/>
        </w:rPr>
        <w:t>Giardia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 xml:space="preserve"> cysts and </w:t>
      </w:r>
      <w:r w:rsidRPr="00223093">
        <w:rPr>
          <w:rFonts w:asciiTheme="majorBidi" w:eastAsia="Calibri" w:hAnsiTheme="majorBidi" w:cstheme="majorBidi"/>
          <w:bCs/>
          <w:i/>
          <w:sz w:val="24"/>
          <w:szCs w:val="24"/>
        </w:rPr>
        <w:t xml:space="preserve">Cryptosporidium 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 xml:space="preserve">oocysts by </w:t>
      </w:r>
      <w:r>
        <w:rPr>
          <w:rFonts w:asciiTheme="majorBidi" w:eastAsia="Calibri" w:hAnsiTheme="majorBidi" w:cstheme="majorBidi"/>
          <w:bCs/>
          <w:sz w:val="24"/>
          <w:szCs w:val="24"/>
        </w:rPr>
        <w:t xml:space="preserve">IFA </w:t>
      </w:r>
      <w:r w:rsidRPr="00223093">
        <w:rPr>
          <w:rFonts w:asciiTheme="majorBidi" w:eastAsia="Calibri" w:hAnsiTheme="majorBidi" w:cstheme="majorBidi"/>
          <w:bCs/>
          <w:sz w:val="24"/>
          <w:szCs w:val="24"/>
        </w:rPr>
        <w:t>and qPCR techniques</w:t>
      </w:r>
      <w:r>
        <w:rPr>
          <w:rFonts w:asciiTheme="majorBidi" w:eastAsia="Calibri" w:hAnsiTheme="majorBidi" w:cstheme="majorBidi"/>
          <w:b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33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1"/>
        <w:gridCol w:w="1251"/>
        <w:gridCol w:w="1187"/>
        <w:gridCol w:w="1350"/>
        <w:gridCol w:w="1057"/>
        <w:gridCol w:w="1383"/>
        <w:gridCol w:w="1547"/>
      </w:tblGrid>
      <w:tr w:rsidR="00C53995" w:rsidRPr="00D35B6D" w14:paraId="1787420D" w14:textId="77777777" w:rsidTr="00AA66B7">
        <w:trPr>
          <w:trHeight w:val="515"/>
        </w:trPr>
        <w:tc>
          <w:tcPr>
            <w:tcW w:w="940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7777" w14:textId="77777777" w:rsidR="00C53995" w:rsidRPr="00D35B6D" w:rsidRDefault="00C53995" w:rsidP="00AA66B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lastRenderedPageBreak/>
              <w:t>Parasite</w:t>
            </w:r>
          </w:p>
        </w:tc>
        <w:tc>
          <w:tcPr>
            <w:tcW w:w="1978" w:type="pct"/>
            <w:gridSpan w:val="3"/>
            <w:tcBorders>
              <w:top w:val="single" w:sz="4" w:space="0" w:color="auto"/>
            </w:tcBorders>
          </w:tcPr>
          <w:p w14:paraId="579DC19B" w14:textId="77777777" w:rsidR="00C53995" w:rsidRPr="00D35B6D" w:rsidRDefault="00C53995" w:rsidP="00C5399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IFA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</w:tcBorders>
          </w:tcPr>
          <w:p w14:paraId="5A194C0C" w14:textId="77777777" w:rsidR="00C53995" w:rsidRPr="00D35B6D" w:rsidRDefault="00C53995" w:rsidP="00C5399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qPCR</w:t>
            </w:r>
          </w:p>
        </w:tc>
      </w:tr>
      <w:tr w:rsidR="00C53995" w:rsidRPr="00D35B6D" w14:paraId="59F7A30D" w14:textId="77777777" w:rsidTr="00AA66B7">
        <w:trPr>
          <w:trHeight w:val="533"/>
        </w:trPr>
        <w:tc>
          <w:tcPr>
            <w:tcW w:w="940" w:type="pct"/>
            <w:vMerge/>
            <w:shd w:val="clear" w:color="auto" w:fill="auto"/>
            <w:noWrap/>
            <w:vAlign w:val="bottom"/>
          </w:tcPr>
          <w:p w14:paraId="3AFDB075" w14:textId="77777777" w:rsidR="00C53995" w:rsidRPr="00D35B6D" w:rsidRDefault="00C53995" w:rsidP="00AA66B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653" w:type="pct"/>
          </w:tcPr>
          <w:p w14:paraId="31675A23" w14:textId="77777777" w:rsidR="00C53995" w:rsidRPr="00D35B6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Raw water</w:t>
            </w:r>
          </w:p>
        </w:tc>
        <w:tc>
          <w:tcPr>
            <w:tcW w:w="620" w:type="pct"/>
          </w:tcPr>
          <w:p w14:paraId="64F9BE30" w14:textId="77777777" w:rsidR="00C53995" w:rsidRPr="00D35B6D" w:rsidRDefault="00C53995" w:rsidP="00AA66B7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Treated water</w:t>
            </w:r>
          </w:p>
        </w:tc>
        <w:tc>
          <w:tcPr>
            <w:tcW w:w="705" w:type="pct"/>
            <w:shd w:val="clear" w:color="auto" w:fill="auto"/>
            <w:noWrap/>
            <w:vAlign w:val="bottom"/>
          </w:tcPr>
          <w:p w14:paraId="5C023098" w14:textId="77777777" w:rsidR="00C53995" w:rsidRPr="00D35B6D" w:rsidRDefault="00C53995" w:rsidP="00AA66B7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Total</w:t>
            </w:r>
          </w:p>
        </w:tc>
        <w:tc>
          <w:tcPr>
            <w:tcW w:w="552" w:type="pct"/>
          </w:tcPr>
          <w:p w14:paraId="5B0F2C68" w14:textId="77777777" w:rsidR="00C53995" w:rsidRPr="00D35B6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Raw water</w:t>
            </w:r>
          </w:p>
        </w:tc>
        <w:tc>
          <w:tcPr>
            <w:tcW w:w="722" w:type="pct"/>
          </w:tcPr>
          <w:p w14:paraId="70276EEA" w14:textId="77777777" w:rsidR="00C53995" w:rsidRPr="00D35B6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Treated water</w:t>
            </w:r>
          </w:p>
        </w:tc>
        <w:tc>
          <w:tcPr>
            <w:tcW w:w="808" w:type="pct"/>
            <w:shd w:val="clear" w:color="auto" w:fill="auto"/>
            <w:noWrap/>
            <w:vAlign w:val="bottom"/>
          </w:tcPr>
          <w:p w14:paraId="33D6FEBF" w14:textId="77777777" w:rsidR="00C53995" w:rsidRPr="00D35B6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Total</w:t>
            </w:r>
          </w:p>
        </w:tc>
      </w:tr>
      <w:tr w:rsidR="00C53995" w:rsidRPr="00D35B6D" w14:paraId="228B5B1C" w14:textId="77777777" w:rsidTr="00AA66B7">
        <w:trPr>
          <w:trHeight w:val="533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0C37165F" w14:textId="00B6246E" w:rsidR="00C53995" w:rsidRPr="00D35B6D" w:rsidRDefault="00C53995" w:rsidP="00AA66B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Giardia</w:t>
            </w:r>
            <w:r w:rsidRPr="00D35B6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653" w:type="pct"/>
          </w:tcPr>
          <w:p w14:paraId="3861FC86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9/48</w:t>
            </w:r>
          </w:p>
          <w:p w14:paraId="22217B7F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18.75%</w:t>
            </w:r>
          </w:p>
        </w:tc>
        <w:tc>
          <w:tcPr>
            <w:tcW w:w="620" w:type="pct"/>
          </w:tcPr>
          <w:p w14:paraId="798B704E" w14:textId="77777777" w:rsidR="00C53995" w:rsidRPr="006D7EDD" w:rsidRDefault="00C53995" w:rsidP="00AA66B7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2/48</w:t>
            </w:r>
          </w:p>
          <w:p w14:paraId="756050E0" w14:textId="77777777" w:rsidR="00C53995" w:rsidRPr="006D7EDD" w:rsidRDefault="00C53995" w:rsidP="00AA66B7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4.17%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0B0B9AFD" w14:textId="77777777" w:rsidR="00C53995" w:rsidRPr="006D7EDD" w:rsidRDefault="00C53995" w:rsidP="00AA66B7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11/96</w:t>
            </w:r>
          </w:p>
          <w:p w14:paraId="574587E4" w14:textId="77777777" w:rsidR="00C53995" w:rsidRPr="006D7EDD" w:rsidRDefault="00C53995" w:rsidP="00AA66B7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11.46%</w:t>
            </w:r>
          </w:p>
        </w:tc>
        <w:tc>
          <w:tcPr>
            <w:tcW w:w="552" w:type="pct"/>
          </w:tcPr>
          <w:p w14:paraId="217B2792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9/48</w:t>
            </w:r>
          </w:p>
          <w:p w14:paraId="0CA9DB8B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18.75%</w:t>
            </w:r>
          </w:p>
        </w:tc>
        <w:tc>
          <w:tcPr>
            <w:tcW w:w="722" w:type="pct"/>
          </w:tcPr>
          <w:p w14:paraId="6B580C41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3/48</w:t>
            </w:r>
          </w:p>
          <w:p w14:paraId="2BDB12A0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6.25%</w:t>
            </w:r>
          </w:p>
        </w:tc>
        <w:tc>
          <w:tcPr>
            <w:tcW w:w="808" w:type="pct"/>
            <w:shd w:val="clear" w:color="auto" w:fill="auto"/>
            <w:noWrap/>
            <w:vAlign w:val="bottom"/>
            <w:hideMark/>
          </w:tcPr>
          <w:p w14:paraId="0E664517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12/96</w:t>
            </w:r>
          </w:p>
          <w:p w14:paraId="04754958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12.5%</w:t>
            </w:r>
          </w:p>
        </w:tc>
      </w:tr>
      <w:tr w:rsidR="00C53995" w:rsidRPr="00D35B6D" w14:paraId="01AB3963" w14:textId="77777777" w:rsidTr="00AA66B7">
        <w:trPr>
          <w:trHeight w:val="542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5733061B" w14:textId="66A04469" w:rsidR="00C53995" w:rsidRPr="00D35B6D" w:rsidRDefault="00C53995" w:rsidP="00AA66B7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  <w:t>Cryptosporidium</w:t>
            </w:r>
            <w:r w:rsidRPr="00D35B6D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</w:t>
            </w:r>
          </w:p>
        </w:tc>
        <w:tc>
          <w:tcPr>
            <w:tcW w:w="653" w:type="pct"/>
          </w:tcPr>
          <w:p w14:paraId="5B7E17D8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14/48</w:t>
            </w:r>
          </w:p>
          <w:p w14:paraId="0F6591BD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29.17%</w:t>
            </w:r>
          </w:p>
        </w:tc>
        <w:tc>
          <w:tcPr>
            <w:tcW w:w="620" w:type="pct"/>
          </w:tcPr>
          <w:p w14:paraId="4694B216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4/48</w:t>
            </w:r>
          </w:p>
          <w:p w14:paraId="5180D932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8.33%</w:t>
            </w:r>
          </w:p>
        </w:tc>
        <w:tc>
          <w:tcPr>
            <w:tcW w:w="705" w:type="pct"/>
            <w:shd w:val="clear" w:color="auto" w:fill="auto"/>
            <w:noWrap/>
            <w:vAlign w:val="bottom"/>
            <w:hideMark/>
          </w:tcPr>
          <w:p w14:paraId="57193FE2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18/96</w:t>
            </w:r>
          </w:p>
          <w:p w14:paraId="7EB4B071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18.75%</w:t>
            </w:r>
          </w:p>
        </w:tc>
        <w:tc>
          <w:tcPr>
            <w:tcW w:w="552" w:type="pct"/>
          </w:tcPr>
          <w:p w14:paraId="74E1DC1A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16/48</w:t>
            </w:r>
          </w:p>
          <w:p w14:paraId="17C5D7CB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33.33%</w:t>
            </w:r>
          </w:p>
        </w:tc>
        <w:tc>
          <w:tcPr>
            <w:tcW w:w="722" w:type="pct"/>
          </w:tcPr>
          <w:p w14:paraId="1BF45473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4/48</w:t>
            </w:r>
          </w:p>
          <w:p w14:paraId="0758811E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8.33%</w:t>
            </w:r>
          </w:p>
        </w:tc>
        <w:tc>
          <w:tcPr>
            <w:tcW w:w="808" w:type="pct"/>
            <w:shd w:val="clear" w:color="auto" w:fill="auto"/>
            <w:noWrap/>
            <w:vAlign w:val="bottom"/>
            <w:hideMark/>
          </w:tcPr>
          <w:p w14:paraId="695E1E5C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20/96</w:t>
            </w:r>
          </w:p>
          <w:p w14:paraId="5ABF8DAE" w14:textId="77777777" w:rsidR="00C53995" w:rsidRPr="006D7EDD" w:rsidRDefault="00C53995" w:rsidP="00AA66B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6D7EDD">
              <w:rPr>
                <w:rFonts w:asciiTheme="majorBidi" w:eastAsia="Times New Roman" w:hAnsiTheme="majorBidi" w:cstheme="majorBidi"/>
                <w:color w:val="000000"/>
              </w:rPr>
              <w:t>20.83%</w:t>
            </w:r>
          </w:p>
        </w:tc>
      </w:tr>
    </w:tbl>
    <w:p w14:paraId="0B899691" w14:textId="77777777" w:rsidR="0086496B" w:rsidRPr="00E86C7C" w:rsidRDefault="0086496B" w:rsidP="00AA66B7">
      <w:pPr>
        <w:bidi w:val="0"/>
        <w:spacing w:after="0" w:line="480" w:lineRule="auto"/>
        <w:jc w:val="both"/>
        <w:rPr>
          <w:rFonts w:asciiTheme="majorBidi" w:eastAsia="Calibri" w:hAnsiTheme="majorBidi" w:cstheme="majorBidi"/>
          <w:bCs/>
          <w:sz w:val="24"/>
        </w:rPr>
      </w:pPr>
    </w:p>
    <w:p w14:paraId="3861FC1D" w14:textId="21A03D3E" w:rsidR="0086496B" w:rsidRPr="00E86C7C" w:rsidRDefault="0086496B" w:rsidP="0086496B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iCs/>
          <w:sz w:val="24"/>
        </w:rPr>
      </w:pPr>
    </w:p>
    <w:p w14:paraId="23DDC52A" w14:textId="77777777" w:rsidR="00576008" w:rsidRPr="00E86C7C" w:rsidRDefault="00576008" w:rsidP="00576008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bCs/>
          <w:sz w:val="24"/>
        </w:rPr>
      </w:pPr>
    </w:p>
    <w:p w14:paraId="10C653F7" w14:textId="0E7DEAB9" w:rsidR="00576008" w:rsidRDefault="00576008"/>
    <w:p w14:paraId="0FA27402" w14:textId="3A25C258" w:rsidR="00C24196" w:rsidRDefault="00C24196"/>
    <w:p w14:paraId="559D8408" w14:textId="77777777" w:rsidR="00C24196" w:rsidRDefault="00C24196"/>
    <w:p w14:paraId="026C3C72" w14:textId="5ED97990" w:rsidR="00E5759A" w:rsidRPr="00AA66B7" w:rsidRDefault="00E5759A" w:rsidP="00AA66B7">
      <w:pPr>
        <w:bidi w:val="0"/>
        <w:rPr>
          <w:rFonts w:asciiTheme="majorBidi" w:hAnsiTheme="majorBidi" w:cstheme="majorBidi"/>
        </w:rPr>
      </w:pPr>
      <w:r w:rsidRPr="00AA66B7">
        <w:rPr>
          <w:rFonts w:asciiTheme="majorBidi" w:hAnsiTheme="majorBidi" w:cstheme="majorBidi"/>
        </w:rPr>
        <w:t>Table S</w:t>
      </w:r>
      <w:r w:rsidR="00C53995">
        <w:rPr>
          <w:rFonts w:asciiTheme="majorBidi" w:hAnsiTheme="majorBidi" w:cstheme="majorBidi"/>
        </w:rPr>
        <w:t>2</w:t>
      </w:r>
      <w:r>
        <w:rPr>
          <w:rFonts w:asciiTheme="majorBidi" w:hAnsiTheme="majorBidi" w:cstheme="majorBidi"/>
        </w:rPr>
        <w:t xml:space="preserve">. The qPCR </w:t>
      </w:r>
      <w:r w:rsidR="007E423B">
        <w:rPr>
          <w:rFonts w:asciiTheme="majorBidi" w:hAnsiTheme="majorBidi" w:cstheme="majorBidi"/>
        </w:rPr>
        <w:t>Log</w:t>
      </w:r>
      <w:r w:rsidR="007E423B" w:rsidRPr="00AA66B7">
        <w:rPr>
          <w:rFonts w:asciiTheme="majorBidi" w:hAnsiTheme="majorBidi" w:cstheme="majorBidi"/>
          <w:vertAlign w:val="subscript"/>
        </w:rPr>
        <w:t xml:space="preserve">10 </w:t>
      </w:r>
      <w:r>
        <w:rPr>
          <w:rFonts w:asciiTheme="majorBidi" w:hAnsiTheme="majorBidi" w:cstheme="majorBidi"/>
        </w:rPr>
        <w:t>values in inlets and outlets of different DWTPs and CUs, in different seasons.</w:t>
      </w:r>
    </w:p>
    <w:tbl>
      <w:tblPr>
        <w:tblW w:w="8835" w:type="dxa"/>
        <w:jc w:val="center"/>
        <w:tblLook w:val="04A0" w:firstRow="1" w:lastRow="0" w:firstColumn="1" w:lastColumn="0" w:noHBand="0" w:noVBand="1"/>
      </w:tblPr>
      <w:tblGrid>
        <w:gridCol w:w="1436"/>
        <w:gridCol w:w="1396"/>
        <w:gridCol w:w="1387"/>
        <w:gridCol w:w="1387"/>
        <w:gridCol w:w="945"/>
        <w:gridCol w:w="1194"/>
        <w:gridCol w:w="1090"/>
      </w:tblGrid>
      <w:tr w:rsidR="00E5759A" w:rsidRPr="00AA66B7" w14:paraId="34DED8AB" w14:textId="77777777" w:rsidTr="00AA66B7">
        <w:trPr>
          <w:trHeight w:val="300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E71D7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bookmarkStart w:id="1" w:name="_Hlk137989447"/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Inlet samples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24349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Outlet samples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1CDE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season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1FDC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Station</w:t>
            </w:r>
          </w:p>
        </w:tc>
      </w:tr>
      <w:tr w:rsidR="00E5759A" w:rsidRPr="00AA66B7" w14:paraId="69AADBE5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AF63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qPCR_Giard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5202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qPCR_Crypt</w:t>
            </w:r>
            <w:proofErr w:type="spellEnd"/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F4F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qPCR_Giard</w:t>
            </w:r>
            <w:proofErr w:type="spellEnd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EF1E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qPCR_Crypt</w:t>
            </w:r>
            <w:proofErr w:type="spellEnd"/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312A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ECEA7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214C00AB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CA5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3A62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EB15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56A09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AD8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71E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A4E7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568E19A1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7649" w14:textId="3E5759A8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CA60" w14:textId="38175A39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0A874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B536B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EB3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716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3146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294DD70C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0F1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3B92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5C27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037C8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D7E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E0F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E721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21EB9CD3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BD14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7A4F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224EF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F9E71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490A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E55F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0DB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4DCA39B8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059E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7CB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DCEDA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54E87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2F8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9833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CFEA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71C58EB0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2F65" w14:textId="72ED0E87" w:rsidR="00E5759A" w:rsidRPr="00AA66B7" w:rsidRDefault="00D54031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1094" w14:textId="0B53385F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0E444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1F121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2C1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7BE5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DE9A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729D72A0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E07C" w14:textId="12A65A93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DA46" w14:textId="12ED6683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987B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B73A2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FC9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3EE3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8B5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5A4342C2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6527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5AEA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A35D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01741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E4BF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157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DBF6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7596E7A9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F6DF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C683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F994E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94026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9A1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401A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D8C6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44A3871D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4664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37E1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8C81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1FB91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C73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4A4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C82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3FDE71FA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428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B49F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A27B4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20C77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168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4F6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D14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46C67C7F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4DD9" w14:textId="3882706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695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94A3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2FD1F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41D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A134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1D2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E5759A" w:rsidRPr="00AA66B7" w14:paraId="6AED015C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DC5E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DFE2" w14:textId="7F1EFDD3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5C3DC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791D5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7A16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727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41067AD8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1BF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6C3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23E5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EE9D2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1121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F1C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42C7C0C2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8D9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44AF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3AB16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77010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066F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840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3E732236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9F82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F2A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B661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097C8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A6E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BE31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36EB3426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453C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03E8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FD7CF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71C35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E86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BEB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29CA8596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6753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CCF8" w14:textId="62FC82C2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1CA4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F6B30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DF56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CA5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25750417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8975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2FA9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3E49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452D4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86D3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378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7FF477A9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B0FD" w14:textId="0C31371A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8A17" w14:textId="571BA621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6653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C736A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8DB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6D2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606B0E8D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9052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726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2BB3B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59509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428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063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1A3E52A1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2080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89D8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F7EA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C9AAF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FAC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578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06457DEE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A9E0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E9D7" w14:textId="5AC116FB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B36D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819AA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6A06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24C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49F86C6A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C271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3E9F" w14:textId="3C9B709A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B1DDF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5D21F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CE7F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B2CE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</w:tr>
      <w:tr w:rsidR="00E5759A" w:rsidRPr="00AA66B7" w14:paraId="297FE27F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07B5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857E" w14:textId="71FEB8C0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0B56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DD6E8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A5515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AF1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52E2128B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E426" w14:textId="54029FD3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609E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6CEF" w14:textId="03BA4815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FD701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1475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B733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24009A5B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315E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B8F1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BCE91" w14:textId="1C6C0CB9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1.1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0626D" w14:textId="77777777" w:rsidR="00E5759A" w:rsidRPr="00AA66B7" w:rsidRDefault="00E5759A" w:rsidP="00EA66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A99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F65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584907A4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647C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B133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7EEA9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B8A0E" w14:textId="77777777" w:rsidR="00E5759A" w:rsidRPr="00AA66B7" w:rsidRDefault="00E5759A" w:rsidP="00EA66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31E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07B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7232B095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0AB4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52FC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8536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11F3D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50F6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B321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0E9575D9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3BC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915F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4ACF3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BAC0A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B33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AFB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492063A5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C24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CDDA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01C8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72A7B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557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E3E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1566189B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9066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82A1" w14:textId="7830C66F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31C8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99095" w14:textId="02397721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2.0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968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3A6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7B4F78CF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9DFF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EF24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21810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1EB71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086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DDD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0612213A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8DE4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44D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8E60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AECA5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1B7B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179A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3BAD7485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5CFB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B16B" w14:textId="719BE88E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4477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E726F" w14:textId="053578F1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C0B4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6B9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10C2497B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E50A" w14:textId="5351C3FD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1.2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787D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134AB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E551F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474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21E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</w:tr>
      <w:tr w:rsidR="00E5759A" w:rsidRPr="00AA66B7" w14:paraId="75E34E77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B8FF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C2CA" w14:textId="4E58DF85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F830B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317A9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7FF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05B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5003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263D6726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2118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64EC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C64FD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AFAAE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A49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750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23C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275F0E2D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F3F3" w14:textId="4283D234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6E44" w14:textId="3870F14D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215C" w14:textId="5FE5E2E0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8AD87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C52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winter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0F2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28C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5A14657D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95B0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4366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7E51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6B03C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BA3A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010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986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58A6FB1E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48B8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B2A7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9B84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4F18A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2C2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9E2C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A99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236E2D87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9201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FD9E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3544A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57613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6C8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spring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3928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AED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55316461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5455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14E0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A09B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01BE0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1161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8823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7A1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52ED907F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BFC4" w14:textId="2FCB29F3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BCEF" w14:textId="4E14D6FF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0AE5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CC696" w14:textId="77777777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48B4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DD8F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8B51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215E51F6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2B87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E09E" w14:textId="1088E5C8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C992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5940B" w14:textId="6EE3E7C5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581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summer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6E81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F4A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13E303B4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1E4A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C125" w14:textId="726C030A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="00D54031"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F6E20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0989D" w14:textId="34BD9A0F" w:rsidR="00E5759A" w:rsidRPr="00AA66B7" w:rsidRDefault="00E5759A" w:rsidP="00E575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</w:rPr>
              <w:t>1.</w:t>
            </w:r>
            <w:r w:rsidR="00D54031" w:rsidRPr="00AA66B7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BAD0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C07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554A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311FD6C5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C1C6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70F1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0A73D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B94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FA9D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0027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849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759A" w:rsidRPr="00AA66B7" w14:paraId="0ABE5695" w14:textId="77777777" w:rsidTr="00AA66B7">
        <w:trPr>
          <w:trHeight w:val="300"/>
          <w:jc w:val="center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20B4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6AC4" w14:textId="77777777" w:rsidR="00E5759A" w:rsidRPr="00AA66B7" w:rsidRDefault="00E5759A" w:rsidP="00E4366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A9EB8" w14:textId="77777777" w:rsidR="00E5759A" w:rsidRPr="00AA66B7" w:rsidRDefault="00E5759A" w:rsidP="00AA66B7">
            <w:pPr>
              <w:jc w:val="center"/>
              <w:rPr>
                <w:rFonts w:asciiTheme="majorBidi" w:hAnsiTheme="majorBidi" w:cstheme="majorBidi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D78E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384E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autumn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DA62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B779" w14:textId="77777777" w:rsidR="00E5759A" w:rsidRPr="00AA66B7" w:rsidRDefault="00E5759A" w:rsidP="00AA66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bookmarkEnd w:id="1"/>
    </w:tbl>
    <w:p w14:paraId="72D80ED1" w14:textId="5965370D" w:rsidR="00E5759A" w:rsidRPr="00AA66B7" w:rsidRDefault="00E5759A" w:rsidP="00E5759A">
      <w:pPr>
        <w:bidi w:val="0"/>
        <w:rPr>
          <w:rFonts w:asciiTheme="majorBidi" w:hAnsiTheme="majorBidi" w:cstheme="majorBidi"/>
        </w:rPr>
      </w:pPr>
    </w:p>
    <w:p w14:paraId="1AFDD161" w14:textId="1656400C" w:rsidR="000E4FE1" w:rsidRPr="00AA66B7" w:rsidRDefault="000E4FE1" w:rsidP="000E4FE1">
      <w:pPr>
        <w:bidi w:val="0"/>
        <w:rPr>
          <w:rFonts w:asciiTheme="majorBidi" w:hAnsiTheme="majorBidi" w:cstheme="majorBidi"/>
        </w:rPr>
      </w:pPr>
    </w:p>
    <w:p w14:paraId="05E3BC9E" w14:textId="50A05D80" w:rsidR="000E4FE1" w:rsidRDefault="000E4FE1" w:rsidP="000E4FE1">
      <w:pPr>
        <w:bidi w:val="0"/>
      </w:pPr>
    </w:p>
    <w:p w14:paraId="332FE845" w14:textId="2008EE71" w:rsidR="000E4FE1" w:rsidRDefault="000E4FE1" w:rsidP="000E4FE1">
      <w:pPr>
        <w:bidi w:val="0"/>
      </w:pPr>
    </w:p>
    <w:p w14:paraId="11B02604" w14:textId="2A7E2601" w:rsidR="00997E3B" w:rsidRDefault="00997E3B" w:rsidP="00997E3B">
      <w:pPr>
        <w:bidi w:val="0"/>
      </w:pPr>
      <w:r>
        <w:t>Table S</w:t>
      </w:r>
      <w:r w:rsidR="00C53995">
        <w:t>3</w:t>
      </w:r>
      <w:r>
        <w:t xml:space="preserve">. 18S rRNA amplicon sequencing and qPCR for the randomly selected 8 samples of DWTPs and CUs (inlets and outlets)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1881"/>
        <w:gridCol w:w="2076"/>
        <w:gridCol w:w="1999"/>
        <w:gridCol w:w="1452"/>
        <w:gridCol w:w="1163"/>
      </w:tblGrid>
      <w:tr w:rsidR="000E4FE1" w14:paraId="4C9A312D" w14:textId="77777777" w:rsidTr="00AA66B7">
        <w:trPr>
          <w:trHeight w:val="1340"/>
        </w:trPr>
        <w:tc>
          <w:tcPr>
            <w:tcW w:w="1005" w:type="dxa"/>
          </w:tcPr>
          <w:p w14:paraId="774AC4F8" w14:textId="7E412963" w:rsidR="000E4FE1" w:rsidRDefault="000E4FE1" w:rsidP="000E4FE1">
            <w:pPr>
              <w:bidi w:val="0"/>
            </w:pPr>
            <w:r>
              <w:t>Station</w:t>
            </w:r>
          </w:p>
        </w:tc>
        <w:tc>
          <w:tcPr>
            <w:tcW w:w="1881" w:type="dxa"/>
          </w:tcPr>
          <w:p w14:paraId="197B8FBC" w14:textId="2CE40568" w:rsidR="000E4FE1" w:rsidRDefault="000E4FE1" w:rsidP="000E4FE1">
            <w:pPr>
              <w:bidi w:val="0"/>
            </w:pPr>
            <w:r>
              <w:t>Stage</w:t>
            </w:r>
          </w:p>
        </w:tc>
        <w:tc>
          <w:tcPr>
            <w:tcW w:w="2076" w:type="dxa"/>
          </w:tcPr>
          <w:p w14:paraId="0A735E3A" w14:textId="0132EB5A" w:rsidR="000E4FE1" w:rsidRDefault="000E4FE1" w:rsidP="000E4FE1">
            <w:pPr>
              <w:bidi w:val="0"/>
            </w:pPr>
            <w:r>
              <w:t xml:space="preserve">18S amplicon sequencing (no. of reads for </w:t>
            </w:r>
            <w:r w:rsidRPr="00AA66B7">
              <w:rPr>
                <w:i/>
                <w:iCs/>
              </w:rPr>
              <w:t>Cryptosporidium</w:t>
            </w:r>
            <w:r>
              <w:t>)</w:t>
            </w:r>
          </w:p>
        </w:tc>
        <w:tc>
          <w:tcPr>
            <w:tcW w:w="1999" w:type="dxa"/>
          </w:tcPr>
          <w:p w14:paraId="634CD3C6" w14:textId="705E825D" w:rsidR="000E4FE1" w:rsidRDefault="000E4FE1" w:rsidP="000E4FE1">
            <w:pPr>
              <w:bidi w:val="0"/>
            </w:pPr>
            <w:proofErr w:type="gramStart"/>
            <w:r>
              <w:t>qPCR  for</w:t>
            </w:r>
            <w:proofErr w:type="gramEnd"/>
            <w:r>
              <w:t xml:space="preserve"> </w:t>
            </w:r>
            <w:r w:rsidRPr="00AA66B7">
              <w:rPr>
                <w:i/>
                <w:iCs/>
              </w:rPr>
              <w:t>Cryptosporidium</w:t>
            </w:r>
            <w:r>
              <w:t xml:space="preserve"> (log</w:t>
            </w:r>
            <w:r w:rsidRPr="00AA66B7">
              <w:rPr>
                <w:vertAlign w:val="subscript"/>
              </w:rPr>
              <w:t>10</w:t>
            </w:r>
            <w:r>
              <w:t>)</w:t>
            </w:r>
          </w:p>
          <w:p w14:paraId="06F27B90" w14:textId="6AC5D5EF" w:rsidR="000E4FE1" w:rsidRDefault="000E4FE1" w:rsidP="000E4FE1">
            <w:pPr>
              <w:bidi w:val="0"/>
            </w:pPr>
          </w:p>
        </w:tc>
        <w:tc>
          <w:tcPr>
            <w:tcW w:w="1452" w:type="dxa"/>
          </w:tcPr>
          <w:p w14:paraId="1F7B0866" w14:textId="519AB2A8" w:rsidR="000E4FE1" w:rsidRDefault="000E4FE1" w:rsidP="000E4FE1">
            <w:pPr>
              <w:bidi w:val="0"/>
            </w:pPr>
            <w:r>
              <w:t xml:space="preserve">18S amplicon sequencing (no. of reads for </w:t>
            </w:r>
            <w:r>
              <w:rPr>
                <w:i/>
                <w:iCs/>
              </w:rPr>
              <w:t>Giardia</w:t>
            </w:r>
            <w:r>
              <w:t>)</w:t>
            </w:r>
          </w:p>
        </w:tc>
        <w:tc>
          <w:tcPr>
            <w:tcW w:w="1163" w:type="dxa"/>
          </w:tcPr>
          <w:p w14:paraId="5A3D4376" w14:textId="5E52A789" w:rsidR="000E4FE1" w:rsidRDefault="000E4FE1" w:rsidP="000E4FE1">
            <w:pPr>
              <w:bidi w:val="0"/>
            </w:pPr>
            <w:proofErr w:type="gramStart"/>
            <w:r>
              <w:t>qPCR  for</w:t>
            </w:r>
            <w:proofErr w:type="gramEnd"/>
            <w:r>
              <w:t xml:space="preserve"> </w:t>
            </w:r>
            <w:r>
              <w:rPr>
                <w:i/>
                <w:iCs/>
              </w:rPr>
              <w:t>Giardia</w:t>
            </w:r>
            <w:r>
              <w:t>) (log</w:t>
            </w:r>
            <w:r w:rsidRPr="00E4366D">
              <w:rPr>
                <w:vertAlign w:val="subscript"/>
              </w:rPr>
              <w:t>10</w:t>
            </w:r>
            <w:r>
              <w:t>)</w:t>
            </w:r>
          </w:p>
          <w:p w14:paraId="4DFDF6AA" w14:textId="77777777" w:rsidR="000E4FE1" w:rsidRDefault="000E4FE1" w:rsidP="000E4FE1">
            <w:pPr>
              <w:bidi w:val="0"/>
            </w:pPr>
          </w:p>
        </w:tc>
      </w:tr>
      <w:tr w:rsidR="000E4FE1" w14:paraId="001C3148" w14:textId="77777777" w:rsidTr="00AA66B7">
        <w:trPr>
          <w:trHeight w:val="550"/>
        </w:trPr>
        <w:tc>
          <w:tcPr>
            <w:tcW w:w="1005" w:type="dxa"/>
            <w:vMerge w:val="restart"/>
            <w:textDirection w:val="tbRl"/>
          </w:tcPr>
          <w:p w14:paraId="525D6603" w14:textId="21DCCC08" w:rsidR="000E4FE1" w:rsidRDefault="000E4FE1" w:rsidP="00AA66B7">
            <w:pPr>
              <w:bidi w:val="0"/>
              <w:ind w:left="113" w:right="113"/>
            </w:pPr>
            <w:proofErr w:type="spellStart"/>
            <w:r w:rsidRPr="00E5759A">
              <w:rPr>
                <w:rFonts w:asciiTheme="majorBidi" w:eastAsia="Times New Roman" w:hAnsiTheme="majorBidi" w:cstheme="majorBidi"/>
                <w:sz w:val="20"/>
                <w:szCs w:val="20"/>
              </w:rPr>
              <w:t>Mansheyat</w:t>
            </w:r>
            <w:proofErr w:type="spellEnd"/>
            <w:r w:rsidRPr="00E5759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E5759A">
              <w:rPr>
                <w:rFonts w:asciiTheme="majorBidi" w:eastAsia="Times New Roman" w:hAnsiTheme="majorBidi" w:cstheme="majorBidi"/>
                <w:sz w:val="20"/>
                <w:szCs w:val="20"/>
              </w:rPr>
              <w:t>Alqanater</w:t>
            </w:r>
            <w:proofErr w:type="spellEnd"/>
          </w:p>
        </w:tc>
        <w:tc>
          <w:tcPr>
            <w:tcW w:w="1881" w:type="dxa"/>
          </w:tcPr>
          <w:p w14:paraId="796F9819" w14:textId="14598ED6" w:rsidR="000E4FE1" w:rsidRDefault="000E4FE1" w:rsidP="00AA66B7">
            <w:pPr>
              <w:bidi w:val="0"/>
              <w:jc w:val="center"/>
            </w:pPr>
            <w:r>
              <w:t>Inlet</w:t>
            </w:r>
          </w:p>
        </w:tc>
        <w:tc>
          <w:tcPr>
            <w:tcW w:w="2076" w:type="dxa"/>
          </w:tcPr>
          <w:p w14:paraId="641F52AF" w14:textId="3445EBB0" w:rsidR="000E4FE1" w:rsidRDefault="000E4FE1" w:rsidP="00AA66B7">
            <w:pPr>
              <w:bidi w:val="0"/>
              <w:jc w:val="center"/>
            </w:pPr>
            <w:r>
              <w:t>43</w:t>
            </w:r>
          </w:p>
        </w:tc>
        <w:tc>
          <w:tcPr>
            <w:tcW w:w="1999" w:type="dxa"/>
          </w:tcPr>
          <w:p w14:paraId="20B3FC5C" w14:textId="4078AA48" w:rsidR="000E4FE1" w:rsidRDefault="000E4FE1" w:rsidP="00AA66B7">
            <w:pPr>
              <w:bidi w:val="0"/>
              <w:jc w:val="center"/>
            </w:pPr>
            <w:r w:rsidRPr="00E5759A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="00C17D7A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452" w:type="dxa"/>
          </w:tcPr>
          <w:p w14:paraId="33E527C5" w14:textId="4C7745A9" w:rsidR="000E4FE1" w:rsidRDefault="000E4FE1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79337BF1" w14:textId="648BB5A2" w:rsidR="000E4FE1" w:rsidRDefault="000E4FE1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  <w:tr w:rsidR="000E4FE1" w14:paraId="47EB71D1" w14:textId="77777777" w:rsidTr="00AA66B7">
        <w:trPr>
          <w:trHeight w:val="550"/>
        </w:trPr>
        <w:tc>
          <w:tcPr>
            <w:tcW w:w="1005" w:type="dxa"/>
            <w:vMerge/>
          </w:tcPr>
          <w:p w14:paraId="549B569F" w14:textId="77777777" w:rsidR="000E4FE1" w:rsidRDefault="000E4FE1" w:rsidP="00AA66B7">
            <w:pPr>
              <w:bidi w:val="0"/>
              <w:jc w:val="center"/>
            </w:pPr>
          </w:p>
        </w:tc>
        <w:tc>
          <w:tcPr>
            <w:tcW w:w="1881" w:type="dxa"/>
          </w:tcPr>
          <w:p w14:paraId="113DB32F" w14:textId="3D5EB74D" w:rsidR="000E4FE1" w:rsidRDefault="000E4FE1" w:rsidP="00AA66B7">
            <w:pPr>
              <w:bidi w:val="0"/>
              <w:jc w:val="center"/>
            </w:pPr>
            <w:r>
              <w:t>Outlet</w:t>
            </w:r>
          </w:p>
        </w:tc>
        <w:tc>
          <w:tcPr>
            <w:tcW w:w="2076" w:type="dxa"/>
          </w:tcPr>
          <w:p w14:paraId="6656E5D5" w14:textId="43FCBB53" w:rsidR="000E4FE1" w:rsidRDefault="000E4FE1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999" w:type="dxa"/>
          </w:tcPr>
          <w:p w14:paraId="2EBBFCF6" w14:textId="70295AC1" w:rsidR="000E4FE1" w:rsidRDefault="000E4FE1" w:rsidP="00AA66B7">
            <w:pPr>
              <w:bidi w:val="0"/>
              <w:jc w:val="center"/>
            </w:pPr>
            <w:r>
              <w:t>1.</w:t>
            </w:r>
            <w:r w:rsidR="00C17D7A">
              <w:t>3</w:t>
            </w:r>
          </w:p>
        </w:tc>
        <w:tc>
          <w:tcPr>
            <w:tcW w:w="1452" w:type="dxa"/>
          </w:tcPr>
          <w:p w14:paraId="7CE4485F" w14:textId="16B83B77" w:rsidR="000E4FE1" w:rsidRDefault="000E4FE1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5CB97100" w14:textId="101AE696" w:rsidR="000E4FE1" w:rsidRDefault="000E4FE1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  <w:tr w:rsidR="00997E3B" w14:paraId="3695AFFA" w14:textId="77777777" w:rsidTr="00AA66B7">
        <w:trPr>
          <w:trHeight w:val="563"/>
        </w:trPr>
        <w:tc>
          <w:tcPr>
            <w:tcW w:w="1005" w:type="dxa"/>
            <w:vMerge w:val="restart"/>
            <w:textDirection w:val="tbRl"/>
          </w:tcPr>
          <w:p w14:paraId="2E7A4A73" w14:textId="32754CA0" w:rsidR="00997E3B" w:rsidRDefault="00997E3B" w:rsidP="00AA66B7">
            <w:pPr>
              <w:bidi w:val="0"/>
              <w:ind w:left="113" w:right="113"/>
            </w:pPr>
            <w:proofErr w:type="spellStart"/>
            <w:r w:rsidRPr="00997E3B">
              <w:rPr>
                <w:rFonts w:asciiTheme="majorBidi" w:eastAsia="Times New Roman" w:hAnsiTheme="majorBidi" w:cstheme="majorBidi"/>
                <w:sz w:val="20"/>
                <w:szCs w:val="20"/>
              </w:rPr>
              <w:t>Niklah</w:t>
            </w:r>
            <w:proofErr w:type="spellEnd"/>
          </w:p>
        </w:tc>
        <w:tc>
          <w:tcPr>
            <w:tcW w:w="1881" w:type="dxa"/>
          </w:tcPr>
          <w:p w14:paraId="01E6F1BD" w14:textId="375F4643" w:rsidR="00997E3B" w:rsidRDefault="00997E3B" w:rsidP="00AA66B7">
            <w:pPr>
              <w:bidi w:val="0"/>
              <w:jc w:val="center"/>
            </w:pPr>
            <w:r>
              <w:t>Inlet</w:t>
            </w:r>
          </w:p>
        </w:tc>
        <w:tc>
          <w:tcPr>
            <w:tcW w:w="2076" w:type="dxa"/>
          </w:tcPr>
          <w:p w14:paraId="2486EA5B" w14:textId="4CE416BF" w:rsidR="00997E3B" w:rsidRDefault="00997E3B" w:rsidP="00AA66B7">
            <w:pPr>
              <w:bidi w:val="0"/>
              <w:jc w:val="center"/>
            </w:pPr>
            <w:r w:rsidRPr="00CB6DE8">
              <w:t>-</w:t>
            </w:r>
            <w:proofErr w:type="spellStart"/>
            <w:r w:rsidRPr="00CB6DE8">
              <w:t>ve</w:t>
            </w:r>
            <w:proofErr w:type="spellEnd"/>
          </w:p>
        </w:tc>
        <w:tc>
          <w:tcPr>
            <w:tcW w:w="1999" w:type="dxa"/>
          </w:tcPr>
          <w:p w14:paraId="66D970F5" w14:textId="4E5E7E84" w:rsidR="00997E3B" w:rsidRDefault="00997E3B" w:rsidP="00AA66B7">
            <w:pPr>
              <w:bidi w:val="0"/>
              <w:jc w:val="center"/>
            </w:pPr>
            <w:r w:rsidRPr="00CB6DE8">
              <w:t>-</w:t>
            </w:r>
            <w:proofErr w:type="spellStart"/>
            <w:r w:rsidRPr="00CB6DE8">
              <w:t>ve</w:t>
            </w:r>
            <w:proofErr w:type="spellEnd"/>
          </w:p>
        </w:tc>
        <w:tc>
          <w:tcPr>
            <w:tcW w:w="1452" w:type="dxa"/>
          </w:tcPr>
          <w:p w14:paraId="3ECF6748" w14:textId="009B3662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35BA0DCC" w14:textId="5D821036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  <w:tr w:rsidR="00997E3B" w14:paraId="1DAC5BA7" w14:textId="77777777" w:rsidTr="00AA66B7">
        <w:trPr>
          <w:trHeight w:val="550"/>
        </w:trPr>
        <w:tc>
          <w:tcPr>
            <w:tcW w:w="1005" w:type="dxa"/>
            <w:vMerge/>
          </w:tcPr>
          <w:p w14:paraId="278CEC94" w14:textId="77777777" w:rsidR="00997E3B" w:rsidRDefault="00997E3B" w:rsidP="00997E3B">
            <w:pPr>
              <w:bidi w:val="0"/>
            </w:pPr>
          </w:p>
        </w:tc>
        <w:tc>
          <w:tcPr>
            <w:tcW w:w="1881" w:type="dxa"/>
          </w:tcPr>
          <w:p w14:paraId="5A23B9A9" w14:textId="61B4D3D0" w:rsidR="00997E3B" w:rsidRDefault="00997E3B" w:rsidP="00AA66B7">
            <w:pPr>
              <w:bidi w:val="0"/>
              <w:jc w:val="center"/>
            </w:pPr>
            <w:r>
              <w:t>Outlet</w:t>
            </w:r>
          </w:p>
        </w:tc>
        <w:tc>
          <w:tcPr>
            <w:tcW w:w="2076" w:type="dxa"/>
          </w:tcPr>
          <w:p w14:paraId="645CACAD" w14:textId="712EC2F4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999" w:type="dxa"/>
          </w:tcPr>
          <w:p w14:paraId="52594A8E" w14:textId="01E094EA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452" w:type="dxa"/>
          </w:tcPr>
          <w:p w14:paraId="468DFE08" w14:textId="756575E8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50574795" w14:textId="50693E84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  <w:tr w:rsidR="00997E3B" w14:paraId="0FFC7B8E" w14:textId="77777777" w:rsidTr="00997E3B">
        <w:trPr>
          <w:trHeight w:val="550"/>
        </w:trPr>
        <w:tc>
          <w:tcPr>
            <w:tcW w:w="1005" w:type="dxa"/>
            <w:vMerge w:val="restart"/>
            <w:textDirection w:val="tbRl"/>
          </w:tcPr>
          <w:p w14:paraId="7844E2C4" w14:textId="1C4D772E" w:rsidR="00997E3B" w:rsidRDefault="00997E3B" w:rsidP="00AA66B7">
            <w:pPr>
              <w:bidi w:val="0"/>
              <w:jc w:val="center"/>
            </w:pPr>
            <w:proofErr w:type="spellStart"/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Imbaba</w:t>
            </w:r>
            <w:proofErr w:type="spellEnd"/>
          </w:p>
        </w:tc>
        <w:tc>
          <w:tcPr>
            <w:tcW w:w="1881" w:type="dxa"/>
          </w:tcPr>
          <w:p w14:paraId="4F93E5D9" w14:textId="241D935B" w:rsidR="00997E3B" w:rsidRDefault="00997E3B" w:rsidP="00AA66B7">
            <w:pPr>
              <w:bidi w:val="0"/>
              <w:jc w:val="center"/>
            </w:pPr>
            <w:r>
              <w:t>Inlet</w:t>
            </w:r>
          </w:p>
        </w:tc>
        <w:tc>
          <w:tcPr>
            <w:tcW w:w="2076" w:type="dxa"/>
          </w:tcPr>
          <w:p w14:paraId="05BC75E3" w14:textId="1DAAC029" w:rsidR="00997E3B" w:rsidRDefault="00997E3B" w:rsidP="00AA66B7">
            <w:pPr>
              <w:bidi w:val="0"/>
              <w:jc w:val="center"/>
            </w:pPr>
            <w:r w:rsidRPr="00CB6DE8">
              <w:t>-</w:t>
            </w:r>
            <w:proofErr w:type="spellStart"/>
            <w:r w:rsidRPr="00CB6DE8">
              <w:t>ve</w:t>
            </w:r>
            <w:proofErr w:type="spellEnd"/>
          </w:p>
        </w:tc>
        <w:tc>
          <w:tcPr>
            <w:tcW w:w="1999" w:type="dxa"/>
          </w:tcPr>
          <w:p w14:paraId="2A034288" w14:textId="3A9A9DEA" w:rsidR="00997E3B" w:rsidRDefault="00997E3B" w:rsidP="00AA66B7">
            <w:pPr>
              <w:bidi w:val="0"/>
              <w:jc w:val="center"/>
            </w:pPr>
            <w:r w:rsidRPr="00CB6DE8">
              <w:t>-</w:t>
            </w:r>
            <w:proofErr w:type="spellStart"/>
            <w:r w:rsidRPr="00CB6DE8">
              <w:t>ve</w:t>
            </w:r>
            <w:proofErr w:type="spellEnd"/>
          </w:p>
        </w:tc>
        <w:tc>
          <w:tcPr>
            <w:tcW w:w="1452" w:type="dxa"/>
          </w:tcPr>
          <w:p w14:paraId="5A1C36AB" w14:textId="58A8FC9D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076A211B" w14:textId="65EFEE5F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  <w:tr w:rsidR="00997E3B" w14:paraId="2E2975DF" w14:textId="77777777" w:rsidTr="00997E3B">
        <w:trPr>
          <w:trHeight w:val="550"/>
        </w:trPr>
        <w:tc>
          <w:tcPr>
            <w:tcW w:w="1005" w:type="dxa"/>
            <w:vMerge/>
          </w:tcPr>
          <w:p w14:paraId="779D49FD" w14:textId="77777777" w:rsidR="00997E3B" w:rsidRDefault="00997E3B" w:rsidP="00997E3B">
            <w:pPr>
              <w:bidi w:val="0"/>
            </w:pPr>
          </w:p>
        </w:tc>
        <w:tc>
          <w:tcPr>
            <w:tcW w:w="1881" w:type="dxa"/>
          </w:tcPr>
          <w:p w14:paraId="682C7900" w14:textId="40989C76" w:rsidR="00997E3B" w:rsidRDefault="00997E3B" w:rsidP="00AA66B7">
            <w:pPr>
              <w:bidi w:val="0"/>
              <w:jc w:val="center"/>
            </w:pPr>
            <w:r>
              <w:t>Outlet</w:t>
            </w:r>
          </w:p>
        </w:tc>
        <w:tc>
          <w:tcPr>
            <w:tcW w:w="2076" w:type="dxa"/>
          </w:tcPr>
          <w:p w14:paraId="0D2AEC37" w14:textId="39B72E90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999" w:type="dxa"/>
          </w:tcPr>
          <w:p w14:paraId="42B4AD15" w14:textId="43822008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452" w:type="dxa"/>
          </w:tcPr>
          <w:p w14:paraId="2860D3D3" w14:textId="7213A4F3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25AB0D49" w14:textId="76ABFA81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  <w:tr w:rsidR="00997E3B" w14:paraId="4701E697" w14:textId="77777777" w:rsidTr="00AA66B7">
        <w:trPr>
          <w:trHeight w:val="550"/>
        </w:trPr>
        <w:tc>
          <w:tcPr>
            <w:tcW w:w="1005" w:type="dxa"/>
            <w:vMerge w:val="restart"/>
            <w:textDirection w:val="tbRl"/>
            <w:vAlign w:val="bottom"/>
          </w:tcPr>
          <w:p w14:paraId="3035646F" w14:textId="6C8C18A4" w:rsidR="00997E3B" w:rsidRPr="00997E3B" w:rsidRDefault="00997E3B" w:rsidP="00AA66B7">
            <w:pPr>
              <w:bidi w:val="0"/>
              <w:ind w:left="113" w:right="113"/>
            </w:pPr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Shubra </w:t>
            </w:r>
            <w:proofErr w:type="spellStart"/>
            <w:r w:rsidRPr="00AA66B7">
              <w:rPr>
                <w:rFonts w:asciiTheme="majorBidi" w:eastAsia="Times New Roman" w:hAnsiTheme="majorBidi" w:cstheme="majorBidi"/>
                <w:sz w:val="20"/>
                <w:szCs w:val="20"/>
              </w:rPr>
              <w:t>Alkheyma</w:t>
            </w:r>
            <w:proofErr w:type="spellEnd"/>
          </w:p>
        </w:tc>
        <w:tc>
          <w:tcPr>
            <w:tcW w:w="1881" w:type="dxa"/>
          </w:tcPr>
          <w:p w14:paraId="0B5AD603" w14:textId="47CBBB89" w:rsidR="00997E3B" w:rsidRDefault="00997E3B" w:rsidP="00AA66B7">
            <w:pPr>
              <w:bidi w:val="0"/>
              <w:jc w:val="center"/>
            </w:pPr>
            <w:r>
              <w:t>Inlet</w:t>
            </w:r>
          </w:p>
        </w:tc>
        <w:tc>
          <w:tcPr>
            <w:tcW w:w="2076" w:type="dxa"/>
          </w:tcPr>
          <w:p w14:paraId="36D0E2D8" w14:textId="6DE654A7" w:rsidR="00997E3B" w:rsidRDefault="00997E3B" w:rsidP="00AA66B7">
            <w:pPr>
              <w:bidi w:val="0"/>
              <w:jc w:val="center"/>
            </w:pPr>
            <w:r w:rsidRPr="00CB6DE8">
              <w:t>-</w:t>
            </w:r>
            <w:proofErr w:type="spellStart"/>
            <w:r w:rsidRPr="00CB6DE8">
              <w:t>ve</w:t>
            </w:r>
            <w:proofErr w:type="spellEnd"/>
          </w:p>
        </w:tc>
        <w:tc>
          <w:tcPr>
            <w:tcW w:w="1999" w:type="dxa"/>
          </w:tcPr>
          <w:p w14:paraId="069B4353" w14:textId="384A7B5C" w:rsidR="00997E3B" w:rsidRDefault="00997E3B" w:rsidP="00AA66B7">
            <w:pPr>
              <w:bidi w:val="0"/>
              <w:jc w:val="center"/>
            </w:pPr>
            <w:r w:rsidRPr="00CB6DE8">
              <w:t>-</w:t>
            </w:r>
            <w:proofErr w:type="spellStart"/>
            <w:r w:rsidRPr="00CB6DE8">
              <w:t>ve</w:t>
            </w:r>
            <w:proofErr w:type="spellEnd"/>
          </w:p>
        </w:tc>
        <w:tc>
          <w:tcPr>
            <w:tcW w:w="1452" w:type="dxa"/>
          </w:tcPr>
          <w:p w14:paraId="0D728C3D" w14:textId="1C6B5975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7E7AC5C4" w14:textId="5D539998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  <w:tr w:rsidR="00997E3B" w14:paraId="71BB25E4" w14:textId="77777777" w:rsidTr="00997E3B">
        <w:trPr>
          <w:trHeight w:val="550"/>
        </w:trPr>
        <w:tc>
          <w:tcPr>
            <w:tcW w:w="1005" w:type="dxa"/>
            <w:vMerge/>
            <w:vAlign w:val="bottom"/>
          </w:tcPr>
          <w:p w14:paraId="0CAF89C6" w14:textId="77777777" w:rsidR="00997E3B" w:rsidRPr="00E4366D" w:rsidRDefault="00997E3B" w:rsidP="00997E3B">
            <w:pPr>
              <w:bidi w:val="0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881" w:type="dxa"/>
          </w:tcPr>
          <w:p w14:paraId="45452D06" w14:textId="6B384FFB" w:rsidR="00997E3B" w:rsidRDefault="00997E3B" w:rsidP="00AA66B7">
            <w:pPr>
              <w:bidi w:val="0"/>
              <w:jc w:val="center"/>
            </w:pPr>
            <w:r>
              <w:t>Outlet</w:t>
            </w:r>
          </w:p>
        </w:tc>
        <w:tc>
          <w:tcPr>
            <w:tcW w:w="2076" w:type="dxa"/>
          </w:tcPr>
          <w:p w14:paraId="09DD0C96" w14:textId="6A61425F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999" w:type="dxa"/>
          </w:tcPr>
          <w:p w14:paraId="00387BF6" w14:textId="303C2FD2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452" w:type="dxa"/>
          </w:tcPr>
          <w:p w14:paraId="11F838F4" w14:textId="1003680E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  <w:tc>
          <w:tcPr>
            <w:tcW w:w="1163" w:type="dxa"/>
          </w:tcPr>
          <w:p w14:paraId="7AAD9F09" w14:textId="6DBB8F9D" w:rsidR="00997E3B" w:rsidRDefault="00997E3B" w:rsidP="00AA66B7">
            <w:pPr>
              <w:bidi w:val="0"/>
              <w:jc w:val="center"/>
            </w:pPr>
            <w:r>
              <w:t>-</w:t>
            </w:r>
            <w:proofErr w:type="spellStart"/>
            <w:r>
              <w:t>ve</w:t>
            </w:r>
            <w:proofErr w:type="spellEnd"/>
          </w:p>
        </w:tc>
      </w:tr>
    </w:tbl>
    <w:p w14:paraId="0700B7BB" w14:textId="77777777" w:rsidR="000E4FE1" w:rsidRDefault="000E4FE1" w:rsidP="00AA66B7">
      <w:pPr>
        <w:bidi w:val="0"/>
      </w:pPr>
    </w:p>
    <w:sectPr w:rsidR="000E4F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D1DFA" w14:textId="77777777" w:rsidR="00C60520" w:rsidRDefault="00C60520" w:rsidP="00C24196">
      <w:pPr>
        <w:spacing w:after="0" w:line="240" w:lineRule="auto"/>
      </w:pPr>
      <w:r>
        <w:separator/>
      </w:r>
    </w:p>
  </w:endnote>
  <w:endnote w:type="continuationSeparator" w:id="0">
    <w:p w14:paraId="74BAEA8B" w14:textId="77777777" w:rsidR="00C60520" w:rsidRDefault="00C60520" w:rsidP="00C2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C1305" w14:textId="77777777" w:rsidR="00C24196" w:rsidRDefault="00C241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7390133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220DBD" w14:textId="79A41235" w:rsidR="00C24196" w:rsidRDefault="00C241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6C5D6D" w14:textId="77777777" w:rsidR="00C24196" w:rsidRDefault="00C241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AEE9" w14:textId="77777777" w:rsidR="00C24196" w:rsidRDefault="00C241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10FFE" w14:textId="77777777" w:rsidR="00C60520" w:rsidRDefault="00C60520" w:rsidP="00C24196">
      <w:pPr>
        <w:spacing w:after="0" w:line="240" w:lineRule="auto"/>
      </w:pPr>
      <w:r>
        <w:separator/>
      </w:r>
    </w:p>
  </w:footnote>
  <w:footnote w:type="continuationSeparator" w:id="0">
    <w:p w14:paraId="6575834C" w14:textId="77777777" w:rsidR="00C60520" w:rsidRDefault="00C60520" w:rsidP="00C24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8419B" w14:textId="77777777" w:rsidR="00C24196" w:rsidRDefault="00C241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3823" w14:textId="77777777" w:rsidR="00C24196" w:rsidRDefault="00C241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10C8A" w14:textId="77777777" w:rsidR="00C24196" w:rsidRDefault="00C241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wsrAwMjUyMDAxNjVR0lEKTi0uzszPAykwrwUA4I02NiwAAAA="/>
  </w:docVars>
  <w:rsids>
    <w:rsidRoot w:val="00733FF0"/>
    <w:rsid w:val="00055EE9"/>
    <w:rsid w:val="000720AB"/>
    <w:rsid w:val="00076BEA"/>
    <w:rsid w:val="000A3764"/>
    <w:rsid w:val="000C36FD"/>
    <w:rsid w:val="000E4FE1"/>
    <w:rsid w:val="0014255F"/>
    <w:rsid w:val="0017235F"/>
    <w:rsid w:val="001B1105"/>
    <w:rsid w:val="001E52B2"/>
    <w:rsid w:val="002122A2"/>
    <w:rsid w:val="00216A64"/>
    <w:rsid w:val="00223093"/>
    <w:rsid w:val="002D2A6E"/>
    <w:rsid w:val="002E291D"/>
    <w:rsid w:val="002F35D6"/>
    <w:rsid w:val="00306916"/>
    <w:rsid w:val="00391181"/>
    <w:rsid w:val="00393ED4"/>
    <w:rsid w:val="003D61CC"/>
    <w:rsid w:val="0040509F"/>
    <w:rsid w:val="00437222"/>
    <w:rsid w:val="004579E0"/>
    <w:rsid w:val="00457F2B"/>
    <w:rsid w:val="00466B7B"/>
    <w:rsid w:val="004935D1"/>
    <w:rsid w:val="004E4866"/>
    <w:rsid w:val="00537925"/>
    <w:rsid w:val="00537EAF"/>
    <w:rsid w:val="005506DC"/>
    <w:rsid w:val="00557BFC"/>
    <w:rsid w:val="00576008"/>
    <w:rsid w:val="005963AD"/>
    <w:rsid w:val="005D2097"/>
    <w:rsid w:val="0065409C"/>
    <w:rsid w:val="00733FF0"/>
    <w:rsid w:val="007447BC"/>
    <w:rsid w:val="00762D57"/>
    <w:rsid w:val="0076410B"/>
    <w:rsid w:val="007E3CBF"/>
    <w:rsid w:val="007E423B"/>
    <w:rsid w:val="0086496B"/>
    <w:rsid w:val="00870119"/>
    <w:rsid w:val="008C316C"/>
    <w:rsid w:val="008E13F7"/>
    <w:rsid w:val="008F6F9F"/>
    <w:rsid w:val="009564C0"/>
    <w:rsid w:val="0096760E"/>
    <w:rsid w:val="00997E3B"/>
    <w:rsid w:val="009C56A4"/>
    <w:rsid w:val="00A46E2F"/>
    <w:rsid w:val="00A50D6C"/>
    <w:rsid w:val="00A822C3"/>
    <w:rsid w:val="00A90FEA"/>
    <w:rsid w:val="00AA66B7"/>
    <w:rsid w:val="00B2164A"/>
    <w:rsid w:val="00B649C7"/>
    <w:rsid w:val="00BF034C"/>
    <w:rsid w:val="00BF4C83"/>
    <w:rsid w:val="00C01FC3"/>
    <w:rsid w:val="00C17D7A"/>
    <w:rsid w:val="00C24196"/>
    <w:rsid w:val="00C26903"/>
    <w:rsid w:val="00C53995"/>
    <w:rsid w:val="00C60520"/>
    <w:rsid w:val="00C83879"/>
    <w:rsid w:val="00D10ADF"/>
    <w:rsid w:val="00D54031"/>
    <w:rsid w:val="00D763C1"/>
    <w:rsid w:val="00D92996"/>
    <w:rsid w:val="00DD03D9"/>
    <w:rsid w:val="00DF5292"/>
    <w:rsid w:val="00E13F4B"/>
    <w:rsid w:val="00E22EB8"/>
    <w:rsid w:val="00E5759A"/>
    <w:rsid w:val="00E715CB"/>
    <w:rsid w:val="00EA0230"/>
    <w:rsid w:val="00EA5822"/>
    <w:rsid w:val="00EA5EB1"/>
    <w:rsid w:val="00EA6675"/>
    <w:rsid w:val="00ED1C3C"/>
    <w:rsid w:val="00EF510C"/>
    <w:rsid w:val="00F274A8"/>
    <w:rsid w:val="00F83587"/>
    <w:rsid w:val="00FE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7D91C"/>
  <w15:docId w15:val="{24029652-99BD-4373-A3C9-F7A8B891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008"/>
    <w:pPr>
      <w:bidi/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64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4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496B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093"/>
    <w:rPr>
      <w:rFonts w:ascii="Tahoma" w:eastAsiaTheme="minorEastAsi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274A8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39"/>
    <w:unhideWhenUsed/>
    <w:rsid w:val="000E4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4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19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24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19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6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Amgad Salahuldeen Abdulsayed</dc:creator>
  <cp:lastModifiedBy>Amgad Salahuldeen Abdulsayed</cp:lastModifiedBy>
  <cp:revision>20</cp:revision>
  <dcterms:created xsi:type="dcterms:W3CDTF">2023-03-09T15:02:00Z</dcterms:created>
  <dcterms:modified xsi:type="dcterms:W3CDTF">2023-08-25T08:07:00Z</dcterms:modified>
</cp:coreProperties>
</file>