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46D" w:rsidRDefault="00E9046D" w:rsidP="00E9046D">
      <w:pPr>
        <w:spacing w:line="480" w:lineRule="auto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703515">
        <w:rPr>
          <w:rFonts w:ascii="Times New Roman" w:hAnsi="Times New Roman" w:cs="Times New Roman"/>
          <w:b/>
          <w:sz w:val="20"/>
          <w:szCs w:val="20"/>
          <w:lang w:val="en-US"/>
        </w:rPr>
        <w:t xml:space="preserve">The impact of </w:t>
      </w:r>
      <w:r w:rsidRPr="00703515">
        <w:rPr>
          <w:rFonts w:ascii="Times New Roman" w:hAnsi="Times New Roman" w:cs="Times New Roman"/>
          <w:b/>
          <w:i/>
          <w:sz w:val="20"/>
          <w:szCs w:val="20"/>
          <w:lang w:val="en-US"/>
        </w:rPr>
        <w:t>HLA-G</w:t>
      </w:r>
      <w:r w:rsidRPr="00703515">
        <w:rPr>
          <w:rFonts w:ascii="Times New Roman" w:hAnsi="Times New Roman" w:cs="Times New Roman"/>
          <w:b/>
          <w:sz w:val="20"/>
          <w:szCs w:val="20"/>
          <w:lang w:val="en-US"/>
        </w:rPr>
        <w:t xml:space="preserve">, </w:t>
      </w:r>
      <w:r w:rsidRPr="00703515">
        <w:rPr>
          <w:rFonts w:ascii="Times New Roman" w:hAnsi="Times New Roman" w:cs="Times New Roman"/>
          <w:b/>
          <w:i/>
          <w:sz w:val="20"/>
          <w:szCs w:val="20"/>
          <w:lang w:val="en-US"/>
        </w:rPr>
        <w:t>LILRB1</w:t>
      </w:r>
      <w:r w:rsidRPr="00703515">
        <w:rPr>
          <w:rFonts w:ascii="Times New Roman" w:hAnsi="Times New Roman" w:cs="Times New Roman"/>
          <w:b/>
          <w:sz w:val="20"/>
          <w:szCs w:val="20"/>
          <w:lang w:val="en-US"/>
        </w:rPr>
        <w:t xml:space="preserve"> and </w:t>
      </w:r>
      <w:r w:rsidRPr="00703515"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LILRB2 </w:t>
      </w:r>
      <w:r w:rsidRPr="00703515">
        <w:rPr>
          <w:rFonts w:ascii="Times New Roman" w:hAnsi="Times New Roman" w:cs="Times New Roman"/>
          <w:b/>
          <w:sz w:val="20"/>
          <w:szCs w:val="20"/>
          <w:lang w:val="en-US"/>
        </w:rPr>
        <w:t>gene polymorphisms on susceptibility to and severity of endometriosis</w:t>
      </w:r>
    </w:p>
    <w:p w:rsidR="00E9046D" w:rsidRPr="00703515" w:rsidRDefault="00E9046D" w:rsidP="00E9046D">
      <w:pPr>
        <w:spacing w:line="48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t>Molecular Genetics and Genomics</w:t>
      </w:r>
    </w:p>
    <w:p w:rsidR="00E9046D" w:rsidRPr="00703515" w:rsidRDefault="00E9046D" w:rsidP="00E9046D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vertAlign w:val="superscript"/>
          <w:lang w:val="en-US"/>
        </w:rPr>
      </w:pPr>
      <w:r w:rsidRPr="00703515">
        <w:rPr>
          <w:rFonts w:ascii="Times New Roman" w:hAnsi="Times New Roman" w:cs="Times New Roman"/>
          <w:sz w:val="20"/>
          <w:szCs w:val="20"/>
          <w:lang w:val="en-US"/>
        </w:rPr>
        <w:t>Aleksandra Bylińska, Karolina Wilczyńska</w:t>
      </w:r>
      <w:r w:rsidR="00417987">
        <w:rPr>
          <w:rFonts w:ascii="Times New Roman" w:hAnsi="Times New Roman" w:cs="Times New Roman"/>
          <w:sz w:val="20"/>
          <w:szCs w:val="20"/>
          <w:lang w:val="en-US"/>
        </w:rPr>
        <w:t>, Jacek Malejczyk</w:t>
      </w:r>
      <w:r w:rsidRPr="00703515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703515">
        <w:rPr>
          <w:rFonts w:ascii="Times New Roman" w:hAnsi="Times New Roman" w:cs="Times New Roman"/>
          <w:sz w:val="20"/>
          <w:szCs w:val="20"/>
          <w:lang w:val="en-US"/>
        </w:rPr>
        <w:t>Łukasz</w:t>
      </w:r>
      <w:proofErr w:type="spellEnd"/>
      <w:r w:rsidRPr="0070351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03515">
        <w:rPr>
          <w:rFonts w:ascii="Times New Roman" w:hAnsi="Times New Roman" w:cs="Times New Roman"/>
          <w:sz w:val="20"/>
          <w:szCs w:val="20"/>
          <w:lang w:val="en-US"/>
        </w:rPr>
        <w:t>Milewski</w:t>
      </w:r>
      <w:proofErr w:type="spellEnd"/>
      <w:r w:rsidRPr="00703515">
        <w:rPr>
          <w:rFonts w:ascii="Times New Roman" w:hAnsi="Times New Roman" w:cs="Times New Roman"/>
          <w:sz w:val="20"/>
          <w:szCs w:val="20"/>
          <w:lang w:val="en-US"/>
        </w:rPr>
        <w:t xml:space="preserve">, Marta Wagner, Monika Jasek, Wanda </w:t>
      </w:r>
      <w:proofErr w:type="spellStart"/>
      <w:r w:rsidRPr="00703515">
        <w:rPr>
          <w:rFonts w:ascii="Times New Roman" w:hAnsi="Times New Roman" w:cs="Times New Roman"/>
          <w:sz w:val="20"/>
          <w:szCs w:val="20"/>
          <w:lang w:val="en-US"/>
        </w:rPr>
        <w:t>Niepiekło-Miniewska</w:t>
      </w:r>
      <w:proofErr w:type="spellEnd"/>
      <w:r w:rsidRPr="00703515">
        <w:rPr>
          <w:rFonts w:ascii="Times New Roman" w:hAnsi="Times New Roman" w:cs="Times New Roman"/>
          <w:sz w:val="20"/>
          <w:szCs w:val="20"/>
          <w:lang w:val="en-US"/>
        </w:rPr>
        <w:t xml:space="preserve">, Andrzej Wiśniewski, Rafał </w:t>
      </w:r>
      <w:proofErr w:type="spellStart"/>
      <w:r w:rsidRPr="00703515">
        <w:rPr>
          <w:rFonts w:ascii="Times New Roman" w:hAnsi="Times New Roman" w:cs="Times New Roman"/>
          <w:sz w:val="20"/>
          <w:szCs w:val="20"/>
          <w:lang w:val="en-US"/>
        </w:rPr>
        <w:t>Płoski</w:t>
      </w:r>
      <w:proofErr w:type="spellEnd"/>
      <w:r w:rsidRPr="00703515">
        <w:rPr>
          <w:rFonts w:ascii="Times New Roman" w:hAnsi="Times New Roman" w:cs="Times New Roman"/>
          <w:sz w:val="20"/>
          <w:szCs w:val="20"/>
          <w:lang w:val="en-US"/>
        </w:rPr>
        <w:t xml:space="preserve">, Ewa Barcz, Piotr </w:t>
      </w:r>
      <w:proofErr w:type="spellStart"/>
      <w:r w:rsidRPr="00703515">
        <w:rPr>
          <w:rFonts w:ascii="Times New Roman" w:hAnsi="Times New Roman" w:cs="Times New Roman"/>
          <w:sz w:val="20"/>
          <w:szCs w:val="20"/>
          <w:lang w:val="en-US"/>
        </w:rPr>
        <w:t>Roszkowski</w:t>
      </w:r>
      <w:proofErr w:type="spellEnd"/>
      <w:r w:rsidRPr="00703515">
        <w:rPr>
          <w:rFonts w:ascii="Times New Roman" w:hAnsi="Times New Roman" w:cs="Times New Roman"/>
          <w:sz w:val="20"/>
          <w:szCs w:val="20"/>
          <w:lang w:val="en-US"/>
        </w:rPr>
        <w:t xml:space="preserve">, Paweł </w:t>
      </w:r>
      <w:proofErr w:type="spellStart"/>
      <w:r w:rsidRPr="00703515">
        <w:rPr>
          <w:rFonts w:ascii="Times New Roman" w:hAnsi="Times New Roman" w:cs="Times New Roman"/>
          <w:sz w:val="20"/>
          <w:szCs w:val="20"/>
          <w:lang w:val="en-US"/>
        </w:rPr>
        <w:t>Kamiński</w:t>
      </w:r>
      <w:proofErr w:type="spellEnd"/>
      <w:r w:rsidRPr="00703515">
        <w:rPr>
          <w:rFonts w:ascii="Times New Roman" w:hAnsi="Times New Roman" w:cs="Times New Roman"/>
          <w:sz w:val="20"/>
          <w:szCs w:val="20"/>
          <w:lang w:val="en-US"/>
        </w:rPr>
        <w:t xml:space="preserve">, Andrzej Malinowski, Jacek R. </w:t>
      </w:r>
      <w:proofErr w:type="spellStart"/>
      <w:r w:rsidRPr="00703515">
        <w:rPr>
          <w:rFonts w:ascii="Times New Roman" w:hAnsi="Times New Roman" w:cs="Times New Roman"/>
          <w:sz w:val="20"/>
          <w:szCs w:val="20"/>
          <w:lang w:val="en-US"/>
        </w:rPr>
        <w:t>Wilczyński</w:t>
      </w:r>
      <w:proofErr w:type="spellEnd"/>
      <w:r w:rsidRPr="00703515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>,</w:t>
      </w:r>
      <w:r w:rsidRPr="00703515">
        <w:rPr>
          <w:rFonts w:ascii="Times New Roman" w:hAnsi="Times New Roman" w:cs="Times New Roman"/>
          <w:sz w:val="20"/>
          <w:szCs w:val="20"/>
          <w:lang w:val="en-US"/>
        </w:rPr>
        <w:t xml:space="preserve"> Paweł Radwan, </w:t>
      </w:r>
      <w:proofErr w:type="spellStart"/>
      <w:r w:rsidRPr="00703515">
        <w:rPr>
          <w:rFonts w:ascii="Times New Roman" w:hAnsi="Times New Roman" w:cs="Times New Roman"/>
          <w:sz w:val="20"/>
          <w:szCs w:val="20"/>
          <w:lang w:val="en-US"/>
        </w:rPr>
        <w:t>Michał</w:t>
      </w:r>
      <w:proofErr w:type="spellEnd"/>
      <w:r w:rsidRPr="00703515">
        <w:rPr>
          <w:rFonts w:ascii="Times New Roman" w:hAnsi="Times New Roman" w:cs="Times New Roman"/>
          <w:sz w:val="20"/>
          <w:szCs w:val="20"/>
          <w:lang w:val="en-US"/>
        </w:rPr>
        <w:t xml:space="preserve"> Radwan, Piotr Kuśnierczyk, Izabela Nowak</w:t>
      </w:r>
    </w:p>
    <w:p w:rsidR="00E9046D" w:rsidRPr="00E9046D" w:rsidRDefault="00E9046D" w:rsidP="00E9046D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16113">
        <w:rPr>
          <w:rFonts w:ascii="Times New Roman" w:hAnsi="Times New Roman" w:cs="Times New Roman"/>
          <w:b/>
          <w:sz w:val="20"/>
          <w:szCs w:val="20"/>
          <w:lang w:val="en-US"/>
        </w:rPr>
        <w:t>Corresponding authors: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703515">
        <w:rPr>
          <w:rFonts w:ascii="Times New Roman" w:hAnsi="Times New Roman" w:cs="Times New Roman"/>
          <w:sz w:val="20"/>
          <w:szCs w:val="20"/>
          <w:lang w:val="en-US"/>
        </w:rPr>
        <w:t xml:space="preserve">Department of Clinical Immunology, Laboratory of Immunogenetics and Tissue Immunology, </w:t>
      </w:r>
      <w:proofErr w:type="spellStart"/>
      <w:r w:rsidRPr="00703515">
        <w:rPr>
          <w:rFonts w:ascii="Times New Roman" w:hAnsi="Times New Roman" w:cs="Times New Roman"/>
          <w:sz w:val="20"/>
          <w:szCs w:val="20"/>
          <w:lang w:val="en-US"/>
        </w:rPr>
        <w:t>Hirszfeld</w:t>
      </w:r>
      <w:proofErr w:type="spellEnd"/>
      <w:r w:rsidRPr="00703515">
        <w:rPr>
          <w:rFonts w:ascii="Times New Roman" w:hAnsi="Times New Roman" w:cs="Times New Roman"/>
          <w:sz w:val="20"/>
          <w:szCs w:val="20"/>
          <w:lang w:val="en-US"/>
        </w:rPr>
        <w:t xml:space="preserve"> Institute of Immunology and Experimental Therapy, Polish Academy of Sciences, </w:t>
      </w:r>
      <w:proofErr w:type="spellStart"/>
      <w:r w:rsidRPr="00703515">
        <w:rPr>
          <w:rFonts w:ascii="Times New Roman" w:hAnsi="Times New Roman" w:cs="Times New Roman"/>
          <w:sz w:val="20"/>
          <w:szCs w:val="20"/>
          <w:lang w:val="en-US"/>
        </w:rPr>
        <w:t>ul</w:t>
      </w:r>
      <w:proofErr w:type="spellEnd"/>
      <w:r w:rsidRPr="00703515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Pr="00E9046D">
        <w:rPr>
          <w:rFonts w:ascii="Times New Roman" w:hAnsi="Times New Roman" w:cs="Times New Roman"/>
          <w:sz w:val="20"/>
          <w:szCs w:val="20"/>
        </w:rPr>
        <w:t xml:space="preserve">Rudolfa Weigla 12, 53-114 Wrocław, Poland; </w:t>
      </w:r>
      <w:r>
        <w:rPr>
          <w:rFonts w:ascii="Times New Roman" w:hAnsi="Times New Roman" w:cs="Times New Roman"/>
          <w:sz w:val="20"/>
          <w:szCs w:val="20"/>
        </w:rPr>
        <w:t xml:space="preserve">Izabela Nowak: </w:t>
      </w:r>
      <w:r w:rsidRPr="00E9046D">
        <w:rPr>
          <w:rFonts w:ascii="Times New Roman" w:hAnsi="Times New Roman" w:cs="Times New Roman"/>
          <w:sz w:val="20"/>
          <w:szCs w:val="20"/>
        </w:rPr>
        <w:t xml:space="preserve">izan@iitd.pan.wroc.pl; </w:t>
      </w:r>
      <w:r>
        <w:rPr>
          <w:rFonts w:ascii="Times New Roman" w:hAnsi="Times New Roman" w:cs="Times New Roman"/>
          <w:sz w:val="20"/>
          <w:szCs w:val="20"/>
        </w:rPr>
        <w:t xml:space="preserve">Piotr Kuśnierczyk: </w:t>
      </w:r>
      <w:r w:rsidR="00A22887">
        <w:rPr>
          <w:rFonts w:ascii="Times New Roman" w:hAnsi="Times New Roman" w:cs="Times New Roman"/>
          <w:sz w:val="20"/>
          <w:szCs w:val="20"/>
        </w:rPr>
        <w:t>pkusnier@iitd.pan.wroc.pl</w:t>
      </w:r>
    </w:p>
    <w:p w:rsidR="00E9046D" w:rsidRPr="00E9046D" w:rsidRDefault="00E9046D" w:rsidP="0012302B">
      <w:pPr>
        <w:spacing w:line="276" w:lineRule="auto"/>
        <w:ind w:left="360"/>
        <w:jc w:val="both"/>
        <w:rPr>
          <w:rFonts w:ascii="Palatino Linotype" w:hAnsi="Palatino Linotype" w:cs="Times New Roman"/>
          <w:b/>
          <w:bCs/>
          <w:sz w:val="20"/>
          <w:szCs w:val="20"/>
        </w:rPr>
      </w:pPr>
    </w:p>
    <w:p w:rsidR="0009609D" w:rsidRPr="00E9046D" w:rsidRDefault="0009609D" w:rsidP="0012302B">
      <w:pPr>
        <w:spacing w:line="276" w:lineRule="auto"/>
        <w:ind w:left="360"/>
        <w:jc w:val="both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E9046D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Table </w:t>
      </w:r>
      <w:r w:rsidR="00164341" w:rsidRPr="00E9046D">
        <w:rPr>
          <w:rFonts w:ascii="Times New Roman" w:hAnsi="Times New Roman" w:cs="Times New Roman"/>
          <w:b/>
          <w:bCs/>
          <w:sz w:val="20"/>
          <w:szCs w:val="20"/>
          <w:lang w:val="en-US"/>
        </w:rPr>
        <w:t>S</w:t>
      </w:r>
      <w:r w:rsidRPr="00E9046D">
        <w:rPr>
          <w:rFonts w:ascii="Times New Roman" w:hAnsi="Times New Roman" w:cs="Times New Roman"/>
          <w:b/>
          <w:bCs/>
          <w:sz w:val="20"/>
          <w:szCs w:val="20"/>
          <w:lang w:val="en-US"/>
        </w:rPr>
        <w:t>1</w:t>
      </w:r>
      <w:r w:rsidR="00EF75F5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</w:t>
      </w:r>
      <w:r w:rsidRPr="00E9046D">
        <w:rPr>
          <w:rFonts w:ascii="Times New Roman" w:hAnsi="Times New Roman" w:cs="Times New Roman"/>
          <w:bCs/>
          <w:sz w:val="20"/>
          <w:szCs w:val="20"/>
          <w:lang w:val="en-US"/>
        </w:rPr>
        <w:t>PCR cond</w:t>
      </w:r>
      <w:bookmarkStart w:id="0" w:name="_GoBack"/>
      <w:bookmarkEnd w:id="0"/>
      <w:r w:rsidRPr="00E9046D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itions for </w:t>
      </w:r>
      <w:r w:rsidRPr="00E9046D">
        <w:rPr>
          <w:rFonts w:ascii="Times New Roman" w:hAnsi="Times New Roman" w:cs="Times New Roman"/>
          <w:bCs/>
          <w:i/>
          <w:sz w:val="20"/>
          <w:szCs w:val="20"/>
          <w:lang w:val="en-US"/>
        </w:rPr>
        <w:t>LILRB1</w:t>
      </w:r>
      <w:r w:rsidRPr="00E9046D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</w:t>
      </w:r>
      <w:r w:rsidR="0073566D" w:rsidRPr="00E9046D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(rs41308748) </w:t>
      </w:r>
      <w:r w:rsidRPr="00E9046D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and </w:t>
      </w:r>
      <w:r w:rsidRPr="00E9046D">
        <w:rPr>
          <w:rFonts w:ascii="Times New Roman" w:hAnsi="Times New Roman" w:cs="Times New Roman"/>
          <w:bCs/>
          <w:i/>
          <w:sz w:val="20"/>
          <w:szCs w:val="20"/>
          <w:lang w:val="en-US"/>
        </w:rPr>
        <w:t>LILRB2</w:t>
      </w:r>
      <w:r w:rsidRPr="00E9046D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</w:t>
      </w:r>
      <w:r w:rsidR="0073566D" w:rsidRPr="00E9046D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(rs383369, rs7247538) </w:t>
      </w:r>
      <w:r w:rsidRPr="00E9046D">
        <w:rPr>
          <w:rFonts w:ascii="Times New Roman" w:hAnsi="Times New Roman" w:cs="Times New Roman"/>
          <w:bCs/>
          <w:sz w:val="20"/>
          <w:szCs w:val="20"/>
          <w:lang w:val="en-US"/>
        </w:rPr>
        <w:t>genotyping</w:t>
      </w:r>
    </w:p>
    <w:tbl>
      <w:tblPr>
        <w:tblStyle w:val="Tabela-Siatka"/>
        <w:tblW w:w="9639" w:type="dxa"/>
        <w:jc w:val="center"/>
        <w:tblBorders>
          <w:top w:val="single" w:sz="12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165"/>
        <w:gridCol w:w="4001"/>
        <w:gridCol w:w="1336"/>
        <w:gridCol w:w="1179"/>
        <w:gridCol w:w="1958"/>
      </w:tblGrid>
      <w:tr w:rsidR="0009609D" w:rsidRPr="00E9046D" w:rsidTr="00902D3A">
        <w:trPr>
          <w:jc w:val="center"/>
        </w:trPr>
        <w:tc>
          <w:tcPr>
            <w:tcW w:w="1165" w:type="dxa"/>
          </w:tcPr>
          <w:p w:rsidR="0009609D" w:rsidRPr="00E9046D" w:rsidRDefault="0009609D" w:rsidP="009A29B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046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SNP</w:t>
            </w:r>
          </w:p>
        </w:tc>
        <w:tc>
          <w:tcPr>
            <w:tcW w:w="4001" w:type="dxa"/>
          </w:tcPr>
          <w:p w:rsidR="0009609D" w:rsidRPr="00E9046D" w:rsidRDefault="0009609D" w:rsidP="009A29B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046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Primer sequences (forward, reverse)</w:t>
            </w:r>
          </w:p>
        </w:tc>
        <w:tc>
          <w:tcPr>
            <w:tcW w:w="1336" w:type="dxa"/>
          </w:tcPr>
          <w:p w:rsidR="0009609D" w:rsidRPr="00E9046D" w:rsidRDefault="00902D3A" w:rsidP="00902D3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046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Annealing temperature </w:t>
            </w:r>
          </w:p>
        </w:tc>
        <w:tc>
          <w:tcPr>
            <w:tcW w:w="1179" w:type="dxa"/>
          </w:tcPr>
          <w:p w:rsidR="0009609D" w:rsidRPr="00E9046D" w:rsidRDefault="0009609D" w:rsidP="009A29B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046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Restriction enzyme</w:t>
            </w:r>
          </w:p>
        </w:tc>
        <w:tc>
          <w:tcPr>
            <w:tcW w:w="1958" w:type="dxa"/>
          </w:tcPr>
          <w:p w:rsidR="0009609D" w:rsidRPr="00E9046D" w:rsidRDefault="00902D3A" w:rsidP="009A29B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046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Digestion t</w:t>
            </w:r>
            <w:r w:rsidR="0009609D" w:rsidRPr="00E9046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emperature, time </w:t>
            </w:r>
          </w:p>
        </w:tc>
      </w:tr>
      <w:tr w:rsidR="0009609D" w:rsidRPr="00E9046D" w:rsidTr="00902D3A">
        <w:trPr>
          <w:jc w:val="center"/>
        </w:trPr>
        <w:tc>
          <w:tcPr>
            <w:tcW w:w="1165" w:type="dxa"/>
          </w:tcPr>
          <w:p w:rsidR="0009609D" w:rsidRPr="00E9046D" w:rsidRDefault="0009609D" w:rsidP="009A29B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046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rs41308748</w:t>
            </w:r>
          </w:p>
        </w:tc>
        <w:tc>
          <w:tcPr>
            <w:tcW w:w="4001" w:type="dxa"/>
          </w:tcPr>
          <w:p w:rsidR="0009609D" w:rsidRPr="00E9046D" w:rsidRDefault="0009609D" w:rsidP="009A29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046D">
              <w:rPr>
                <w:rFonts w:ascii="Times New Roman" w:hAnsi="Times New Roman" w:cs="Times New Roman"/>
                <w:sz w:val="20"/>
                <w:szCs w:val="20"/>
              </w:rPr>
              <w:t>CACGTTCCTTCCCTCTCACT</w:t>
            </w:r>
            <w:r w:rsidR="00560E58" w:rsidRPr="00E9046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09609D" w:rsidRPr="00E9046D" w:rsidRDefault="0009609D" w:rsidP="009A29B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046D">
              <w:rPr>
                <w:rFonts w:ascii="Times New Roman" w:hAnsi="Times New Roman" w:cs="Times New Roman"/>
                <w:sz w:val="20"/>
                <w:szCs w:val="20"/>
              </w:rPr>
              <w:t>CTCCCATGCATTCCAGACT</w:t>
            </w:r>
          </w:p>
        </w:tc>
        <w:tc>
          <w:tcPr>
            <w:tcW w:w="1336" w:type="dxa"/>
          </w:tcPr>
          <w:p w:rsidR="0009609D" w:rsidRPr="00E9046D" w:rsidRDefault="0009609D" w:rsidP="009A29B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046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57ºC</w:t>
            </w:r>
          </w:p>
        </w:tc>
        <w:tc>
          <w:tcPr>
            <w:tcW w:w="1179" w:type="dxa"/>
          </w:tcPr>
          <w:p w:rsidR="0009609D" w:rsidRPr="00E9046D" w:rsidRDefault="0009609D" w:rsidP="009A29B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9046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AciI</w:t>
            </w:r>
            <w:proofErr w:type="spellEnd"/>
            <w:r w:rsidRPr="00E9046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958" w:type="dxa"/>
          </w:tcPr>
          <w:p w:rsidR="0009609D" w:rsidRPr="00E9046D" w:rsidRDefault="0009609D" w:rsidP="009A29B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046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37ºC, 3h</w:t>
            </w:r>
          </w:p>
        </w:tc>
      </w:tr>
      <w:tr w:rsidR="0009609D" w:rsidRPr="00E9046D" w:rsidTr="00902D3A">
        <w:trPr>
          <w:jc w:val="center"/>
        </w:trPr>
        <w:tc>
          <w:tcPr>
            <w:tcW w:w="1165" w:type="dxa"/>
          </w:tcPr>
          <w:p w:rsidR="0009609D" w:rsidRPr="00E9046D" w:rsidRDefault="0009609D" w:rsidP="009A29B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046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rs383369</w:t>
            </w:r>
          </w:p>
        </w:tc>
        <w:tc>
          <w:tcPr>
            <w:tcW w:w="4001" w:type="dxa"/>
          </w:tcPr>
          <w:p w:rsidR="0009609D" w:rsidRPr="00E9046D" w:rsidRDefault="0009609D" w:rsidP="009A29B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E904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TCAGGCTTCAGGGGGCAAATC</w:t>
            </w:r>
            <w:r w:rsidR="00560E58" w:rsidRPr="00E904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</w:t>
            </w:r>
          </w:p>
          <w:p w:rsidR="0009609D" w:rsidRPr="00E9046D" w:rsidRDefault="0009609D" w:rsidP="009A29B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04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ATGCTGATTTTTTCTCCCTATAT</w:t>
            </w:r>
          </w:p>
        </w:tc>
        <w:tc>
          <w:tcPr>
            <w:tcW w:w="1336" w:type="dxa"/>
          </w:tcPr>
          <w:p w:rsidR="0009609D" w:rsidRPr="00E9046D" w:rsidRDefault="0009609D" w:rsidP="009A29B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046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53ºC</w:t>
            </w:r>
          </w:p>
        </w:tc>
        <w:tc>
          <w:tcPr>
            <w:tcW w:w="1179" w:type="dxa"/>
          </w:tcPr>
          <w:p w:rsidR="0009609D" w:rsidRPr="00E9046D" w:rsidRDefault="0009609D" w:rsidP="009A29B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9046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TaiI</w:t>
            </w:r>
            <w:proofErr w:type="spellEnd"/>
            <w:r w:rsidRPr="00E9046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958" w:type="dxa"/>
          </w:tcPr>
          <w:p w:rsidR="0009609D" w:rsidRPr="00E9046D" w:rsidRDefault="0009609D" w:rsidP="009A29B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046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65ºC, 3h</w:t>
            </w:r>
          </w:p>
        </w:tc>
      </w:tr>
      <w:tr w:rsidR="0009609D" w:rsidRPr="00E9046D" w:rsidTr="00902D3A">
        <w:trPr>
          <w:jc w:val="center"/>
        </w:trPr>
        <w:tc>
          <w:tcPr>
            <w:tcW w:w="1165" w:type="dxa"/>
          </w:tcPr>
          <w:p w:rsidR="0009609D" w:rsidRPr="00E9046D" w:rsidRDefault="0009609D" w:rsidP="009A29B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046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rs7247538</w:t>
            </w:r>
          </w:p>
        </w:tc>
        <w:tc>
          <w:tcPr>
            <w:tcW w:w="4001" w:type="dxa"/>
          </w:tcPr>
          <w:p w:rsidR="0009609D" w:rsidRPr="00E9046D" w:rsidRDefault="0009609D" w:rsidP="009A29B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E904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CAAGGAGGGGGAACGTGACCTTCG</w:t>
            </w:r>
            <w:r w:rsidR="00560E58" w:rsidRPr="00E904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</w:t>
            </w:r>
          </w:p>
          <w:p w:rsidR="0009609D" w:rsidRPr="00E9046D" w:rsidRDefault="0009609D" w:rsidP="009A29B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E9046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GCCTCATCCTGGCCATCACTAATTGGAT</w:t>
            </w:r>
          </w:p>
        </w:tc>
        <w:tc>
          <w:tcPr>
            <w:tcW w:w="1336" w:type="dxa"/>
          </w:tcPr>
          <w:p w:rsidR="0009609D" w:rsidRPr="00E9046D" w:rsidRDefault="0009609D" w:rsidP="009A29B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046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66ºC</w:t>
            </w:r>
          </w:p>
        </w:tc>
        <w:tc>
          <w:tcPr>
            <w:tcW w:w="1179" w:type="dxa"/>
          </w:tcPr>
          <w:p w:rsidR="0009609D" w:rsidRPr="00E9046D" w:rsidRDefault="0009609D" w:rsidP="009A29B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046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Hpy166II</w:t>
            </w:r>
          </w:p>
        </w:tc>
        <w:tc>
          <w:tcPr>
            <w:tcW w:w="1958" w:type="dxa"/>
          </w:tcPr>
          <w:p w:rsidR="0009609D" w:rsidRPr="00E9046D" w:rsidRDefault="0009609D" w:rsidP="009A29B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046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37ºC, 3h</w:t>
            </w:r>
          </w:p>
        </w:tc>
      </w:tr>
    </w:tbl>
    <w:p w:rsidR="0009609D" w:rsidRPr="00384185" w:rsidRDefault="0009609D" w:rsidP="0009609D">
      <w:pPr>
        <w:spacing w:line="48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CF145D" w:rsidRDefault="00CF145D"/>
    <w:sectPr w:rsidR="00CF14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09D"/>
    <w:rsid w:val="0001061E"/>
    <w:rsid w:val="0009609D"/>
    <w:rsid w:val="0012302B"/>
    <w:rsid w:val="00164341"/>
    <w:rsid w:val="00274D03"/>
    <w:rsid w:val="00417987"/>
    <w:rsid w:val="00560E58"/>
    <w:rsid w:val="006D533A"/>
    <w:rsid w:val="0073566D"/>
    <w:rsid w:val="007A632E"/>
    <w:rsid w:val="00902D3A"/>
    <w:rsid w:val="00907864"/>
    <w:rsid w:val="00A22887"/>
    <w:rsid w:val="00CF145D"/>
    <w:rsid w:val="00D16113"/>
    <w:rsid w:val="00D33960"/>
    <w:rsid w:val="00E9046D"/>
    <w:rsid w:val="00EA41ED"/>
    <w:rsid w:val="00EC1E4A"/>
    <w:rsid w:val="00EF75F5"/>
    <w:rsid w:val="00F44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C3423"/>
  <w15:docId w15:val="{FC89093B-C546-41F7-8FD9-59612C2A1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960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960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175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izan</dc:creator>
  <cp:lastModifiedBy>izan</cp:lastModifiedBy>
  <cp:revision>12</cp:revision>
  <cp:lastPrinted>2017-08-17T11:26:00Z</cp:lastPrinted>
  <dcterms:created xsi:type="dcterms:W3CDTF">2017-08-14T08:10:00Z</dcterms:created>
  <dcterms:modified xsi:type="dcterms:W3CDTF">2017-09-15T08:29:00Z</dcterms:modified>
</cp:coreProperties>
</file>