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4C7D" w:rsidRDefault="00C64C7D" w:rsidP="00C64C7D">
      <w:pPr>
        <w:jc w:val="both"/>
        <w:rPr>
          <w:rFonts w:cs="Times New Roman"/>
          <w:b/>
          <w:sz w:val="20"/>
          <w:szCs w:val="20"/>
        </w:rPr>
      </w:pPr>
      <w:r>
        <w:rPr>
          <w:rFonts w:eastAsia="SimSun" w:cs="Times New Roman"/>
          <w:noProof/>
          <w:sz w:val="20"/>
          <w:szCs w:val="20"/>
          <w:lang w:eastAsia="en-IN"/>
        </w:rPr>
        <w:drawing>
          <wp:inline distT="0" distB="0" distL="0" distR="0" wp14:anchorId="2F1E38CD" wp14:editId="3575CBE4">
            <wp:extent cx="5038725" cy="3088643"/>
            <wp:effectExtent l="0" t="0" r="0" b="0"/>
            <wp:docPr id="1966323525" name="Picture 1966323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85231" cy="3117150"/>
                    </a:xfrm>
                    <a:prstGeom prst="rect">
                      <a:avLst/>
                    </a:prstGeom>
                    <a:noFill/>
                  </pic:spPr>
                </pic:pic>
              </a:graphicData>
            </a:graphic>
          </wp:inline>
        </w:drawing>
      </w:r>
    </w:p>
    <w:p w:rsidR="00C64C7D" w:rsidRDefault="00C64C7D" w:rsidP="00C64C7D">
      <w:pPr>
        <w:jc w:val="both"/>
        <w:rPr>
          <w:rFonts w:cs="Times New Roman"/>
          <w:sz w:val="20"/>
          <w:szCs w:val="20"/>
        </w:rPr>
      </w:pPr>
      <w:r>
        <w:rPr>
          <w:rFonts w:cs="Times New Roman"/>
          <w:b/>
          <w:sz w:val="20"/>
          <w:szCs w:val="20"/>
        </w:rPr>
        <w:t xml:space="preserve">Supplementary Figure </w:t>
      </w:r>
      <w:r>
        <w:rPr>
          <w:rFonts w:eastAsia="SimSun" w:cs="Times New Roman"/>
          <w:b/>
          <w:sz w:val="20"/>
          <w:szCs w:val="20"/>
          <w:lang w:eastAsia="zh-CN"/>
        </w:rPr>
        <w:t>1</w:t>
      </w:r>
      <w:r>
        <w:rPr>
          <w:rFonts w:cs="Times New Roman"/>
          <w:b/>
          <w:sz w:val="20"/>
          <w:szCs w:val="20"/>
        </w:rPr>
        <w:t>.</w:t>
      </w:r>
      <w:r>
        <w:rPr>
          <w:rFonts w:cs="Times New Roman"/>
          <w:sz w:val="20"/>
          <w:szCs w:val="20"/>
        </w:rPr>
        <w:t xml:space="preserve"> Sequence analysis of wild type cell lines and predicted XPG protein structure in all cell lines used in this study. (A) Sequence results of wild type cell lines (1306 and FF95) compared with </w:t>
      </w:r>
      <w:r>
        <w:rPr>
          <w:rFonts w:cs="Times New Roman"/>
          <w:i/>
          <w:iCs/>
          <w:sz w:val="20"/>
          <w:szCs w:val="20"/>
        </w:rPr>
        <w:t>ERCC 5</w:t>
      </w:r>
      <w:r>
        <w:rPr>
          <w:rFonts w:cs="Times New Roman"/>
          <w:sz w:val="20"/>
          <w:szCs w:val="20"/>
        </w:rPr>
        <w:t xml:space="preserve"> gene transcript (NM_000123.4). Both 1306 and FF95 show three same mutations (c.373T&gt;C [silent mutation], c.3392G&gt;C [p.G1053R], and c.3473G&gt;C [p.G1080R]). (B) Schematic diagram of wild type XPG protein and predicted XPG proteins in CS and/or XP patients. Green and blue areas represent the N-terminal domain and internal domain (I-domain) in XPG protein, respectively. Red frames stand for nuclear localization signals (NLS). The rectangle with slashes in the XPCS1RO cell line represents 56 amino acids that are not related to XPG after a missense mutation. The </w:t>
      </w:r>
      <w:proofErr w:type="spellStart"/>
      <w:r>
        <w:rPr>
          <w:rFonts w:cs="Times New Roman"/>
          <w:sz w:val="20"/>
          <w:szCs w:val="20"/>
        </w:rPr>
        <w:t>gray</w:t>
      </w:r>
      <w:proofErr w:type="spellEnd"/>
      <w:r>
        <w:rPr>
          <w:rFonts w:cs="Times New Roman"/>
          <w:sz w:val="20"/>
          <w:szCs w:val="20"/>
        </w:rPr>
        <w:t xml:space="preserve"> rectangle in XP56BR means a deletion of 16-88 </w:t>
      </w:r>
      <w:proofErr w:type="spellStart"/>
      <w:proofErr w:type="gramStart"/>
      <w:r>
        <w:rPr>
          <w:rFonts w:cs="Times New Roman"/>
          <w:sz w:val="20"/>
          <w:szCs w:val="20"/>
        </w:rPr>
        <w:t>aa</w:t>
      </w:r>
      <w:proofErr w:type="spellEnd"/>
      <w:proofErr w:type="gramEnd"/>
      <w:r>
        <w:rPr>
          <w:rFonts w:cs="Times New Roman"/>
          <w:sz w:val="20"/>
          <w:szCs w:val="20"/>
        </w:rPr>
        <w:t xml:space="preserve"> in the XPG protein. Predicted XPG proteins in XPCS1RO and XP118BR were based on our sequence results, while XP56BR was based on the reference of </w:t>
      </w:r>
      <w:proofErr w:type="spellStart"/>
      <w:r>
        <w:rPr>
          <w:rFonts w:cs="Times New Roman"/>
          <w:sz w:val="20"/>
          <w:szCs w:val="20"/>
        </w:rPr>
        <w:t>Fassihi</w:t>
      </w:r>
      <w:proofErr w:type="spellEnd"/>
      <w:r>
        <w:rPr>
          <w:rFonts w:cs="Times New Roman"/>
          <w:sz w:val="20"/>
          <w:szCs w:val="20"/>
        </w:rPr>
        <w:t xml:space="preserve"> et al</w:t>
      </w:r>
      <w:r>
        <w:rPr>
          <w:rFonts w:eastAsia="SimSun" w:cs="Times New Roman" w:hint="eastAsia"/>
          <w:sz w:val="20"/>
          <w:szCs w:val="20"/>
          <w:lang w:eastAsia="zh-CN"/>
        </w:rPr>
        <w:t xml:space="preserve"> </w:t>
      </w:r>
      <w:r>
        <w:rPr>
          <w:rFonts w:cs="Times New Roman"/>
          <w:sz w:val="20"/>
          <w:szCs w:val="20"/>
        </w:rPr>
        <w:fldChar w:fldCharType="begin">
          <w:fldData xml:space="preserve">PEVuZE5vdGU+PENpdGU+PEF1dGhvcj5GYXNzaWhpPC9BdXRob3I+PFllYXI+MjAxNjwvWWVhcj48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</w:fldData>
        </w:fldChar>
      </w:r>
      <w:r>
        <w:rPr>
          <w:rFonts w:eastAsia="SimSun" w:cs="Times New Roman" w:hint="eastAsia"/>
          <w:sz w:val="20"/>
          <w:szCs w:val="20"/>
          <w:lang w:eastAsia="zh-CN"/>
        </w:rPr>
        <w:instrText xml:space="preserve"> ADDIN EN.CITE </w:instrText>
      </w:r>
      <w:r>
        <w:rPr>
          <w:rFonts w:eastAsia="SimSun" w:cs="Times New Roman" w:hint="eastAsia"/>
          <w:sz w:val="20"/>
          <w:szCs w:val="20"/>
          <w:lang w:eastAsia="zh-CN"/>
        </w:rPr>
        <w:fldChar w:fldCharType="begin">
          <w:fldData xml:space="preserve">PEVuZE5vdGU+PENpdGU+PEF1dGhvcj5GYXNzaWhpPC9BdXRob3I+PFllYXI+MjAxNjwvWWVhcj48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</w:fldData>
        </w:fldChar>
      </w:r>
      <w:r>
        <w:rPr>
          <w:rFonts w:eastAsia="SimSun" w:cs="Times New Roman" w:hint="eastAsia"/>
          <w:sz w:val="20"/>
          <w:szCs w:val="20"/>
          <w:lang w:eastAsia="zh-CN"/>
        </w:rPr>
        <w:instrText xml:space="preserve"> ADDIN EN.CITE.DATA </w:instrText>
      </w:r>
      <w:r>
        <w:rPr>
          <w:rFonts w:eastAsia="SimSun" w:cs="Times New Roman" w:hint="eastAsia"/>
          <w:sz w:val="20"/>
          <w:szCs w:val="20"/>
          <w:lang w:eastAsia="zh-CN"/>
        </w:rPr>
      </w:r>
      <w:r>
        <w:rPr>
          <w:rFonts w:eastAsia="SimSun" w:cs="Times New Roman" w:hint="eastAsia"/>
          <w:sz w:val="20"/>
          <w:szCs w:val="20"/>
          <w:lang w:eastAsia="zh-CN"/>
        </w:rPr>
        <w:fldChar w:fldCharType="end"/>
      </w:r>
      <w:r>
        <w:rPr>
          <w:rFonts w:cs="Times New Roman"/>
          <w:sz w:val="20"/>
          <w:szCs w:val="20"/>
        </w:rPr>
      </w:r>
      <w:r>
        <w:rPr>
          <w:rFonts w:cs="Times New Roman"/>
          <w:sz w:val="20"/>
          <w:szCs w:val="20"/>
        </w:rPr>
        <w:fldChar w:fldCharType="separate"/>
      </w:r>
      <w:r>
        <w:rPr>
          <w:rFonts w:cs="Times New Roman" w:hint="eastAsia"/>
          <w:sz w:val="20"/>
          <w:szCs w:val="20"/>
          <w:lang w:eastAsia="zh-CN"/>
        </w:rPr>
        <w:t>(</w:t>
      </w:r>
      <w:hyperlink w:anchor="_ENREF_15" w:tooltip="Fassihi, 2016 #21" w:history="1">
        <w:r>
          <w:rPr>
            <w:rFonts w:cs="Times New Roman" w:hint="eastAsia"/>
            <w:sz w:val="20"/>
            <w:szCs w:val="20"/>
            <w:lang w:eastAsia="zh-CN"/>
          </w:rPr>
          <w:t>Fassihi et al. 2016</w:t>
        </w:r>
      </w:hyperlink>
      <w:r>
        <w:rPr>
          <w:rFonts w:cs="Times New Roman" w:hint="eastAsia"/>
          <w:sz w:val="20"/>
          <w:szCs w:val="20"/>
          <w:lang w:eastAsia="zh-CN"/>
        </w:rPr>
        <w:t>)</w:t>
      </w:r>
      <w:r>
        <w:rPr>
          <w:rFonts w:cs="Times New Roman"/>
          <w:sz w:val="20"/>
          <w:szCs w:val="20"/>
        </w:rPr>
        <w:fldChar w:fldCharType="end"/>
      </w:r>
      <w:r>
        <w:rPr>
          <w:rFonts w:cs="Times New Roman"/>
          <w:sz w:val="20"/>
          <w:szCs w:val="20"/>
        </w:rPr>
        <w:t>.</w:t>
      </w:r>
    </w:p>
    <w:p w:rsidR="00C64C7D" w:rsidRDefault="00C64C7D" w:rsidP="00C64C7D">
      <w:pPr>
        <w:jc w:val="both"/>
        <w:rPr>
          <w:rFonts w:cs="Times New Roman"/>
          <w:sz w:val="20"/>
          <w:szCs w:val="20"/>
        </w:rPr>
      </w:pPr>
      <w:r>
        <w:rPr>
          <w:rFonts w:eastAsia="SimSun" w:cs="Times New Roman"/>
          <w:noProof/>
          <w:sz w:val="20"/>
          <w:szCs w:val="20"/>
          <w:lang w:eastAsia="en-IN"/>
        </w:rPr>
        <w:drawing>
          <wp:inline distT="0" distB="0" distL="0" distR="0" wp14:anchorId="301F9181" wp14:editId="461DC85F">
            <wp:extent cx="5421093" cy="3079750"/>
            <wp:effectExtent l="0" t="0" r="0" b="0"/>
            <wp:docPr id="1966323520" name="Picture 1966323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39453" cy="3090181"/>
                    </a:xfrm>
                    <a:prstGeom prst="rect">
                      <a:avLst/>
                    </a:prstGeom>
                    <a:noFill/>
                  </pic:spPr>
                </pic:pic>
              </a:graphicData>
            </a:graphic>
          </wp:inline>
        </w:drawing>
      </w:r>
    </w:p>
    <w:p w:rsidR="00C64C7D" w:rsidRDefault="00C64C7D" w:rsidP="00C64C7D">
      <w:pPr>
        <w:jc w:val="both"/>
        <w:rPr>
          <w:rFonts w:cs="Times New Roman"/>
          <w:sz w:val="20"/>
          <w:szCs w:val="20"/>
        </w:rPr>
      </w:pPr>
      <w:r>
        <w:rPr>
          <w:rFonts w:cs="Times New Roman"/>
          <w:b/>
          <w:sz w:val="20"/>
          <w:szCs w:val="20"/>
        </w:rPr>
        <w:t xml:space="preserve">Supplementary Figure </w:t>
      </w:r>
      <w:r>
        <w:rPr>
          <w:rFonts w:eastAsia="SimSun" w:cs="Times New Roman"/>
          <w:b/>
          <w:sz w:val="20"/>
          <w:szCs w:val="20"/>
          <w:lang w:eastAsia="zh-CN"/>
        </w:rPr>
        <w:t>2</w:t>
      </w:r>
      <w:r>
        <w:rPr>
          <w:rFonts w:cs="Times New Roman"/>
          <w:b/>
          <w:sz w:val="20"/>
          <w:szCs w:val="20"/>
        </w:rPr>
        <w:t>.</w:t>
      </w:r>
      <w:r>
        <w:rPr>
          <w:rFonts w:cs="Times New Roman"/>
          <w:sz w:val="20"/>
          <w:szCs w:val="20"/>
        </w:rPr>
        <w:t xml:space="preserve"> (A) Western blot analysis of TFIIH subunits (XPD, p62, and </w:t>
      </w:r>
      <w:proofErr w:type="spellStart"/>
      <w:r>
        <w:rPr>
          <w:rFonts w:eastAsia="SimSun" w:cs="Times New Roman"/>
          <w:sz w:val="20"/>
          <w:szCs w:val="20"/>
          <w:lang w:eastAsia="zh-CN"/>
        </w:rPr>
        <w:t>cyclin</w:t>
      </w:r>
      <w:proofErr w:type="spellEnd"/>
      <w:r>
        <w:rPr>
          <w:rFonts w:eastAsia="SimSun" w:cs="Times New Roman"/>
          <w:sz w:val="20"/>
          <w:szCs w:val="20"/>
          <w:lang w:eastAsia="zh-CN"/>
        </w:rPr>
        <w:t>-dependent kinase 7 (CDK7</w:t>
      </w:r>
      <w:proofErr w:type="gramStart"/>
      <w:r>
        <w:rPr>
          <w:rFonts w:eastAsia="SimSun" w:cs="Times New Roman"/>
          <w:sz w:val="20"/>
          <w:szCs w:val="20"/>
          <w:lang w:eastAsia="zh-CN"/>
        </w:rPr>
        <w:t xml:space="preserve">) </w:t>
      </w:r>
      <w:r>
        <w:rPr>
          <w:rFonts w:cs="Times New Roman"/>
          <w:sz w:val="20"/>
          <w:szCs w:val="20"/>
        </w:rPr>
        <w:t>)</w:t>
      </w:r>
      <w:proofErr w:type="gramEnd"/>
      <w:r>
        <w:rPr>
          <w:rFonts w:cs="Times New Roman"/>
          <w:sz w:val="20"/>
          <w:szCs w:val="20"/>
        </w:rPr>
        <w:t xml:space="preserve"> expression in wild type controls and disease cell lines. (B)</w:t>
      </w:r>
      <w:proofErr w:type="gramStart"/>
      <w:r>
        <w:rPr>
          <w:rFonts w:cs="Times New Roman"/>
          <w:sz w:val="20"/>
          <w:szCs w:val="20"/>
        </w:rPr>
        <w:t>-(</w:t>
      </w:r>
      <w:proofErr w:type="gramEnd"/>
      <w:r>
        <w:rPr>
          <w:rFonts w:cs="Times New Roman"/>
          <w:sz w:val="20"/>
          <w:szCs w:val="20"/>
        </w:rPr>
        <w:t xml:space="preserve">D) Abundance of TFIIH subunits and the values were quantified and normalized with β-actin. Data are represented as mean ± SD of at least three independent experiments. </w:t>
      </w:r>
      <w:proofErr w:type="gramStart"/>
      <w:r>
        <w:rPr>
          <w:rFonts w:cs="Times New Roman"/>
          <w:sz w:val="20"/>
          <w:szCs w:val="20"/>
        </w:rPr>
        <w:t>ns</w:t>
      </w:r>
      <w:proofErr w:type="gramEnd"/>
      <w:r>
        <w:rPr>
          <w:rFonts w:cs="Times New Roman"/>
          <w:sz w:val="20"/>
          <w:szCs w:val="20"/>
        </w:rPr>
        <w:t xml:space="preserve"> p &gt; 0.05, * p ≤ 0.05, ** p ≤ 0.01, *** p ≤ 0.001, **** p≤ 0.0001.</w:t>
      </w:r>
    </w:p>
    <w:p w:rsidR="00C64C7D" w:rsidRDefault="00C64C7D" w:rsidP="00C64C7D">
      <w:pPr>
        <w:jc w:val="both"/>
        <w:rPr>
          <w:rFonts w:cs="Times New Roman"/>
          <w:sz w:val="20"/>
          <w:szCs w:val="20"/>
        </w:rPr>
      </w:pPr>
      <w:r>
        <w:rPr>
          <w:rFonts w:eastAsia="SimSun" w:cs="Times New Roman"/>
          <w:b/>
          <w:noProof/>
          <w:sz w:val="20"/>
          <w:szCs w:val="20"/>
          <w:lang w:eastAsia="en-IN"/>
        </w:rPr>
        <w:lastRenderedPageBreak/>
        <w:drawing>
          <wp:inline distT="0" distB="0" distL="0" distR="0" wp14:anchorId="4BCEAF66" wp14:editId="532BBC7D">
            <wp:extent cx="2956079" cy="1619250"/>
            <wp:effectExtent l="0" t="0" r="0" b="0"/>
            <wp:docPr id="1966323521" name="Picture 1966323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71434" cy="1627661"/>
                    </a:xfrm>
                    <a:prstGeom prst="rect">
                      <a:avLst/>
                    </a:prstGeom>
                    <a:noFill/>
                  </pic:spPr>
                </pic:pic>
              </a:graphicData>
            </a:graphic>
          </wp:inline>
        </w:drawing>
      </w:r>
    </w:p>
    <w:p w:rsidR="00C64C7D" w:rsidRDefault="00C64C7D" w:rsidP="00C64C7D">
      <w:pPr>
        <w:jc w:val="both"/>
        <w:rPr>
          <w:rFonts w:cs="Times New Roman"/>
          <w:sz w:val="20"/>
          <w:szCs w:val="20"/>
        </w:rPr>
      </w:pPr>
      <w:r>
        <w:rPr>
          <w:rFonts w:cs="Times New Roman"/>
          <w:b/>
          <w:sz w:val="20"/>
          <w:szCs w:val="20"/>
        </w:rPr>
        <w:t xml:space="preserve">Supplementary Figure </w:t>
      </w:r>
      <w:r>
        <w:rPr>
          <w:rFonts w:eastAsia="SimSun" w:cs="Times New Roman"/>
          <w:b/>
          <w:sz w:val="20"/>
          <w:szCs w:val="20"/>
          <w:lang w:eastAsia="zh-CN"/>
        </w:rPr>
        <w:t>3</w:t>
      </w:r>
      <w:r>
        <w:rPr>
          <w:rFonts w:cs="Times New Roman"/>
          <w:b/>
          <w:sz w:val="20"/>
          <w:szCs w:val="20"/>
        </w:rPr>
        <w:t>.</w:t>
      </w:r>
      <w:r>
        <w:rPr>
          <w:rFonts w:cs="Times New Roman"/>
          <w:sz w:val="20"/>
          <w:szCs w:val="20"/>
        </w:rPr>
        <w:t xml:space="preserve">  </w:t>
      </w:r>
      <w:proofErr w:type="spellStart"/>
      <w:proofErr w:type="gramStart"/>
      <w:r>
        <w:rPr>
          <w:rFonts w:cs="Times New Roman"/>
          <w:sz w:val="20"/>
          <w:szCs w:val="20"/>
        </w:rPr>
        <w:t>qPCR</w:t>
      </w:r>
      <w:proofErr w:type="spellEnd"/>
      <w:proofErr w:type="gramEnd"/>
      <w:r>
        <w:rPr>
          <w:rFonts w:cs="Times New Roman"/>
          <w:sz w:val="20"/>
          <w:szCs w:val="20"/>
        </w:rPr>
        <w:t xml:space="preserve"> analysis of ITS 1 expression in wild type controls and </w:t>
      </w:r>
      <w:r>
        <w:rPr>
          <w:rFonts w:cs="Times New Roman"/>
          <w:i/>
          <w:iCs/>
          <w:sz w:val="20"/>
          <w:szCs w:val="20"/>
        </w:rPr>
        <w:t>XPG</w:t>
      </w:r>
      <w:r>
        <w:rPr>
          <w:rFonts w:cs="Times New Roman"/>
          <w:sz w:val="20"/>
          <w:szCs w:val="20"/>
        </w:rPr>
        <w:t xml:space="preserve"> mutated cell lines. The values were normalized with β-actin. Data are represented as mean ± SD of at least three independent experiments. </w:t>
      </w:r>
      <w:proofErr w:type="gramStart"/>
      <w:r>
        <w:rPr>
          <w:rFonts w:cs="Times New Roman"/>
          <w:sz w:val="20"/>
          <w:szCs w:val="20"/>
        </w:rPr>
        <w:t>ns</w:t>
      </w:r>
      <w:proofErr w:type="gramEnd"/>
      <w:r>
        <w:rPr>
          <w:rFonts w:cs="Times New Roman"/>
          <w:sz w:val="20"/>
          <w:szCs w:val="20"/>
        </w:rPr>
        <w:t xml:space="preserve"> p &gt; 0.05, * p ≤ 0.05, ** p ≤ 0.01, *** p ≤ 0.001, **** p≤ 0.0001.</w:t>
      </w:r>
    </w:p>
    <w:p w:rsidR="00C64C7D" w:rsidRDefault="00C64C7D" w:rsidP="00C64C7D">
      <w:pPr>
        <w:jc w:val="both"/>
        <w:rPr>
          <w:rFonts w:cs="Times New Roman"/>
          <w:sz w:val="20"/>
          <w:szCs w:val="20"/>
        </w:rPr>
      </w:pPr>
      <w:r>
        <w:rPr>
          <w:rFonts w:eastAsia="SimSun" w:cs="Times New Roman"/>
          <w:b/>
          <w:noProof/>
          <w:sz w:val="20"/>
          <w:szCs w:val="20"/>
          <w:lang w:eastAsia="en-IN"/>
        </w:rPr>
        <w:drawing>
          <wp:inline distT="0" distB="0" distL="0" distR="0" wp14:anchorId="46EFAE4E" wp14:editId="73FED00F">
            <wp:extent cx="5114121" cy="3418205"/>
            <wp:effectExtent l="0" t="0" r="0" b="0"/>
            <wp:docPr id="1966323523" name="Picture 1966323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24650" cy="3425242"/>
                    </a:xfrm>
                    <a:prstGeom prst="rect">
                      <a:avLst/>
                    </a:prstGeom>
                    <a:noFill/>
                  </pic:spPr>
                </pic:pic>
              </a:graphicData>
            </a:graphic>
          </wp:inline>
        </w:drawing>
      </w:r>
    </w:p>
    <w:p w:rsidR="00C64C7D" w:rsidRDefault="00C64C7D" w:rsidP="00C64C7D">
      <w:pPr>
        <w:jc w:val="both"/>
        <w:rPr>
          <w:rFonts w:cs="Times New Roman"/>
          <w:sz w:val="20"/>
          <w:szCs w:val="20"/>
        </w:rPr>
      </w:pPr>
      <w:r>
        <w:rPr>
          <w:rFonts w:cs="Times New Roman"/>
          <w:b/>
          <w:sz w:val="20"/>
          <w:szCs w:val="20"/>
        </w:rPr>
        <w:t xml:space="preserve">Supplementary Figure </w:t>
      </w:r>
      <w:r>
        <w:rPr>
          <w:rFonts w:eastAsia="SimSun" w:cs="Times New Roman"/>
          <w:b/>
          <w:sz w:val="20"/>
          <w:szCs w:val="20"/>
          <w:lang w:eastAsia="zh-CN"/>
        </w:rPr>
        <w:t>4</w:t>
      </w:r>
      <w:r>
        <w:rPr>
          <w:rFonts w:cs="Times New Roman"/>
          <w:b/>
          <w:sz w:val="20"/>
          <w:szCs w:val="20"/>
        </w:rPr>
        <w:t>.</w:t>
      </w:r>
      <w:r>
        <w:rPr>
          <w:rFonts w:cs="Times New Roman"/>
          <w:sz w:val="20"/>
          <w:szCs w:val="20"/>
        </w:rPr>
        <w:t xml:space="preserve"> (A)</w:t>
      </w:r>
      <w:proofErr w:type="gramStart"/>
      <w:r>
        <w:rPr>
          <w:rFonts w:cs="Times New Roman"/>
          <w:sz w:val="20"/>
          <w:szCs w:val="20"/>
        </w:rPr>
        <w:t>-(</w:t>
      </w:r>
      <w:proofErr w:type="gramEnd"/>
      <w:r>
        <w:rPr>
          <w:rFonts w:cs="Times New Roman"/>
          <w:sz w:val="20"/>
          <w:szCs w:val="20"/>
        </w:rPr>
        <w:t xml:space="preserve">D) ER stress-related gene expression (PERK, </w:t>
      </w:r>
      <w:r>
        <w:rPr>
          <w:rFonts w:eastAsia="SimSun" w:cs="Times New Roman"/>
          <w:sz w:val="20"/>
          <w:szCs w:val="20"/>
          <w:lang w:eastAsia="zh-CN"/>
        </w:rPr>
        <w:t xml:space="preserve">transcription factor (ATF6), transcription factor 4 (ATF4), </w:t>
      </w:r>
      <w:r>
        <w:rPr>
          <w:rFonts w:cs="Times New Roman"/>
          <w:sz w:val="20"/>
          <w:szCs w:val="20"/>
        </w:rPr>
        <w:t xml:space="preserve">and CHOP) detected via </w:t>
      </w:r>
      <w:proofErr w:type="spellStart"/>
      <w:r>
        <w:rPr>
          <w:rFonts w:cs="Times New Roman"/>
          <w:sz w:val="20"/>
          <w:szCs w:val="20"/>
        </w:rPr>
        <w:t>qPCR</w:t>
      </w:r>
      <w:proofErr w:type="spellEnd"/>
      <w:r>
        <w:rPr>
          <w:rFonts w:cs="Times New Roman"/>
          <w:sz w:val="20"/>
          <w:szCs w:val="20"/>
        </w:rPr>
        <w:t xml:space="preserve">. Cells (wild type cell lines and disease cell lines) were treated with </w:t>
      </w:r>
      <w:proofErr w:type="spellStart"/>
      <w:r>
        <w:rPr>
          <w:rFonts w:cs="Times New Roman"/>
          <w:sz w:val="20"/>
          <w:szCs w:val="20"/>
        </w:rPr>
        <w:t>tunicamycin</w:t>
      </w:r>
      <w:proofErr w:type="spellEnd"/>
      <w:r>
        <w:rPr>
          <w:rFonts w:cs="Times New Roman"/>
          <w:sz w:val="20"/>
          <w:szCs w:val="20"/>
        </w:rPr>
        <w:t xml:space="preserve"> (5μg/ml) for 6 h to induce ER stress. The same volume of DMSO was added as a negative control. CT values were normalized with β-actin. Data are represented as mean ± SD of at least three independent experiments. </w:t>
      </w:r>
      <w:proofErr w:type="gramStart"/>
      <w:r>
        <w:rPr>
          <w:rFonts w:cs="Times New Roman"/>
          <w:sz w:val="20"/>
          <w:szCs w:val="20"/>
        </w:rPr>
        <w:t>ns</w:t>
      </w:r>
      <w:proofErr w:type="gramEnd"/>
      <w:r>
        <w:rPr>
          <w:rFonts w:cs="Times New Roman"/>
          <w:sz w:val="20"/>
          <w:szCs w:val="20"/>
        </w:rPr>
        <w:t xml:space="preserve"> p &gt; 0.05, * p ≤ 0.05, ** p ≤ 0.01, *** p ≤ 0.001, **** p≤ 0.0001.</w:t>
      </w:r>
    </w:p>
    <w:p w:rsidR="00C64C7D" w:rsidRDefault="00C64C7D" w:rsidP="00C64C7D">
      <w:pPr>
        <w:jc w:val="both"/>
        <w:rPr>
          <w:rFonts w:cs="Times New Roman"/>
          <w:sz w:val="20"/>
          <w:szCs w:val="20"/>
        </w:rPr>
      </w:pPr>
      <w:r>
        <w:rPr>
          <w:rFonts w:eastAsia="SimSun" w:cs="Times New Roman"/>
          <w:b/>
          <w:noProof/>
          <w:sz w:val="20"/>
          <w:szCs w:val="20"/>
          <w:lang w:eastAsia="en-IN"/>
        </w:rPr>
        <w:lastRenderedPageBreak/>
        <w:drawing>
          <wp:inline distT="0" distB="0" distL="0" distR="0" wp14:anchorId="7FE15AA9" wp14:editId="03601530">
            <wp:extent cx="3544567" cy="2314575"/>
            <wp:effectExtent l="0" t="0" r="0" b="0"/>
            <wp:docPr id="1966323524" name="Picture 1966323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79759" cy="2337555"/>
                    </a:xfrm>
                    <a:prstGeom prst="rect">
                      <a:avLst/>
                    </a:prstGeom>
                    <a:noFill/>
                  </pic:spPr>
                </pic:pic>
              </a:graphicData>
            </a:graphic>
          </wp:inline>
        </w:drawing>
      </w:r>
    </w:p>
    <w:p w:rsidR="00C64C7D" w:rsidRDefault="00C64C7D" w:rsidP="00C64C7D">
      <w:pPr>
        <w:jc w:val="both"/>
        <w:rPr>
          <w:rFonts w:cs="Times New Roman"/>
          <w:sz w:val="20"/>
          <w:szCs w:val="20"/>
        </w:rPr>
      </w:pPr>
      <w:r w:rsidRPr="00F621CE">
        <w:rPr>
          <w:rFonts w:cs="Times New Roman"/>
          <w:b/>
          <w:bCs/>
          <w:sz w:val="20"/>
          <w:szCs w:val="20"/>
        </w:rPr>
        <w:t xml:space="preserve">Supplementary Figure </w:t>
      </w:r>
      <w:r>
        <w:rPr>
          <w:rFonts w:cs="Times New Roman"/>
          <w:b/>
          <w:bCs/>
          <w:sz w:val="20"/>
          <w:szCs w:val="20"/>
        </w:rPr>
        <w:t>5</w:t>
      </w:r>
      <w:r w:rsidRPr="00F621CE">
        <w:rPr>
          <w:rFonts w:cs="Times New Roman"/>
          <w:b/>
          <w:bCs/>
          <w:sz w:val="20"/>
          <w:szCs w:val="20"/>
        </w:rPr>
        <w:t xml:space="preserve">. </w:t>
      </w:r>
      <w:r w:rsidRPr="00F621CE">
        <w:rPr>
          <w:rFonts w:cs="Times New Roman"/>
          <w:sz w:val="20"/>
          <w:szCs w:val="20"/>
        </w:rPr>
        <w:t>(A) Western blot analysis o</w:t>
      </w:r>
      <w:r>
        <w:rPr>
          <w:rFonts w:cs="Times New Roman"/>
          <w:sz w:val="20"/>
          <w:szCs w:val="20"/>
        </w:rPr>
        <w:t xml:space="preserve">f </w:t>
      </w:r>
      <w:r w:rsidRPr="00F621CE">
        <w:rPr>
          <w:rFonts w:cs="Times New Roman"/>
          <w:sz w:val="20"/>
          <w:szCs w:val="20"/>
        </w:rPr>
        <w:t xml:space="preserve">UBF, phosphorylated eIF2alpha (p-eIF2α), and total eIF2alpha (eIF2α) in wild type control cell lines (1306 and FF95), XPG-deficient cell line (XPCS1RO), XPG reconstituted cells, and a primary fibroblast line (FF95p). </w:t>
      </w:r>
      <w:proofErr w:type="gramStart"/>
      <w:r w:rsidRPr="00F621CE">
        <w:rPr>
          <w:rFonts w:cs="Times New Roman"/>
          <w:sz w:val="20"/>
          <w:szCs w:val="20"/>
        </w:rPr>
        <w:t>β-actin</w:t>
      </w:r>
      <w:proofErr w:type="gramEnd"/>
      <w:r w:rsidRPr="00F621CE">
        <w:rPr>
          <w:rFonts w:cs="Times New Roman"/>
          <w:sz w:val="20"/>
          <w:szCs w:val="20"/>
        </w:rPr>
        <w:t xml:space="preserve"> was used as a loading control.</w:t>
      </w:r>
      <w:r w:rsidRPr="00F621CE">
        <w:rPr>
          <w:rFonts w:cs="Times New Roman"/>
          <w:b/>
          <w:bCs/>
          <w:sz w:val="20"/>
          <w:szCs w:val="20"/>
        </w:rPr>
        <w:t xml:space="preserve"> </w:t>
      </w:r>
      <w:r w:rsidRPr="00F621CE">
        <w:rPr>
          <w:rFonts w:cs="Times New Roman"/>
          <w:sz w:val="20"/>
          <w:szCs w:val="20"/>
        </w:rPr>
        <w:t xml:space="preserve">(B) Translational fidelity assay conducted in 1306, FF95, XPCS1RO, XPG reconstituted cells, and FF95p. Cells were co-transfected with a mutated </w:t>
      </w:r>
      <w:proofErr w:type="spellStart"/>
      <w:r w:rsidRPr="00F621CE">
        <w:rPr>
          <w:rFonts w:cs="Times New Roman"/>
          <w:sz w:val="20"/>
          <w:szCs w:val="20"/>
        </w:rPr>
        <w:t>Nano</w:t>
      </w:r>
      <w:proofErr w:type="spellEnd"/>
      <w:r w:rsidRPr="00F621CE">
        <w:rPr>
          <w:rFonts w:cs="Times New Roman"/>
          <w:sz w:val="20"/>
          <w:szCs w:val="20"/>
        </w:rPr>
        <w:t xml:space="preserve"> luciferase reporter and a firefly luciferase control reporter. For each cell line, transfection was performed in three independent replicates on the same day, and each replicate was plated into three wells (n = 9 total). Data are represented as mean ± SD. ns p &gt; 0.05, * p ≤ 0.05, ** p ≤ 0.01, *** p ≤ 0.001, **** p ≤ 0.0001.</w:t>
      </w:r>
    </w:p>
    <w:p w:rsidR="00F21FFB" w:rsidRDefault="00F21FFB" w:rsidP="00C64C7D">
      <w:pPr>
        <w:jc w:val="both"/>
        <w:rPr>
          <w:rFonts w:cs="Times New Roman"/>
          <w:b/>
          <w:bCs/>
          <w:sz w:val="20"/>
          <w:szCs w:val="20"/>
        </w:rPr>
      </w:pPr>
      <w:r>
        <w:rPr>
          <w:rFonts w:eastAsia="SimSun" w:cs="Times New Roman"/>
          <w:b/>
          <w:noProof/>
          <w:sz w:val="20"/>
          <w:szCs w:val="20"/>
          <w:lang w:eastAsia="en-IN"/>
        </w:rPr>
        <w:drawing>
          <wp:inline distT="0" distB="0" distL="0" distR="0" wp14:anchorId="721D6E46" wp14:editId="6E1C58E1">
            <wp:extent cx="4591050" cy="4433224"/>
            <wp:effectExtent l="0" t="0" r="0" b="0"/>
            <wp:docPr id="1966323528" name="Picture 1966323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18976" cy="4460190"/>
                    </a:xfrm>
                    <a:prstGeom prst="rect">
                      <a:avLst/>
                    </a:prstGeom>
                    <a:noFill/>
                  </pic:spPr>
                </pic:pic>
              </a:graphicData>
            </a:graphic>
          </wp:inline>
        </w:drawing>
      </w:r>
    </w:p>
    <w:p w:rsidR="00F21FFB" w:rsidRPr="00F621CE" w:rsidRDefault="00F21FFB" w:rsidP="00C64C7D">
      <w:pPr>
        <w:jc w:val="both"/>
        <w:rPr>
          <w:rFonts w:cs="Times New Roman"/>
          <w:b/>
          <w:bCs/>
          <w:sz w:val="20"/>
          <w:szCs w:val="20"/>
        </w:rPr>
      </w:pPr>
      <w:r>
        <w:rPr>
          <w:rFonts w:cs="Times New Roman"/>
          <w:b/>
          <w:noProof/>
          <w:sz w:val="20"/>
          <w:szCs w:val="20"/>
          <w:lang w:eastAsia="en-IN"/>
        </w:rPr>
        <w:lastRenderedPageBreak/>
        <w:drawing>
          <wp:inline distT="0" distB="0" distL="0" distR="0" wp14:anchorId="133907A3" wp14:editId="0DE6AB3F">
            <wp:extent cx="4381500" cy="2884125"/>
            <wp:effectExtent l="0" t="0" r="0" b="0"/>
            <wp:docPr id="1966323527" name="Picture 1966323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24681" cy="2912549"/>
                    </a:xfrm>
                    <a:prstGeom prst="rect">
                      <a:avLst/>
                    </a:prstGeom>
                    <a:noFill/>
                  </pic:spPr>
                </pic:pic>
              </a:graphicData>
            </a:graphic>
          </wp:inline>
        </w:drawing>
      </w:r>
      <w:bookmarkStart w:id="0" w:name="_GoBack"/>
      <w:bookmarkEnd w:id="0"/>
    </w:p>
    <w:p w:rsidR="00C64C7D" w:rsidRPr="006825B8" w:rsidRDefault="00C64C7D" w:rsidP="00C64C7D">
      <w:pPr>
        <w:jc w:val="both"/>
        <w:rPr>
          <w:rFonts w:cs="Times New Roman"/>
          <w:b/>
          <w:bCs/>
          <w:sz w:val="20"/>
          <w:szCs w:val="20"/>
        </w:rPr>
      </w:pPr>
      <w:r w:rsidRPr="00F621CE">
        <w:rPr>
          <w:rFonts w:cs="Times New Roman"/>
          <w:b/>
          <w:bCs/>
          <w:sz w:val="20"/>
          <w:szCs w:val="20"/>
        </w:rPr>
        <w:t xml:space="preserve">Supplementary Figure </w:t>
      </w:r>
      <w:r>
        <w:rPr>
          <w:rFonts w:cs="Times New Roman"/>
          <w:b/>
          <w:bCs/>
          <w:sz w:val="20"/>
          <w:szCs w:val="20"/>
        </w:rPr>
        <w:t>6</w:t>
      </w:r>
      <w:r w:rsidRPr="00F621CE">
        <w:rPr>
          <w:rFonts w:cs="Times New Roman"/>
          <w:b/>
          <w:bCs/>
          <w:sz w:val="20"/>
          <w:szCs w:val="20"/>
        </w:rPr>
        <w:t xml:space="preserve">. </w:t>
      </w:r>
      <w:proofErr w:type="spellStart"/>
      <w:proofErr w:type="gramStart"/>
      <w:r w:rsidRPr="00F621CE">
        <w:rPr>
          <w:rFonts w:cs="Times New Roman"/>
          <w:sz w:val="20"/>
          <w:szCs w:val="20"/>
        </w:rPr>
        <w:t>qRT</w:t>
      </w:r>
      <w:proofErr w:type="spellEnd"/>
      <w:r w:rsidRPr="00F621CE">
        <w:rPr>
          <w:rFonts w:cs="Times New Roman"/>
          <w:sz w:val="20"/>
          <w:szCs w:val="20"/>
        </w:rPr>
        <w:t>-PCR</w:t>
      </w:r>
      <w:proofErr w:type="gramEnd"/>
      <w:r w:rsidRPr="00F621CE">
        <w:rPr>
          <w:rFonts w:cs="Times New Roman"/>
          <w:sz w:val="20"/>
          <w:szCs w:val="20"/>
        </w:rPr>
        <w:t xml:space="preserve"> analysis of </w:t>
      </w:r>
      <w:proofErr w:type="spellStart"/>
      <w:r w:rsidRPr="00F621CE">
        <w:rPr>
          <w:rFonts w:cs="Times New Roman"/>
          <w:sz w:val="20"/>
          <w:szCs w:val="20"/>
        </w:rPr>
        <w:t>rRNA</w:t>
      </w:r>
      <w:proofErr w:type="spellEnd"/>
      <w:r w:rsidRPr="00F621CE">
        <w:rPr>
          <w:rFonts w:cs="Times New Roman"/>
          <w:sz w:val="20"/>
          <w:szCs w:val="20"/>
        </w:rPr>
        <w:t xml:space="preserve"> including 47S, 18S, 28S, 5.8S-ITS2, and 28S-ETS in wild type controls and XPG-mutated cell lines. The experiment was performed to validate the results shown in the main figure using different housekeeping genes (β-actin, HPRT1, and TBP) for normalization. Data are represented as mean ± SD of at least three independent experiments. </w:t>
      </w:r>
      <w:proofErr w:type="gramStart"/>
      <w:r w:rsidRPr="00F621CE">
        <w:rPr>
          <w:rFonts w:cs="Times New Roman"/>
          <w:sz w:val="20"/>
          <w:szCs w:val="20"/>
        </w:rPr>
        <w:t>ns</w:t>
      </w:r>
      <w:proofErr w:type="gramEnd"/>
      <w:r w:rsidRPr="00F621CE">
        <w:rPr>
          <w:rFonts w:cs="Times New Roman"/>
          <w:sz w:val="20"/>
          <w:szCs w:val="20"/>
        </w:rPr>
        <w:t xml:space="preserve"> p &gt; 0.05, * p ≤ 0.05, ** p ≤ 0.01, *** p ≤ 0.001, **** p ≤ 0.0001.</w:t>
      </w:r>
    </w:p>
    <w:p w:rsidR="003B59F6" w:rsidRDefault="003B59F6"/>
    <w:p w:rsidR="00C64C7D" w:rsidRDefault="00C64C7D"/>
    <w:p w:rsidR="00C64C7D" w:rsidRDefault="00C64C7D" w:rsidP="00C64C7D">
      <w:pPr>
        <w:rPr>
          <w:rFonts w:eastAsia="SimSun" w:cs="Times New Roman"/>
          <w:b/>
          <w:bCs/>
          <w:sz w:val="20"/>
          <w:szCs w:val="20"/>
          <w:lang w:eastAsia="zh-CN"/>
        </w:rPr>
      </w:pPr>
      <w:r>
        <w:rPr>
          <w:rFonts w:eastAsia="SimSun" w:cs="Times New Roman" w:hint="eastAsia"/>
          <w:b/>
          <w:bCs/>
          <w:sz w:val="20"/>
          <w:szCs w:val="20"/>
          <w:lang w:eastAsia="zh-CN"/>
        </w:rPr>
        <w:t>Supplementary tables</w:t>
      </w:r>
      <w:r>
        <w:rPr>
          <w:rFonts w:eastAsia="SimSun" w:cs="Times New Roman"/>
          <w:b/>
          <w:bCs/>
          <w:sz w:val="20"/>
          <w:szCs w:val="20"/>
          <w:lang w:eastAsia="zh-CN"/>
        </w:rPr>
        <w:t>:</w:t>
      </w:r>
    </w:p>
    <w:p w:rsidR="00C64C7D" w:rsidRPr="006825B8" w:rsidRDefault="00C64C7D" w:rsidP="00C64C7D">
      <w:pPr>
        <w:rPr>
          <w:rFonts w:eastAsia="SimSun" w:cs="Times New Roman"/>
          <w:sz w:val="20"/>
          <w:szCs w:val="20"/>
          <w:lang w:eastAsia="zh-CN"/>
        </w:rPr>
      </w:pPr>
      <w:r w:rsidRPr="00F621CE">
        <w:rPr>
          <w:rFonts w:eastAsia="DengXian" w:cs="Times New Roman"/>
          <w:b/>
          <w:bCs/>
          <w:color w:val="000000"/>
          <w:sz w:val="20"/>
          <w:szCs w:val="20"/>
          <w:lang w:eastAsia="zh-CN"/>
        </w:rPr>
        <w:t>Supplementary Table 1</w:t>
      </w:r>
      <w:r w:rsidRPr="00F621CE">
        <w:rPr>
          <w:rFonts w:eastAsia="DengXian" w:cs="Times New Roman"/>
          <w:b/>
          <w:bCs/>
          <w:color w:val="000000"/>
          <w:sz w:val="18"/>
          <w:szCs w:val="18"/>
          <w:lang w:eastAsia="zh-CN"/>
        </w:rPr>
        <w:t xml:space="preserve"> </w:t>
      </w:r>
      <w:r w:rsidRPr="00F621CE">
        <w:rPr>
          <w:rFonts w:eastAsia="DengXian" w:cs="Times New Roman"/>
          <w:color w:val="000000"/>
          <w:sz w:val="20"/>
          <w:szCs w:val="20"/>
          <w:lang w:eastAsia="zh-CN"/>
        </w:rPr>
        <w:t>Cell lines information used in this study</w:t>
      </w:r>
      <w:r>
        <w:rPr>
          <w:rFonts w:eastAsia="SimSun" w:cs="Times New Roman"/>
          <w:b/>
          <w:bCs/>
          <w:sz w:val="20"/>
          <w:szCs w:val="20"/>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
        <w:gridCol w:w="1390"/>
        <w:gridCol w:w="1080"/>
        <w:gridCol w:w="1111"/>
        <w:gridCol w:w="1243"/>
        <w:gridCol w:w="572"/>
        <w:gridCol w:w="1602"/>
        <w:gridCol w:w="1145"/>
      </w:tblGrid>
      <w:tr w:rsidR="00C64C7D" w:rsidRPr="00CD2BCE" w:rsidTr="0069343F">
        <w:trPr>
          <w:trHeight w:val="520"/>
        </w:trPr>
        <w:tc>
          <w:tcPr>
            <w:tcW w:w="642" w:type="pct"/>
            <w:shd w:val="clear" w:color="auto" w:fill="auto"/>
            <w:vAlign w:val="center"/>
            <w:hideMark/>
          </w:tcPr>
          <w:p w:rsidR="00C64C7D" w:rsidRPr="00CD2BCE" w:rsidRDefault="00C64C7D" w:rsidP="0069343F">
            <w:pPr>
              <w:spacing w:after="0"/>
              <w:jc w:val="both"/>
              <w:rPr>
                <w:rFonts w:eastAsia="DengXian" w:cs="Times New Roman"/>
                <w:b/>
                <w:bCs/>
                <w:color w:val="000000"/>
                <w:sz w:val="18"/>
                <w:szCs w:val="18"/>
                <w:lang w:eastAsia="zh-CN"/>
              </w:rPr>
            </w:pPr>
            <w:bookmarkStart w:id="1" w:name="_Hlk201833646"/>
            <w:r w:rsidRPr="00CD2BCE">
              <w:rPr>
                <w:rFonts w:eastAsia="DengXian" w:cs="Times New Roman"/>
                <w:b/>
                <w:bCs/>
                <w:color w:val="000000"/>
                <w:sz w:val="18"/>
                <w:szCs w:val="18"/>
                <w:lang w:eastAsia="zh-CN"/>
              </w:rPr>
              <w:t>Cell lines</w:t>
            </w:r>
          </w:p>
        </w:tc>
        <w:tc>
          <w:tcPr>
            <w:tcW w:w="756" w:type="pct"/>
            <w:shd w:val="clear" w:color="auto" w:fill="auto"/>
            <w:vAlign w:val="center"/>
            <w:hideMark/>
          </w:tcPr>
          <w:p w:rsidR="00C64C7D" w:rsidRPr="00CD2BCE" w:rsidRDefault="00C64C7D" w:rsidP="0069343F">
            <w:pPr>
              <w:spacing w:after="0"/>
              <w:jc w:val="both"/>
              <w:rPr>
                <w:rFonts w:eastAsia="DengXian" w:cs="Times New Roman"/>
                <w:b/>
                <w:bCs/>
                <w:color w:val="000000"/>
                <w:sz w:val="18"/>
                <w:szCs w:val="18"/>
                <w:lang w:eastAsia="zh-CN"/>
              </w:rPr>
            </w:pPr>
            <w:r w:rsidRPr="00CD2BCE">
              <w:rPr>
                <w:rFonts w:eastAsia="DengXian" w:cs="Times New Roman"/>
                <w:b/>
                <w:bCs/>
                <w:color w:val="000000"/>
                <w:sz w:val="18"/>
                <w:szCs w:val="18"/>
                <w:lang w:eastAsia="zh-CN"/>
              </w:rPr>
              <w:t>Immortalization</w:t>
            </w:r>
          </w:p>
        </w:tc>
        <w:tc>
          <w:tcPr>
            <w:tcW w:w="562" w:type="pct"/>
            <w:shd w:val="clear" w:color="auto" w:fill="auto"/>
            <w:vAlign w:val="center"/>
            <w:hideMark/>
          </w:tcPr>
          <w:p w:rsidR="00C64C7D" w:rsidRPr="00CD2BCE" w:rsidRDefault="00C64C7D" w:rsidP="0069343F">
            <w:pPr>
              <w:spacing w:after="0"/>
              <w:jc w:val="both"/>
              <w:rPr>
                <w:rFonts w:eastAsia="DengXian" w:cs="Times New Roman"/>
                <w:b/>
                <w:bCs/>
                <w:color w:val="000000"/>
                <w:sz w:val="18"/>
                <w:szCs w:val="18"/>
                <w:lang w:eastAsia="zh-CN"/>
              </w:rPr>
            </w:pPr>
            <w:r w:rsidRPr="00CD2BCE">
              <w:rPr>
                <w:rFonts w:eastAsia="DengXian" w:cs="Times New Roman"/>
                <w:b/>
                <w:bCs/>
                <w:color w:val="000000"/>
                <w:sz w:val="18"/>
                <w:szCs w:val="18"/>
                <w:lang w:eastAsia="zh-CN"/>
              </w:rPr>
              <w:t>Phenotypes</w:t>
            </w:r>
          </w:p>
        </w:tc>
        <w:tc>
          <w:tcPr>
            <w:tcW w:w="645" w:type="pct"/>
            <w:shd w:val="clear" w:color="auto" w:fill="auto"/>
            <w:vAlign w:val="center"/>
            <w:hideMark/>
          </w:tcPr>
          <w:p w:rsidR="00C64C7D" w:rsidRPr="00CD2BCE" w:rsidRDefault="00C64C7D" w:rsidP="0069343F">
            <w:pPr>
              <w:spacing w:after="0"/>
              <w:jc w:val="both"/>
              <w:rPr>
                <w:rFonts w:eastAsia="DengXian" w:cs="Times New Roman"/>
                <w:b/>
                <w:bCs/>
                <w:color w:val="000000"/>
                <w:sz w:val="18"/>
                <w:szCs w:val="18"/>
                <w:lang w:eastAsia="zh-CN"/>
              </w:rPr>
            </w:pPr>
            <w:r w:rsidRPr="00CD2BCE">
              <w:rPr>
                <w:rFonts w:eastAsia="DengXian" w:cs="Times New Roman"/>
                <w:b/>
                <w:bCs/>
                <w:color w:val="000000"/>
                <w:sz w:val="18"/>
                <w:szCs w:val="18"/>
                <w:lang w:eastAsia="zh-CN"/>
              </w:rPr>
              <w:t xml:space="preserve">Mutated nucleotide </w:t>
            </w:r>
          </w:p>
        </w:tc>
        <w:tc>
          <w:tcPr>
            <w:tcW w:w="686" w:type="pct"/>
            <w:shd w:val="clear" w:color="auto" w:fill="auto"/>
            <w:vAlign w:val="center"/>
            <w:hideMark/>
          </w:tcPr>
          <w:p w:rsidR="00C64C7D" w:rsidRPr="00CD2BCE" w:rsidRDefault="00C64C7D" w:rsidP="0069343F">
            <w:pPr>
              <w:spacing w:after="0"/>
              <w:jc w:val="both"/>
              <w:rPr>
                <w:rFonts w:eastAsia="DengXian" w:cs="Times New Roman"/>
                <w:b/>
                <w:bCs/>
                <w:color w:val="000000"/>
                <w:sz w:val="18"/>
                <w:szCs w:val="18"/>
                <w:lang w:eastAsia="zh-CN"/>
              </w:rPr>
            </w:pPr>
            <w:r w:rsidRPr="00CD2BCE">
              <w:rPr>
                <w:rFonts w:eastAsia="DengXian" w:cs="Times New Roman"/>
                <w:b/>
                <w:bCs/>
                <w:color w:val="000000"/>
                <w:sz w:val="18"/>
                <w:szCs w:val="18"/>
                <w:lang w:eastAsia="zh-CN"/>
              </w:rPr>
              <w:t xml:space="preserve">Predicted proteins </w:t>
            </w:r>
          </w:p>
        </w:tc>
        <w:tc>
          <w:tcPr>
            <w:tcW w:w="316" w:type="pct"/>
            <w:shd w:val="clear" w:color="auto" w:fill="auto"/>
            <w:vAlign w:val="center"/>
            <w:hideMark/>
          </w:tcPr>
          <w:p w:rsidR="00C64C7D" w:rsidRPr="00CD2BCE" w:rsidRDefault="00C64C7D" w:rsidP="0069343F">
            <w:pPr>
              <w:spacing w:after="0"/>
              <w:jc w:val="both"/>
              <w:rPr>
                <w:rFonts w:eastAsia="DengXian" w:cs="Times New Roman"/>
                <w:b/>
                <w:bCs/>
                <w:color w:val="000000"/>
                <w:sz w:val="18"/>
                <w:szCs w:val="18"/>
                <w:lang w:eastAsia="zh-CN"/>
              </w:rPr>
            </w:pPr>
            <w:r w:rsidRPr="00CD2BCE">
              <w:rPr>
                <w:rFonts w:eastAsia="DengXian" w:cs="Times New Roman"/>
                <w:b/>
                <w:bCs/>
                <w:color w:val="000000"/>
                <w:sz w:val="18"/>
                <w:szCs w:val="18"/>
                <w:lang w:eastAsia="zh-CN"/>
              </w:rPr>
              <w:t>Exon</w:t>
            </w:r>
          </w:p>
        </w:tc>
        <w:tc>
          <w:tcPr>
            <w:tcW w:w="797" w:type="pct"/>
            <w:shd w:val="clear" w:color="auto" w:fill="auto"/>
            <w:vAlign w:val="center"/>
            <w:hideMark/>
          </w:tcPr>
          <w:p w:rsidR="00C64C7D" w:rsidRPr="00CD2BCE" w:rsidRDefault="00C64C7D" w:rsidP="0069343F">
            <w:pPr>
              <w:spacing w:after="0"/>
              <w:jc w:val="both"/>
              <w:rPr>
                <w:rFonts w:eastAsia="DengXian" w:cs="Times New Roman"/>
                <w:color w:val="000000"/>
                <w:sz w:val="18"/>
                <w:szCs w:val="18"/>
                <w:lang w:eastAsia="zh-CN"/>
              </w:rPr>
            </w:pPr>
            <w:r w:rsidRPr="00CD2BCE">
              <w:rPr>
                <w:rFonts w:eastAsia="DengXian" w:cs="Times New Roman"/>
                <w:color w:val="000000"/>
                <w:sz w:val="18"/>
                <w:szCs w:val="18"/>
                <w:lang w:eastAsia="zh-CN"/>
              </w:rPr>
              <w:t xml:space="preserve">Clinical features </w:t>
            </w:r>
          </w:p>
        </w:tc>
        <w:tc>
          <w:tcPr>
            <w:tcW w:w="597" w:type="pct"/>
            <w:shd w:val="clear" w:color="auto" w:fill="auto"/>
            <w:vAlign w:val="center"/>
            <w:hideMark/>
          </w:tcPr>
          <w:p w:rsidR="00C64C7D" w:rsidRPr="00CD2BCE" w:rsidRDefault="00C64C7D" w:rsidP="0069343F">
            <w:pPr>
              <w:spacing w:after="0"/>
              <w:jc w:val="both"/>
              <w:rPr>
                <w:rFonts w:eastAsia="DengXian" w:cs="Times New Roman"/>
                <w:b/>
                <w:bCs/>
                <w:color w:val="000000"/>
                <w:sz w:val="18"/>
                <w:szCs w:val="18"/>
                <w:lang w:eastAsia="zh-CN"/>
              </w:rPr>
            </w:pPr>
            <w:r w:rsidRPr="00CD2BCE">
              <w:rPr>
                <w:rFonts w:eastAsia="DengXian" w:cs="Times New Roman"/>
                <w:b/>
                <w:bCs/>
                <w:color w:val="000000"/>
                <w:sz w:val="18"/>
                <w:szCs w:val="18"/>
                <w:lang w:eastAsia="zh-CN"/>
              </w:rPr>
              <w:t xml:space="preserve">References </w:t>
            </w:r>
          </w:p>
        </w:tc>
      </w:tr>
      <w:tr w:rsidR="00C64C7D" w:rsidRPr="00CD2BCE" w:rsidTr="0069343F">
        <w:trPr>
          <w:trHeight w:val="780"/>
        </w:trPr>
        <w:tc>
          <w:tcPr>
            <w:tcW w:w="642" w:type="pct"/>
            <w:shd w:val="clear" w:color="auto" w:fill="auto"/>
            <w:vAlign w:val="center"/>
            <w:hideMark/>
          </w:tcPr>
          <w:p w:rsidR="00C64C7D" w:rsidRPr="00CD2BCE" w:rsidRDefault="00C64C7D" w:rsidP="0069343F">
            <w:pPr>
              <w:spacing w:after="0"/>
              <w:jc w:val="both"/>
              <w:rPr>
                <w:rFonts w:eastAsia="DengXian" w:cs="Times New Roman"/>
                <w:color w:val="000000"/>
                <w:sz w:val="18"/>
                <w:szCs w:val="18"/>
                <w:lang w:eastAsia="zh-CN"/>
              </w:rPr>
            </w:pPr>
            <w:r w:rsidRPr="00CD2BCE">
              <w:rPr>
                <w:rFonts w:eastAsia="DengXian" w:cs="Times New Roman"/>
                <w:color w:val="000000"/>
                <w:sz w:val="18"/>
                <w:szCs w:val="18"/>
                <w:lang w:eastAsia="zh-CN"/>
              </w:rPr>
              <w:t>1306</w:t>
            </w:r>
          </w:p>
        </w:tc>
        <w:tc>
          <w:tcPr>
            <w:tcW w:w="756" w:type="pct"/>
            <w:shd w:val="clear" w:color="auto" w:fill="auto"/>
            <w:vAlign w:val="center"/>
            <w:hideMark/>
          </w:tcPr>
          <w:p w:rsidR="00C64C7D" w:rsidRPr="00CD2BCE" w:rsidRDefault="00C64C7D" w:rsidP="0069343F">
            <w:pPr>
              <w:spacing w:after="0"/>
              <w:jc w:val="both"/>
              <w:rPr>
                <w:rFonts w:eastAsia="DengXian" w:cs="Times New Roman"/>
                <w:color w:val="000000"/>
                <w:sz w:val="18"/>
                <w:szCs w:val="18"/>
                <w:lang w:eastAsia="zh-CN"/>
              </w:rPr>
            </w:pPr>
            <w:r w:rsidRPr="00CD2BCE">
              <w:rPr>
                <w:rFonts w:eastAsia="DengXian" w:cs="Times New Roman"/>
                <w:color w:val="000000"/>
                <w:sz w:val="18"/>
                <w:szCs w:val="18"/>
                <w:lang w:eastAsia="zh-CN"/>
              </w:rPr>
              <w:t>SV40 transformed cell line</w:t>
            </w:r>
          </w:p>
        </w:tc>
        <w:tc>
          <w:tcPr>
            <w:tcW w:w="562" w:type="pct"/>
            <w:shd w:val="clear" w:color="auto" w:fill="auto"/>
            <w:vAlign w:val="center"/>
            <w:hideMark/>
          </w:tcPr>
          <w:p w:rsidR="00C64C7D" w:rsidRPr="00CD2BCE" w:rsidRDefault="00C64C7D" w:rsidP="0069343F">
            <w:pPr>
              <w:spacing w:after="0"/>
              <w:jc w:val="both"/>
              <w:rPr>
                <w:rFonts w:eastAsia="DengXian" w:cs="Times New Roman"/>
                <w:color w:val="000000"/>
                <w:sz w:val="18"/>
                <w:szCs w:val="18"/>
                <w:lang w:eastAsia="zh-CN"/>
              </w:rPr>
            </w:pPr>
            <w:r w:rsidRPr="00CD2BCE">
              <w:rPr>
                <w:rFonts w:eastAsia="DengXian" w:cs="Times New Roman"/>
                <w:color w:val="000000"/>
                <w:sz w:val="18"/>
                <w:szCs w:val="18"/>
                <w:lang w:eastAsia="zh-CN"/>
              </w:rPr>
              <w:t>wild type</w:t>
            </w:r>
          </w:p>
        </w:tc>
        <w:tc>
          <w:tcPr>
            <w:tcW w:w="645" w:type="pct"/>
            <w:shd w:val="clear" w:color="auto" w:fill="auto"/>
            <w:vAlign w:val="center"/>
            <w:hideMark/>
          </w:tcPr>
          <w:p w:rsidR="00C64C7D" w:rsidRPr="00CD2BCE" w:rsidRDefault="00C64C7D" w:rsidP="0069343F">
            <w:pPr>
              <w:spacing w:after="0"/>
              <w:jc w:val="both"/>
              <w:rPr>
                <w:rFonts w:eastAsia="DengXian" w:cs="Times New Roman"/>
                <w:color w:val="000000"/>
                <w:sz w:val="18"/>
                <w:szCs w:val="18"/>
                <w:lang w:eastAsia="zh-CN"/>
              </w:rPr>
            </w:pPr>
            <w:r w:rsidRPr="00CD2BCE">
              <w:rPr>
                <w:rFonts w:eastAsia="DengXian" w:cs="Times New Roman"/>
                <w:color w:val="000000"/>
                <w:sz w:val="18"/>
                <w:szCs w:val="18"/>
                <w:lang w:eastAsia="zh-CN"/>
              </w:rPr>
              <w:t>-</w:t>
            </w:r>
          </w:p>
        </w:tc>
        <w:tc>
          <w:tcPr>
            <w:tcW w:w="686" w:type="pct"/>
            <w:shd w:val="clear" w:color="auto" w:fill="auto"/>
            <w:vAlign w:val="center"/>
            <w:hideMark/>
          </w:tcPr>
          <w:p w:rsidR="00C64C7D" w:rsidRPr="00CD2BCE" w:rsidRDefault="00C64C7D" w:rsidP="0069343F">
            <w:pPr>
              <w:spacing w:after="0"/>
              <w:jc w:val="both"/>
              <w:rPr>
                <w:rFonts w:eastAsia="DengXian" w:cs="Times New Roman"/>
                <w:color w:val="000000"/>
                <w:sz w:val="18"/>
                <w:szCs w:val="18"/>
                <w:lang w:eastAsia="zh-CN"/>
              </w:rPr>
            </w:pPr>
            <w:r w:rsidRPr="00CD2BCE">
              <w:rPr>
                <w:rFonts w:eastAsia="DengXian" w:cs="Times New Roman"/>
                <w:color w:val="000000"/>
                <w:sz w:val="18"/>
                <w:szCs w:val="18"/>
                <w:lang w:eastAsia="zh-CN"/>
              </w:rPr>
              <w:t>-</w:t>
            </w:r>
          </w:p>
        </w:tc>
        <w:tc>
          <w:tcPr>
            <w:tcW w:w="316" w:type="pct"/>
            <w:shd w:val="clear" w:color="auto" w:fill="auto"/>
            <w:vAlign w:val="center"/>
            <w:hideMark/>
          </w:tcPr>
          <w:p w:rsidR="00C64C7D" w:rsidRPr="00CD2BCE" w:rsidRDefault="00C64C7D" w:rsidP="0069343F">
            <w:pPr>
              <w:spacing w:after="0"/>
              <w:jc w:val="both"/>
              <w:rPr>
                <w:rFonts w:eastAsia="DengXian" w:cs="Times New Roman"/>
                <w:color w:val="000000"/>
                <w:sz w:val="18"/>
                <w:szCs w:val="18"/>
                <w:lang w:eastAsia="zh-CN"/>
              </w:rPr>
            </w:pPr>
            <w:r w:rsidRPr="00CD2BCE">
              <w:rPr>
                <w:rFonts w:eastAsia="DengXian" w:cs="Times New Roman"/>
                <w:color w:val="000000"/>
                <w:sz w:val="18"/>
                <w:szCs w:val="18"/>
                <w:lang w:eastAsia="zh-CN"/>
              </w:rPr>
              <w:t>-</w:t>
            </w:r>
          </w:p>
        </w:tc>
        <w:tc>
          <w:tcPr>
            <w:tcW w:w="797" w:type="pct"/>
            <w:shd w:val="clear" w:color="auto" w:fill="auto"/>
            <w:vAlign w:val="center"/>
            <w:hideMark/>
          </w:tcPr>
          <w:p w:rsidR="00C64C7D" w:rsidRPr="00CD2BCE" w:rsidRDefault="00C64C7D" w:rsidP="0069343F">
            <w:pPr>
              <w:spacing w:after="0"/>
              <w:jc w:val="both"/>
              <w:rPr>
                <w:rFonts w:eastAsia="DengXian" w:cs="Times New Roman"/>
                <w:color w:val="000000"/>
                <w:sz w:val="18"/>
                <w:szCs w:val="18"/>
                <w:lang w:eastAsia="zh-CN"/>
              </w:rPr>
            </w:pPr>
            <w:r w:rsidRPr="00CD2BCE">
              <w:rPr>
                <w:rFonts w:eastAsia="DengXian" w:cs="Times New Roman"/>
                <w:color w:val="000000"/>
                <w:sz w:val="18"/>
                <w:szCs w:val="18"/>
                <w:lang w:eastAsia="zh-CN"/>
              </w:rPr>
              <w:t>Healthy control</w:t>
            </w:r>
          </w:p>
        </w:tc>
        <w:tc>
          <w:tcPr>
            <w:tcW w:w="597" w:type="pct"/>
            <w:shd w:val="clear" w:color="auto" w:fill="auto"/>
            <w:vAlign w:val="center"/>
            <w:hideMark/>
          </w:tcPr>
          <w:p w:rsidR="00C64C7D" w:rsidRPr="00CD2BCE" w:rsidRDefault="00C64C7D" w:rsidP="0069343F">
            <w:pPr>
              <w:spacing w:after="0"/>
              <w:rPr>
                <w:rFonts w:eastAsia="DengXian" w:cs="Times New Roman"/>
                <w:color w:val="000000"/>
                <w:sz w:val="18"/>
                <w:szCs w:val="18"/>
                <w:lang w:eastAsia="zh-CN"/>
              </w:rPr>
            </w:pPr>
            <w:r w:rsidRPr="00CD2BCE">
              <w:rPr>
                <w:rFonts w:eastAsia="DengXian" w:cs="Times New Roman"/>
                <w:color w:val="000000"/>
                <w:sz w:val="18"/>
                <w:szCs w:val="18"/>
                <w:lang w:eastAsia="zh-CN"/>
              </w:rPr>
              <w:t>Department of Dermatology</w:t>
            </w:r>
          </w:p>
        </w:tc>
      </w:tr>
      <w:tr w:rsidR="00C64C7D" w:rsidRPr="00CD2BCE" w:rsidTr="0069343F">
        <w:trPr>
          <w:trHeight w:val="780"/>
        </w:trPr>
        <w:tc>
          <w:tcPr>
            <w:tcW w:w="642" w:type="pct"/>
            <w:shd w:val="clear" w:color="auto" w:fill="auto"/>
            <w:vAlign w:val="center"/>
            <w:hideMark/>
          </w:tcPr>
          <w:p w:rsidR="00C64C7D" w:rsidRPr="00CD2BCE" w:rsidRDefault="00C64C7D" w:rsidP="0069343F">
            <w:pPr>
              <w:spacing w:after="0"/>
              <w:jc w:val="both"/>
              <w:rPr>
                <w:rFonts w:eastAsia="DengXian" w:cs="Times New Roman"/>
                <w:color w:val="000000"/>
                <w:sz w:val="18"/>
                <w:szCs w:val="18"/>
                <w:lang w:eastAsia="zh-CN"/>
              </w:rPr>
            </w:pPr>
            <w:r w:rsidRPr="00CD2BCE">
              <w:rPr>
                <w:rFonts w:eastAsia="DengXian" w:cs="Times New Roman"/>
                <w:color w:val="000000"/>
                <w:sz w:val="18"/>
                <w:szCs w:val="18"/>
                <w:lang w:eastAsia="zh-CN"/>
              </w:rPr>
              <w:t>FF95</w:t>
            </w:r>
          </w:p>
        </w:tc>
        <w:tc>
          <w:tcPr>
            <w:tcW w:w="756" w:type="pct"/>
            <w:shd w:val="clear" w:color="auto" w:fill="auto"/>
            <w:vAlign w:val="center"/>
            <w:hideMark/>
          </w:tcPr>
          <w:p w:rsidR="00C64C7D" w:rsidRPr="00CD2BCE" w:rsidRDefault="00C64C7D" w:rsidP="0069343F">
            <w:pPr>
              <w:spacing w:after="0"/>
              <w:jc w:val="both"/>
              <w:rPr>
                <w:rFonts w:eastAsia="DengXian" w:cs="Times New Roman"/>
                <w:color w:val="000000"/>
                <w:sz w:val="18"/>
                <w:szCs w:val="18"/>
                <w:lang w:eastAsia="zh-CN"/>
              </w:rPr>
            </w:pPr>
            <w:proofErr w:type="spellStart"/>
            <w:r w:rsidRPr="00CD2BCE">
              <w:rPr>
                <w:rFonts w:eastAsia="DengXian" w:cs="Times New Roman"/>
                <w:color w:val="000000"/>
                <w:sz w:val="18"/>
                <w:szCs w:val="18"/>
                <w:lang w:eastAsia="zh-CN"/>
              </w:rPr>
              <w:t>hTert</w:t>
            </w:r>
            <w:proofErr w:type="spellEnd"/>
            <w:r w:rsidRPr="00CD2BCE">
              <w:rPr>
                <w:rFonts w:eastAsia="DengXian" w:cs="Times New Roman"/>
                <w:color w:val="000000"/>
                <w:sz w:val="18"/>
                <w:szCs w:val="18"/>
                <w:lang w:eastAsia="zh-CN"/>
              </w:rPr>
              <w:t xml:space="preserve">  transformed cell line</w:t>
            </w:r>
          </w:p>
        </w:tc>
        <w:tc>
          <w:tcPr>
            <w:tcW w:w="562" w:type="pct"/>
            <w:shd w:val="clear" w:color="auto" w:fill="auto"/>
            <w:vAlign w:val="center"/>
            <w:hideMark/>
          </w:tcPr>
          <w:p w:rsidR="00C64C7D" w:rsidRPr="00CD2BCE" w:rsidRDefault="00C64C7D" w:rsidP="0069343F">
            <w:pPr>
              <w:spacing w:after="0"/>
              <w:jc w:val="both"/>
              <w:rPr>
                <w:rFonts w:eastAsia="DengXian" w:cs="Times New Roman"/>
                <w:color w:val="000000"/>
                <w:sz w:val="18"/>
                <w:szCs w:val="18"/>
                <w:lang w:eastAsia="zh-CN"/>
              </w:rPr>
            </w:pPr>
            <w:r w:rsidRPr="00CD2BCE">
              <w:rPr>
                <w:rFonts w:eastAsia="DengXian" w:cs="Times New Roman"/>
                <w:color w:val="000000"/>
                <w:sz w:val="18"/>
                <w:szCs w:val="18"/>
                <w:lang w:eastAsia="zh-CN"/>
              </w:rPr>
              <w:t>wild type</w:t>
            </w:r>
          </w:p>
        </w:tc>
        <w:tc>
          <w:tcPr>
            <w:tcW w:w="645" w:type="pct"/>
            <w:shd w:val="clear" w:color="auto" w:fill="auto"/>
            <w:vAlign w:val="center"/>
            <w:hideMark/>
          </w:tcPr>
          <w:p w:rsidR="00C64C7D" w:rsidRPr="00CD2BCE" w:rsidRDefault="00C64C7D" w:rsidP="0069343F">
            <w:pPr>
              <w:spacing w:after="0"/>
              <w:jc w:val="both"/>
              <w:rPr>
                <w:rFonts w:eastAsia="DengXian" w:cs="Times New Roman"/>
                <w:color w:val="000000"/>
                <w:sz w:val="18"/>
                <w:szCs w:val="18"/>
                <w:lang w:eastAsia="zh-CN"/>
              </w:rPr>
            </w:pPr>
            <w:r w:rsidRPr="00CD2BCE">
              <w:rPr>
                <w:rFonts w:eastAsia="DengXian" w:cs="Times New Roman"/>
                <w:color w:val="000000"/>
                <w:sz w:val="18"/>
                <w:szCs w:val="18"/>
                <w:lang w:eastAsia="zh-CN"/>
              </w:rPr>
              <w:t>-</w:t>
            </w:r>
          </w:p>
        </w:tc>
        <w:tc>
          <w:tcPr>
            <w:tcW w:w="686" w:type="pct"/>
            <w:shd w:val="clear" w:color="auto" w:fill="auto"/>
            <w:vAlign w:val="center"/>
            <w:hideMark/>
          </w:tcPr>
          <w:p w:rsidR="00C64C7D" w:rsidRPr="00CD2BCE" w:rsidRDefault="00C64C7D" w:rsidP="0069343F">
            <w:pPr>
              <w:spacing w:after="0"/>
              <w:jc w:val="both"/>
              <w:rPr>
                <w:rFonts w:eastAsia="DengXian" w:cs="Times New Roman"/>
                <w:color w:val="000000"/>
                <w:sz w:val="18"/>
                <w:szCs w:val="18"/>
                <w:lang w:eastAsia="zh-CN"/>
              </w:rPr>
            </w:pPr>
            <w:r w:rsidRPr="00CD2BCE">
              <w:rPr>
                <w:rFonts w:eastAsia="DengXian" w:cs="Times New Roman"/>
                <w:color w:val="000000"/>
                <w:sz w:val="18"/>
                <w:szCs w:val="18"/>
                <w:lang w:eastAsia="zh-CN"/>
              </w:rPr>
              <w:t>-</w:t>
            </w:r>
          </w:p>
        </w:tc>
        <w:tc>
          <w:tcPr>
            <w:tcW w:w="316" w:type="pct"/>
            <w:shd w:val="clear" w:color="auto" w:fill="auto"/>
            <w:vAlign w:val="center"/>
            <w:hideMark/>
          </w:tcPr>
          <w:p w:rsidR="00C64C7D" w:rsidRPr="00CD2BCE" w:rsidRDefault="00C64C7D" w:rsidP="0069343F">
            <w:pPr>
              <w:spacing w:after="0"/>
              <w:jc w:val="both"/>
              <w:rPr>
                <w:rFonts w:eastAsia="DengXian" w:cs="Times New Roman"/>
                <w:color w:val="000000"/>
                <w:sz w:val="18"/>
                <w:szCs w:val="18"/>
                <w:lang w:eastAsia="zh-CN"/>
              </w:rPr>
            </w:pPr>
            <w:r w:rsidRPr="00CD2BCE">
              <w:rPr>
                <w:rFonts w:eastAsia="DengXian" w:cs="Times New Roman"/>
                <w:color w:val="000000"/>
                <w:sz w:val="18"/>
                <w:szCs w:val="18"/>
                <w:lang w:eastAsia="zh-CN"/>
              </w:rPr>
              <w:t>-</w:t>
            </w:r>
          </w:p>
        </w:tc>
        <w:tc>
          <w:tcPr>
            <w:tcW w:w="797" w:type="pct"/>
            <w:shd w:val="clear" w:color="auto" w:fill="auto"/>
            <w:vAlign w:val="center"/>
            <w:hideMark/>
          </w:tcPr>
          <w:p w:rsidR="00C64C7D" w:rsidRPr="00CD2BCE" w:rsidRDefault="00C64C7D" w:rsidP="0069343F">
            <w:pPr>
              <w:spacing w:after="0"/>
              <w:jc w:val="both"/>
              <w:rPr>
                <w:rFonts w:eastAsia="DengXian" w:cs="Times New Roman"/>
                <w:color w:val="000000"/>
                <w:sz w:val="18"/>
                <w:szCs w:val="18"/>
                <w:lang w:eastAsia="zh-CN"/>
              </w:rPr>
            </w:pPr>
            <w:r w:rsidRPr="00CD2BCE">
              <w:rPr>
                <w:rFonts w:eastAsia="DengXian" w:cs="Times New Roman"/>
                <w:color w:val="000000"/>
                <w:sz w:val="18"/>
                <w:szCs w:val="18"/>
                <w:lang w:eastAsia="zh-CN"/>
              </w:rPr>
              <w:t>Healthy control</w:t>
            </w:r>
          </w:p>
        </w:tc>
        <w:tc>
          <w:tcPr>
            <w:tcW w:w="597" w:type="pct"/>
            <w:shd w:val="clear" w:color="auto" w:fill="auto"/>
            <w:vAlign w:val="center"/>
            <w:hideMark/>
          </w:tcPr>
          <w:p w:rsidR="00C64C7D" w:rsidRPr="00CD2BCE" w:rsidRDefault="00C64C7D" w:rsidP="0069343F">
            <w:pPr>
              <w:spacing w:after="0"/>
              <w:rPr>
                <w:rFonts w:eastAsia="DengXian" w:cs="Times New Roman"/>
                <w:color w:val="000000"/>
                <w:sz w:val="18"/>
                <w:szCs w:val="18"/>
                <w:lang w:eastAsia="zh-CN"/>
              </w:rPr>
            </w:pPr>
            <w:r w:rsidRPr="00CD2BCE">
              <w:rPr>
                <w:rFonts w:eastAsia="DengXian" w:cs="Times New Roman"/>
                <w:color w:val="000000"/>
                <w:sz w:val="18"/>
                <w:szCs w:val="18"/>
                <w:lang w:eastAsia="zh-CN"/>
              </w:rPr>
              <w:t>Department of Dermatology</w:t>
            </w:r>
          </w:p>
        </w:tc>
      </w:tr>
      <w:tr w:rsidR="00C64C7D" w:rsidRPr="00CD2BCE" w:rsidTr="0069343F">
        <w:trPr>
          <w:trHeight w:val="1040"/>
        </w:trPr>
        <w:tc>
          <w:tcPr>
            <w:tcW w:w="642" w:type="pct"/>
            <w:shd w:val="clear" w:color="auto" w:fill="auto"/>
            <w:vAlign w:val="center"/>
            <w:hideMark/>
          </w:tcPr>
          <w:p w:rsidR="00C64C7D" w:rsidRPr="00CD2BCE" w:rsidRDefault="00C64C7D" w:rsidP="0069343F">
            <w:pPr>
              <w:spacing w:after="0"/>
              <w:jc w:val="both"/>
              <w:rPr>
                <w:rFonts w:eastAsia="DengXian" w:cs="Times New Roman"/>
                <w:color w:val="000000"/>
                <w:sz w:val="18"/>
                <w:szCs w:val="18"/>
                <w:lang w:eastAsia="zh-CN"/>
              </w:rPr>
            </w:pPr>
            <w:r w:rsidRPr="00CD2BCE">
              <w:rPr>
                <w:rFonts w:eastAsia="DengXian" w:cs="Times New Roman"/>
                <w:color w:val="000000"/>
                <w:sz w:val="18"/>
                <w:szCs w:val="18"/>
                <w:lang w:eastAsia="zh-CN"/>
              </w:rPr>
              <w:t xml:space="preserve">  XPCS1RO </w:t>
            </w:r>
            <w:proofErr w:type="spellStart"/>
            <w:r w:rsidRPr="00CD2BCE">
              <w:rPr>
                <w:rFonts w:eastAsia="DengXian" w:cs="Times New Roman"/>
                <w:color w:val="000000"/>
                <w:sz w:val="18"/>
                <w:szCs w:val="18"/>
                <w:lang w:eastAsia="zh-CN"/>
              </w:rPr>
              <w:t>hom</w:t>
            </w:r>
            <w:proofErr w:type="spellEnd"/>
            <w:r w:rsidRPr="00CD2BCE">
              <w:rPr>
                <w:rFonts w:eastAsia="DengXian" w:cs="Times New Roman"/>
                <w:color w:val="000000"/>
                <w:sz w:val="18"/>
                <w:szCs w:val="18"/>
                <w:lang w:eastAsia="zh-CN"/>
              </w:rPr>
              <w:t xml:space="preserve">. </w:t>
            </w:r>
          </w:p>
        </w:tc>
        <w:tc>
          <w:tcPr>
            <w:tcW w:w="756" w:type="pct"/>
            <w:shd w:val="clear" w:color="auto" w:fill="auto"/>
            <w:vAlign w:val="center"/>
            <w:hideMark/>
          </w:tcPr>
          <w:p w:rsidR="00C64C7D" w:rsidRPr="00CD2BCE" w:rsidRDefault="00C64C7D" w:rsidP="0069343F">
            <w:pPr>
              <w:spacing w:after="0"/>
              <w:jc w:val="both"/>
              <w:rPr>
                <w:rFonts w:eastAsia="DengXian" w:cs="Times New Roman"/>
                <w:color w:val="000000"/>
                <w:sz w:val="18"/>
                <w:szCs w:val="18"/>
                <w:lang w:eastAsia="zh-CN"/>
              </w:rPr>
            </w:pPr>
            <w:r w:rsidRPr="00CD2BCE">
              <w:rPr>
                <w:rFonts w:eastAsia="DengXian" w:cs="Times New Roman"/>
                <w:color w:val="000000"/>
                <w:sz w:val="18"/>
                <w:szCs w:val="18"/>
                <w:lang w:eastAsia="zh-CN"/>
              </w:rPr>
              <w:t>SV40 transformed patient cell line</w:t>
            </w:r>
          </w:p>
        </w:tc>
        <w:tc>
          <w:tcPr>
            <w:tcW w:w="562" w:type="pct"/>
            <w:shd w:val="clear" w:color="auto" w:fill="auto"/>
            <w:vAlign w:val="center"/>
            <w:hideMark/>
          </w:tcPr>
          <w:p w:rsidR="00C64C7D" w:rsidRPr="00CD2BCE" w:rsidRDefault="00C64C7D" w:rsidP="0069343F">
            <w:pPr>
              <w:spacing w:after="0"/>
              <w:jc w:val="both"/>
              <w:rPr>
                <w:rFonts w:eastAsia="DengXian" w:cs="Times New Roman"/>
                <w:color w:val="000000"/>
                <w:sz w:val="18"/>
                <w:szCs w:val="18"/>
                <w:lang w:eastAsia="zh-CN"/>
              </w:rPr>
            </w:pPr>
            <w:r w:rsidRPr="00CD2BCE">
              <w:rPr>
                <w:rFonts w:eastAsia="DengXian" w:cs="Times New Roman"/>
                <w:color w:val="000000"/>
                <w:sz w:val="18"/>
                <w:szCs w:val="18"/>
                <w:lang w:eastAsia="zh-CN"/>
              </w:rPr>
              <w:t xml:space="preserve">XP/CS </w:t>
            </w:r>
          </w:p>
        </w:tc>
        <w:tc>
          <w:tcPr>
            <w:tcW w:w="645" w:type="pct"/>
            <w:shd w:val="clear" w:color="auto" w:fill="auto"/>
            <w:vAlign w:val="center"/>
            <w:hideMark/>
          </w:tcPr>
          <w:p w:rsidR="00C64C7D" w:rsidRPr="00CD2BCE" w:rsidRDefault="00C64C7D" w:rsidP="0069343F">
            <w:pPr>
              <w:spacing w:after="0"/>
              <w:jc w:val="both"/>
              <w:rPr>
                <w:rFonts w:eastAsia="DengXian" w:cs="Times New Roman"/>
                <w:color w:val="000000"/>
                <w:sz w:val="18"/>
                <w:szCs w:val="18"/>
                <w:lang w:eastAsia="zh-CN"/>
              </w:rPr>
            </w:pPr>
            <w:r w:rsidRPr="00CD2BCE">
              <w:rPr>
                <w:rFonts w:eastAsia="DengXian" w:cs="Times New Roman"/>
                <w:color w:val="000000"/>
                <w:sz w:val="18"/>
                <w:szCs w:val="18"/>
                <w:lang w:eastAsia="zh-CN"/>
              </w:rPr>
              <w:t xml:space="preserve">c.2972delT </w:t>
            </w:r>
          </w:p>
        </w:tc>
        <w:tc>
          <w:tcPr>
            <w:tcW w:w="686" w:type="pct"/>
            <w:shd w:val="clear" w:color="auto" w:fill="auto"/>
            <w:vAlign w:val="center"/>
            <w:hideMark/>
          </w:tcPr>
          <w:p w:rsidR="00C64C7D" w:rsidRPr="00CD2BCE" w:rsidRDefault="00C64C7D" w:rsidP="0069343F">
            <w:pPr>
              <w:spacing w:after="0"/>
              <w:jc w:val="both"/>
              <w:rPr>
                <w:rFonts w:eastAsia="DengXian" w:cs="Times New Roman"/>
                <w:color w:val="000000"/>
                <w:sz w:val="18"/>
                <w:szCs w:val="18"/>
                <w:lang w:eastAsia="zh-CN"/>
              </w:rPr>
            </w:pPr>
            <w:r w:rsidRPr="00CD2BCE">
              <w:rPr>
                <w:rFonts w:eastAsia="DengXian" w:cs="Times New Roman"/>
                <w:color w:val="000000"/>
                <w:sz w:val="18"/>
                <w:szCs w:val="18"/>
                <w:lang w:eastAsia="zh-CN"/>
              </w:rPr>
              <w:t>p.G926AfsX56</w:t>
            </w:r>
          </w:p>
        </w:tc>
        <w:tc>
          <w:tcPr>
            <w:tcW w:w="316" w:type="pct"/>
            <w:shd w:val="clear" w:color="auto" w:fill="auto"/>
            <w:vAlign w:val="center"/>
            <w:hideMark/>
          </w:tcPr>
          <w:p w:rsidR="00C64C7D" w:rsidRPr="00CD2BCE" w:rsidRDefault="00C64C7D" w:rsidP="0069343F">
            <w:pPr>
              <w:spacing w:after="0"/>
              <w:jc w:val="both"/>
              <w:rPr>
                <w:rFonts w:eastAsia="DengXian" w:cs="Times New Roman"/>
                <w:color w:val="000000"/>
                <w:sz w:val="18"/>
                <w:szCs w:val="18"/>
                <w:lang w:eastAsia="zh-CN"/>
              </w:rPr>
            </w:pPr>
            <w:r w:rsidRPr="00CD2BCE">
              <w:rPr>
                <w:rFonts w:eastAsia="DengXian" w:cs="Times New Roman"/>
                <w:color w:val="000000"/>
                <w:sz w:val="18"/>
                <w:szCs w:val="18"/>
                <w:lang w:eastAsia="zh-CN"/>
              </w:rPr>
              <w:t>13</w:t>
            </w:r>
          </w:p>
        </w:tc>
        <w:tc>
          <w:tcPr>
            <w:tcW w:w="797" w:type="pct"/>
            <w:shd w:val="clear" w:color="auto" w:fill="auto"/>
            <w:vAlign w:val="center"/>
            <w:hideMark/>
          </w:tcPr>
          <w:p w:rsidR="00C64C7D" w:rsidRPr="00CD2BCE" w:rsidRDefault="00C64C7D" w:rsidP="0069343F">
            <w:pPr>
              <w:spacing w:after="0"/>
              <w:jc w:val="both"/>
              <w:rPr>
                <w:rFonts w:eastAsia="DengXian" w:cs="Times New Roman"/>
                <w:color w:val="000000"/>
                <w:sz w:val="18"/>
                <w:szCs w:val="18"/>
                <w:lang w:eastAsia="zh-CN"/>
              </w:rPr>
            </w:pPr>
            <w:r>
              <w:rPr>
                <w:rFonts w:eastAsia="DengXian" w:cs="Times New Roman"/>
                <w:color w:val="000000"/>
                <w:sz w:val="18"/>
                <w:szCs w:val="18"/>
                <w:lang w:eastAsia="zh-CN"/>
              </w:rPr>
              <w:t>Severe</w:t>
            </w:r>
            <w:r w:rsidRPr="00CD2BCE">
              <w:rPr>
                <w:rFonts w:eastAsia="DengXian" w:cs="Times New Roman"/>
                <w:color w:val="000000"/>
                <w:sz w:val="18"/>
                <w:szCs w:val="18"/>
                <w:lang w:eastAsia="zh-CN"/>
              </w:rPr>
              <w:t xml:space="preserve"> early-onset CS, died at 7 months</w:t>
            </w:r>
          </w:p>
        </w:tc>
        <w:tc>
          <w:tcPr>
            <w:tcW w:w="597" w:type="pct"/>
            <w:shd w:val="clear" w:color="auto" w:fill="auto"/>
            <w:vAlign w:val="center"/>
            <w:hideMark/>
          </w:tcPr>
          <w:p w:rsidR="00C64C7D" w:rsidRPr="00CD2BCE" w:rsidRDefault="00C64C7D" w:rsidP="0069343F">
            <w:pPr>
              <w:spacing w:after="0"/>
              <w:jc w:val="both"/>
              <w:rPr>
                <w:rFonts w:eastAsia="DengXian" w:cs="Times New Roman"/>
                <w:color w:val="000000"/>
                <w:sz w:val="18"/>
                <w:szCs w:val="18"/>
                <w:lang w:eastAsia="zh-CN"/>
              </w:rPr>
            </w:pPr>
            <w:r w:rsidRPr="00CD2BCE">
              <w:rPr>
                <w:rFonts w:eastAsia="DengXian" w:cs="Times New Roman"/>
                <w:color w:val="000000"/>
                <w:sz w:val="18"/>
                <w:szCs w:val="18"/>
                <w:lang w:eastAsia="zh-CN"/>
              </w:rPr>
              <w:t>(</w:t>
            </w:r>
            <w:r w:rsidRPr="00CD2BCE">
              <w:rPr>
                <w:rFonts w:eastAsia="DengXian" w:cs="Times New Roman"/>
                <w:sz w:val="18"/>
                <w:szCs w:val="18"/>
                <w:lang w:eastAsia="zh-CN"/>
              </w:rPr>
              <w:t>Hamel et al. 1996</w:t>
            </w:r>
            <w:r w:rsidRPr="00CD2BCE">
              <w:rPr>
                <w:rFonts w:eastAsia="DengXian" w:cs="Times New Roman"/>
                <w:color w:val="000000"/>
                <w:sz w:val="18"/>
                <w:szCs w:val="18"/>
                <w:lang w:eastAsia="zh-CN"/>
              </w:rPr>
              <w:t xml:space="preserve">; </w:t>
            </w:r>
            <w:proofErr w:type="spellStart"/>
            <w:r w:rsidRPr="00CD2BCE">
              <w:rPr>
                <w:rFonts w:eastAsia="DengXian" w:cs="Times New Roman"/>
                <w:sz w:val="18"/>
                <w:szCs w:val="18"/>
                <w:lang w:eastAsia="zh-CN"/>
              </w:rPr>
              <w:t>Nouspikel</w:t>
            </w:r>
            <w:proofErr w:type="spellEnd"/>
            <w:r w:rsidRPr="00CD2BCE">
              <w:rPr>
                <w:rFonts w:eastAsia="DengXian" w:cs="Times New Roman"/>
                <w:sz w:val="18"/>
                <w:szCs w:val="18"/>
                <w:lang w:eastAsia="zh-CN"/>
              </w:rPr>
              <w:t xml:space="preserve"> et al. 1997</w:t>
            </w:r>
            <w:r w:rsidRPr="00CD2BCE">
              <w:rPr>
                <w:rFonts w:eastAsia="DengXian" w:cs="Times New Roman"/>
                <w:color w:val="000000"/>
                <w:sz w:val="18"/>
                <w:szCs w:val="18"/>
                <w:lang w:eastAsia="zh-CN"/>
              </w:rPr>
              <w:t xml:space="preserve">) </w:t>
            </w:r>
          </w:p>
        </w:tc>
      </w:tr>
      <w:tr w:rsidR="00C64C7D" w:rsidRPr="00CD2BCE" w:rsidTr="0069343F">
        <w:trPr>
          <w:trHeight w:val="780"/>
        </w:trPr>
        <w:tc>
          <w:tcPr>
            <w:tcW w:w="642" w:type="pct"/>
            <w:shd w:val="clear" w:color="auto" w:fill="auto"/>
            <w:vAlign w:val="center"/>
            <w:hideMark/>
          </w:tcPr>
          <w:p w:rsidR="00C64C7D" w:rsidRPr="00CD2BCE" w:rsidRDefault="00C64C7D" w:rsidP="0069343F">
            <w:pPr>
              <w:spacing w:after="0"/>
              <w:jc w:val="both"/>
              <w:rPr>
                <w:rFonts w:eastAsia="DengXian" w:cs="Times New Roman"/>
                <w:color w:val="000000"/>
                <w:sz w:val="18"/>
                <w:szCs w:val="18"/>
                <w:lang w:eastAsia="zh-CN"/>
              </w:rPr>
            </w:pPr>
            <w:r w:rsidRPr="00CD2BCE">
              <w:rPr>
                <w:rFonts w:eastAsia="DengXian" w:cs="Times New Roman"/>
                <w:color w:val="000000"/>
                <w:sz w:val="18"/>
                <w:szCs w:val="18"/>
                <w:lang w:eastAsia="zh-CN"/>
              </w:rPr>
              <w:t xml:space="preserve">  XPCS1RO / XPG</w:t>
            </w:r>
          </w:p>
        </w:tc>
        <w:tc>
          <w:tcPr>
            <w:tcW w:w="756" w:type="pct"/>
            <w:shd w:val="clear" w:color="auto" w:fill="auto"/>
            <w:vAlign w:val="center"/>
            <w:hideMark/>
          </w:tcPr>
          <w:p w:rsidR="00C64C7D" w:rsidRPr="00CD2BCE" w:rsidRDefault="00C64C7D" w:rsidP="0069343F">
            <w:pPr>
              <w:spacing w:after="0"/>
              <w:jc w:val="both"/>
              <w:rPr>
                <w:rFonts w:eastAsia="DengXian" w:cs="Times New Roman"/>
                <w:color w:val="000000"/>
                <w:sz w:val="18"/>
                <w:szCs w:val="18"/>
                <w:lang w:eastAsia="zh-CN"/>
              </w:rPr>
            </w:pPr>
            <w:r w:rsidRPr="00CD2BCE">
              <w:rPr>
                <w:rFonts w:eastAsia="DengXian" w:cs="Times New Roman"/>
                <w:color w:val="000000"/>
                <w:sz w:val="18"/>
                <w:szCs w:val="18"/>
                <w:lang w:eastAsia="zh-CN"/>
              </w:rPr>
              <w:t>SV40 transformed patient cell line</w:t>
            </w:r>
          </w:p>
        </w:tc>
        <w:tc>
          <w:tcPr>
            <w:tcW w:w="562" w:type="pct"/>
            <w:shd w:val="clear" w:color="auto" w:fill="auto"/>
            <w:vAlign w:val="center"/>
            <w:hideMark/>
          </w:tcPr>
          <w:p w:rsidR="00C64C7D" w:rsidRPr="00CD2BCE" w:rsidRDefault="00C64C7D" w:rsidP="0069343F">
            <w:pPr>
              <w:spacing w:after="0"/>
              <w:jc w:val="both"/>
              <w:rPr>
                <w:rFonts w:eastAsia="DengXian" w:cs="Times New Roman"/>
                <w:color w:val="000000"/>
                <w:sz w:val="18"/>
                <w:szCs w:val="18"/>
                <w:lang w:eastAsia="zh-CN"/>
              </w:rPr>
            </w:pPr>
            <w:r w:rsidRPr="00CD2BCE">
              <w:rPr>
                <w:rFonts w:eastAsia="DengXian" w:cs="Times New Roman"/>
                <w:color w:val="000000"/>
                <w:sz w:val="18"/>
                <w:szCs w:val="18"/>
                <w:lang w:eastAsia="zh-CN"/>
              </w:rPr>
              <w:t>XP/CS</w:t>
            </w:r>
          </w:p>
        </w:tc>
        <w:tc>
          <w:tcPr>
            <w:tcW w:w="645" w:type="pct"/>
            <w:shd w:val="clear" w:color="auto" w:fill="auto"/>
            <w:vAlign w:val="center"/>
            <w:hideMark/>
          </w:tcPr>
          <w:p w:rsidR="00C64C7D" w:rsidRPr="00CD2BCE" w:rsidRDefault="00C64C7D" w:rsidP="0069343F">
            <w:pPr>
              <w:spacing w:after="0"/>
              <w:jc w:val="both"/>
              <w:rPr>
                <w:rFonts w:eastAsia="DengXian" w:cs="Times New Roman"/>
                <w:color w:val="000000"/>
                <w:sz w:val="18"/>
                <w:szCs w:val="18"/>
                <w:lang w:eastAsia="zh-CN"/>
              </w:rPr>
            </w:pPr>
            <w:r w:rsidRPr="00CD2BCE">
              <w:rPr>
                <w:rFonts w:eastAsia="DengXian" w:cs="Times New Roman"/>
                <w:color w:val="000000"/>
                <w:sz w:val="18"/>
                <w:szCs w:val="18"/>
                <w:lang w:eastAsia="zh-CN"/>
              </w:rPr>
              <w:t>-</w:t>
            </w:r>
          </w:p>
        </w:tc>
        <w:tc>
          <w:tcPr>
            <w:tcW w:w="686" w:type="pct"/>
            <w:shd w:val="clear" w:color="auto" w:fill="auto"/>
            <w:vAlign w:val="center"/>
            <w:hideMark/>
          </w:tcPr>
          <w:p w:rsidR="00C64C7D" w:rsidRPr="00CD2BCE" w:rsidRDefault="00C64C7D" w:rsidP="0069343F">
            <w:pPr>
              <w:spacing w:after="0"/>
              <w:jc w:val="both"/>
              <w:rPr>
                <w:rFonts w:eastAsia="DengXian" w:cs="Times New Roman"/>
                <w:color w:val="000000"/>
                <w:sz w:val="18"/>
                <w:szCs w:val="18"/>
                <w:lang w:eastAsia="zh-CN"/>
              </w:rPr>
            </w:pPr>
            <w:r w:rsidRPr="00CD2BCE">
              <w:rPr>
                <w:rFonts w:eastAsia="DengXian" w:cs="Times New Roman"/>
                <w:color w:val="000000"/>
                <w:sz w:val="18"/>
                <w:szCs w:val="18"/>
                <w:lang w:eastAsia="zh-CN"/>
              </w:rPr>
              <w:t>-</w:t>
            </w:r>
          </w:p>
        </w:tc>
        <w:tc>
          <w:tcPr>
            <w:tcW w:w="316" w:type="pct"/>
            <w:shd w:val="clear" w:color="auto" w:fill="auto"/>
            <w:vAlign w:val="center"/>
            <w:hideMark/>
          </w:tcPr>
          <w:p w:rsidR="00C64C7D" w:rsidRPr="00CD2BCE" w:rsidRDefault="00C64C7D" w:rsidP="0069343F">
            <w:pPr>
              <w:spacing w:after="0"/>
              <w:jc w:val="both"/>
              <w:rPr>
                <w:rFonts w:eastAsia="DengXian" w:cs="Times New Roman"/>
                <w:color w:val="000000"/>
                <w:sz w:val="18"/>
                <w:szCs w:val="18"/>
                <w:lang w:eastAsia="zh-CN"/>
              </w:rPr>
            </w:pPr>
            <w:r w:rsidRPr="00CD2BCE">
              <w:rPr>
                <w:rFonts w:eastAsia="DengXian" w:cs="Times New Roman"/>
                <w:color w:val="000000"/>
                <w:sz w:val="18"/>
                <w:szCs w:val="18"/>
                <w:lang w:eastAsia="zh-CN"/>
              </w:rPr>
              <w:t>-</w:t>
            </w:r>
          </w:p>
        </w:tc>
        <w:tc>
          <w:tcPr>
            <w:tcW w:w="797" w:type="pct"/>
            <w:shd w:val="clear" w:color="auto" w:fill="auto"/>
            <w:vAlign w:val="center"/>
            <w:hideMark/>
          </w:tcPr>
          <w:p w:rsidR="00C64C7D" w:rsidRPr="00CD2BCE" w:rsidRDefault="00C64C7D" w:rsidP="0069343F">
            <w:pPr>
              <w:spacing w:after="0"/>
              <w:jc w:val="both"/>
              <w:rPr>
                <w:rFonts w:eastAsia="DengXian" w:cs="Times New Roman"/>
                <w:color w:val="000000"/>
                <w:sz w:val="18"/>
                <w:szCs w:val="18"/>
                <w:lang w:eastAsia="zh-CN"/>
              </w:rPr>
            </w:pPr>
            <w:r w:rsidRPr="00CD2BCE">
              <w:rPr>
                <w:rFonts w:eastAsia="DengXian" w:cs="Times New Roman"/>
                <w:color w:val="000000"/>
                <w:sz w:val="18"/>
                <w:szCs w:val="18"/>
                <w:lang w:eastAsia="zh-CN"/>
              </w:rPr>
              <w:t>XPG reconstituted cell line</w:t>
            </w:r>
          </w:p>
        </w:tc>
        <w:tc>
          <w:tcPr>
            <w:tcW w:w="597" w:type="pct"/>
            <w:shd w:val="clear" w:color="auto" w:fill="auto"/>
            <w:vAlign w:val="center"/>
            <w:hideMark/>
          </w:tcPr>
          <w:p w:rsidR="00C64C7D" w:rsidRPr="00CD2BCE" w:rsidRDefault="00C64C7D" w:rsidP="0069343F">
            <w:pPr>
              <w:spacing w:after="0"/>
              <w:jc w:val="both"/>
              <w:rPr>
                <w:rFonts w:eastAsia="DengXian" w:cs="Times New Roman"/>
                <w:color w:val="000000"/>
                <w:sz w:val="18"/>
                <w:szCs w:val="18"/>
                <w:lang w:eastAsia="zh-CN"/>
              </w:rPr>
            </w:pPr>
            <w:r w:rsidRPr="00CD2BCE">
              <w:rPr>
                <w:rFonts w:eastAsia="DengXian" w:cs="Times New Roman"/>
                <w:color w:val="000000"/>
                <w:sz w:val="18"/>
                <w:szCs w:val="18"/>
                <w:lang w:eastAsia="zh-CN"/>
              </w:rPr>
              <w:t>(</w:t>
            </w:r>
            <w:proofErr w:type="spellStart"/>
            <w:r w:rsidRPr="00CD2BCE">
              <w:rPr>
                <w:rFonts w:eastAsia="DengXian" w:cs="Times New Roman"/>
                <w:color w:val="000000"/>
                <w:sz w:val="18"/>
                <w:szCs w:val="18"/>
                <w:lang w:eastAsia="zh-CN"/>
              </w:rPr>
              <w:t>Taupelet</w:t>
            </w:r>
            <w:proofErr w:type="spellEnd"/>
            <w:r w:rsidRPr="00CD2BCE">
              <w:rPr>
                <w:rFonts w:eastAsia="DengXian" w:cs="Times New Roman"/>
                <w:color w:val="000000"/>
                <w:sz w:val="18"/>
                <w:szCs w:val="18"/>
                <w:lang w:eastAsia="zh-CN"/>
              </w:rPr>
              <w:t xml:space="preserve"> et al. 2022)</w:t>
            </w:r>
          </w:p>
        </w:tc>
      </w:tr>
      <w:tr w:rsidR="00C64C7D" w:rsidRPr="00CD2BCE" w:rsidTr="0069343F">
        <w:trPr>
          <w:trHeight w:val="520"/>
        </w:trPr>
        <w:tc>
          <w:tcPr>
            <w:tcW w:w="642" w:type="pct"/>
            <w:shd w:val="clear" w:color="auto" w:fill="auto"/>
            <w:vAlign w:val="center"/>
            <w:hideMark/>
          </w:tcPr>
          <w:p w:rsidR="00C64C7D" w:rsidRPr="00CD2BCE" w:rsidRDefault="00C64C7D" w:rsidP="0069343F">
            <w:pPr>
              <w:spacing w:after="0"/>
              <w:jc w:val="both"/>
              <w:rPr>
                <w:rFonts w:eastAsia="DengXian" w:cs="Times New Roman"/>
                <w:color w:val="000000"/>
                <w:sz w:val="18"/>
                <w:szCs w:val="18"/>
                <w:lang w:eastAsia="zh-CN"/>
              </w:rPr>
            </w:pPr>
            <w:r w:rsidRPr="00CD2BCE">
              <w:rPr>
                <w:rFonts w:eastAsia="DengXian" w:cs="Times New Roman"/>
                <w:color w:val="000000"/>
                <w:sz w:val="18"/>
                <w:szCs w:val="18"/>
                <w:lang w:eastAsia="zh-CN"/>
              </w:rPr>
              <w:t xml:space="preserve">  FF95p </w:t>
            </w:r>
          </w:p>
        </w:tc>
        <w:tc>
          <w:tcPr>
            <w:tcW w:w="756" w:type="pct"/>
            <w:shd w:val="clear" w:color="auto" w:fill="auto"/>
            <w:vAlign w:val="center"/>
            <w:hideMark/>
          </w:tcPr>
          <w:p w:rsidR="00C64C7D" w:rsidRPr="00CD2BCE" w:rsidRDefault="00C64C7D" w:rsidP="0069343F">
            <w:pPr>
              <w:spacing w:after="0"/>
              <w:jc w:val="both"/>
              <w:rPr>
                <w:rFonts w:eastAsia="DengXian" w:cs="Times New Roman"/>
                <w:color w:val="000000"/>
                <w:sz w:val="18"/>
                <w:szCs w:val="18"/>
                <w:lang w:eastAsia="zh-CN"/>
              </w:rPr>
            </w:pPr>
            <w:r w:rsidRPr="00CD2BCE">
              <w:rPr>
                <w:rFonts w:eastAsia="DengXian" w:cs="Times New Roman"/>
                <w:color w:val="000000"/>
                <w:sz w:val="18"/>
                <w:szCs w:val="18"/>
                <w:lang w:eastAsia="zh-CN"/>
              </w:rPr>
              <w:t>Primary cell line</w:t>
            </w:r>
          </w:p>
        </w:tc>
        <w:tc>
          <w:tcPr>
            <w:tcW w:w="562" w:type="pct"/>
            <w:shd w:val="clear" w:color="auto" w:fill="auto"/>
            <w:vAlign w:val="center"/>
            <w:hideMark/>
          </w:tcPr>
          <w:p w:rsidR="00C64C7D" w:rsidRPr="00CD2BCE" w:rsidRDefault="00C64C7D" w:rsidP="0069343F">
            <w:pPr>
              <w:spacing w:after="0"/>
              <w:jc w:val="both"/>
              <w:rPr>
                <w:rFonts w:eastAsia="DengXian" w:cs="Times New Roman"/>
                <w:color w:val="000000"/>
                <w:sz w:val="18"/>
                <w:szCs w:val="18"/>
                <w:lang w:eastAsia="zh-CN"/>
              </w:rPr>
            </w:pPr>
            <w:r w:rsidRPr="00CD2BCE">
              <w:rPr>
                <w:rFonts w:eastAsia="DengXian" w:cs="Times New Roman"/>
                <w:color w:val="000000"/>
                <w:sz w:val="18"/>
                <w:szCs w:val="18"/>
                <w:lang w:eastAsia="zh-CN"/>
              </w:rPr>
              <w:t>wild type</w:t>
            </w:r>
          </w:p>
        </w:tc>
        <w:tc>
          <w:tcPr>
            <w:tcW w:w="645" w:type="pct"/>
            <w:shd w:val="clear" w:color="auto" w:fill="auto"/>
            <w:vAlign w:val="center"/>
            <w:hideMark/>
          </w:tcPr>
          <w:p w:rsidR="00C64C7D" w:rsidRPr="00CD2BCE" w:rsidRDefault="00C64C7D" w:rsidP="0069343F">
            <w:pPr>
              <w:spacing w:after="0"/>
              <w:jc w:val="both"/>
              <w:rPr>
                <w:rFonts w:eastAsia="DengXian" w:cs="Times New Roman"/>
                <w:color w:val="000000"/>
                <w:sz w:val="18"/>
                <w:szCs w:val="18"/>
                <w:lang w:eastAsia="zh-CN"/>
              </w:rPr>
            </w:pPr>
            <w:r w:rsidRPr="00CD2BCE">
              <w:rPr>
                <w:rFonts w:eastAsia="DengXian" w:cs="Times New Roman"/>
                <w:color w:val="000000"/>
                <w:sz w:val="18"/>
                <w:szCs w:val="18"/>
                <w:lang w:eastAsia="zh-CN"/>
              </w:rPr>
              <w:t>-</w:t>
            </w:r>
          </w:p>
        </w:tc>
        <w:tc>
          <w:tcPr>
            <w:tcW w:w="686" w:type="pct"/>
            <w:shd w:val="clear" w:color="auto" w:fill="auto"/>
            <w:vAlign w:val="center"/>
            <w:hideMark/>
          </w:tcPr>
          <w:p w:rsidR="00C64C7D" w:rsidRPr="00CD2BCE" w:rsidRDefault="00C64C7D" w:rsidP="0069343F">
            <w:pPr>
              <w:spacing w:after="0"/>
              <w:jc w:val="both"/>
              <w:rPr>
                <w:rFonts w:eastAsia="DengXian" w:cs="Times New Roman"/>
                <w:color w:val="000000"/>
                <w:sz w:val="18"/>
                <w:szCs w:val="18"/>
                <w:lang w:eastAsia="zh-CN"/>
              </w:rPr>
            </w:pPr>
            <w:r w:rsidRPr="00CD2BCE">
              <w:rPr>
                <w:rFonts w:eastAsia="DengXian" w:cs="Times New Roman"/>
                <w:color w:val="000000"/>
                <w:sz w:val="18"/>
                <w:szCs w:val="18"/>
                <w:lang w:eastAsia="zh-CN"/>
              </w:rPr>
              <w:t>-</w:t>
            </w:r>
          </w:p>
        </w:tc>
        <w:tc>
          <w:tcPr>
            <w:tcW w:w="316" w:type="pct"/>
            <w:shd w:val="clear" w:color="auto" w:fill="auto"/>
            <w:vAlign w:val="center"/>
            <w:hideMark/>
          </w:tcPr>
          <w:p w:rsidR="00C64C7D" w:rsidRPr="00CD2BCE" w:rsidRDefault="00C64C7D" w:rsidP="0069343F">
            <w:pPr>
              <w:spacing w:after="0"/>
              <w:jc w:val="both"/>
              <w:rPr>
                <w:rFonts w:eastAsia="DengXian" w:cs="Times New Roman"/>
                <w:color w:val="000000"/>
                <w:sz w:val="18"/>
                <w:szCs w:val="18"/>
                <w:lang w:eastAsia="zh-CN"/>
              </w:rPr>
            </w:pPr>
            <w:r w:rsidRPr="00CD2BCE">
              <w:rPr>
                <w:rFonts w:eastAsia="DengXian" w:cs="Times New Roman"/>
                <w:color w:val="000000"/>
                <w:sz w:val="18"/>
                <w:szCs w:val="18"/>
                <w:lang w:eastAsia="zh-CN"/>
              </w:rPr>
              <w:t>-</w:t>
            </w:r>
          </w:p>
        </w:tc>
        <w:tc>
          <w:tcPr>
            <w:tcW w:w="797" w:type="pct"/>
            <w:shd w:val="clear" w:color="auto" w:fill="auto"/>
            <w:vAlign w:val="center"/>
            <w:hideMark/>
          </w:tcPr>
          <w:p w:rsidR="00C64C7D" w:rsidRPr="00CD2BCE" w:rsidRDefault="00C64C7D" w:rsidP="0069343F">
            <w:pPr>
              <w:spacing w:after="0"/>
              <w:jc w:val="both"/>
              <w:rPr>
                <w:rFonts w:eastAsia="DengXian" w:cs="Times New Roman"/>
                <w:color w:val="000000"/>
                <w:sz w:val="18"/>
                <w:szCs w:val="18"/>
                <w:lang w:eastAsia="zh-CN"/>
              </w:rPr>
            </w:pPr>
            <w:r w:rsidRPr="00CD2BCE">
              <w:rPr>
                <w:rFonts w:eastAsia="DengXian" w:cs="Times New Roman"/>
                <w:color w:val="000000"/>
                <w:sz w:val="18"/>
                <w:szCs w:val="18"/>
                <w:lang w:eastAsia="zh-CN"/>
              </w:rPr>
              <w:t>Healthy control</w:t>
            </w:r>
          </w:p>
        </w:tc>
        <w:tc>
          <w:tcPr>
            <w:tcW w:w="597" w:type="pct"/>
            <w:shd w:val="clear" w:color="auto" w:fill="auto"/>
            <w:vAlign w:val="center"/>
            <w:hideMark/>
          </w:tcPr>
          <w:p w:rsidR="00C64C7D" w:rsidRPr="00CD2BCE" w:rsidRDefault="00C64C7D" w:rsidP="0069343F">
            <w:pPr>
              <w:spacing w:after="0"/>
              <w:rPr>
                <w:rFonts w:eastAsia="DengXian" w:cs="Times New Roman"/>
                <w:color w:val="000000"/>
                <w:sz w:val="18"/>
                <w:szCs w:val="18"/>
                <w:lang w:eastAsia="zh-CN"/>
              </w:rPr>
            </w:pPr>
            <w:r w:rsidRPr="00CD2BCE">
              <w:rPr>
                <w:rFonts w:eastAsia="DengXian" w:cs="Times New Roman"/>
                <w:color w:val="000000"/>
                <w:sz w:val="18"/>
                <w:szCs w:val="18"/>
                <w:lang w:eastAsia="zh-CN"/>
              </w:rPr>
              <w:t>Department of Dermatology</w:t>
            </w:r>
          </w:p>
        </w:tc>
      </w:tr>
      <w:tr w:rsidR="00C64C7D" w:rsidRPr="00CD2BCE" w:rsidTr="0069343F">
        <w:trPr>
          <w:trHeight w:val="780"/>
        </w:trPr>
        <w:tc>
          <w:tcPr>
            <w:tcW w:w="642" w:type="pct"/>
            <w:shd w:val="clear" w:color="auto" w:fill="auto"/>
            <w:vAlign w:val="center"/>
            <w:hideMark/>
          </w:tcPr>
          <w:p w:rsidR="00C64C7D" w:rsidRPr="00CD2BCE" w:rsidRDefault="00C64C7D" w:rsidP="0069343F">
            <w:pPr>
              <w:spacing w:after="0"/>
              <w:jc w:val="both"/>
              <w:rPr>
                <w:rFonts w:eastAsia="DengXian" w:cs="Times New Roman"/>
                <w:color w:val="000000"/>
                <w:sz w:val="18"/>
                <w:szCs w:val="18"/>
                <w:lang w:eastAsia="zh-CN"/>
              </w:rPr>
            </w:pPr>
            <w:r w:rsidRPr="00CD2BCE">
              <w:rPr>
                <w:rFonts w:eastAsia="DengXian" w:cs="Times New Roman"/>
                <w:color w:val="000000"/>
                <w:sz w:val="18"/>
                <w:szCs w:val="18"/>
                <w:lang w:eastAsia="zh-CN"/>
              </w:rPr>
              <w:lastRenderedPageBreak/>
              <w:t xml:space="preserve">XP56BR </w:t>
            </w:r>
            <w:proofErr w:type="spellStart"/>
            <w:r w:rsidRPr="00CD2BCE">
              <w:rPr>
                <w:rFonts w:eastAsia="DengXian" w:cs="Times New Roman"/>
                <w:color w:val="000000"/>
                <w:sz w:val="18"/>
                <w:szCs w:val="18"/>
                <w:lang w:eastAsia="zh-CN"/>
              </w:rPr>
              <w:t>hom</w:t>
            </w:r>
            <w:proofErr w:type="spellEnd"/>
            <w:r w:rsidRPr="00CD2BCE">
              <w:rPr>
                <w:rFonts w:eastAsia="DengXian" w:cs="Times New Roman"/>
                <w:color w:val="000000"/>
                <w:sz w:val="18"/>
                <w:szCs w:val="18"/>
                <w:lang w:eastAsia="zh-CN"/>
              </w:rPr>
              <w:t xml:space="preserve">. </w:t>
            </w:r>
          </w:p>
        </w:tc>
        <w:tc>
          <w:tcPr>
            <w:tcW w:w="756" w:type="pct"/>
            <w:shd w:val="clear" w:color="auto" w:fill="auto"/>
            <w:vAlign w:val="center"/>
            <w:hideMark/>
          </w:tcPr>
          <w:p w:rsidR="00C64C7D" w:rsidRPr="00CD2BCE" w:rsidRDefault="00C64C7D" w:rsidP="0069343F">
            <w:pPr>
              <w:spacing w:after="0"/>
              <w:jc w:val="both"/>
              <w:rPr>
                <w:rFonts w:eastAsia="DengXian" w:cs="Times New Roman"/>
                <w:color w:val="000000"/>
                <w:sz w:val="18"/>
                <w:szCs w:val="18"/>
                <w:lang w:eastAsia="zh-CN"/>
              </w:rPr>
            </w:pPr>
            <w:proofErr w:type="spellStart"/>
            <w:r w:rsidRPr="00CD2BCE">
              <w:rPr>
                <w:rFonts w:eastAsia="DengXian" w:cs="Times New Roman"/>
                <w:color w:val="000000"/>
                <w:sz w:val="18"/>
                <w:szCs w:val="18"/>
                <w:lang w:eastAsia="zh-CN"/>
              </w:rPr>
              <w:t>hTert</w:t>
            </w:r>
            <w:proofErr w:type="spellEnd"/>
            <w:r w:rsidRPr="00CD2BCE">
              <w:rPr>
                <w:rFonts w:eastAsia="DengXian" w:cs="Times New Roman"/>
                <w:color w:val="000000"/>
                <w:sz w:val="18"/>
                <w:szCs w:val="18"/>
                <w:lang w:eastAsia="zh-CN"/>
              </w:rPr>
              <w:t xml:space="preserve">  transformed patient cell line</w:t>
            </w:r>
          </w:p>
        </w:tc>
        <w:tc>
          <w:tcPr>
            <w:tcW w:w="562" w:type="pct"/>
            <w:shd w:val="clear" w:color="auto" w:fill="auto"/>
            <w:vAlign w:val="center"/>
            <w:hideMark/>
          </w:tcPr>
          <w:p w:rsidR="00C64C7D" w:rsidRPr="00CD2BCE" w:rsidRDefault="00C64C7D" w:rsidP="0069343F">
            <w:pPr>
              <w:spacing w:after="0"/>
              <w:jc w:val="both"/>
              <w:rPr>
                <w:rFonts w:eastAsia="DengXian" w:cs="Times New Roman"/>
                <w:color w:val="000000"/>
                <w:sz w:val="18"/>
                <w:szCs w:val="18"/>
                <w:lang w:eastAsia="zh-CN"/>
              </w:rPr>
            </w:pPr>
            <w:r w:rsidRPr="00CD2BCE">
              <w:rPr>
                <w:rFonts w:eastAsia="DengXian" w:cs="Times New Roman"/>
                <w:color w:val="000000"/>
                <w:sz w:val="18"/>
                <w:szCs w:val="18"/>
                <w:lang w:eastAsia="zh-CN"/>
              </w:rPr>
              <w:t>XP/CS</w:t>
            </w:r>
          </w:p>
        </w:tc>
        <w:tc>
          <w:tcPr>
            <w:tcW w:w="645" w:type="pct"/>
            <w:shd w:val="clear" w:color="auto" w:fill="auto"/>
            <w:vAlign w:val="center"/>
            <w:hideMark/>
          </w:tcPr>
          <w:p w:rsidR="00C64C7D" w:rsidRPr="00CD2BCE" w:rsidRDefault="00C64C7D" w:rsidP="0069343F">
            <w:pPr>
              <w:spacing w:after="0"/>
              <w:jc w:val="both"/>
              <w:rPr>
                <w:rFonts w:eastAsia="DengXian" w:cs="Times New Roman"/>
                <w:color w:val="000000"/>
                <w:sz w:val="18"/>
                <w:szCs w:val="18"/>
                <w:lang w:eastAsia="zh-CN"/>
              </w:rPr>
            </w:pPr>
            <w:r w:rsidRPr="00CD2BCE">
              <w:rPr>
                <w:rFonts w:eastAsia="DengXian" w:cs="Times New Roman"/>
                <w:color w:val="000000"/>
                <w:sz w:val="18"/>
                <w:szCs w:val="18"/>
                <w:lang w:eastAsia="zh-CN"/>
              </w:rPr>
              <w:t>c.264+1delG</w:t>
            </w:r>
          </w:p>
        </w:tc>
        <w:tc>
          <w:tcPr>
            <w:tcW w:w="686" w:type="pct"/>
            <w:shd w:val="clear" w:color="auto" w:fill="auto"/>
            <w:vAlign w:val="center"/>
            <w:hideMark/>
          </w:tcPr>
          <w:p w:rsidR="00C64C7D" w:rsidRPr="00CD2BCE" w:rsidRDefault="00C64C7D" w:rsidP="0069343F">
            <w:pPr>
              <w:spacing w:after="0"/>
              <w:jc w:val="both"/>
              <w:rPr>
                <w:rFonts w:eastAsia="DengXian" w:cs="Times New Roman"/>
                <w:color w:val="000000"/>
                <w:sz w:val="18"/>
                <w:szCs w:val="18"/>
                <w:lang w:eastAsia="zh-CN"/>
              </w:rPr>
            </w:pPr>
            <w:r w:rsidRPr="00CD2BCE">
              <w:rPr>
                <w:rFonts w:eastAsia="DengXian" w:cs="Times New Roman"/>
                <w:color w:val="000000"/>
                <w:sz w:val="18"/>
                <w:szCs w:val="18"/>
                <w:lang w:eastAsia="zh-CN"/>
              </w:rPr>
              <w:t>p.Q16_L88del</w:t>
            </w:r>
          </w:p>
        </w:tc>
        <w:tc>
          <w:tcPr>
            <w:tcW w:w="316" w:type="pct"/>
            <w:shd w:val="clear" w:color="auto" w:fill="auto"/>
            <w:vAlign w:val="center"/>
            <w:hideMark/>
          </w:tcPr>
          <w:p w:rsidR="00C64C7D" w:rsidRPr="00CD2BCE" w:rsidRDefault="00C64C7D" w:rsidP="0069343F">
            <w:pPr>
              <w:spacing w:after="0"/>
              <w:jc w:val="both"/>
              <w:rPr>
                <w:rFonts w:eastAsia="DengXian" w:cs="Times New Roman"/>
                <w:color w:val="000000"/>
                <w:sz w:val="18"/>
                <w:szCs w:val="18"/>
                <w:lang w:eastAsia="zh-CN"/>
              </w:rPr>
            </w:pPr>
            <w:r w:rsidRPr="00CD2BCE">
              <w:rPr>
                <w:rFonts w:eastAsia="DengXian" w:cs="Times New Roman"/>
                <w:color w:val="000000"/>
                <w:sz w:val="18"/>
                <w:szCs w:val="18"/>
                <w:lang w:eastAsia="zh-CN"/>
              </w:rPr>
              <w:t>1-2</w:t>
            </w:r>
          </w:p>
        </w:tc>
        <w:tc>
          <w:tcPr>
            <w:tcW w:w="797" w:type="pct"/>
            <w:shd w:val="clear" w:color="auto" w:fill="auto"/>
            <w:vAlign w:val="center"/>
            <w:hideMark/>
          </w:tcPr>
          <w:p w:rsidR="00C64C7D" w:rsidRPr="00CD2BCE" w:rsidRDefault="00C64C7D" w:rsidP="0069343F">
            <w:pPr>
              <w:spacing w:after="0"/>
              <w:jc w:val="both"/>
              <w:rPr>
                <w:rFonts w:eastAsia="DengXian" w:cs="Times New Roman"/>
                <w:color w:val="000000"/>
                <w:sz w:val="18"/>
                <w:szCs w:val="18"/>
                <w:lang w:eastAsia="zh-CN"/>
              </w:rPr>
            </w:pPr>
            <w:r w:rsidRPr="00CD2BCE">
              <w:rPr>
                <w:rFonts w:eastAsia="DengXian" w:cs="Times New Roman"/>
                <w:color w:val="000000"/>
                <w:sz w:val="18"/>
                <w:szCs w:val="18"/>
                <w:lang w:eastAsia="zh-CN"/>
              </w:rPr>
              <w:t xml:space="preserve">mild CS </w:t>
            </w:r>
          </w:p>
        </w:tc>
        <w:tc>
          <w:tcPr>
            <w:tcW w:w="597" w:type="pct"/>
            <w:shd w:val="clear" w:color="auto" w:fill="auto"/>
            <w:vAlign w:val="center"/>
            <w:hideMark/>
          </w:tcPr>
          <w:p w:rsidR="00C64C7D" w:rsidRPr="00CD2BCE" w:rsidRDefault="00C64C7D" w:rsidP="0069343F">
            <w:pPr>
              <w:spacing w:after="0"/>
              <w:jc w:val="both"/>
              <w:rPr>
                <w:rFonts w:eastAsia="DengXian" w:cs="Times New Roman"/>
                <w:color w:val="000000"/>
                <w:sz w:val="18"/>
                <w:szCs w:val="18"/>
                <w:lang w:eastAsia="zh-CN"/>
              </w:rPr>
            </w:pPr>
            <w:r w:rsidRPr="00CD2BCE">
              <w:rPr>
                <w:rFonts w:eastAsia="DengXian" w:cs="Times New Roman"/>
                <w:color w:val="000000"/>
                <w:sz w:val="18"/>
                <w:szCs w:val="18"/>
                <w:lang w:eastAsia="zh-CN"/>
              </w:rPr>
              <w:t>(</w:t>
            </w:r>
            <w:proofErr w:type="spellStart"/>
            <w:r w:rsidRPr="00CD2BCE">
              <w:rPr>
                <w:rFonts w:eastAsia="DengXian" w:cs="Times New Roman"/>
                <w:color w:val="000000"/>
                <w:sz w:val="18"/>
                <w:szCs w:val="18"/>
                <w:lang w:eastAsia="zh-CN"/>
              </w:rPr>
              <w:t>Fassihi</w:t>
            </w:r>
            <w:proofErr w:type="spellEnd"/>
            <w:r w:rsidRPr="00CD2BCE">
              <w:rPr>
                <w:rFonts w:eastAsia="DengXian" w:cs="Times New Roman"/>
                <w:color w:val="000000"/>
                <w:sz w:val="18"/>
                <w:szCs w:val="18"/>
                <w:lang w:eastAsia="zh-CN"/>
              </w:rPr>
              <w:t xml:space="preserve"> et al. 2016)</w:t>
            </w:r>
          </w:p>
        </w:tc>
      </w:tr>
      <w:tr w:rsidR="00C64C7D" w:rsidRPr="00CD2BCE" w:rsidTr="0069343F">
        <w:trPr>
          <w:trHeight w:val="780"/>
        </w:trPr>
        <w:tc>
          <w:tcPr>
            <w:tcW w:w="642" w:type="pct"/>
            <w:shd w:val="clear" w:color="auto" w:fill="auto"/>
            <w:vAlign w:val="center"/>
            <w:hideMark/>
          </w:tcPr>
          <w:p w:rsidR="00C64C7D" w:rsidRPr="00CD2BCE" w:rsidRDefault="00C64C7D" w:rsidP="0069343F">
            <w:pPr>
              <w:spacing w:after="0"/>
              <w:jc w:val="both"/>
              <w:rPr>
                <w:rFonts w:eastAsia="DengXian" w:cs="Times New Roman"/>
                <w:color w:val="000000"/>
                <w:sz w:val="18"/>
                <w:szCs w:val="18"/>
                <w:lang w:eastAsia="zh-CN"/>
              </w:rPr>
            </w:pPr>
            <w:r w:rsidRPr="00CD2BCE">
              <w:rPr>
                <w:rFonts w:eastAsia="DengXian" w:cs="Times New Roman"/>
                <w:color w:val="000000"/>
                <w:sz w:val="18"/>
                <w:szCs w:val="18"/>
                <w:lang w:eastAsia="zh-CN"/>
              </w:rPr>
              <w:t>XP118BR het.</w:t>
            </w:r>
          </w:p>
        </w:tc>
        <w:tc>
          <w:tcPr>
            <w:tcW w:w="756" w:type="pct"/>
            <w:shd w:val="clear" w:color="auto" w:fill="auto"/>
            <w:vAlign w:val="center"/>
            <w:hideMark/>
          </w:tcPr>
          <w:p w:rsidR="00C64C7D" w:rsidRPr="00CD2BCE" w:rsidRDefault="00C64C7D" w:rsidP="0069343F">
            <w:pPr>
              <w:spacing w:after="0"/>
              <w:jc w:val="both"/>
              <w:rPr>
                <w:rFonts w:eastAsia="DengXian" w:cs="Times New Roman"/>
                <w:color w:val="000000"/>
                <w:sz w:val="18"/>
                <w:szCs w:val="18"/>
                <w:lang w:eastAsia="zh-CN"/>
              </w:rPr>
            </w:pPr>
            <w:proofErr w:type="spellStart"/>
            <w:r w:rsidRPr="00CD2BCE">
              <w:rPr>
                <w:rFonts w:eastAsia="DengXian" w:cs="Times New Roman"/>
                <w:color w:val="000000"/>
                <w:sz w:val="18"/>
                <w:szCs w:val="18"/>
                <w:lang w:eastAsia="zh-CN"/>
              </w:rPr>
              <w:t>hTert</w:t>
            </w:r>
            <w:proofErr w:type="spellEnd"/>
            <w:r w:rsidRPr="00CD2BCE">
              <w:rPr>
                <w:rFonts w:eastAsia="DengXian" w:cs="Times New Roman"/>
                <w:color w:val="000000"/>
                <w:sz w:val="18"/>
                <w:szCs w:val="18"/>
                <w:lang w:eastAsia="zh-CN"/>
              </w:rPr>
              <w:t xml:space="preserve">  transformed patient cell line</w:t>
            </w:r>
          </w:p>
        </w:tc>
        <w:tc>
          <w:tcPr>
            <w:tcW w:w="562" w:type="pct"/>
            <w:shd w:val="clear" w:color="auto" w:fill="auto"/>
            <w:vAlign w:val="center"/>
            <w:hideMark/>
          </w:tcPr>
          <w:p w:rsidR="00C64C7D" w:rsidRPr="00CD2BCE" w:rsidRDefault="00C64C7D" w:rsidP="0069343F">
            <w:pPr>
              <w:spacing w:after="0"/>
              <w:jc w:val="both"/>
              <w:rPr>
                <w:rFonts w:eastAsia="DengXian" w:cs="Times New Roman"/>
                <w:color w:val="000000"/>
                <w:sz w:val="18"/>
                <w:szCs w:val="18"/>
                <w:lang w:eastAsia="zh-CN"/>
              </w:rPr>
            </w:pPr>
            <w:r w:rsidRPr="00CD2BCE">
              <w:rPr>
                <w:rFonts w:eastAsia="DengXian" w:cs="Times New Roman"/>
                <w:color w:val="000000"/>
                <w:sz w:val="18"/>
                <w:szCs w:val="18"/>
                <w:lang w:eastAsia="zh-CN"/>
              </w:rPr>
              <w:t>XP</w:t>
            </w:r>
          </w:p>
        </w:tc>
        <w:tc>
          <w:tcPr>
            <w:tcW w:w="645" w:type="pct"/>
            <w:shd w:val="clear" w:color="auto" w:fill="auto"/>
            <w:vAlign w:val="center"/>
            <w:hideMark/>
          </w:tcPr>
          <w:p w:rsidR="00C64C7D" w:rsidRPr="00CD2BCE" w:rsidRDefault="00C64C7D" w:rsidP="0069343F">
            <w:pPr>
              <w:spacing w:after="0"/>
              <w:jc w:val="both"/>
              <w:rPr>
                <w:rFonts w:eastAsia="DengXian" w:cs="Times New Roman"/>
                <w:color w:val="000000"/>
                <w:sz w:val="18"/>
                <w:szCs w:val="18"/>
                <w:lang w:eastAsia="zh-CN"/>
              </w:rPr>
            </w:pPr>
            <w:r w:rsidRPr="00CD2BCE">
              <w:rPr>
                <w:rFonts w:eastAsia="DengXian" w:cs="Times New Roman"/>
                <w:color w:val="000000"/>
                <w:sz w:val="18"/>
                <w:szCs w:val="18"/>
                <w:lang w:eastAsia="zh-CN"/>
              </w:rPr>
              <w:t xml:space="preserve">c.2383G&gt;A c.1842delT </w:t>
            </w:r>
          </w:p>
        </w:tc>
        <w:tc>
          <w:tcPr>
            <w:tcW w:w="686" w:type="pct"/>
            <w:shd w:val="clear" w:color="auto" w:fill="auto"/>
            <w:vAlign w:val="center"/>
            <w:hideMark/>
          </w:tcPr>
          <w:p w:rsidR="00C64C7D" w:rsidRPr="00CD2BCE" w:rsidRDefault="00C64C7D" w:rsidP="0069343F">
            <w:pPr>
              <w:spacing w:after="0"/>
              <w:rPr>
                <w:rFonts w:eastAsia="DengXian" w:cs="Times New Roman"/>
                <w:color w:val="000000"/>
                <w:sz w:val="18"/>
                <w:szCs w:val="18"/>
                <w:lang w:eastAsia="zh-CN"/>
              </w:rPr>
            </w:pPr>
            <w:r w:rsidRPr="00CD2BCE">
              <w:rPr>
                <w:rFonts w:eastAsia="DengXian" w:cs="Times New Roman"/>
                <w:color w:val="000000"/>
                <w:sz w:val="18"/>
                <w:szCs w:val="18"/>
                <w:lang w:eastAsia="zh-CN"/>
              </w:rPr>
              <w:t xml:space="preserve">p.A795T p.L615WfsX17 </w:t>
            </w:r>
          </w:p>
        </w:tc>
        <w:tc>
          <w:tcPr>
            <w:tcW w:w="316" w:type="pct"/>
            <w:shd w:val="clear" w:color="auto" w:fill="auto"/>
            <w:vAlign w:val="center"/>
            <w:hideMark/>
          </w:tcPr>
          <w:p w:rsidR="00C64C7D" w:rsidRPr="00CD2BCE" w:rsidRDefault="00C64C7D" w:rsidP="0069343F">
            <w:pPr>
              <w:spacing w:after="0"/>
              <w:jc w:val="both"/>
              <w:rPr>
                <w:rFonts w:eastAsia="DengXian" w:cs="Times New Roman"/>
                <w:color w:val="000000"/>
                <w:sz w:val="18"/>
                <w:szCs w:val="18"/>
                <w:lang w:eastAsia="zh-CN"/>
              </w:rPr>
            </w:pPr>
            <w:r w:rsidRPr="00CD2BCE">
              <w:rPr>
                <w:rFonts w:eastAsia="DengXian" w:cs="Times New Roman"/>
                <w:color w:val="000000"/>
                <w:sz w:val="18"/>
                <w:szCs w:val="18"/>
                <w:lang w:eastAsia="zh-CN"/>
              </w:rPr>
              <w:t xml:space="preserve">11; 8 </w:t>
            </w:r>
          </w:p>
        </w:tc>
        <w:tc>
          <w:tcPr>
            <w:tcW w:w="797" w:type="pct"/>
            <w:shd w:val="clear" w:color="auto" w:fill="auto"/>
            <w:vAlign w:val="center"/>
            <w:hideMark/>
          </w:tcPr>
          <w:p w:rsidR="00C64C7D" w:rsidRPr="00CD2BCE" w:rsidRDefault="00C64C7D" w:rsidP="0069343F">
            <w:pPr>
              <w:spacing w:after="0"/>
              <w:jc w:val="both"/>
              <w:rPr>
                <w:rFonts w:eastAsia="DengXian" w:cs="Times New Roman"/>
                <w:color w:val="000000"/>
                <w:sz w:val="18"/>
                <w:szCs w:val="18"/>
                <w:lang w:eastAsia="zh-CN"/>
              </w:rPr>
            </w:pPr>
            <w:r w:rsidRPr="00CD2BCE">
              <w:rPr>
                <w:rFonts w:eastAsia="DengXian" w:cs="Times New Roman"/>
                <w:color w:val="000000"/>
                <w:sz w:val="18"/>
                <w:szCs w:val="18"/>
                <w:lang w:eastAsia="zh-CN"/>
              </w:rPr>
              <w:t xml:space="preserve">XP without </w:t>
            </w:r>
            <w:proofErr w:type="spellStart"/>
            <w:r w:rsidRPr="00CD2BCE">
              <w:rPr>
                <w:rFonts w:eastAsia="DengXian" w:cs="Times New Roman"/>
                <w:color w:val="000000"/>
                <w:sz w:val="18"/>
                <w:szCs w:val="18"/>
                <w:lang w:eastAsia="zh-CN"/>
              </w:rPr>
              <w:t>neurodegeneration</w:t>
            </w:r>
            <w:proofErr w:type="spellEnd"/>
          </w:p>
        </w:tc>
        <w:tc>
          <w:tcPr>
            <w:tcW w:w="597" w:type="pct"/>
            <w:shd w:val="clear" w:color="auto" w:fill="auto"/>
            <w:vAlign w:val="center"/>
            <w:hideMark/>
          </w:tcPr>
          <w:p w:rsidR="00C64C7D" w:rsidRPr="00CD2BCE" w:rsidRDefault="00C64C7D" w:rsidP="0069343F">
            <w:pPr>
              <w:spacing w:after="0"/>
              <w:jc w:val="both"/>
              <w:rPr>
                <w:rFonts w:eastAsia="DengXian" w:cs="Times New Roman"/>
                <w:color w:val="000000"/>
                <w:sz w:val="18"/>
                <w:szCs w:val="18"/>
                <w:lang w:eastAsia="zh-CN"/>
              </w:rPr>
            </w:pPr>
            <w:r w:rsidRPr="00CD2BCE">
              <w:rPr>
                <w:rFonts w:eastAsia="DengXian" w:cs="Times New Roman"/>
                <w:color w:val="000000"/>
                <w:sz w:val="18"/>
                <w:szCs w:val="18"/>
                <w:lang w:eastAsia="zh-CN"/>
              </w:rPr>
              <w:t>(</w:t>
            </w:r>
            <w:proofErr w:type="spellStart"/>
            <w:r w:rsidRPr="00CD2BCE">
              <w:rPr>
                <w:rFonts w:eastAsia="DengXian" w:cs="Times New Roman"/>
                <w:color w:val="000000"/>
                <w:sz w:val="18"/>
                <w:szCs w:val="18"/>
                <w:lang w:eastAsia="zh-CN"/>
              </w:rPr>
              <w:t>Fassihi</w:t>
            </w:r>
            <w:proofErr w:type="spellEnd"/>
            <w:r w:rsidRPr="00CD2BCE">
              <w:rPr>
                <w:rFonts w:eastAsia="DengXian" w:cs="Times New Roman"/>
                <w:color w:val="000000"/>
                <w:sz w:val="18"/>
                <w:szCs w:val="18"/>
                <w:lang w:eastAsia="zh-CN"/>
              </w:rPr>
              <w:t xml:space="preserve"> et al. 2016)</w:t>
            </w:r>
          </w:p>
        </w:tc>
      </w:tr>
      <w:tr w:rsidR="00C64C7D" w:rsidRPr="00CD2BCE" w:rsidTr="0069343F">
        <w:trPr>
          <w:trHeight w:val="320"/>
        </w:trPr>
        <w:tc>
          <w:tcPr>
            <w:tcW w:w="5000" w:type="pct"/>
            <w:gridSpan w:val="8"/>
            <w:shd w:val="clear" w:color="auto" w:fill="auto"/>
            <w:vAlign w:val="center"/>
            <w:hideMark/>
          </w:tcPr>
          <w:p w:rsidR="00C64C7D" w:rsidRPr="00CD2BCE" w:rsidRDefault="00C64C7D" w:rsidP="0069343F">
            <w:pPr>
              <w:spacing w:after="0"/>
              <w:jc w:val="both"/>
              <w:rPr>
                <w:rFonts w:eastAsia="DengXian" w:cs="Times New Roman"/>
                <w:b/>
                <w:bCs/>
                <w:color w:val="000000"/>
                <w:sz w:val="18"/>
                <w:szCs w:val="18"/>
                <w:lang w:eastAsia="zh-CN"/>
              </w:rPr>
            </w:pPr>
            <w:r w:rsidRPr="00CD2BCE">
              <w:rPr>
                <w:rFonts w:eastAsia="DengXian" w:cs="Times New Roman"/>
                <w:b/>
                <w:bCs/>
                <w:color w:val="000000"/>
                <w:sz w:val="18"/>
                <w:szCs w:val="18"/>
                <w:lang w:eastAsia="zh-CN"/>
              </w:rPr>
              <w:t xml:space="preserve">Abbreviations: </w:t>
            </w:r>
            <w:proofErr w:type="spellStart"/>
            <w:proofErr w:type="gramStart"/>
            <w:r w:rsidRPr="00CD2BCE">
              <w:rPr>
                <w:rFonts w:eastAsia="DengXian" w:cs="Times New Roman"/>
                <w:b/>
                <w:bCs/>
                <w:color w:val="000000"/>
                <w:sz w:val="18"/>
                <w:szCs w:val="18"/>
                <w:lang w:eastAsia="zh-CN"/>
              </w:rPr>
              <w:t>hom</w:t>
            </w:r>
            <w:proofErr w:type="spellEnd"/>
            <w:r w:rsidRPr="00CD2BCE">
              <w:rPr>
                <w:rFonts w:eastAsia="DengXian" w:cs="Times New Roman"/>
                <w:b/>
                <w:bCs/>
                <w:color w:val="000000"/>
                <w:sz w:val="18"/>
                <w:szCs w:val="18"/>
                <w:lang w:eastAsia="zh-CN"/>
              </w:rPr>
              <w:t>.,</w:t>
            </w:r>
            <w:proofErr w:type="gramEnd"/>
            <w:r w:rsidRPr="00CD2BCE">
              <w:rPr>
                <w:rFonts w:eastAsia="DengXian" w:cs="Times New Roman"/>
                <w:b/>
                <w:bCs/>
                <w:color w:val="000000"/>
                <w:sz w:val="18"/>
                <w:szCs w:val="18"/>
                <w:lang w:eastAsia="zh-CN"/>
              </w:rPr>
              <w:t xml:space="preserve"> homozygous; het., heterozygous; XP, </w:t>
            </w:r>
            <w:proofErr w:type="spellStart"/>
            <w:r w:rsidRPr="00CD2BCE">
              <w:rPr>
                <w:rFonts w:eastAsia="DengXian" w:cs="Times New Roman"/>
                <w:b/>
                <w:bCs/>
                <w:color w:val="000000"/>
                <w:sz w:val="18"/>
                <w:szCs w:val="18"/>
                <w:lang w:eastAsia="zh-CN"/>
              </w:rPr>
              <w:t>xeroderma</w:t>
            </w:r>
            <w:proofErr w:type="spellEnd"/>
            <w:r w:rsidRPr="00CD2BCE">
              <w:rPr>
                <w:rFonts w:eastAsia="DengXian" w:cs="Times New Roman"/>
                <w:b/>
                <w:bCs/>
                <w:color w:val="000000"/>
                <w:sz w:val="18"/>
                <w:szCs w:val="18"/>
                <w:lang w:eastAsia="zh-CN"/>
              </w:rPr>
              <w:t xml:space="preserve"> </w:t>
            </w:r>
            <w:proofErr w:type="spellStart"/>
            <w:r w:rsidRPr="00CD2BCE">
              <w:rPr>
                <w:rFonts w:eastAsia="DengXian" w:cs="Times New Roman"/>
                <w:b/>
                <w:bCs/>
                <w:color w:val="000000"/>
                <w:sz w:val="18"/>
                <w:szCs w:val="18"/>
                <w:lang w:eastAsia="zh-CN"/>
              </w:rPr>
              <w:t>pigmentosum</w:t>
            </w:r>
            <w:proofErr w:type="spellEnd"/>
            <w:r w:rsidRPr="00CD2BCE">
              <w:rPr>
                <w:rFonts w:eastAsia="DengXian" w:cs="Times New Roman"/>
                <w:b/>
                <w:bCs/>
                <w:color w:val="000000"/>
                <w:sz w:val="18"/>
                <w:szCs w:val="18"/>
                <w:lang w:eastAsia="zh-CN"/>
              </w:rPr>
              <w:t xml:space="preserve">. CS, </w:t>
            </w:r>
            <w:proofErr w:type="spellStart"/>
            <w:r w:rsidRPr="00CD2BCE">
              <w:rPr>
                <w:rFonts w:eastAsia="DengXian" w:cs="Times New Roman"/>
                <w:b/>
                <w:bCs/>
                <w:color w:val="000000"/>
                <w:sz w:val="18"/>
                <w:szCs w:val="18"/>
                <w:lang w:eastAsia="zh-CN"/>
              </w:rPr>
              <w:t>Cockayne</w:t>
            </w:r>
            <w:proofErr w:type="spellEnd"/>
            <w:r w:rsidRPr="00CD2BCE">
              <w:rPr>
                <w:rFonts w:eastAsia="DengXian" w:cs="Times New Roman"/>
                <w:b/>
                <w:bCs/>
                <w:color w:val="000000"/>
                <w:sz w:val="18"/>
                <w:szCs w:val="18"/>
                <w:lang w:eastAsia="zh-CN"/>
              </w:rPr>
              <w:t xml:space="preserve"> syndrome.</w:t>
            </w:r>
          </w:p>
        </w:tc>
      </w:tr>
    </w:tbl>
    <w:p w:rsidR="00C64C7D" w:rsidRDefault="00C64C7D" w:rsidP="00C64C7D">
      <w:pPr>
        <w:rPr>
          <w:rFonts w:cs="Times New Roman"/>
          <w:b/>
          <w:sz w:val="20"/>
          <w:szCs w:val="20"/>
        </w:rPr>
      </w:pPr>
      <w:r>
        <w:rPr>
          <w:rFonts w:cs="Times New Roman"/>
          <w:b/>
          <w:sz w:val="20"/>
          <w:szCs w:val="20"/>
        </w:rPr>
        <w:br w:type="page"/>
      </w:r>
    </w:p>
    <w:bookmarkEnd w:id="1"/>
    <w:p w:rsidR="00C64C7D" w:rsidRDefault="00C64C7D" w:rsidP="00C64C7D">
      <w:pPr>
        <w:spacing w:line="360" w:lineRule="auto"/>
        <w:jc w:val="both"/>
        <w:rPr>
          <w:rFonts w:eastAsia="SimSun" w:cs="Times New Roman"/>
          <w:b/>
          <w:bCs/>
          <w:color w:val="000000"/>
          <w:sz w:val="20"/>
          <w:szCs w:val="20"/>
          <w:lang w:eastAsia="zh-CN" w:bidi="ar"/>
        </w:rPr>
      </w:pPr>
      <w:r>
        <w:rPr>
          <w:rFonts w:cs="Times New Roman"/>
          <w:b/>
          <w:sz w:val="20"/>
          <w:szCs w:val="20"/>
        </w:rPr>
        <w:lastRenderedPageBreak/>
        <w:t xml:space="preserve">Supplementary </w:t>
      </w:r>
      <w:r>
        <w:rPr>
          <w:rFonts w:eastAsia="SimSun" w:cs="Times New Roman" w:hint="eastAsia"/>
          <w:b/>
          <w:sz w:val="20"/>
          <w:szCs w:val="20"/>
          <w:lang w:eastAsia="zh-CN"/>
        </w:rPr>
        <w:t xml:space="preserve">Table </w:t>
      </w:r>
      <w:r>
        <w:rPr>
          <w:rFonts w:eastAsia="SimSun" w:cs="Times New Roman"/>
          <w:b/>
          <w:bCs/>
          <w:color w:val="000000"/>
          <w:sz w:val="20"/>
          <w:szCs w:val="20"/>
          <w:lang w:eastAsia="zh-CN" w:bidi="ar"/>
        </w:rPr>
        <w:t xml:space="preserve">2 </w:t>
      </w:r>
      <w:r>
        <w:rPr>
          <w:rFonts w:eastAsia="SimSun" w:cs="Times New Roman"/>
          <w:color w:val="000000"/>
          <w:sz w:val="20"/>
          <w:szCs w:val="20"/>
          <w:lang w:eastAsia="zh-CN" w:bidi="ar"/>
        </w:rPr>
        <w:t xml:space="preserve">Primers used in cDNA products in </w:t>
      </w:r>
      <w:r>
        <w:rPr>
          <w:rFonts w:eastAsia="SimSun" w:cs="Times New Roman" w:hint="eastAsia"/>
          <w:color w:val="000000"/>
          <w:sz w:val="20"/>
          <w:szCs w:val="20"/>
          <w:lang w:eastAsia="zh-CN" w:bidi="ar"/>
        </w:rPr>
        <w:t xml:space="preserve">ERCC </w:t>
      </w:r>
      <w:r>
        <w:rPr>
          <w:rFonts w:eastAsia="SimSun" w:cs="Times New Roman"/>
          <w:color w:val="000000"/>
          <w:sz w:val="20"/>
          <w:szCs w:val="20"/>
          <w:lang w:eastAsia="zh-CN" w:bidi="ar"/>
        </w:rPr>
        <w:t>5 gene sequencing</w:t>
      </w:r>
      <w:r>
        <w:rPr>
          <w:rFonts w:eastAsia="SimSun" w:cs="Times New Roman"/>
          <w:b/>
          <w:bCs/>
          <w:color w:val="000000"/>
          <w:sz w:val="20"/>
          <w:szCs w:val="20"/>
          <w:lang w:eastAsia="zh-CN" w:bidi="ar"/>
        </w:rPr>
        <w:t xml:space="preserve"> </w:t>
      </w:r>
    </w:p>
    <w:tbl>
      <w:tblPr>
        <w:tblStyle w:val="TableGrid"/>
        <w:tblW w:w="0" w:type="auto"/>
        <w:tblInd w:w="167" w:type="dxa"/>
        <w:tblLayout w:type="fixed"/>
        <w:tblLook w:val="04A0" w:firstRow="1" w:lastRow="0" w:firstColumn="1" w:lastColumn="0" w:noHBand="0" w:noVBand="1"/>
      </w:tblPr>
      <w:tblGrid>
        <w:gridCol w:w="553"/>
        <w:gridCol w:w="1130"/>
        <w:gridCol w:w="7993"/>
      </w:tblGrid>
      <w:tr w:rsidR="00C64C7D" w:rsidTr="0069343F">
        <w:tc>
          <w:tcPr>
            <w:tcW w:w="1683" w:type="dxa"/>
            <w:gridSpan w:val="2"/>
          </w:tcPr>
          <w:p w:rsidR="00C64C7D" w:rsidRDefault="00C64C7D" w:rsidP="0069343F">
            <w:pPr>
              <w:spacing w:line="360" w:lineRule="auto"/>
              <w:jc w:val="both"/>
              <w:rPr>
                <w:b/>
                <w:bCs/>
                <w:color w:val="000000"/>
                <w:lang w:eastAsia="zh-CN" w:bidi="ar"/>
              </w:rPr>
            </w:pPr>
            <w:r>
              <w:rPr>
                <w:b/>
                <w:bCs/>
                <w:color w:val="000000"/>
                <w:lang w:eastAsia="zh-CN" w:bidi="ar"/>
              </w:rPr>
              <w:t>primers</w:t>
            </w:r>
          </w:p>
        </w:tc>
        <w:tc>
          <w:tcPr>
            <w:tcW w:w="7993" w:type="dxa"/>
          </w:tcPr>
          <w:p w:rsidR="00C64C7D" w:rsidRDefault="00C64C7D" w:rsidP="0069343F">
            <w:pPr>
              <w:spacing w:line="360" w:lineRule="auto"/>
              <w:jc w:val="both"/>
              <w:rPr>
                <w:b/>
                <w:bCs/>
                <w:color w:val="000000"/>
                <w:lang w:eastAsia="zh-CN" w:bidi="ar"/>
              </w:rPr>
            </w:pPr>
            <w:r>
              <w:rPr>
                <w:b/>
                <w:bCs/>
                <w:color w:val="000000"/>
                <w:lang w:eastAsia="zh-CN" w:bidi="ar"/>
              </w:rPr>
              <w:t>Sequence 5’-3’</w:t>
            </w:r>
          </w:p>
        </w:tc>
      </w:tr>
      <w:tr w:rsidR="00C64C7D" w:rsidTr="0069343F">
        <w:tc>
          <w:tcPr>
            <w:tcW w:w="553" w:type="dxa"/>
            <w:vMerge w:val="restart"/>
          </w:tcPr>
          <w:p w:rsidR="00C64C7D" w:rsidRDefault="00C64C7D" w:rsidP="0069343F">
            <w:pPr>
              <w:spacing w:line="360" w:lineRule="auto"/>
              <w:jc w:val="both"/>
              <w:rPr>
                <w:color w:val="000000"/>
                <w:lang w:eastAsia="zh-CN" w:bidi="ar"/>
              </w:rPr>
            </w:pPr>
            <w:r>
              <w:rPr>
                <w:color w:val="000000"/>
                <w:lang w:eastAsia="zh-CN" w:bidi="ar"/>
              </w:rPr>
              <w:t>1</w:t>
            </w:r>
          </w:p>
        </w:tc>
        <w:tc>
          <w:tcPr>
            <w:tcW w:w="1130" w:type="dxa"/>
          </w:tcPr>
          <w:p w:rsidR="00C64C7D" w:rsidRDefault="00C64C7D" w:rsidP="0069343F">
            <w:pPr>
              <w:spacing w:line="360" w:lineRule="auto"/>
              <w:jc w:val="both"/>
              <w:rPr>
                <w:color w:val="000000"/>
                <w:lang w:eastAsia="zh-CN" w:bidi="ar"/>
              </w:rPr>
            </w:pPr>
            <w:r>
              <w:rPr>
                <w:color w:val="000000"/>
                <w:lang w:eastAsia="zh-CN" w:bidi="ar"/>
              </w:rPr>
              <w:t>Forward</w:t>
            </w:r>
          </w:p>
        </w:tc>
        <w:tc>
          <w:tcPr>
            <w:tcW w:w="7993" w:type="dxa"/>
          </w:tcPr>
          <w:p w:rsidR="00C64C7D" w:rsidRDefault="00C64C7D" w:rsidP="0069343F">
            <w:pPr>
              <w:spacing w:line="360" w:lineRule="auto"/>
              <w:jc w:val="both"/>
              <w:rPr>
                <w:color w:val="000000"/>
                <w:lang w:eastAsia="zh-CN" w:bidi="ar"/>
              </w:rPr>
            </w:pPr>
            <w:r>
              <w:rPr>
                <w:color w:val="000000"/>
                <w:lang w:eastAsia="zh-CN" w:bidi="ar"/>
              </w:rPr>
              <w:t>ATTTAGGTGACACTATAGAACTCTTAGGACGCAGCCGCC</w:t>
            </w:r>
          </w:p>
        </w:tc>
      </w:tr>
      <w:tr w:rsidR="00C64C7D" w:rsidTr="0069343F">
        <w:tc>
          <w:tcPr>
            <w:tcW w:w="553" w:type="dxa"/>
            <w:vMerge/>
          </w:tcPr>
          <w:p w:rsidR="00C64C7D" w:rsidRDefault="00C64C7D" w:rsidP="0069343F">
            <w:pPr>
              <w:spacing w:line="360" w:lineRule="auto"/>
              <w:jc w:val="both"/>
              <w:rPr>
                <w:color w:val="000000"/>
                <w:lang w:eastAsia="zh-CN" w:bidi="ar"/>
              </w:rPr>
            </w:pPr>
          </w:p>
        </w:tc>
        <w:tc>
          <w:tcPr>
            <w:tcW w:w="1130" w:type="dxa"/>
          </w:tcPr>
          <w:p w:rsidR="00C64C7D" w:rsidRDefault="00C64C7D" w:rsidP="0069343F">
            <w:pPr>
              <w:spacing w:line="360" w:lineRule="auto"/>
              <w:jc w:val="both"/>
              <w:rPr>
                <w:color w:val="000000"/>
                <w:lang w:eastAsia="zh-CN" w:bidi="ar"/>
              </w:rPr>
            </w:pPr>
            <w:r>
              <w:rPr>
                <w:color w:val="000000"/>
                <w:lang w:eastAsia="zh-CN" w:bidi="ar"/>
              </w:rPr>
              <w:t>Reverse</w:t>
            </w:r>
          </w:p>
        </w:tc>
        <w:tc>
          <w:tcPr>
            <w:tcW w:w="7993" w:type="dxa"/>
          </w:tcPr>
          <w:p w:rsidR="00C64C7D" w:rsidRDefault="00C64C7D" w:rsidP="0069343F">
            <w:pPr>
              <w:spacing w:line="360" w:lineRule="auto"/>
              <w:jc w:val="both"/>
              <w:rPr>
                <w:color w:val="000000"/>
                <w:lang w:eastAsia="zh-CN" w:bidi="ar"/>
              </w:rPr>
            </w:pPr>
            <w:r>
              <w:rPr>
                <w:color w:val="000000"/>
                <w:lang w:eastAsia="zh-CN" w:bidi="ar"/>
              </w:rPr>
              <w:t>AATTAACCCTCACTAAAGGGCTTTTGGACATGTTCTATATGCTGGTTC</w:t>
            </w:r>
          </w:p>
        </w:tc>
      </w:tr>
      <w:tr w:rsidR="00C64C7D" w:rsidTr="0069343F">
        <w:tc>
          <w:tcPr>
            <w:tcW w:w="553" w:type="dxa"/>
            <w:vMerge w:val="restart"/>
          </w:tcPr>
          <w:p w:rsidR="00C64C7D" w:rsidRDefault="00C64C7D" w:rsidP="0069343F">
            <w:pPr>
              <w:spacing w:line="360" w:lineRule="auto"/>
              <w:jc w:val="both"/>
              <w:rPr>
                <w:color w:val="000000"/>
                <w:lang w:eastAsia="zh-CN" w:bidi="ar"/>
              </w:rPr>
            </w:pPr>
            <w:r>
              <w:rPr>
                <w:color w:val="000000"/>
                <w:lang w:eastAsia="zh-CN" w:bidi="ar"/>
              </w:rPr>
              <w:t>2</w:t>
            </w:r>
          </w:p>
        </w:tc>
        <w:tc>
          <w:tcPr>
            <w:tcW w:w="1130" w:type="dxa"/>
          </w:tcPr>
          <w:p w:rsidR="00C64C7D" w:rsidRDefault="00C64C7D" w:rsidP="0069343F">
            <w:pPr>
              <w:spacing w:line="360" w:lineRule="auto"/>
              <w:jc w:val="both"/>
              <w:rPr>
                <w:color w:val="000000"/>
                <w:lang w:eastAsia="zh-CN" w:bidi="ar"/>
              </w:rPr>
            </w:pPr>
            <w:r>
              <w:rPr>
                <w:color w:val="000000"/>
                <w:lang w:eastAsia="zh-CN" w:bidi="ar"/>
              </w:rPr>
              <w:t>Forward</w:t>
            </w:r>
          </w:p>
        </w:tc>
        <w:tc>
          <w:tcPr>
            <w:tcW w:w="7993" w:type="dxa"/>
          </w:tcPr>
          <w:p w:rsidR="00C64C7D" w:rsidRDefault="00C64C7D" w:rsidP="0069343F">
            <w:pPr>
              <w:spacing w:line="360" w:lineRule="auto"/>
              <w:jc w:val="both"/>
              <w:rPr>
                <w:color w:val="000000"/>
                <w:lang w:eastAsia="zh-CN" w:bidi="ar"/>
              </w:rPr>
            </w:pPr>
            <w:r>
              <w:rPr>
                <w:color w:val="000000"/>
                <w:lang w:eastAsia="zh-CN" w:bidi="ar"/>
              </w:rPr>
              <w:t xml:space="preserve">GTAAAACGACGGCCAGTGAAGCAATGCCAGAGGAGTC </w:t>
            </w:r>
          </w:p>
        </w:tc>
      </w:tr>
      <w:tr w:rsidR="00C64C7D" w:rsidTr="0069343F">
        <w:tc>
          <w:tcPr>
            <w:tcW w:w="553" w:type="dxa"/>
            <w:vMerge/>
          </w:tcPr>
          <w:p w:rsidR="00C64C7D" w:rsidRDefault="00C64C7D" w:rsidP="0069343F">
            <w:pPr>
              <w:spacing w:line="360" w:lineRule="auto"/>
              <w:jc w:val="both"/>
              <w:rPr>
                <w:color w:val="000000"/>
                <w:lang w:eastAsia="zh-CN" w:bidi="ar"/>
              </w:rPr>
            </w:pPr>
          </w:p>
        </w:tc>
        <w:tc>
          <w:tcPr>
            <w:tcW w:w="1130" w:type="dxa"/>
          </w:tcPr>
          <w:p w:rsidR="00C64C7D" w:rsidRDefault="00C64C7D" w:rsidP="0069343F">
            <w:pPr>
              <w:spacing w:line="360" w:lineRule="auto"/>
              <w:jc w:val="both"/>
              <w:rPr>
                <w:color w:val="000000"/>
                <w:lang w:eastAsia="zh-CN" w:bidi="ar"/>
              </w:rPr>
            </w:pPr>
            <w:r>
              <w:rPr>
                <w:color w:val="000000"/>
                <w:lang w:eastAsia="zh-CN" w:bidi="ar"/>
              </w:rPr>
              <w:t>Reverse</w:t>
            </w:r>
          </w:p>
        </w:tc>
        <w:tc>
          <w:tcPr>
            <w:tcW w:w="7993" w:type="dxa"/>
          </w:tcPr>
          <w:p w:rsidR="00C64C7D" w:rsidRDefault="00C64C7D" w:rsidP="0069343F">
            <w:pPr>
              <w:spacing w:line="360" w:lineRule="auto"/>
              <w:jc w:val="both"/>
              <w:rPr>
                <w:color w:val="000000"/>
                <w:lang w:eastAsia="zh-CN" w:bidi="ar"/>
              </w:rPr>
            </w:pPr>
            <w:r>
              <w:rPr>
                <w:color w:val="000000"/>
                <w:lang w:eastAsia="zh-CN" w:bidi="ar"/>
              </w:rPr>
              <w:t xml:space="preserve">CCGTAACTTGAAAGTATTTCGTTAGTGCTGGCTACGTGCTCC </w:t>
            </w:r>
          </w:p>
        </w:tc>
      </w:tr>
      <w:tr w:rsidR="00C64C7D" w:rsidTr="0069343F">
        <w:tc>
          <w:tcPr>
            <w:tcW w:w="553" w:type="dxa"/>
            <w:vMerge w:val="restart"/>
          </w:tcPr>
          <w:p w:rsidR="00C64C7D" w:rsidRDefault="00C64C7D" w:rsidP="0069343F">
            <w:pPr>
              <w:spacing w:line="360" w:lineRule="auto"/>
              <w:jc w:val="both"/>
              <w:rPr>
                <w:color w:val="000000"/>
                <w:lang w:eastAsia="zh-CN" w:bidi="ar"/>
              </w:rPr>
            </w:pPr>
            <w:r>
              <w:rPr>
                <w:color w:val="000000"/>
                <w:lang w:eastAsia="zh-CN" w:bidi="ar"/>
              </w:rPr>
              <w:t>3</w:t>
            </w:r>
          </w:p>
        </w:tc>
        <w:tc>
          <w:tcPr>
            <w:tcW w:w="1130" w:type="dxa"/>
          </w:tcPr>
          <w:p w:rsidR="00C64C7D" w:rsidRDefault="00C64C7D" w:rsidP="0069343F">
            <w:pPr>
              <w:spacing w:line="360" w:lineRule="auto"/>
              <w:jc w:val="both"/>
              <w:rPr>
                <w:color w:val="000000"/>
                <w:lang w:eastAsia="zh-CN" w:bidi="ar"/>
              </w:rPr>
            </w:pPr>
            <w:r>
              <w:rPr>
                <w:color w:val="000000"/>
                <w:lang w:eastAsia="zh-CN" w:bidi="ar"/>
              </w:rPr>
              <w:t>Forward</w:t>
            </w:r>
          </w:p>
        </w:tc>
        <w:tc>
          <w:tcPr>
            <w:tcW w:w="7993" w:type="dxa"/>
          </w:tcPr>
          <w:p w:rsidR="00C64C7D" w:rsidRDefault="00C64C7D" w:rsidP="0069343F">
            <w:pPr>
              <w:spacing w:line="360" w:lineRule="auto"/>
              <w:jc w:val="both"/>
              <w:rPr>
                <w:color w:val="000000"/>
                <w:lang w:eastAsia="zh-CN" w:bidi="ar"/>
              </w:rPr>
            </w:pPr>
            <w:r>
              <w:rPr>
                <w:color w:val="000000"/>
                <w:lang w:eastAsia="zh-CN" w:bidi="ar"/>
              </w:rPr>
              <w:t>GTAAAACGACGGCCAGGTGATGAAGGACTTAAAGTGAGAGATGG</w:t>
            </w:r>
          </w:p>
        </w:tc>
      </w:tr>
      <w:tr w:rsidR="00C64C7D" w:rsidTr="0069343F">
        <w:tc>
          <w:tcPr>
            <w:tcW w:w="553" w:type="dxa"/>
            <w:vMerge/>
          </w:tcPr>
          <w:p w:rsidR="00C64C7D" w:rsidRDefault="00C64C7D" w:rsidP="0069343F">
            <w:pPr>
              <w:spacing w:line="360" w:lineRule="auto"/>
              <w:jc w:val="both"/>
              <w:rPr>
                <w:color w:val="000000"/>
                <w:lang w:eastAsia="zh-CN" w:bidi="ar"/>
              </w:rPr>
            </w:pPr>
          </w:p>
        </w:tc>
        <w:tc>
          <w:tcPr>
            <w:tcW w:w="1130" w:type="dxa"/>
          </w:tcPr>
          <w:p w:rsidR="00C64C7D" w:rsidRDefault="00C64C7D" w:rsidP="0069343F">
            <w:pPr>
              <w:spacing w:line="360" w:lineRule="auto"/>
              <w:jc w:val="both"/>
              <w:rPr>
                <w:color w:val="000000"/>
                <w:lang w:eastAsia="zh-CN" w:bidi="ar"/>
              </w:rPr>
            </w:pPr>
            <w:r>
              <w:rPr>
                <w:color w:val="000000"/>
                <w:lang w:eastAsia="zh-CN" w:bidi="ar"/>
              </w:rPr>
              <w:t>Reverse</w:t>
            </w:r>
          </w:p>
        </w:tc>
        <w:tc>
          <w:tcPr>
            <w:tcW w:w="7993" w:type="dxa"/>
          </w:tcPr>
          <w:p w:rsidR="00C64C7D" w:rsidRDefault="00C64C7D" w:rsidP="0069343F">
            <w:pPr>
              <w:spacing w:line="360" w:lineRule="auto"/>
              <w:jc w:val="both"/>
              <w:rPr>
                <w:color w:val="000000"/>
                <w:lang w:eastAsia="zh-CN" w:bidi="ar"/>
              </w:rPr>
            </w:pPr>
            <w:r>
              <w:rPr>
                <w:color w:val="000000"/>
                <w:lang w:eastAsia="zh-CN" w:bidi="ar"/>
              </w:rPr>
              <w:t>CAGGAAACAGCTATGACGCTTGAAGTTCCTCATCACTAATCACAC</w:t>
            </w:r>
          </w:p>
        </w:tc>
      </w:tr>
      <w:tr w:rsidR="00C64C7D" w:rsidTr="0069343F">
        <w:tc>
          <w:tcPr>
            <w:tcW w:w="553" w:type="dxa"/>
            <w:vMerge w:val="restart"/>
          </w:tcPr>
          <w:p w:rsidR="00C64C7D" w:rsidRDefault="00C64C7D" w:rsidP="0069343F">
            <w:pPr>
              <w:spacing w:line="360" w:lineRule="auto"/>
              <w:jc w:val="both"/>
              <w:rPr>
                <w:color w:val="000000"/>
                <w:lang w:eastAsia="zh-CN" w:bidi="ar"/>
              </w:rPr>
            </w:pPr>
            <w:r>
              <w:rPr>
                <w:color w:val="000000"/>
                <w:lang w:eastAsia="zh-CN" w:bidi="ar"/>
              </w:rPr>
              <w:t>4</w:t>
            </w:r>
          </w:p>
        </w:tc>
        <w:tc>
          <w:tcPr>
            <w:tcW w:w="1130" w:type="dxa"/>
          </w:tcPr>
          <w:p w:rsidR="00C64C7D" w:rsidRDefault="00C64C7D" w:rsidP="0069343F">
            <w:pPr>
              <w:spacing w:line="360" w:lineRule="auto"/>
              <w:jc w:val="both"/>
              <w:rPr>
                <w:color w:val="000000"/>
                <w:lang w:eastAsia="zh-CN" w:bidi="ar"/>
              </w:rPr>
            </w:pPr>
            <w:r>
              <w:rPr>
                <w:color w:val="000000"/>
                <w:lang w:eastAsia="zh-CN" w:bidi="ar"/>
              </w:rPr>
              <w:t>Forward</w:t>
            </w:r>
          </w:p>
        </w:tc>
        <w:tc>
          <w:tcPr>
            <w:tcW w:w="7993" w:type="dxa"/>
          </w:tcPr>
          <w:p w:rsidR="00C64C7D" w:rsidRDefault="00C64C7D" w:rsidP="0069343F">
            <w:pPr>
              <w:spacing w:line="360" w:lineRule="auto"/>
              <w:jc w:val="both"/>
              <w:rPr>
                <w:color w:val="000000"/>
                <w:lang w:eastAsia="zh-CN" w:bidi="ar"/>
              </w:rPr>
            </w:pPr>
            <w:r>
              <w:rPr>
                <w:color w:val="000000"/>
                <w:lang w:eastAsia="zh-CN" w:bidi="ar"/>
              </w:rPr>
              <w:t>TAATACGACTCACTATAGGCAAAGGCCGTGGAACCAATG</w:t>
            </w:r>
          </w:p>
        </w:tc>
      </w:tr>
      <w:tr w:rsidR="00C64C7D" w:rsidTr="0069343F">
        <w:tc>
          <w:tcPr>
            <w:tcW w:w="553" w:type="dxa"/>
            <w:vMerge/>
          </w:tcPr>
          <w:p w:rsidR="00C64C7D" w:rsidRDefault="00C64C7D" w:rsidP="0069343F">
            <w:pPr>
              <w:spacing w:line="360" w:lineRule="auto"/>
              <w:jc w:val="both"/>
              <w:rPr>
                <w:color w:val="000000"/>
                <w:lang w:eastAsia="zh-CN" w:bidi="ar"/>
              </w:rPr>
            </w:pPr>
          </w:p>
        </w:tc>
        <w:tc>
          <w:tcPr>
            <w:tcW w:w="1130" w:type="dxa"/>
          </w:tcPr>
          <w:p w:rsidR="00C64C7D" w:rsidRDefault="00C64C7D" w:rsidP="0069343F">
            <w:pPr>
              <w:spacing w:line="360" w:lineRule="auto"/>
              <w:jc w:val="both"/>
              <w:rPr>
                <w:color w:val="000000"/>
                <w:lang w:eastAsia="zh-CN" w:bidi="ar"/>
              </w:rPr>
            </w:pPr>
            <w:r>
              <w:rPr>
                <w:color w:val="000000"/>
                <w:lang w:eastAsia="zh-CN" w:bidi="ar"/>
              </w:rPr>
              <w:t>Reverse</w:t>
            </w:r>
          </w:p>
        </w:tc>
        <w:tc>
          <w:tcPr>
            <w:tcW w:w="7993" w:type="dxa"/>
          </w:tcPr>
          <w:p w:rsidR="00C64C7D" w:rsidRDefault="00C64C7D" w:rsidP="0069343F">
            <w:pPr>
              <w:spacing w:line="360" w:lineRule="auto"/>
              <w:jc w:val="both"/>
              <w:rPr>
                <w:color w:val="000000"/>
                <w:lang w:eastAsia="zh-CN" w:bidi="ar"/>
              </w:rPr>
            </w:pPr>
            <w:r>
              <w:rPr>
                <w:color w:val="000000"/>
                <w:lang w:eastAsia="zh-CN" w:bidi="ar"/>
              </w:rPr>
              <w:t>CAGGAAACAGCTATGACTTCGGTATAATCACTTCCAAGC</w:t>
            </w:r>
          </w:p>
        </w:tc>
      </w:tr>
      <w:tr w:rsidR="00C64C7D" w:rsidTr="0069343F">
        <w:tc>
          <w:tcPr>
            <w:tcW w:w="553" w:type="dxa"/>
            <w:vMerge w:val="restart"/>
          </w:tcPr>
          <w:p w:rsidR="00C64C7D" w:rsidRDefault="00C64C7D" w:rsidP="0069343F">
            <w:pPr>
              <w:spacing w:line="360" w:lineRule="auto"/>
              <w:jc w:val="both"/>
              <w:rPr>
                <w:color w:val="000000"/>
                <w:lang w:eastAsia="zh-CN" w:bidi="ar"/>
              </w:rPr>
            </w:pPr>
            <w:r>
              <w:rPr>
                <w:color w:val="000000"/>
                <w:lang w:eastAsia="zh-CN" w:bidi="ar"/>
              </w:rPr>
              <w:t>5</w:t>
            </w:r>
          </w:p>
        </w:tc>
        <w:tc>
          <w:tcPr>
            <w:tcW w:w="1130" w:type="dxa"/>
          </w:tcPr>
          <w:p w:rsidR="00C64C7D" w:rsidRDefault="00C64C7D" w:rsidP="0069343F">
            <w:pPr>
              <w:spacing w:line="360" w:lineRule="auto"/>
              <w:jc w:val="both"/>
              <w:rPr>
                <w:color w:val="000000"/>
                <w:lang w:eastAsia="zh-CN" w:bidi="ar"/>
              </w:rPr>
            </w:pPr>
            <w:r>
              <w:rPr>
                <w:color w:val="000000"/>
                <w:lang w:eastAsia="zh-CN" w:bidi="ar"/>
              </w:rPr>
              <w:t>Forward</w:t>
            </w:r>
          </w:p>
        </w:tc>
        <w:tc>
          <w:tcPr>
            <w:tcW w:w="7993" w:type="dxa"/>
          </w:tcPr>
          <w:p w:rsidR="00C64C7D" w:rsidRDefault="00C64C7D" w:rsidP="0069343F">
            <w:pPr>
              <w:spacing w:line="360" w:lineRule="auto"/>
              <w:jc w:val="both"/>
              <w:rPr>
                <w:color w:val="000000"/>
                <w:lang w:eastAsia="zh-CN" w:bidi="ar"/>
              </w:rPr>
            </w:pPr>
            <w:r>
              <w:rPr>
                <w:color w:val="000000"/>
                <w:lang w:eastAsia="zh-CN" w:bidi="ar"/>
              </w:rPr>
              <w:t>CAGGAAACAGCTATGACTGGAGCGCGGCATGTCTATAG</w:t>
            </w:r>
          </w:p>
        </w:tc>
      </w:tr>
      <w:tr w:rsidR="00C64C7D" w:rsidTr="0069343F">
        <w:tc>
          <w:tcPr>
            <w:tcW w:w="553" w:type="dxa"/>
            <w:vMerge/>
          </w:tcPr>
          <w:p w:rsidR="00C64C7D" w:rsidRDefault="00C64C7D" w:rsidP="0069343F">
            <w:pPr>
              <w:spacing w:line="360" w:lineRule="auto"/>
              <w:jc w:val="both"/>
              <w:rPr>
                <w:color w:val="000000"/>
                <w:lang w:eastAsia="zh-CN" w:bidi="ar"/>
              </w:rPr>
            </w:pPr>
          </w:p>
        </w:tc>
        <w:tc>
          <w:tcPr>
            <w:tcW w:w="1130" w:type="dxa"/>
          </w:tcPr>
          <w:p w:rsidR="00C64C7D" w:rsidRDefault="00C64C7D" w:rsidP="0069343F">
            <w:pPr>
              <w:spacing w:line="360" w:lineRule="auto"/>
              <w:jc w:val="both"/>
              <w:rPr>
                <w:color w:val="000000"/>
                <w:lang w:eastAsia="zh-CN" w:bidi="ar"/>
              </w:rPr>
            </w:pPr>
            <w:r>
              <w:rPr>
                <w:color w:val="000000"/>
                <w:lang w:eastAsia="zh-CN" w:bidi="ar"/>
              </w:rPr>
              <w:t>Reverse</w:t>
            </w:r>
          </w:p>
        </w:tc>
        <w:tc>
          <w:tcPr>
            <w:tcW w:w="7993" w:type="dxa"/>
          </w:tcPr>
          <w:p w:rsidR="00C64C7D" w:rsidRDefault="00C64C7D" w:rsidP="0069343F">
            <w:pPr>
              <w:spacing w:line="360" w:lineRule="auto"/>
              <w:jc w:val="both"/>
              <w:rPr>
                <w:color w:val="000000"/>
                <w:lang w:eastAsia="zh-CN" w:bidi="ar"/>
              </w:rPr>
            </w:pPr>
            <w:r>
              <w:rPr>
                <w:color w:val="000000"/>
                <w:lang w:eastAsia="zh-CN" w:bidi="ar"/>
              </w:rPr>
              <w:t>TAATACGACTCACTATAGGACTGCTTCTATTTCGCTGGCTG</w:t>
            </w:r>
          </w:p>
        </w:tc>
      </w:tr>
      <w:tr w:rsidR="00C64C7D" w:rsidTr="0069343F">
        <w:tc>
          <w:tcPr>
            <w:tcW w:w="553" w:type="dxa"/>
            <w:vMerge w:val="restart"/>
          </w:tcPr>
          <w:p w:rsidR="00C64C7D" w:rsidRDefault="00C64C7D" w:rsidP="0069343F">
            <w:pPr>
              <w:spacing w:line="360" w:lineRule="auto"/>
              <w:jc w:val="both"/>
              <w:rPr>
                <w:color w:val="000000"/>
                <w:lang w:eastAsia="zh-CN" w:bidi="ar"/>
              </w:rPr>
            </w:pPr>
            <w:r>
              <w:rPr>
                <w:color w:val="000000"/>
                <w:lang w:eastAsia="zh-CN" w:bidi="ar"/>
              </w:rPr>
              <w:t>6</w:t>
            </w:r>
          </w:p>
        </w:tc>
        <w:tc>
          <w:tcPr>
            <w:tcW w:w="1130" w:type="dxa"/>
          </w:tcPr>
          <w:p w:rsidR="00C64C7D" w:rsidRDefault="00C64C7D" w:rsidP="0069343F">
            <w:pPr>
              <w:spacing w:line="360" w:lineRule="auto"/>
              <w:jc w:val="both"/>
              <w:rPr>
                <w:color w:val="000000"/>
                <w:lang w:eastAsia="zh-CN" w:bidi="ar"/>
              </w:rPr>
            </w:pPr>
            <w:r>
              <w:rPr>
                <w:color w:val="000000"/>
                <w:lang w:eastAsia="zh-CN" w:bidi="ar"/>
              </w:rPr>
              <w:t>Forward</w:t>
            </w:r>
          </w:p>
        </w:tc>
        <w:tc>
          <w:tcPr>
            <w:tcW w:w="7993" w:type="dxa"/>
          </w:tcPr>
          <w:p w:rsidR="00C64C7D" w:rsidRDefault="00C64C7D" w:rsidP="0069343F">
            <w:pPr>
              <w:spacing w:line="360" w:lineRule="auto"/>
              <w:jc w:val="both"/>
              <w:rPr>
                <w:color w:val="000000"/>
                <w:lang w:eastAsia="zh-CN" w:bidi="ar"/>
              </w:rPr>
            </w:pPr>
            <w:r>
              <w:rPr>
                <w:color w:val="000000"/>
                <w:lang w:eastAsia="zh-CN" w:bidi="ar"/>
              </w:rPr>
              <w:t xml:space="preserve">CAGGAAACAGCTATGACGATGCTAAACGTATTAAGAGCCAGAG </w:t>
            </w:r>
          </w:p>
        </w:tc>
      </w:tr>
      <w:tr w:rsidR="00C64C7D" w:rsidTr="0069343F">
        <w:tc>
          <w:tcPr>
            <w:tcW w:w="553" w:type="dxa"/>
            <w:vMerge/>
          </w:tcPr>
          <w:p w:rsidR="00C64C7D" w:rsidRDefault="00C64C7D" w:rsidP="0069343F">
            <w:pPr>
              <w:spacing w:line="360" w:lineRule="auto"/>
              <w:jc w:val="both"/>
              <w:rPr>
                <w:color w:val="000000"/>
                <w:lang w:eastAsia="zh-CN" w:bidi="ar"/>
              </w:rPr>
            </w:pPr>
          </w:p>
        </w:tc>
        <w:tc>
          <w:tcPr>
            <w:tcW w:w="1130" w:type="dxa"/>
          </w:tcPr>
          <w:p w:rsidR="00C64C7D" w:rsidRDefault="00C64C7D" w:rsidP="0069343F">
            <w:pPr>
              <w:spacing w:line="360" w:lineRule="auto"/>
              <w:jc w:val="both"/>
              <w:rPr>
                <w:color w:val="000000"/>
                <w:lang w:eastAsia="zh-CN" w:bidi="ar"/>
              </w:rPr>
            </w:pPr>
            <w:r>
              <w:rPr>
                <w:color w:val="000000"/>
                <w:lang w:eastAsia="zh-CN" w:bidi="ar"/>
              </w:rPr>
              <w:t>Reverse</w:t>
            </w:r>
          </w:p>
        </w:tc>
        <w:tc>
          <w:tcPr>
            <w:tcW w:w="7993" w:type="dxa"/>
          </w:tcPr>
          <w:p w:rsidR="00C64C7D" w:rsidRDefault="00C64C7D" w:rsidP="0069343F">
            <w:pPr>
              <w:spacing w:line="360" w:lineRule="auto"/>
              <w:jc w:val="both"/>
              <w:rPr>
                <w:color w:val="000000"/>
                <w:lang w:eastAsia="zh-CN" w:bidi="ar"/>
              </w:rPr>
            </w:pPr>
            <w:r>
              <w:rPr>
                <w:color w:val="000000"/>
                <w:lang w:eastAsia="zh-CN" w:bidi="ar"/>
              </w:rPr>
              <w:t>TAATACGACTCACTATAGGATGGCTGTCATAACTAATTATAGAGGATAC</w:t>
            </w:r>
          </w:p>
        </w:tc>
      </w:tr>
    </w:tbl>
    <w:p w:rsidR="00C64C7D" w:rsidRDefault="00C64C7D" w:rsidP="00C64C7D">
      <w:pPr>
        <w:spacing w:line="360" w:lineRule="auto"/>
        <w:jc w:val="both"/>
        <w:rPr>
          <w:rFonts w:eastAsia="SimSun" w:cs="Times New Roman"/>
          <w:color w:val="000000"/>
          <w:sz w:val="20"/>
          <w:szCs w:val="20"/>
          <w:lang w:eastAsia="zh-CN" w:bidi="ar"/>
        </w:rPr>
      </w:pPr>
      <w:r>
        <w:rPr>
          <w:rFonts w:cs="Times New Roman"/>
          <w:b/>
          <w:sz w:val="20"/>
          <w:szCs w:val="20"/>
        </w:rPr>
        <w:t xml:space="preserve">Supplementary </w:t>
      </w:r>
      <w:r>
        <w:rPr>
          <w:rFonts w:eastAsia="SimSun" w:cs="Times New Roman" w:hint="eastAsia"/>
          <w:b/>
          <w:sz w:val="20"/>
          <w:szCs w:val="20"/>
          <w:lang w:eastAsia="zh-CN"/>
        </w:rPr>
        <w:t xml:space="preserve">Table </w:t>
      </w:r>
      <w:r>
        <w:rPr>
          <w:rFonts w:eastAsia="SimSun" w:cs="Times New Roman"/>
          <w:b/>
          <w:bCs/>
          <w:color w:val="000000"/>
          <w:sz w:val="20"/>
          <w:szCs w:val="20"/>
          <w:lang w:eastAsia="zh-CN" w:bidi="ar"/>
        </w:rPr>
        <w:t xml:space="preserve">3 </w:t>
      </w:r>
      <w:r>
        <w:rPr>
          <w:rFonts w:eastAsia="SimSun" w:cs="Times New Roman"/>
          <w:color w:val="000000"/>
          <w:sz w:val="20"/>
          <w:szCs w:val="20"/>
          <w:lang w:eastAsia="zh-CN" w:bidi="ar"/>
        </w:rPr>
        <w:t xml:space="preserve">Primers used in </w:t>
      </w:r>
      <w:proofErr w:type="spellStart"/>
      <w:r>
        <w:rPr>
          <w:rFonts w:eastAsia="SimSun" w:cs="Times New Roman"/>
          <w:color w:val="000000"/>
          <w:sz w:val="20"/>
          <w:szCs w:val="20"/>
          <w:lang w:eastAsia="zh-CN" w:bidi="ar"/>
        </w:rPr>
        <w:t>gDNA</w:t>
      </w:r>
      <w:proofErr w:type="spellEnd"/>
      <w:r>
        <w:rPr>
          <w:rFonts w:eastAsia="SimSun" w:cs="Times New Roman"/>
          <w:color w:val="000000"/>
          <w:sz w:val="20"/>
          <w:szCs w:val="20"/>
          <w:lang w:eastAsia="zh-CN" w:bidi="ar"/>
        </w:rPr>
        <w:t xml:space="preserve"> products in </w:t>
      </w:r>
      <w:r>
        <w:rPr>
          <w:rFonts w:eastAsia="SimSun" w:cs="Times New Roman" w:hint="eastAsia"/>
          <w:color w:val="000000"/>
          <w:sz w:val="20"/>
          <w:szCs w:val="20"/>
          <w:lang w:eastAsia="zh-CN" w:bidi="ar"/>
        </w:rPr>
        <w:t xml:space="preserve">ERCC </w:t>
      </w:r>
      <w:r>
        <w:rPr>
          <w:rFonts w:eastAsia="SimSun" w:cs="Times New Roman"/>
          <w:color w:val="000000"/>
          <w:sz w:val="20"/>
          <w:szCs w:val="20"/>
          <w:lang w:eastAsia="zh-CN" w:bidi="ar"/>
        </w:rPr>
        <w:t xml:space="preserve">5 gene sequencing </w:t>
      </w:r>
    </w:p>
    <w:tbl>
      <w:tblPr>
        <w:tblStyle w:val="TableGrid"/>
        <w:tblW w:w="0" w:type="auto"/>
        <w:tblInd w:w="167" w:type="dxa"/>
        <w:tblLayout w:type="fixed"/>
        <w:tblLook w:val="04A0" w:firstRow="1" w:lastRow="0" w:firstColumn="1" w:lastColumn="0" w:noHBand="0" w:noVBand="1"/>
      </w:tblPr>
      <w:tblGrid>
        <w:gridCol w:w="1829"/>
        <w:gridCol w:w="3267"/>
        <w:gridCol w:w="3973"/>
      </w:tblGrid>
      <w:tr w:rsidR="00C64C7D" w:rsidTr="0069343F">
        <w:tc>
          <w:tcPr>
            <w:tcW w:w="1829" w:type="dxa"/>
          </w:tcPr>
          <w:p w:rsidR="00C64C7D" w:rsidRDefault="00C64C7D" w:rsidP="0069343F">
            <w:pPr>
              <w:spacing w:line="360" w:lineRule="auto"/>
              <w:jc w:val="both"/>
              <w:rPr>
                <w:b/>
                <w:bCs/>
                <w:color w:val="000000"/>
                <w:lang w:eastAsia="zh-CN" w:bidi="ar"/>
              </w:rPr>
            </w:pPr>
            <w:r>
              <w:rPr>
                <w:b/>
                <w:bCs/>
                <w:color w:val="000000"/>
                <w:lang w:eastAsia="zh-CN" w:bidi="ar"/>
              </w:rPr>
              <w:t>Primer</w:t>
            </w:r>
          </w:p>
        </w:tc>
        <w:tc>
          <w:tcPr>
            <w:tcW w:w="3267" w:type="dxa"/>
          </w:tcPr>
          <w:p w:rsidR="00C64C7D" w:rsidRDefault="00C64C7D" w:rsidP="0069343F">
            <w:pPr>
              <w:spacing w:line="360" w:lineRule="auto"/>
              <w:jc w:val="both"/>
              <w:rPr>
                <w:b/>
                <w:bCs/>
                <w:color w:val="000000"/>
                <w:lang w:eastAsia="zh-CN" w:bidi="ar"/>
              </w:rPr>
            </w:pPr>
            <w:r>
              <w:rPr>
                <w:b/>
                <w:bCs/>
                <w:color w:val="000000"/>
                <w:lang w:eastAsia="zh-CN" w:bidi="ar"/>
              </w:rPr>
              <w:t>Forward 5’-3’</w:t>
            </w:r>
          </w:p>
        </w:tc>
        <w:tc>
          <w:tcPr>
            <w:tcW w:w="3973" w:type="dxa"/>
          </w:tcPr>
          <w:p w:rsidR="00C64C7D" w:rsidRDefault="00C64C7D" w:rsidP="0069343F">
            <w:pPr>
              <w:spacing w:line="360" w:lineRule="auto"/>
              <w:jc w:val="both"/>
              <w:rPr>
                <w:b/>
                <w:bCs/>
                <w:color w:val="000000"/>
                <w:lang w:eastAsia="zh-CN" w:bidi="ar"/>
              </w:rPr>
            </w:pPr>
            <w:r>
              <w:rPr>
                <w:b/>
                <w:bCs/>
                <w:color w:val="000000"/>
                <w:lang w:eastAsia="zh-CN" w:bidi="ar"/>
              </w:rPr>
              <w:t>Reverse 5’-3’</w:t>
            </w:r>
          </w:p>
        </w:tc>
      </w:tr>
      <w:tr w:rsidR="00C64C7D" w:rsidTr="0069343F">
        <w:tc>
          <w:tcPr>
            <w:tcW w:w="1829" w:type="dxa"/>
          </w:tcPr>
          <w:p w:rsidR="00C64C7D" w:rsidRDefault="00C64C7D" w:rsidP="0069343F">
            <w:pPr>
              <w:spacing w:line="360" w:lineRule="auto"/>
              <w:jc w:val="both"/>
              <w:rPr>
                <w:color w:val="000000"/>
                <w:lang w:eastAsia="zh-CN" w:bidi="ar"/>
              </w:rPr>
            </w:pPr>
            <w:r>
              <w:rPr>
                <w:color w:val="000000"/>
                <w:lang w:eastAsia="zh-CN" w:bidi="ar"/>
              </w:rPr>
              <w:t>Exon and intron 2</w:t>
            </w:r>
          </w:p>
        </w:tc>
        <w:tc>
          <w:tcPr>
            <w:tcW w:w="3267" w:type="dxa"/>
          </w:tcPr>
          <w:p w:rsidR="00C64C7D" w:rsidRDefault="00C64C7D" w:rsidP="0069343F">
            <w:pPr>
              <w:spacing w:line="360" w:lineRule="auto"/>
              <w:jc w:val="both"/>
              <w:rPr>
                <w:color w:val="000000"/>
                <w:lang w:eastAsia="zh-CN" w:bidi="ar"/>
              </w:rPr>
            </w:pPr>
            <w:r>
              <w:rPr>
                <w:color w:val="000000"/>
                <w:lang w:eastAsia="zh-CN" w:bidi="ar"/>
              </w:rPr>
              <w:t>GGATCGCCATGGGAACTCAA</w:t>
            </w:r>
          </w:p>
        </w:tc>
        <w:tc>
          <w:tcPr>
            <w:tcW w:w="3973" w:type="dxa"/>
          </w:tcPr>
          <w:p w:rsidR="00C64C7D" w:rsidRDefault="00C64C7D" w:rsidP="0069343F">
            <w:pPr>
              <w:spacing w:line="360" w:lineRule="auto"/>
              <w:jc w:val="both"/>
              <w:rPr>
                <w:color w:val="000000"/>
                <w:lang w:eastAsia="zh-CN" w:bidi="ar"/>
              </w:rPr>
            </w:pPr>
            <w:r>
              <w:rPr>
                <w:color w:val="000000"/>
                <w:lang w:eastAsia="zh-CN" w:bidi="ar"/>
              </w:rPr>
              <w:t>TCATTGTACCCATGATGAACTCTC</w:t>
            </w:r>
          </w:p>
        </w:tc>
      </w:tr>
      <w:tr w:rsidR="00C64C7D" w:rsidTr="0069343F">
        <w:tc>
          <w:tcPr>
            <w:tcW w:w="1829" w:type="dxa"/>
          </w:tcPr>
          <w:p w:rsidR="00C64C7D" w:rsidRDefault="00C64C7D" w:rsidP="0069343F">
            <w:pPr>
              <w:spacing w:line="360" w:lineRule="auto"/>
              <w:jc w:val="both"/>
              <w:rPr>
                <w:color w:val="000000"/>
                <w:lang w:eastAsia="zh-CN" w:bidi="ar"/>
              </w:rPr>
            </w:pPr>
            <w:r>
              <w:rPr>
                <w:color w:val="000000"/>
                <w:lang w:eastAsia="zh-CN" w:bidi="ar"/>
              </w:rPr>
              <w:t>Exon and intron 8</w:t>
            </w:r>
          </w:p>
        </w:tc>
        <w:tc>
          <w:tcPr>
            <w:tcW w:w="3267" w:type="dxa"/>
          </w:tcPr>
          <w:p w:rsidR="00C64C7D" w:rsidRDefault="00C64C7D" w:rsidP="0069343F">
            <w:pPr>
              <w:spacing w:line="360" w:lineRule="auto"/>
              <w:jc w:val="both"/>
              <w:rPr>
                <w:color w:val="000000"/>
                <w:lang w:eastAsia="zh-CN" w:bidi="ar"/>
              </w:rPr>
            </w:pPr>
            <w:r>
              <w:rPr>
                <w:color w:val="000000"/>
                <w:lang w:eastAsia="zh-CN" w:bidi="ar"/>
              </w:rPr>
              <w:t>GCAGCAGAACGAACTTTGCC</w:t>
            </w:r>
          </w:p>
        </w:tc>
        <w:tc>
          <w:tcPr>
            <w:tcW w:w="3973" w:type="dxa"/>
          </w:tcPr>
          <w:p w:rsidR="00C64C7D" w:rsidRDefault="00C64C7D" w:rsidP="0069343F">
            <w:pPr>
              <w:spacing w:line="360" w:lineRule="auto"/>
              <w:jc w:val="both"/>
              <w:rPr>
                <w:color w:val="000000"/>
                <w:lang w:eastAsia="zh-CN" w:bidi="ar"/>
              </w:rPr>
            </w:pPr>
            <w:r>
              <w:rPr>
                <w:color w:val="000000"/>
                <w:lang w:eastAsia="zh-CN" w:bidi="ar"/>
              </w:rPr>
              <w:t>CATGACCAGCTGTGACTCCC</w:t>
            </w:r>
          </w:p>
        </w:tc>
      </w:tr>
    </w:tbl>
    <w:p w:rsidR="00C64C7D" w:rsidRDefault="00C64C7D" w:rsidP="00C64C7D">
      <w:pPr>
        <w:spacing w:line="360" w:lineRule="auto"/>
        <w:jc w:val="both"/>
        <w:rPr>
          <w:rFonts w:cs="Times New Roman"/>
          <w:b/>
          <w:sz w:val="20"/>
          <w:szCs w:val="20"/>
        </w:rPr>
      </w:pPr>
    </w:p>
    <w:p w:rsidR="00C64C7D" w:rsidRDefault="00C64C7D" w:rsidP="00C64C7D">
      <w:pPr>
        <w:spacing w:line="360" w:lineRule="auto"/>
        <w:jc w:val="both"/>
        <w:rPr>
          <w:rFonts w:eastAsia="SimSun" w:cs="Times New Roman"/>
          <w:b/>
          <w:bCs/>
          <w:sz w:val="20"/>
          <w:szCs w:val="20"/>
          <w:lang w:eastAsia="zh-CN"/>
        </w:rPr>
      </w:pPr>
      <w:r>
        <w:rPr>
          <w:rFonts w:cs="Times New Roman"/>
          <w:b/>
          <w:sz w:val="20"/>
          <w:szCs w:val="20"/>
        </w:rPr>
        <w:t xml:space="preserve">Supplementary </w:t>
      </w:r>
      <w:r>
        <w:rPr>
          <w:rFonts w:eastAsia="SimSun" w:cs="Times New Roman" w:hint="eastAsia"/>
          <w:b/>
          <w:sz w:val="20"/>
          <w:szCs w:val="20"/>
          <w:lang w:eastAsia="zh-CN"/>
        </w:rPr>
        <w:t xml:space="preserve">Table </w:t>
      </w:r>
      <w:r>
        <w:rPr>
          <w:rFonts w:eastAsia="SimSun" w:cs="Times New Roman"/>
          <w:b/>
          <w:bCs/>
          <w:sz w:val="20"/>
          <w:szCs w:val="20"/>
          <w:lang w:eastAsia="zh-CN"/>
        </w:rPr>
        <w:t xml:space="preserve">4 </w:t>
      </w:r>
      <w:r>
        <w:rPr>
          <w:rFonts w:eastAsia="SimSun" w:cs="Times New Roman"/>
          <w:sz w:val="20"/>
          <w:szCs w:val="20"/>
          <w:lang w:eastAsia="zh-CN"/>
        </w:rPr>
        <w:t>Primers used in RT-</w:t>
      </w:r>
      <w:proofErr w:type="spellStart"/>
      <w:r>
        <w:rPr>
          <w:rFonts w:eastAsia="SimSun" w:cs="Times New Roman"/>
          <w:sz w:val="20"/>
          <w:szCs w:val="20"/>
          <w:lang w:eastAsia="zh-CN"/>
        </w:rPr>
        <w:t>qPCR</w:t>
      </w:r>
      <w:proofErr w:type="spellEnd"/>
    </w:p>
    <w:tbl>
      <w:tblPr>
        <w:tblStyle w:val="TableGrid"/>
        <w:tblpPr w:leftFromText="180" w:rightFromText="180" w:vertAnchor="text" w:horzAnchor="margin" w:tblpY="139"/>
        <w:tblOverlap w:val="never"/>
        <w:tblW w:w="9358" w:type="dxa"/>
        <w:tblLayout w:type="fixed"/>
        <w:tblLook w:val="04A0" w:firstRow="1" w:lastRow="0" w:firstColumn="1" w:lastColumn="0" w:noHBand="0" w:noVBand="1"/>
      </w:tblPr>
      <w:tblGrid>
        <w:gridCol w:w="1165"/>
        <w:gridCol w:w="4120"/>
        <w:gridCol w:w="4073"/>
      </w:tblGrid>
      <w:tr w:rsidR="00C64C7D" w:rsidTr="0069343F">
        <w:tc>
          <w:tcPr>
            <w:tcW w:w="1165" w:type="dxa"/>
            <w:tcBorders>
              <w:top w:val="single" w:sz="4" w:space="0" w:color="auto"/>
            </w:tcBorders>
          </w:tcPr>
          <w:p w:rsidR="00C64C7D" w:rsidRDefault="00C64C7D" w:rsidP="0069343F">
            <w:pPr>
              <w:widowControl w:val="0"/>
              <w:spacing w:line="360" w:lineRule="auto"/>
              <w:jc w:val="both"/>
              <w:rPr>
                <w:b/>
                <w:bCs/>
              </w:rPr>
            </w:pPr>
            <w:r>
              <w:rPr>
                <w:b/>
                <w:bCs/>
              </w:rPr>
              <w:t>Primer</w:t>
            </w:r>
          </w:p>
        </w:tc>
        <w:tc>
          <w:tcPr>
            <w:tcW w:w="4120" w:type="dxa"/>
            <w:tcBorders>
              <w:top w:val="single" w:sz="4" w:space="0" w:color="auto"/>
            </w:tcBorders>
          </w:tcPr>
          <w:p w:rsidR="00C64C7D" w:rsidRDefault="00C64C7D" w:rsidP="0069343F">
            <w:pPr>
              <w:widowControl w:val="0"/>
              <w:spacing w:line="360" w:lineRule="auto"/>
              <w:jc w:val="both"/>
              <w:rPr>
                <w:b/>
                <w:bCs/>
              </w:rPr>
            </w:pPr>
            <w:r>
              <w:rPr>
                <w:b/>
                <w:bCs/>
              </w:rPr>
              <w:t>Forward</w:t>
            </w:r>
            <w:r>
              <w:rPr>
                <w:b/>
                <w:bCs/>
                <w:color w:val="000000"/>
                <w:lang w:eastAsia="zh-CN" w:bidi="ar"/>
              </w:rPr>
              <w:t xml:space="preserve"> 5’-3’</w:t>
            </w:r>
          </w:p>
        </w:tc>
        <w:tc>
          <w:tcPr>
            <w:tcW w:w="4073" w:type="dxa"/>
            <w:tcBorders>
              <w:top w:val="single" w:sz="4" w:space="0" w:color="auto"/>
            </w:tcBorders>
          </w:tcPr>
          <w:p w:rsidR="00C64C7D" w:rsidRDefault="00C64C7D" w:rsidP="0069343F">
            <w:pPr>
              <w:widowControl w:val="0"/>
              <w:spacing w:line="360" w:lineRule="auto"/>
              <w:jc w:val="both"/>
              <w:rPr>
                <w:b/>
                <w:bCs/>
              </w:rPr>
            </w:pPr>
            <w:r>
              <w:rPr>
                <w:b/>
                <w:bCs/>
              </w:rPr>
              <w:t>Reverse</w:t>
            </w:r>
            <w:r>
              <w:rPr>
                <w:b/>
                <w:bCs/>
                <w:color w:val="000000"/>
                <w:lang w:eastAsia="zh-CN" w:bidi="ar"/>
              </w:rPr>
              <w:t xml:space="preserve"> 5’-3’</w:t>
            </w:r>
          </w:p>
        </w:tc>
      </w:tr>
      <w:tr w:rsidR="00C64C7D" w:rsidTr="0069343F">
        <w:tc>
          <w:tcPr>
            <w:tcW w:w="1165" w:type="dxa"/>
          </w:tcPr>
          <w:p w:rsidR="00C64C7D" w:rsidRDefault="00C64C7D" w:rsidP="0069343F">
            <w:pPr>
              <w:widowControl w:val="0"/>
              <w:spacing w:line="360" w:lineRule="auto"/>
              <w:jc w:val="both"/>
            </w:pPr>
            <w:r>
              <w:t>XPG 1</w:t>
            </w:r>
          </w:p>
        </w:tc>
        <w:tc>
          <w:tcPr>
            <w:tcW w:w="4120" w:type="dxa"/>
          </w:tcPr>
          <w:p w:rsidR="00C64C7D" w:rsidRDefault="00C64C7D" w:rsidP="0069343F">
            <w:pPr>
              <w:widowControl w:val="0"/>
              <w:spacing w:line="360" w:lineRule="auto"/>
              <w:jc w:val="both"/>
            </w:pPr>
            <w:r>
              <w:t>CAAGCACTTAAAGGAGTCCGGGAT</w:t>
            </w:r>
          </w:p>
        </w:tc>
        <w:tc>
          <w:tcPr>
            <w:tcW w:w="4073" w:type="dxa"/>
          </w:tcPr>
          <w:p w:rsidR="00C64C7D" w:rsidRDefault="00C64C7D" w:rsidP="0069343F">
            <w:pPr>
              <w:widowControl w:val="0"/>
              <w:spacing w:line="360" w:lineRule="auto"/>
              <w:jc w:val="both"/>
            </w:pPr>
            <w:r>
              <w:t>TTTCCTGGAGTCACTGGACGCTAA</w:t>
            </w:r>
          </w:p>
        </w:tc>
      </w:tr>
      <w:tr w:rsidR="00C64C7D" w:rsidTr="0069343F">
        <w:tc>
          <w:tcPr>
            <w:tcW w:w="1165" w:type="dxa"/>
          </w:tcPr>
          <w:p w:rsidR="00C64C7D" w:rsidRDefault="00C64C7D" w:rsidP="0069343F">
            <w:pPr>
              <w:widowControl w:val="0"/>
              <w:spacing w:line="360" w:lineRule="auto"/>
              <w:jc w:val="both"/>
            </w:pPr>
            <w:r>
              <w:t>XPG 2</w:t>
            </w:r>
          </w:p>
        </w:tc>
        <w:tc>
          <w:tcPr>
            <w:tcW w:w="4120" w:type="dxa"/>
          </w:tcPr>
          <w:p w:rsidR="00C64C7D" w:rsidRDefault="00C64C7D" w:rsidP="0069343F">
            <w:pPr>
              <w:widowControl w:val="0"/>
              <w:spacing w:line="360" w:lineRule="auto"/>
              <w:jc w:val="both"/>
            </w:pPr>
            <w:r>
              <w:t>AAAGGAGAACAGCTGCGAAAGAGC</w:t>
            </w:r>
          </w:p>
        </w:tc>
        <w:tc>
          <w:tcPr>
            <w:tcW w:w="4073" w:type="dxa"/>
          </w:tcPr>
          <w:p w:rsidR="00C64C7D" w:rsidRDefault="00C64C7D" w:rsidP="0069343F">
            <w:pPr>
              <w:widowControl w:val="0"/>
              <w:spacing w:line="360" w:lineRule="auto"/>
              <w:jc w:val="both"/>
            </w:pPr>
            <w:r>
              <w:t>CCTCGCACGTCTTAGTTTCCTTCT</w:t>
            </w:r>
          </w:p>
        </w:tc>
      </w:tr>
      <w:tr w:rsidR="00C64C7D" w:rsidTr="0069343F">
        <w:tc>
          <w:tcPr>
            <w:tcW w:w="1165" w:type="dxa"/>
          </w:tcPr>
          <w:p w:rsidR="00C64C7D" w:rsidRDefault="00C64C7D" w:rsidP="0069343F">
            <w:pPr>
              <w:widowControl w:val="0"/>
              <w:spacing w:line="360" w:lineRule="auto"/>
              <w:jc w:val="both"/>
            </w:pPr>
            <w:r>
              <w:t>47S</w:t>
            </w:r>
          </w:p>
        </w:tc>
        <w:tc>
          <w:tcPr>
            <w:tcW w:w="4120" w:type="dxa"/>
          </w:tcPr>
          <w:p w:rsidR="00C64C7D" w:rsidRDefault="00C64C7D" w:rsidP="0069343F">
            <w:pPr>
              <w:widowControl w:val="0"/>
              <w:spacing w:line="360" w:lineRule="auto"/>
              <w:jc w:val="both"/>
            </w:pPr>
            <w:r>
              <w:t>TGTCAGGCGTTCTCGTCTC</w:t>
            </w:r>
          </w:p>
        </w:tc>
        <w:tc>
          <w:tcPr>
            <w:tcW w:w="4073" w:type="dxa"/>
          </w:tcPr>
          <w:p w:rsidR="00C64C7D" w:rsidRDefault="00C64C7D" w:rsidP="0069343F">
            <w:pPr>
              <w:widowControl w:val="0"/>
              <w:spacing w:line="360" w:lineRule="auto"/>
              <w:jc w:val="both"/>
            </w:pPr>
            <w:r>
              <w:t>AGCACGACGTCACCACATC</w:t>
            </w:r>
          </w:p>
        </w:tc>
      </w:tr>
      <w:tr w:rsidR="00C64C7D" w:rsidTr="0069343F">
        <w:tc>
          <w:tcPr>
            <w:tcW w:w="1165" w:type="dxa"/>
          </w:tcPr>
          <w:p w:rsidR="00C64C7D" w:rsidRDefault="00C64C7D" w:rsidP="0069343F">
            <w:pPr>
              <w:widowControl w:val="0"/>
              <w:spacing w:line="360" w:lineRule="auto"/>
              <w:jc w:val="both"/>
              <w:rPr>
                <w:highlight w:val="yellow"/>
                <w:lang w:eastAsia="zh-CN"/>
              </w:rPr>
            </w:pPr>
            <w:r>
              <w:rPr>
                <w:lang w:eastAsia="zh-CN"/>
              </w:rPr>
              <w:t>5.8S/ITS2</w:t>
            </w:r>
          </w:p>
        </w:tc>
        <w:tc>
          <w:tcPr>
            <w:tcW w:w="4120" w:type="dxa"/>
          </w:tcPr>
          <w:p w:rsidR="00C64C7D" w:rsidRDefault="00C64C7D" w:rsidP="0069343F">
            <w:pPr>
              <w:widowControl w:val="0"/>
              <w:spacing w:line="360" w:lineRule="auto"/>
              <w:jc w:val="both"/>
              <w:rPr>
                <w:lang w:eastAsia="zh-CN"/>
              </w:rPr>
            </w:pPr>
            <w:r>
              <w:rPr>
                <w:lang w:eastAsia="zh-CN"/>
              </w:rPr>
              <w:t>TCGTGCGTCGATGAAGAACGCAG</w:t>
            </w:r>
          </w:p>
        </w:tc>
        <w:tc>
          <w:tcPr>
            <w:tcW w:w="4073" w:type="dxa"/>
          </w:tcPr>
          <w:p w:rsidR="00C64C7D" w:rsidRDefault="00C64C7D" w:rsidP="0069343F">
            <w:pPr>
              <w:widowControl w:val="0"/>
              <w:spacing w:line="360" w:lineRule="auto"/>
              <w:jc w:val="both"/>
              <w:rPr>
                <w:lang w:eastAsia="zh-CN"/>
              </w:rPr>
            </w:pPr>
            <w:r>
              <w:rPr>
                <w:lang w:eastAsia="zh-CN"/>
              </w:rPr>
              <w:t>ATTGATCGGCAAGCGACGCTCAG</w:t>
            </w:r>
          </w:p>
        </w:tc>
      </w:tr>
      <w:tr w:rsidR="00C64C7D" w:rsidTr="0069343F">
        <w:tc>
          <w:tcPr>
            <w:tcW w:w="1165" w:type="dxa"/>
          </w:tcPr>
          <w:p w:rsidR="00C64C7D" w:rsidRDefault="00C64C7D" w:rsidP="0069343F">
            <w:pPr>
              <w:widowControl w:val="0"/>
              <w:spacing w:line="360" w:lineRule="auto"/>
              <w:jc w:val="both"/>
              <w:rPr>
                <w:highlight w:val="yellow"/>
                <w:lang w:eastAsia="zh-CN"/>
              </w:rPr>
            </w:pPr>
            <w:r>
              <w:rPr>
                <w:lang w:eastAsia="zh-CN"/>
              </w:rPr>
              <w:t>28S/ETS</w:t>
            </w:r>
          </w:p>
        </w:tc>
        <w:tc>
          <w:tcPr>
            <w:tcW w:w="4120" w:type="dxa"/>
          </w:tcPr>
          <w:p w:rsidR="00C64C7D" w:rsidRDefault="00C64C7D" w:rsidP="0069343F">
            <w:pPr>
              <w:widowControl w:val="0"/>
              <w:spacing w:line="360" w:lineRule="auto"/>
              <w:jc w:val="both"/>
              <w:rPr>
                <w:lang w:eastAsia="zh-CN"/>
              </w:rPr>
            </w:pPr>
            <w:r>
              <w:rPr>
                <w:lang w:eastAsia="zh-CN"/>
              </w:rPr>
              <w:t>GGTTTCGTACGTAGCAGAGCAGC</w:t>
            </w:r>
          </w:p>
        </w:tc>
        <w:tc>
          <w:tcPr>
            <w:tcW w:w="4073" w:type="dxa"/>
          </w:tcPr>
          <w:p w:rsidR="00C64C7D" w:rsidRDefault="00C64C7D" w:rsidP="0069343F">
            <w:pPr>
              <w:widowControl w:val="0"/>
              <w:spacing w:line="360" w:lineRule="auto"/>
              <w:jc w:val="both"/>
              <w:rPr>
                <w:lang w:eastAsia="zh-CN"/>
              </w:rPr>
            </w:pPr>
            <w:r>
              <w:rPr>
                <w:lang w:eastAsia="zh-CN"/>
              </w:rPr>
              <w:t>AGGGAGGAAGACGAACGGAAGGAC</w:t>
            </w:r>
          </w:p>
        </w:tc>
      </w:tr>
      <w:tr w:rsidR="00C64C7D" w:rsidTr="0069343F">
        <w:tc>
          <w:tcPr>
            <w:tcW w:w="1165" w:type="dxa"/>
          </w:tcPr>
          <w:p w:rsidR="00C64C7D" w:rsidRDefault="00C64C7D" w:rsidP="0069343F">
            <w:pPr>
              <w:widowControl w:val="0"/>
              <w:spacing w:line="360" w:lineRule="auto"/>
              <w:jc w:val="both"/>
              <w:rPr>
                <w:highlight w:val="yellow"/>
                <w:lang w:eastAsia="zh-CN"/>
              </w:rPr>
            </w:pPr>
            <w:r>
              <w:rPr>
                <w:lang w:eastAsia="zh-CN"/>
              </w:rPr>
              <w:t>18S</w:t>
            </w:r>
          </w:p>
        </w:tc>
        <w:tc>
          <w:tcPr>
            <w:tcW w:w="4120" w:type="dxa"/>
          </w:tcPr>
          <w:p w:rsidR="00C64C7D" w:rsidRDefault="00C64C7D" w:rsidP="0069343F">
            <w:pPr>
              <w:widowControl w:val="0"/>
              <w:spacing w:line="360" w:lineRule="auto"/>
              <w:jc w:val="both"/>
              <w:rPr>
                <w:lang w:eastAsia="zh-CN"/>
              </w:rPr>
            </w:pPr>
            <w:r>
              <w:rPr>
                <w:lang w:eastAsia="zh-CN"/>
              </w:rPr>
              <w:t xml:space="preserve">CGATGCGGCGGCGTTATTCC   </w:t>
            </w:r>
          </w:p>
        </w:tc>
        <w:tc>
          <w:tcPr>
            <w:tcW w:w="4073" w:type="dxa"/>
          </w:tcPr>
          <w:p w:rsidR="00C64C7D" w:rsidRDefault="00C64C7D" w:rsidP="0069343F">
            <w:pPr>
              <w:widowControl w:val="0"/>
              <w:spacing w:line="360" w:lineRule="auto"/>
              <w:jc w:val="both"/>
              <w:rPr>
                <w:lang w:eastAsia="zh-CN"/>
              </w:rPr>
            </w:pPr>
            <w:r>
              <w:rPr>
                <w:lang w:eastAsia="zh-CN"/>
              </w:rPr>
              <w:t>GAACGGCCATGCACCACCAC</w:t>
            </w:r>
          </w:p>
        </w:tc>
      </w:tr>
      <w:tr w:rsidR="00C64C7D" w:rsidTr="0069343F">
        <w:tc>
          <w:tcPr>
            <w:tcW w:w="1165" w:type="dxa"/>
          </w:tcPr>
          <w:p w:rsidR="00C64C7D" w:rsidRDefault="00C64C7D" w:rsidP="0069343F">
            <w:pPr>
              <w:widowControl w:val="0"/>
              <w:spacing w:line="360" w:lineRule="auto"/>
              <w:jc w:val="both"/>
              <w:rPr>
                <w:highlight w:val="yellow"/>
                <w:lang w:eastAsia="zh-CN"/>
              </w:rPr>
            </w:pPr>
            <w:r>
              <w:rPr>
                <w:lang w:eastAsia="zh-CN"/>
              </w:rPr>
              <w:t>28S</w:t>
            </w:r>
          </w:p>
        </w:tc>
        <w:tc>
          <w:tcPr>
            <w:tcW w:w="4120" w:type="dxa"/>
          </w:tcPr>
          <w:p w:rsidR="00C64C7D" w:rsidRDefault="00C64C7D" w:rsidP="0069343F">
            <w:pPr>
              <w:widowControl w:val="0"/>
              <w:spacing w:line="360" w:lineRule="auto"/>
              <w:jc w:val="both"/>
              <w:rPr>
                <w:lang w:eastAsia="zh-CN"/>
              </w:rPr>
            </w:pPr>
            <w:r>
              <w:rPr>
                <w:lang w:eastAsia="zh-CN"/>
              </w:rPr>
              <w:t>AGTCGGGTTGCTTGGGAATGC</w:t>
            </w:r>
          </w:p>
        </w:tc>
        <w:tc>
          <w:tcPr>
            <w:tcW w:w="4073" w:type="dxa"/>
          </w:tcPr>
          <w:p w:rsidR="00C64C7D" w:rsidRDefault="00C64C7D" w:rsidP="0069343F">
            <w:pPr>
              <w:widowControl w:val="0"/>
              <w:spacing w:line="360" w:lineRule="auto"/>
              <w:jc w:val="both"/>
              <w:rPr>
                <w:lang w:eastAsia="zh-CN"/>
              </w:rPr>
            </w:pPr>
            <w:r>
              <w:rPr>
                <w:lang w:eastAsia="zh-CN"/>
              </w:rPr>
              <w:t>CCCTTACGGTACTTGTTGACT</w:t>
            </w:r>
          </w:p>
        </w:tc>
      </w:tr>
      <w:tr w:rsidR="00C64C7D" w:rsidTr="0069343F">
        <w:tc>
          <w:tcPr>
            <w:tcW w:w="1165" w:type="dxa"/>
          </w:tcPr>
          <w:p w:rsidR="00C64C7D" w:rsidRDefault="00C64C7D" w:rsidP="0069343F">
            <w:pPr>
              <w:widowControl w:val="0"/>
              <w:spacing w:line="360" w:lineRule="auto"/>
              <w:jc w:val="both"/>
              <w:rPr>
                <w:highlight w:val="yellow"/>
                <w:lang w:eastAsia="zh-CN"/>
              </w:rPr>
            </w:pPr>
            <w:r>
              <w:rPr>
                <w:lang w:eastAsia="zh-CN"/>
              </w:rPr>
              <w:t>ITS1</w:t>
            </w:r>
          </w:p>
        </w:tc>
        <w:tc>
          <w:tcPr>
            <w:tcW w:w="4120" w:type="dxa"/>
          </w:tcPr>
          <w:p w:rsidR="00C64C7D" w:rsidRDefault="00C64C7D" w:rsidP="0069343F">
            <w:pPr>
              <w:widowControl w:val="0"/>
              <w:spacing w:line="360" w:lineRule="auto"/>
              <w:jc w:val="both"/>
              <w:rPr>
                <w:lang w:eastAsia="zh-CN"/>
              </w:rPr>
            </w:pPr>
            <w:r>
              <w:rPr>
                <w:lang w:eastAsia="zh-CN"/>
              </w:rPr>
              <w:t>GCGGAGGTTTAAAGACCCCTTGG</w:t>
            </w:r>
          </w:p>
        </w:tc>
        <w:tc>
          <w:tcPr>
            <w:tcW w:w="4073" w:type="dxa"/>
          </w:tcPr>
          <w:p w:rsidR="00C64C7D" w:rsidRDefault="00C64C7D" w:rsidP="0069343F">
            <w:pPr>
              <w:widowControl w:val="0"/>
              <w:spacing w:line="360" w:lineRule="auto"/>
              <w:jc w:val="both"/>
              <w:rPr>
                <w:lang w:eastAsia="zh-CN"/>
              </w:rPr>
            </w:pPr>
            <w:r>
              <w:rPr>
                <w:lang w:eastAsia="zh-CN"/>
              </w:rPr>
              <w:t>GTCGGAAGGTTTCACACCACGG</w:t>
            </w:r>
          </w:p>
        </w:tc>
      </w:tr>
      <w:tr w:rsidR="00C64C7D" w:rsidTr="0069343F">
        <w:tc>
          <w:tcPr>
            <w:tcW w:w="1165" w:type="dxa"/>
          </w:tcPr>
          <w:p w:rsidR="00C64C7D" w:rsidRDefault="00C64C7D" w:rsidP="0069343F">
            <w:pPr>
              <w:widowControl w:val="0"/>
              <w:spacing w:line="360" w:lineRule="auto"/>
              <w:jc w:val="both"/>
            </w:pPr>
            <w:r>
              <w:t>CHOP</w:t>
            </w:r>
          </w:p>
        </w:tc>
        <w:tc>
          <w:tcPr>
            <w:tcW w:w="4120" w:type="dxa"/>
          </w:tcPr>
          <w:p w:rsidR="00C64C7D" w:rsidRDefault="00C64C7D" w:rsidP="0069343F">
            <w:pPr>
              <w:widowControl w:val="0"/>
              <w:spacing w:line="360" w:lineRule="auto"/>
              <w:jc w:val="both"/>
            </w:pPr>
            <w:r>
              <w:t>GCACCTCCCAGAGCCCTCACTCTCC</w:t>
            </w:r>
          </w:p>
        </w:tc>
        <w:tc>
          <w:tcPr>
            <w:tcW w:w="4073" w:type="dxa"/>
          </w:tcPr>
          <w:p w:rsidR="00C64C7D" w:rsidRDefault="00C64C7D" w:rsidP="0069343F">
            <w:pPr>
              <w:widowControl w:val="0"/>
              <w:spacing w:line="360" w:lineRule="auto"/>
              <w:jc w:val="both"/>
            </w:pPr>
            <w:r>
              <w:t>GTCTACTCCAAGCCTTCCCCCTGCG</w:t>
            </w:r>
          </w:p>
        </w:tc>
      </w:tr>
      <w:tr w:rsidR="00C64C7D" w:rsidTr="0069343F">
        <w:tc>
          <w:tcPr>
            <w:tcW w:w="1165" w:type="dxa"/>
          </w:tcPr>
          <w:p w:rsidR="00C64C7D" w:rsidRDefault="00C64C7D" w:rsidP="0069343F">
            <w:pPr>
              <w:widowControl w:val="0"/>
              <w:spacing w:line="360" w:lineRule="auto"/>
              <w:jc w:val="both"/>
            </w:pPr>
            <w:r>
              <w:t>ATF 4</w:t>
            </w:r>
          </w:p>
        </w:tc>
        <w:tc>
          <w:tcPr>
            <w:tcW w:w="4120" w:type="dxa"/>
          </w:tcPr>
          <w:p w:rsidR="00C64C7D" w:rsidRDefault="00C64C7D" w:rsidP="0069343F">
            <w:pPr>
              <w:widowControl w:val="0"/>
              <w:spacing w:line="360" w:lineRule="auto"/>
              <w:jc w:val="both"/>
            </w:pPr>
            <w:r>
              <w:t>TTAAGCCATGGCGCTTCTCA</w:t>
            </w:r>
          </w:p>
        </w:tc>
        <w:tc>
          <w:tcPr>
            <w:tcW w:w="4073" w:type="dxa"/>
          </w:tcPr>
          <w:p w:rsidR="00C64C7D" w:rsidRDefault="00C64C7D" w:rsidP="0069343F">
            <w:pPr>
              <w:widowControl w:val="0"/>
              <w:spacing w:line="360" w:lineRule="auto"/>
              <w:jc w:val="both"/>
            </w:pPr>
            <w:r>
              <w:t>CATTTCGGTCATGTTGCGGT</w:t>
            </w:r>
          </w:p>
        </w:tc>
      </w:tr>
      <w:tr w:rsidR="00C64C7D" w:rsidTr="0069343F">
        <w:tc>
          <w:tcPr>
            <w:tcW w:w="1165" w:type="dxa"/>
          </w:tcPr>
          <w:p w:rsidR="00C64C7D" w:rsidRDefault="00C64C7D" w:rsidP="0069343F">
            <w:pPr>
              <w:widowControl w:val="0"/>
              <w:spacing w:line="360" w:lineRule="auto"/>
              <w:jc w:val="both"/>
            </w:pPr>
            <w:r>
              <w:t>ATF 6</w:t>
            </w:r>
          </w:p>
        </w:tc>
        <w:tc>
          <w:tcPr>
            <w:tcW w:w="4120" w:type="dxa"/>
          </w:tcPr>
          <w:p w:rsidR="00C64C7D" w:rsidRDefault="00C64C7D" w:rsidP="0069343F">
            <w:pPr>
              <w:widowControl w:val="0"/>
              <w:spacing w:line="360" w:lineRule="auto"/>
              <w:jc w:val="both"/>
            </w:pPr>
            <w:r>
              <w:t>TTTTAGCCCGGGACTCTTTC</w:t>
            </w:r>
          </w:p>
        </w:tc>
        <w:tc>
          <w:tcPr>
            <w:tcW w:w="4073" w:type="dxa"/>
          </w:tcPr>
          <w:p w:rsidR="00C64C7D" w:rsidRDefault="00C64C7D" w:rsidP="0069343F">
            <w:pPr>
              <w:widowControl w:val="0"/>
              <w:spacing w:line="360" w:lineRule="auto"/>
              <w:jc w:val="both"/>
            </w:pPr>
            <w:r>
              <w:t>TCAGCAAAGAGAGCAGAATCC</w:t>
            </w:r>
          </w:p>
        </w:tc>
      </w:tr>
      <w:tr w:rsidR="00C64C7D" w:rsidTr="0069343F">
        <w:tc>
          <w:tcPr>
            <w:tcW w:w="1165" w:type="dxa"/>
          </w:tcPr>
          <w:p w:rsidR="00C64C7D" w:rsidRDefault="00C64C7D" w:rsidP="0069343F">
            <w:pPr>
              <w:widowControl w:val="0"/>
              <w:spacing w:line="360" w:lineRule="auto"/>
              <w:jc w:val="both"/>
            </w:pPr>
            <w:r>
              <w:t>PERK</w:t>
            </w:r>
          </w:p>
        </w:tc>
        <w:tc>
          <w:tcPr>
            <w:tcW w:w="4120" w:type="dxa"/>
          </w:tcPr>
          <w:p w:rsidR="00C64C7D" w:rsidRDefault="00C64C7D" w:rsidP="0069343F">
            <w:pPr>
              <w:widowControl w:val="0"/>
              <w:spacing w:line="360" w:lineRule="auto"/>
              <w:jc w:val="both"/>
            </w:pPr>
            <w:r>
              <w:t>ATCCCCCATGGAACGACCTG</w:t>
            </w:r>
          </w:p>
        </w:tc>
        <w:tc>
          <w:tcPr>
            <w:tcW w:w="4073" w:type="dxa"/>
          </w:tcPr>
          <w:p w:rsidR="00C64C7D" w:rsidRDefault="00C64C7D" w:rsidP="0069343F">
            <w:pPr>
              <w:widowControl w:val="0"/>
              <w:spacing w:line="360" w:lineRule="auto"/>
              <w:jc w:val="both"/>
            </w:pPr>
            <w:r>
              <w:t>ACCCGCCAGGGACAAAAATG</w:t>
            </w:r>
          </w:p>
        </w:tc>
      </w:tr>
      <w:tr w:rsidR="00C64C7D" w:rsidTr="0069343F">
        <w:tc>
          <w:tcPr>
            <w:tcW w:w="1165" w:type="dxa"/>
          </w:tcPr>
          <w:p w:rsidR="00C64C7D" w:rsidRDefault="00C64C7D" w:rsidP="0069343F">
            <w:pPr>
              <w:widowControl w:val="0"/>
              <w:spacing w:line="360" w:lineRule="auto"/>
              <w:jc w:val="both"/>
            </w:pPr>
            <w:r>
              <w:t>β-actin</w:t>
            </w:r>
          </w:p>
        </w:tc>
        <w:tc>
          <w:tcPr>
            <w:tcW w:w="4120" w:type="dxa"/>
          </w:tcPr>
          <w:p w:rsidR="00C64C7D" w:rsidRDefault="00C64C7D" w:rsidP="0069343F">
            <w:pPr>
              <w:widowControl w:val="0"/>
              <w:spacing w:line="360" w:lineRule="auto"/>
              <w:jc w:val="both"/>
            </w:pPr>
            <w:r>
              <w:t>AATGTCGCGGAGGACCTTTGATTGC</w:t>
            </w:r>
          </w:p>
        </w:tc>
        <w:tc>
          <w:tcPr>
            <w:tcW w:w="4073" w:type="dxa"/>
          </w:tcPr>
          <w:p w:rsidR="00C64C7D" w:rsidRDefault="00C64C7D" w:rsidP="0069343F">
            <w:pPr>
              <w:widowControl w:val="0"/>
              <w:spacing w:line="360" w:lineRule="auto"/>
              <w:jc w:val="both"/>
            </w:pPr>
            <w:r>
              <w:t>AGGATGGCAAGGGACTTCCTGTAA</w:t>
            </w:r>
          </w:p>
        </w:tc>
      </w:tr>
    </w:tbl>
    <w:p w:rsidR="00C64C7D" w:rsidRDefault="00C64C7D" w:rsidP="00C64C7D">
      <w:pPr>
        <w:rPr>
          <w:rFonts w:cs="Times New Roman"/>
          <w:b/>
          <w:sz w:val="20"/>
          <w:szCs w:val="20"/>
        </w:rPr>
      </w:pPr>
    </w:p>
    <w:p w:rsidR="00C64C7D" w:rsidRDefault="00C64C7D" w:rsidP="00C64C7D">
      <w:pPr>
        <w:spacing w:line="360" w:lineRule="auto"/>
        <w:jc w:val="both"/>
        <w:rPr>
          <w:rFonts w:eastAsia="SimSun" w:cs="Times New Roman"/>
          <w:b/>
          <w:bCs/>
          <w:sz w:val="20"/>
          <w:szCs w:val="20"/>
          <w:lang w:eastAsia="zh-CN"/>
        </w:rPr>
      </w:pPr>
      <w:r>
        <w:rPr>
          <w:rFonts w:cs="Times New Roman"/>
          <w:b/>
          <w:sz w:val="20"/>
          <w:szCs w:val="20"/>
        </w:rPr>
        <w:t xml:space="preserve">Supplementary </w:t>
      </w:r>
      <w:r>
        <w:rPr>
          <w:rFonts w:eastAsia="SimSun" w:cs="Times New Roman" w:hint="eastAsia"/>
          <w:b/>
          <w:sz w:val="20"/>
          <w:szCs w:val="20"/>
          <w:lang w:eastAsia="zh-CN"/>
        </w:rPr>
        <w:t xml:space="preserve">Table </w:t>
      </w:r>
      <w:r>
        <w:rPr>
          <w:rFonts w:eastAsia="SimSun" w:cs="Times New Roman"/>
          <w:b/>
          <w:bCs/>
          <w:sz w:val="20"/>
          <w:szCs w:val="20"/>
          <w:lang w:eastAsia="zh-CN"/>
        </w:rPr>
        <w:t xml:space="preserve">5 </w:t>
      </w:r>
      <w:r>
        <w:rPr>
          <w:rFonts w:eastAsia="SimSun" w:cs="Times New Roman"/>
          <w:sz w:val="20"/>
          <w:szCs w:val="20"/>
          <w:lang w:eastAsia="zh-CN"/>
        </w:rPr>
        <w:t>Antibodies used in Western blot analysis</w:t>
      </w:r>
    </w:p>
    <w:tbl>
      <w:tblPr>
        <w:tblStyle w:val="TableGrid"/>
        <w:tblW w:w="8548" w:type="dxa"/>
        <w:tblInd w:w="192" w:type="dxa"/>
        <w:tblLook w:val="04A0" w:firstRow="1" w:lastRow="0" w:firstColumn="1" w:lastColumn="0" w:noHBand="0" w:noVBand="1"/>
      </w:tblPr>
      <w:tblGrid>
        <w:gridCol w:w="4177"/>
        <w:gridCol w:w="4371"/>
      </w:tblGrid>
      <w:tr w:rsidR="00C64C7D" w:rsidTr="0069343F">
        <w:trPr>
          <w:trHeight w:val="275"/>
        </w:trPr>
        <w:tc>
          <w:tcPr>
            <w:tcW w:w="4177" w:type="dxa"/>
            <w:tcBorders>
              <w:top w:val="single" w:sz="4" w:space="0" w:color="auto"/>
            </w:tcBorders>
          </w:tcPr>
          <w:p w:rsidR="00C64C7D" w:rsidRDefault="00C64C7D" w:rsidP="0069343F">
            <w:pPr>
              <w:widowControl w:val="0"/>
              <w:spacing w:line="360" w:lineRule="auto"/>
              <w:jc w:val="both"/>
              <w:rPr>
                <w:bCs/>
              </w:rPr>
            </w:pPr>
            <w:r>
              <w:rPr>
                <w:b/>
              </w:rPr>
              <w:lastRenderedPageBreak/>
              <w:t>Primary antibody</w:t>
            </w:r>
          </w:p>
        </w:tc>
        <w:tc>
          <w:tcPr>
            <w:tcW w:w="4371" w:type="dxa"/>
            <w:tcBorders>
              <w:top w:val="single" w:sz="4" w:space="0" w:color="auto"/>
            </w:tcBorders>
          </w:tcPr>
          <w:p w:rsidR="00C64C7D" w:rsidRDefault="00C64C7D" w:rsidP="0069343F">
            <w:pPr>
              <w:widowControl w:val="0"/>
              <w:spacing w:line="360" w:lineRule="auto"/>
              <w:jc w:val="both"/>
              <w:rPr>
                <w:bCs/>
              </w:rPr>
            </w:pPr>
            <w:r>
              <w:rPr>
                <w:b/>
              </w:rPr>
              <w:t>Source</w:t>
            </w:r>
          </w:p>
        </w:tc>
      </w:tr>
      <w:tr w:rsidR="00C64C7D" w:rsidTr="0069343F">
        <w:trPr>
          <w:trHeight w:val="264"/>
        </w:trPr>
        <w:tc>
          <w:tcPr>
            <w:tcW w:w="4177" w:type="dxa"/>
          </w:tcPr>
          <w:p w:rsidR="00C64C7D" w:rsidRDefault="00C64C7D" w:rsidP="0069343F">
            <w:pPr>
              <w:widowControl w:val="0"/>
              <w:spacing w:line="360" w:lineRule="auto"/>
              <w:jc w:val="both"/>
            </w:pPr>
            <w:r>
              <w:t>Mouse monoclonal antibody against p62</w:t>
            </w:r>
          </w:p>
        </w:tc>
        <w:tc>
          <w:tcPr>
            <w:tcW w:w="4371" w:type="dxa"/>
          </w:tcPr>
          <w:p w:rsidR="00C64C7D" w:rsidRDefault="00C64C7D" w:rsidP="0069343F">
            <w:pPr>
              <w:widowControl w:val="0"/>
              <w:spacing w:line="360" w:lineRule="auto"/>
              <w:jc w:val="both"/>
            </w:pPr>
            <w:r>
              <w:t>Santa Cruz Biotechnology, sc-25329</w:t>
            </w:r>
          </w:p>
        </w:tc>
      </w:tr>
      <w:tr w:rsidR="00C64C7D" w:rsidTr="0069343F">
        <w:trPr>
          <w:trHeight w:val="275"/>
        </w:trPr>
        <w:tc>
          <w:tcPr>
            <w:tcW w:w="4177" w:type="dxa"/>
          </w:tcPr>
          <w:p w:rsidR="00C64C7D" w:rsidRDefault="00C64C7D" w:rsidP="0069343F">
            <w:pPr>
              <w:widowControl w:val="0"/>
              <w:spacing w:line="360" w:lineRule="auto"/>
              <w:jc w:val="both"/>
            </w:pPr>
            <w:r>
              <w:t>Mouse monoclonal antibody against XPD</w:t>
            </w:r>
          </w:p>
        </w:tc>
        <w:tc>
          <w:tcPr>
            <w:tcW w:w="4371" w:type="dxa"/>
          </w:tcPr>
          <w:p w:rsidR="00C64C7D" w:rsidRDefault="00C64C7D" w:rsidP="0069343F">
            <w:pPr>
              <w:widowControl w:val="0"/>
              <w:spacing w:line="360" w:lineRule="auto"/>
              <w:jc w:val="both"/>
            </w:pPr>
            <w:r>
              <w:t>Abcam, Ab54676</w:t>
            </w:r>
          </w:p>
        </w:tc>
      </w:tr>
      <w:tr w:rsidR="00C64C7D" w:rsidTr="0069343F">
        <w:trPr>
          <w:trHeight w:val="264"/>
        </w:trPr>
        <w:tc>
          <w:tcPr>
            <w:tcW w:w="4177" w:type="dxa"/>
          </w:tcPr>
          <w:p w:rsidR="00C64C7D" w:rsidRDefault="00C64C7D" w:rsidP="0069343F">
            <w:pPr>
              <w:widowControl w:val="0"/>
              <w:spacing w:line="360" w:lineRule="auto"/>
              <w:jc w:val="both"/>
            </w:pPr>
            <w:r>
              <w:t>Mouse monoclonal antibody against cdk7</w:t>
            </w:r>
          </w:p>
        </w:tc>
        <w:tc>
          <w:tcPr>
            <w:tcW w:w="4371" w:type="dxa"/>
          </w:tcPr>
          <w:p w:rsidR="00C64C7D" w:rsidRDefault="00C64C7D" w:rsidP="0069343F">
            <w:pPr>
              <w:widowControl w:val="0"/>
              <w:spacing w:line="360" w:lineRule="auto"/>
              <w:jc w:val="both"/>
            </w:pPr>
            <w:r>
              <w:t>Santa Cruz Biotechnology, sc-7344 (C-4)</w:t>
            </w:r>
          </w:p>
        </w:tc>
      </w:tr>
      <w:tr w:rsidR="00C64C7D" w:rsidTr="0069343F">
        <w:trPr>
          <w:trHeight w:val="275"/>
        </w:trPr>
        <w:tc>
          <w:tcPr>
            <w:tcW w:w="4177" w:type="dxa"/>
          </w:tcPr>
          <w:p w:rsidR="00C64C7D" w:rsidRDefault="00C64C7D" w:rsidP="0069343F">
            <w:pPr>
              <w:widowControl w:val="0"/>
              <w:spacing w:line="360" w:lineRule="auto"/>
              <w:jc w:val="both"/>
            </w:pPr>
            <w:r>
              <w:t>Rabbit polyclonal antibody against phosphorylated eIF2α (Ser51)</w:t>
            </w:r>
          </w:p>
        </w:tc>
        <w:tc>
          <w:tcPr>
            <w:tcW w:w="4371" w:type="dxa"/>
          </w:tcPr>
          <w:p w:rsidR="00C64C7D" w:rsidRDefault="00C64C7D" w:rsidP="0069343F">
            <w:pPr>
              <w:widowControl w:val="0"/>
              <w:spacing w:line="360" w:lineRule="auto"/>
              <w:jc w:val="both"/>
              <w:rPr>
                <w:lang w:eastAsia="zh-CN"/>
              </w:rPr>
            </w:pPr>
            <w:r>
              <w:t>Cell signaling, 9721</w:t>
            </w:r>
            <w:r>
              <w:rPr>
                <w:lang w:eastAsia="zh-CN"/>
              </w:rPr>
              <w:t>s</w:t>
            </w:r>
          </w:p>
        </w:tc>
      </w:tr>
      <w:tr w:rsidR="00C64C7D" w:rsidTr="0069343F">
        <w:trPr>
          <w:trHeight w:val="275"/>
        </w:trPr>
        <w:tc>
          <w:tcPr>
            <w:tcW w:w="4177" w:type="dxa"/>
          </w:tcPr>
          <w:p w:rsidR="00C64C7D" w:rsidRDefault="00C64C7D" w:rsidP="0069343F">
            <w:pPr>
              <w:widowControl w:val="0"/>
              <w:spacing w:line="360" w:lineRule="auto"/>
              <w:jc w:val="both"/>
              <w:rPr>
                <w:lang w:eastAsia="zh-CN"/>
              </w:rPr>
            </w:pPr>
            <w:r>
              <w:t>Rabbit polyclonal antibody against</w:t>
            </w:r>
            <w:r>
              <w:rPr>
                <w:lang w:eastAsia="zh-CN"/>
              </w:rPr>
              <w:t xml:space="preserve"> eIF2α</w:t>
            </w:r>
          </w:p>
        </w:tc>
        <w:tc>
          <w:tcPr>
            <w:tcW w:w="4371" w:type="dxa"/>
          </w:tcPr>
          <w:p w:rsidR="00C64C7D" w:rsidRDefault="00C64C7D" w:rsidP="0069343F">
            <w:pPr>
              <w:widowControl w:val="0"/>
              <w:spacing w:line="360" w:lineRule="auto"/>
              <w:jc w:val="both"/>
              <w:rPr>
                <w:lang w:eastAsia="zh-CN"/>
              </w:rPr>
            </w:pPr>
            <w:r>
              <w:t>Cell signaling, 972</w:t>
            </w:r>
            <w:r>
              <w:rPr>
                <w:lang w:eastAsia="zh-CN"/>
              </w:rPr>
              <w:t>2s</w:t>
            </w:r>
          </w:p>
        </w:tc>
      </w:tr>
      <w:tr w:rsidR="00C64C7D" w:rsidTr="0069343F">
        <w:trPr>
          <w:trHeight w:val="264"/>
        </w:trPr>
        <w:tc>
          <w:tcPr>
            <w:tcW w:w="4177" w:type="dxa"/>
          </w:tcPr>
          <w:p w:rsidR="00C64C7D" w:rsidRDefault="00C64C7D" w:rsidP="0069343F">
            <w:pPr>
              <w:widowControl w:val="0"/>
              <w:spacing w:line="360" w:lineRule="auto"/>
              <w:jc w:val="both"/>
            </w:pPr>
            <w:r>
              <w:t>Mouse monoclonal antibody against UBF</w:t>
            </w:r>
          </w:p>
        </w:tc>
        <w:tc>
          <w:tcPr>
            <w:tcW w:w="4371" w:type="dxa"/>
          </w:tcPr>
          <w:p w:rsidR="00C64C7D" w:rsidRDefault="00C64C7D" w:rsidP="0069343F">
            <w:pPr>
              <w:widowControl w:val="0"/>
              <w:spacing w:line="360" w:lineRule="auto"/>
              <w:jc w:val="both"/>
            </w:pPr>
            <w:r>
              <w:t>Santa Cruz Biotechnology, sc-13125</w:t>
            </w:r>
          </w:p>
        </w:tc>
      </w:tr>
      <w:tr w:rsidR="00C64C7D" w:rsidTr="0069343F">
        <w:trPr>
          <w:trHeight w:val="275"/>
        </w:trPr>
        <w:tc>
          <w:tcPr>
            <w:tcW w:w="4177" w:type="dxa"/>
          </w:tcPr>
          <w:p w:rsidR="00C64C7D" w:rsidRDefault="00C64C7D" w:rsidP="0069343F">
            <w:pPr>
              <w:widowControl w:val="0"/>
              <w:spacing w:line="360" w:lineRule="auto"/>
              <w:jc w:val="both"/>
            </w:pPr>
            <w:r>
              <w:rPr>
                <w:b/>
                <w:bCs/>
              </w:rPr>
              <w:t>Secondary</w:t>
            </w:r>
            <w:r>
              <w:rPr>
                <w:b/>
                <w:bCs/>
                <w:vertAlign w:val="superscript"/>
              </w:rPr>
              <w:t xml:space="preserve"> </w:t>
            </w:r>
            <w:r>
              <w:rPr>
                <w:b/>
                <w:bCs/>
              </w:rPr>
              <w:t>antibody</w:t>
            </w:r>
          </w:p>
        </w:tc>
        <w:tc>
          <w:tcPr>
            <w:tcW w:w="4371" w:type="dxa"/>
          </w:tcPr>
          <w:p w:rsidR="00C64C7D" w:rsidRDefault="00C64C7D" w:rsidP="0069343F">
            <w:pPr>
              <w:widowControl w:val="0"/>
              <w:spacing w:line="360" w:lineRule="auto"/>
              <w:jc w:val="both"/>
            </w:pPr>
            <w:r>
              <w:rPr>
                <w:b/>
                <w:bCs/>
              </w:rPr>
              <w:t>Source</w:t>
            </w:r>
          </w:p>
        </w:tc>
      </w:tr>
      <w:tr w:rsidR="00C64C7D" w:rsidTr="0069343F">
        <w:trPr>
          <w:trHeight w:val="275"/>
        </w:trPr>
        <w:tc>
          <w:tcPr>
            <w:tcW w:w="4177" w:type="dxa"/>
          </w:tcPr>
          <w:p w:rsidR="00C64C7D" w:rsidRDefault="00C64C7D" w:rsidP="0069343F">
            <w:pPr>
              <w:widowControl w:val="0"/>
              <w:spacing w:line="360" w:lineRule="auto"/>
              <w:jc w:val="both"/>
            </w:pPr>
            <w:r>
              <w:t>Mouse monoclonal β-actin (C4) horseradish peroxidase (HRP)</w:t>
            </w:r>
          </w:p>
        </w:tc>
        <w:tc>
          <w:tcPr>
            <w:tcW w:w="4371" w:type="dxa"/>
          </w:tcPr>
          <w:p w:rsidR="00C64C7D" w:rsidRDefault="00C64C7D" w:rsidP="0069343F">
            <w:pPr>
              <w:widowControl w:val="0"/>
              <w:spacing w:line="360" w:lineRule="auto"/>
              <w:jc w:val="both"/>
            </w:pPr>
            <w:r>
              <w:t>Sanat Cruz Biotechnology, sc-47778</w:t>
            </w:r>
          </w:p>
        </w:tc>
      </w:tr>
      <w:tr w:rsidR="00C64C7D" w:rsidTr="0069343F">
        <w:trPr>
          <w:trHeight w:val="518"/>
        </w:trPr>
        <w:tc>
          <w:tcPr>
            <w:tcW w:w="4177" w:type="dxa"/>
          </w:tcPr>
          <w:p w:rsidR="00C64C7D" w:rsidRDefault="00C64C7D" w:rsidP="0069343F">
            <w:pPr>
              <w:widowControl w:val="0"/>
              <w:spacing w:line="360" w:lineRule="auto"/>
              <w:jc w:val="both"/>
            </w:pPr>
            <w:r>
              <w:t>Goat anti-rabbit IgG (H&amp;L), HRP conjugate</w:t>
            </w:r>
          </w:p>
        </w:tc>
        <w:tc>
          <w:tcPr>
            <w:tcW w:w="4371" w:type="dxa"/>
          </w:tcPr>
          <w:p w:rsidR="00C64C7D" w:rsidRDefault="00C64C7D" w:rsidP="0069343F">
            <w:pPr>
              <w:widowControl w:val="0"/>
              <w:spacing w:line="360" w:lineRule="auto"/>
              <w:jc w:val="both"/>
            </w:pPr>
            <w:r>
              <w:t>ImmunoReagents Inc, GtxRb-003-DHRPX</w:t>
            </w:r>
          </w:p>
        </w:tc>
      </w:tr>
      <w:tr w:rsidR="00C64C7D" w:rsidTr="0069343F">
        <w:trPr>
          <w:trHeight w:val="527"/>
        </w:trPr>
        <w:tc>
          <w:tcPr>
            <w:tcW w:w="4177" w:type="dxa"/>
          </w:tcPr>
          <w:p w:rsidR="00C64C7D" w:rsidRDefault="00C64C7D" w:rsidP="0069343F">
            <w:pPr>
              <w:widowControl w:val="0"/>
              <w:spacing w:line="360" w:lineRule="auto"/>
              <w:jc w:val="both"/>
            </w:pPr>
            <w:r>
              <w:t>Goat anti-mouse IgG (H&amp;L), HRP conjugate</w:t>
            </w:r>
          </w:p>
        </w:tc>
        <w:tc>
          <w:tcPr>
            <w:tcW w:w="4371" w:type="dxa"/>
          </w:tcPr>
          <w:p w:rsidR="00C64C7D" w:rsidRDefault="00C64C7D" w:rsidP="0069343F">
            <w:pPr>
              <w:widowControl w:val="0"/>
              <w:spacing w:line="360" w:lineRule="auto"/>
              <w:jc w:val="both"/>
            </w:pPr>
            <w:r>
              <w:t>ImmunoReagents Inc, GtxMu-003-DHRPX</w:t>
            </w:r>
          </w:p>
        </w:tc>
      </w:tr>
    </w:tbl>
    <w:p w:rsidR="00C64C7D" w:rsidRDefault="00C64C7D" w:rsidP="00C64C7D">
      <w:pPr>
        <w:spacing w:line="360" w:lineRule="auto"/>
        <w:jc w:val="both"/>
        <w:rPr>
          <w:rFonts w:eastAsia="SimSun" w:cs="Times New Roman"/>
          <w:sz w:val="20"/>
          <w:szCs w:val="20"/>
          <w:lang w:eastAsia="zh-CN"/>
        </w:rPr>
      </w:pPr>
      <w:r>
        <w:rPr>
          <w:rFonts w:cs="Times New Roman"/>
          <w:b/>
          <w:sz w:val="20"/>
          <w:szCs w:val="20"/>
        </w:rPr>
        <w:t xml:space="preserve">Supplementary </w:t>
      </w:r>
      <w:r>
        <w:rPr>
          <w:rFonts w:eastAsia="SimSun" w:cs="Times New Roman" w:hint="eastAsia"/>
          <w:b/>
          <w:sz w:val="20"/>
          <w:szCs w:val="20"/>
          <w:lang w:eastAsia="zh-CN"/>
        </w:rPr>
        <w:t xml:space="preserve">Table </w:t>
      </w:r>
      <w:r>
        <w:rPr>
          <w:rFonts w:eastAsia="SimSun" w:cs="Times New Roman"/>
          <w:b/>
          <w:bCs/>
          <w:sz w:val="20"/>
          <w:szCs w:val="20"/>
          <w:lang w:eastAsia="zh-CN"/>
        </w:rPr>
        <w:t xml:space="preserve">6 </w:t>
      </w:r>
      <w:r>
        <w:rPr>
          <w:rFonts w:eastAsia="SimSun" w:cs="Times New Roman"/>
          <w:sz w:val="20"/>
          <w:szCs w:val="20"/>
          <w:lang w:eastAsia="zh-CN"/>
        </w:rPr>
        <w:t>Materials used in in vitro translation assay</w:t>
      </w:r>
    </w:p>
    <w:tbl>
      <w:tblPr>
        <w:tblStyle w:val="TableGrid"/>
        <w:tblW w:w="0" w:type="auto"/>
        <w:tblInd w:w="200" w:type="dxa"/>
        <w:tblLook w:val="04A0" w:firstRow="1" w:lastRow="0" w:firstColumn="1" w:lastColumn="0" w:noHBand="0" w:noVBand="1"/>
      </w:tblPr>
      <w:tblGrid>
        <w:gridCol w:w="2160"/>
        <w:gridCol w:w="1825"/>
      </w:tblGrid>
      <w:tr w:rsidR="00C64C7D" w:rsidTr="0069343F">
        <w:trPr>
          <w:trHeight w:val="320"/>
        </w:trPr>
        <w:tc>
          <w:tcPr>
            <w:tcW w:w="2160" w:type="dxa"/>
          </w:tcPr>
          <w:p w:rsidR="00C64C7D" w:rsidRDefault="00C64C7D" w:rsidP="0069343F">
            <w:pPr>
              <w:widowControl w:val="0"/>
              <w:spacing w:line="360" w:lineRule="auto"/>
              <w:jc w:val="both"/>
              <w:rPr>
                <w:lang w:eastAsia="zh-CN"/>
              </w:rPr>
            </w:pPr>
            <w:r>
              <w:rPr>
                <w:b/>
                <w:bCs/>
                <w:lang w:eastAsia="zh-CN"/>
              </w:rPr>
              <w:t xml:space="preserve"> </w:t>
            </w:r>
            <w:r>
              <w:rPr>
                <w:rFonts w:hint="eastAsia"/>
                <w:b/>
                <w:bCs/>
                <w:lang w:eastAsia="zh-CN"/>
              </w:rPr>
              <w:t>Component</w:t>
            </w:r>
          </w:p>
        </w:tc>
        <w:tc>
          <w:tcPr>
            <w:tcW w:w="1825" w:type="dxa"/>
          </w:tcPr>
          <w:p w:rsidR="00C64C7D" w:rsidRDefault="00C64C7D" w:rsidP="0069343F">
            <w:pPr>
              <w:widowControl w:val="0"/>
              <w:spacing w:line="360" w:lineRule="auto"/>
              <w:jc w:val="both"/>
              <w:rPr>
                <w:lang w:eastAsia="zh-CN"/>
              </w:rPr>
            </w:pPr>
            <w:r>
              <w:rPr>
                <w:rFonts w:hint="eastAsia"/>
                <w:b/>
                <w:bCs/>
                <w:lang w:eastAsia="zh-CN"/>
              </w:rPr>
              <w:t>Volume</w:t>
            </w:r>
          </w:p>
        </w:tc>
      </w:tr>
      <w:tr w:rsidR="00C64C7D" w:rsidTr="0069343F">
        <w:trPr>
          <w:trHeight w:val="315"/>
        </w:trPr>
        <w:tc>
          <w:tcPr>
            <w:tcW w:w="2160" w:type="dxa"/>
          </w:tcPr>
          <w:p w:rsidR="00C64C7D" w:rsidRDefault="00C64C7D" w:rsidP="0069343F">
            <w:pPr>
              <w:widowControl w:val="0"/>
              <w:spacing w:line="360" w:lineRule="auto"/>
              <w:jc w:val="both"/>
              <w:rPr>
                <w:lang w:eastAsia="zh-CN"/>
              </w:rPr>
            </w:pPr>
            <w:r>
              <w:rPr>
                <w:lang w:eastAsia="zh-CN"/>
              </w:rPr>
              <w:t>CrPV-IRES RNA</w:t>
            </w:r>
          </w:p>
        </w:tc>
        <w:tc>
          <w:tcPr>
            <w:tcW w:w="1825" w:type="dxa"/>
          </w:tcPr>
          <w:p w:rsidR="00C64C7D" w:rsidRDefault="00C64C7D" w:rsidP="0069343F">
            <w:pPr>
              <w:widowControl w:val="0"/>
              <w:spacing w:line="360" w:lineRule="auto"/>
              <w:jc w:val="both"/>
              <w:rPr>
                <w:lang w:eastAsia="zh-CN"/>
              </w:rPr>
            </w:pPr>
            <w:r>
              <w:rPr>
                <w:lang w:eastAsia="zh-CN"/>
              </w:rPr>
              <w:t>600ng</w:t>
            </w:r>
          </w:p>
        </w:tc>
      </w:tr>
      <w:tr w:rsidR="00C64C7D" w:rsidTr="0069343F">
        <w:trPr>
          <w:trHeight w:val="320"/>
        </w:trPr>
        <w:tc>
          <w:tcPr>
            <w:tcW w:w="2160" w:type="dxa"/>
          </w:tcPr>
          <w:p w:rsidR="00C64C7D" w:rsidRDefault="00C64C7D" w:rsidP="0069343F">
            <w:pPr>
              <w:widowControl w:val="0"/>
              <w:spacing w:line="360" w:lineRule="auto"/>
              <w:jc w:val="both"/>
              <w:rPr>
                <w:lang w:eastAsia="zh-CN"/>
              </w:rPr>
            </w:pPr>
            <w:r>
              <w:rPr>
                <w:lang w:eastAsia="zh-CN"/>
              </w:rPr>
              <w:t>10×TM</w:t>
            </w:r>
          </w:p>
        </w:tc>
        <w:tc>
          <w:tcPr>
            <w:tcW w:w="1825" w:type="dxa"/>
          </w:tcPr>
          <w:p w:rsidR="00C64C7D" w:rsidRDefault="00C64C7D" w:rsidP="0069343F">
            <w:pPr>
              <w:widowControl w:val="0"/>
              <w:spacing w:line="360" w:lineRule="auto"/>
              <w:jc w:val="both"/>
              <w:rPr>
                <w:lang w:eastAsia="zh-CN"/>
              </w:rPr>
            </w:pPr>
            <w:r>
              <w:rPr>
                <w:lang w:eastAsia="zh-CN"/>
              </w:rPr>
              <w:t>4μl</w:t>
            </w:r>
          </w:p>
        </w:tc>
      </w:tr>
      <w:tr w:rsidR="00C64C7D" w:rsidTr="0069343F">
        <w:trPr>
          <w:trHeight w:val="210"/>
        </w:trPr>
        <w:tc>
          <w:tcPr>
            <w:tcW w:w="2160" w:type="dxa"/>
          </w:tcPr>
          <w:p w:rsidR="00C64C7D" w:rsidRDefault="00C64C7D" w:rsidP="0069343F">
            <w:pPr>
              <w:widowControl w:val="0"/>
              <w:spacing w:line="360" w:lineRule="auto"/>
              <w:jc w:val="both"/>
              <w:rPr>
                <w:lang w:eastAsia="zh-CN"/>
              </w:rPr>
            </w:pPr>
            <w:r>
              <w:rPr>
                <w:lang w:eastAsia="zh-CN"/>
              </w:rPr>
              <w:t>Cell extract</w:t>
            </w:r>
          </w:p>
        </w:tc>
        <w:tc>
          <w:tcPr>
            <w:tcW w:w="1825" w:type="dxa"/>
          </w:tcPr>
          <w:p w:rsidR="00C64C7D" w:rsidRDefault="00C64C7D" w:rsidP="0069343F">
            <w:pPr>
              <w:widowControl w:val="0"/>
              <w:spacing w:line="360" w:lineRule="auto"/>
              <w:jc w:val="both"/>
              <w:rPr>
                <w:lang w:eastAsia="zh-CN"/>
              </w:rPr>
            </w:pPr>
            <w:r>
              <w:rPr>
                <w:lang w:eastAsia="zh-CN"/>
              </w:rPr>
              <w:t>40-70μg protein</w:t>
            </w:r>
          </w:p>
        </w:tc>
      </w:tr>
      <w:tr w:rsidR="00C64C7D" w:rsidTr="0069343F">
        <w:trPr>
          <w:trHeight w:val="320"/>
        </w:trPr>
        <w:tc>
          <w:tcPr>
            <w:tcW w:w="2160" w:type="dxa"/>
          </w:tcPr>
          <w:p w:rsidR="00C64C7D" w:rsidRDefault="00C64C7D" w:rsidP="0069343F">
            <w:pPr>
              <w:widowControl w:val="0"/>
              <w:spacing w:line="360" w:lineRule="auto"/>
              <w:jc w:val="both"/>
              <w:rPr>
                <w:lang w:eastAsia="zh-CN"/>
              </w:rPr>
            </w:pPr>
            <w:r>
              <w:rPr>
                <w:lang w:eastAsia="zh-CN"/>
              </w:rPr>
              <w:t>Nuclease-free</w:t>
            </w:r>
            <w:r>
              <w:rPr>
                <w:rFonts w:hint="eastAsia"/>
                <w:lang w:eastAsia="zh-CN"/>
              </w:rPr>
              <w:t xml:space="preserve"> water</w:t>
            </w:r>
          </w:p>
        </w:tc>
        <w:tc>
          <w:tcPr>
            <w:tcW w:w="1825" w:type="dxa"/>
          </w:tcPr>
          <w:p w:rsidR="00C64C7D" w:rsidRDefault="00C64C7D" w:rsidP="0069343F">
            <w:pPr>
              <w:widowControl w:val="0"/>
              <w:spacing w:line="360" w:lineRule="auto"/>
              <w:jc w:val="both"/>
              <w:rPr>
                <w:lang w:eastAsia="zh-CN"/>
              </w:rPr>
            </w:pPr>
            <w:r>
              <w:rPr>
                <w:lang w:eastAsia="zh-CN"/>
              </w:rPr>
              <w:t>Fill up to 40μl</w:t>
            </w:r>
          </w:p>
        </w:tc>
      </w:tr>
      <w:tr w:rsidR="00C64C7D" w:rsidTr="0069343F">
        <w:trPr>
          <w:trHeight w:val="315"/>
        </w:trPr>
        <w:tc>
          <w:tcPr>
            <w:tcW w:w="2160" w:type="dxa"/>
          </w:tcPr>
          <w:p w:rsidR="00C64C7D" w:rsidRDefault="00C64C7D" w:rsidP="0069343F">
            <w:pPr>
              <w:widowControl w:val="0"/>
              <w:spacing w:line="360" w:lineRule="auto"/>
              <w:jc w:val="both"/>
              <w:rPr>
                <w:lang w:eastAsia="zh-CN"/>
              </w:rPr>
            </w:pPr>
            <w:r>
              <w:rPr>
                <w:lang w:eastAsia="zh-CN"/>
              </w:rPr>
              <w:t xml:space="preserve">Total </w:t>
            </w:r>
          </w:p>
        </w:tc>
        <w:tc>
          <w:tcPr>
            <w:tcW w:w="1825" w:type="dxa"/>
          </w:tcPr>
          <w:p w:rsidR="00C64C7D" w:rsidRDefault="00C64C7D" w:rsidP="0069343F">
            <w:pPr>
              <w:widowControl w:val="0"/>
              <w:spacing w:line="360" w:lineRule="auto"/>
              <w:jc w:val="both"/>
              <w:rPr>
                <w:lang w:eastAsia="zh-CN"/>
              </w:rPr>
            </w:pPr>
            <w:r>
              <w:rPr>
                <w:lang w:eastAsia="zh-CN"/>
              </w:rPr>
              <w:t>40μl</w:t>
            </w:r>
          </w:p>
        </w:tc>
      </w:tr>
    </w:tbl>
    <w:p w:rsidR="00C64C7D" w:rsidRDefault="00C64C7D" w:rsidP="00C64C7D">
      <w:pPr>
        <w:rPr>
          <w:rFonts w:cs="Times New Roman"/>
          <w:b/>
          <w:sz w:val="20"/>
          <w:szCs w:val="20"/>
        </w:rPr>
      </w:pPr>
    </w:p>
    <w:p w:rsidR="00C64C7D" w:rsidRPr="006825B8" w:rsidRDefault="00C64C7D" w:rsidP="00C64C7D">
      <w:pPr>
        <w:rPr>
          <w:rFonts w:cs="Times New Roman"/>
          <w:bCs/>
          <w:sz w:val="20"/>
          <w:szCs w:val="20"/>
        </w:rPr>
      </w:pPr>
      <w:r w:rsidRPr="00F621CE">
        <w:rPr>
          <w:rFonts w:cs="Times New Roman"/>
          <w:b/>
          <w:sz w:val="20"/>
          <w:szCs w:val="20"/>
        </w:rPr>
        <w:t xml:space="preserve">Supplementary Table 7-1 </w:t>
      </w:r>
      <w:r w:rsidRPr="00F621CE">
        <w:rPr>
          <w:rFonts w:cs="Times New Roman"/>
          <w:bCs/>
          <w:sz w:val="20"/>
          <w:szCs w:val="20"/>
        </w:rPr>
        <w:t xml:space="preserve">Raw data of </w:t>
      </w:r>
      <w:r w:rsidRPr="00F621CE">
        <w:rPr>
          <w:rFonts w:cs="Times New Roman"/>
          <w:bCs/>
          <w:i/>
          <w:iCs/>
          <w:sz w:val="20"/>
          <w:szCs w:val="20"/>
        </w:rPr>
        <w:t>in vitro</w:t>
      </w:r>
      <w:r w:rsidRPr="00F621CE">
        <w:rPr>
          <w:rFonts w:cs="Times New Roman"/>
          <w:bCs/>
          <w:sz w:val="20"/>
          <w:szCs w:val="20"/>
        </w:rPr>
        <w:t xml:space="preserve"> translation assay (Figure 4D) of the cell lines 1306 and XPCS1RO</w:t>
      </w:r>
    </w:p>
    <w:tbl>
      <w:tblPr>
        <w:tblW w:w="7200" w:type="dxa"/>
        <w:tblLook w:val="04A0" w:firstRow="1" w:lastRow="0" w:firstColumn="1" w:lastColumn="0" w:noHBand="0" w:noVBand="1"/>
      </w:tblPr>
      <w:tblGrid>
        <w:gridCol w:w="1200"/>
        <w:gridCol w:w="1200"/>
        <w:gridCol w:w="1200"/>
        <w:gridCol w:w="1200"/>
        <w:gridCol w:w="1200"/>
        <w:gridCol w:w="1200"/>
      </w:tblGrid>
      <w:tr w:rsidR="00C64C7D" w:rsidRPr="00A02C83" w:rsidTr="0069343F">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b/>
                <w:bCs/>
                <w:color w:val="000000"/>
              </w:rPr>
            </w:pPr>
            <w:r w:rsidRPr="00A02C83">
              <w:rPr>
                <w:rFonts w:eastAsia="Times New Roman" w:cs="Times New Roman"/>
                <w:b/>
                <w:bCs/>
                <w:color w:val="000000"/>
              </w:rPr>
              <w:t>Repetition</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b/>
                <w:bCs/>
                <w:color w:val="000000"/>
              </w:rPr>
            </w:pPr>
            <w:r w:rsidRPr="00A02C83">
              <w:rPr>
                <w:rFonts w:eastAsia="Times New Roman" w:cs="Times New Roman"/>
                <w:b/>
                <w:bCs/>
                <w:color w:val="000000"/>
              </w:rPr>
              <w:t>Cell lines</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b/>
                <w:bCs/>
                <w:color w:val="000000"/>
              </w:rPr>
            </w:pPr>
            <w:r w:rsidRPr="00A02C83">
              <w:rPr>
                <w:rFonts w:eastAsia="Times New Roman" w:cs="Times New Roman"/>
                <w:b/>
                <w:bCs/>
                <w:color w:val="000000"/>
              </w:rPr>
              <w:t>Firefly</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b/>
                <w:bCs/>
                <w:color w:val="000000"/>
              </w:rPr>
            </w:pPr>
            <w:proofErr w:type="spellStart"/>
            <w:r w:rsidRPr="00A02C83">
              <w:rPr>
                <w:rFonts w:eastAsia="Times New Roman" w:cs="Times New Roman"/>
                <w:b/>
                <w:bCs/>
                <w:color w:val="000000"/>
              </w:rPr>
              <w:t>Renilla</w:t>
            </w:r>
            <w:proofErr w:type="spellEnd"/>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b/>
                <w:bCs/>
                <w:color w:val="000000"/>
              </w:rPr>
            </w:pPr>
            <w:r w:rsidRPr="00A02C83">
              <w:rPr>
                <w:rFonts w:eastAsia="Times New Roman" w:cs="Times New Roman"/>
                <w:b/>
                <w:bCs/>
                <w:color w:val="000000"/>
              </w:rPr>
              <w:t>R/F</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b/>
                <w:bCs/>
                <w:color w:val="000000"/>
              </w:rPr>
            </w:pPr>
            <w:r w:rsidRPr="00A02C83">
              <w:rPr>
                <w:rFonts w:eastAsia="Times New Roman" w:cs="Times New Roman"/>
                <w:b/>
                <w:bCs/>
                <w:color w:val="000000"/>
              </w:rPr>
              <w:t>Average</w:t>
            </w:r>
          </w:p>
        </w:tc>
      </w:tr>
      <w:tr w:rsidR="00C64C7D" w:rsidRPr="00A02C83" w:rsidTr="0069343F">
        <w:trPr>
          <w:trHeight w:val="300"/>
        </w:trPr>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1</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1306</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228300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2070000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9,07</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8,81</w:t>
            </w:r>
          </w:p>
        </w:tc>
      </w:tr>
      <w:tr w:rsidR="00C64C7D" w:rsidRPr="00A02C83" w:rsidTr="0069343F">
        <w:trPr>
          <w:trHeight w:val="300"/>
        </w:trPr>
        <w:tc>
          <w:tcPr>
            <w:tcW w:w="1200" w:type="dxa"/>
            <w:vMerge/>
            <w:tcBorders>
              <w:top w:val="nil"/>
              <w:left w:val="single" w:sz="4" w:space="0" w:color="auto"/>
              <w:bottom w:val="single" w:sz="4" w:space="0" w:color="auto"/>
              <w:right w:val="single" w:sz="4" w:space="0" w:color="auto"/>
            </w:tcBorders>
            <w:vAlign w:val="center"/>
            <w:hideMark/>
          </w:tcPr>
          <w:p w:rsidR="00C64C7D" w:rsidRPr="00A02C83" w:rsidRDefault="00C64C7D" w:rsidP="0069343F">
            <w:pPr>
              <w:spacing w:after="0"/>
              <w:rPr>
                <w:rFonts w:eastAsia="Times New Roman" w:cs="Times New Roman"/>
                <w:color w:val="000000"/>
              </w:rPr>
            </w:pPr>
          </w:p>
        </w:tc>
        <w:tc>
          <w:tcPr>
            <w:tcW w:w="1200" w:type="dxa"/>
            <w:vMerge/>
            <w:tcBorders>
              <w:top w:val="nil"/>
              <w:left w:val="single" w:sz="4" w:space="0" w:color="auto"/>
              <w:bottom w:val="single" w:sz="4" w:space="0" w:color="000000"/>
              <w:right w:val="single" w:sz="4" w:space="0" w:color="auto"/>
            </w:tcBorders>
            <w:vAlign w:val="center"/>
            <w:hideMark/>
          </w:tcPr>
          <w:p w:rsidR="00C64C7D" w:rsidRPr="00A02C83" w:rsidRDefault="00C64C7D" w:rsidP="0069343F">
            <w:pPr>
              <w:spacing w:after="0"/>
              <w:rPr>
                <w:rFonts w:eastAsia="Times New Roman" w:cs="Times New Roman"/>
                <w:color w:val="000000"/>
              </w:rPr>
            </w:pP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235800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2019000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8,56</w:t>
            </w:r>
          </w:p>
        </w:tc>
        <w:tc>
          <w:tcPr>
            <w:tcW w:w="1200" w:type="dxa"/>
            <w:vMerge/>
            <w:tcBorders>
              <w:top w:val="nil"/>
              <w:left w:val="single" w:sz="4" w:space="0" w:color="auto"/>
              <w:bottom w:val="single" w:sz="4" w:space="0" w:color="000000"/>
              <w:right w:val="single" w:sz="4" w:space="0" w:color="auto"/>
            </w:tcBorders>
            <w:vAlign w:val="center"/>
            <w:hideMark/>
          </w:tcPr>
          <w:p w:rsidR="00C64C7D" w:rsidRPr="00A02C83" w:rsidRDefault="00C64C7D" w:rsidP="0069343F">
            <w:pPr>
              <w:spacing w:after="0"/>
              <w:rPr>
                <w:rFonts w:eastAsia="Times New Roman" w:cs="Times New Roman"/>
                <w:color w:val="000000"/>
              </w:rPr>
            </w:pPr>
          </w:p>
        </w:tc>
      </w:tr>
      <w:tr w:rsidR="00C64C7D" w:rsidRPr="00A02C83" w:rsidTr="0069343F">
        <w:trPr>
          <w:trHeight w:val="300"/>
        </w:trPr>
        <w:tc>
          <w:tcPr>
            <w:tcW w:w="1200" w:type="dxa"/>
            <w:vMerge/>
            <w:tcBorders>
              <w:top w:val="nil"/>
              <w:left w:val="single" w:sz="4" w:space="0" w:color="auto"/>
              <w:bottom w:val="single" w:sz="4" w:space="0" w:color="auto"/>
              <w:right w:val="single" w:sz="4" w:space="0" w:color="auto"/>
            </w:tcBorders>
            <w:vAlign w:val="center"/>
            <w:hideMark/>
          </w:tcPr>
          <w:p w:rsidR="00C64C7D" w:rsidRPr="00A02C83" w:rsidRDefault="00C64C7D" w:rsidP="0069343F">
            <w:pPr>
              <w:spacing w:after="0"/>
              <w:rPr>
                <w:rFonts w:eastAsia="Times New Roman" w:cs="Times New Roman"/>
                <w:color w:val="000000"/>
              </w:rPr>
            </w:pPr>
          </w:p>
        </w:tc>
        <w:tc>
          <w:tcPr>
            <w:tcW w:w="1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XPCS1RO</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102500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648400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6,33</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6,16</w:t>
            </w:r>
          </w:p>
        </w:tc>
      </w:tr>
      <w:tr w:rsidR="00C64C7D" w:rsidRPr="00A02C83" w:rsidTr="0069343F">
        <w:trPr>
          <w:trHeight w:val="300"/>
        </w:trPr>
        <w:tc>
          <w:tcPr>
            <w:tcW w:w="1200" w:type="dxa"/>
            <w:vMerge/>
            <w:tcBorders>
              <w:top w:val="nil"/>
              <w:left w:val="single" w:sz="4" w:space="0" w:color="auto"/>
              <w:bottom w:val="single" w:sz="4" w:space="0" w:color="auto"/>
              <w:right w:val="single" w:sz="4" w:space="0" w:color="auto"/>
            </w:tcBorders>
            <w:vAlign w:val="center"/>
            <w:hideMark/>
          </w:tcPr>
          <w:p w:rsidR="00C64C7D" w:rsidRPr="00A02C83" w:rsidRDefault="00C64C7D" w:rsidP="0069343F">
            <w:pPr>
              <w:spacing w:after="0"/>
              <w:rPr>
                <w:rFonts w:eastAsia="Times New Roman" w:cs="Times New Roman"/>
                <w:color w:val="000000"/>
              </w:rPr>
            </w:pPr>
          </w:p>
        </w:tc>
        <w:tc>
          <w:tcPr>
            <w:tcW w:w="1200" w:type="dxa"/>
            <w:vMerge/>
            <w:tcBorders>
              <w:top w:val="nil"/>
              <w:left w:val="single" w:sz="4" w:space="0" w:color="auto"/>
              <w:bottom w:val="single" w:sz="4" w:space="0" w:color="000000"/>
              <w:right w:val="single" w:sz="4" w:space="0" w:color="auto"/>
            </w:tcBorders>
            <w:vAlign w:val="center"/>
            <w:hideMark/>
          </w:tcPr>
          <w:p w:rsidR="00C64C7D" w:rsidRPr="00A02C83" w:rsidRDefault="00C64C7D" w:rsidP="0069343F">
            <w:pPr>
              <w:spacing w:after="0"/>
              <w:rPr>
                <w:rFonts w:eastAsia="Times New Roman" w:cs="Times New Roman"/>
                <w:color w:val="000000"/>
              </w:rPr>
            </w:pP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112000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672100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6,00</w:t>
            </w:r>
          </w:p>
        </w:tc>
        <w:tc>
          <w:tcPr>
            <w:tcW w:w="1200" w:type="dxa"/>
            <w:vMerge/>
            <w:tcBorders>
              <w:top w:val="nil"/>
              <w:left w:val="single" w:sz="4" w:space="0" w:color="auto"/>
              <w:bottom w:val="single" w:sz="4" w:space="0" w:color="000000"/>
              <w:right w:val="single" w:sz="4" w:space="0" w:color="auto"/>
            </w:tcBorders>
            <w:vAlign w:val="center"/>
            <w:hideMark/>
          </w:tcPr>
          <w:p w:rsidR="00C64C7D" w:rsidRPr="00A02C83" w:rsidRDefault="00C64C7D" w:rsidP="0069343F">
            <w:pPr>
              <w:spacing w:after="0"/>
              <w:rPr>
                <w:rFonts w:eastAsia="Times New Roman" w:cs="Times New Roman"/>
                <w:color w:val="000000"/>
              </w:rPr>
            </w:pPr>
          </w:p>
        </w:tc>
      </w:tr>
      <w:tr w:rsidR="00C64C7D" w:rsidRPr="00A02C83" w:rsidTr="0069343F">
        <w:trPr>
          <w:trHeight w:val="300"/>
        </w:trPr>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2</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1306</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273400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1821000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6,66</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6,53</w:t>
            </w:r>
          </w:p>
        </w:tc>
      </w:tr>
      <w:tr w:rsidR="00C64C7D" w:rsidRPr="00A02C83" w:rsidTr="0069343F">
        <w:trPr>
          <w:trHeight w:val="300"/>
        </w:trPr>
        <w:tc>
          <w:tcPr>
            <w:tcW w:w="1200" w:type="dxa"/>
            <w:vMerge/>
            <w:tcBorders>
              <w:top w:val="nil"/>
              <w:left w:val="single" w:sz="4" w:space="0" w:color="auto"/>
              <w:bottom w:val="single" w:sz="4" w:space="0" w:color="auto"/>
              <w:right w:val="single" w:sz="4" w:space="0" w:color="auto"/>
            </w:tcBorders>
            <w:vAlign w:val="center"/>
            <w:hideMark/>
          </w:tcPr>
          <w:p w:rsidR="00C64C7D" w:rsidRPr="00A02C83" w:rsidRDefault="00C64C7D" w:rsidP="0069343F">
            <w:pPr>
              <w:spacing w:after="0"/>
              <w:rPr>
                <w:rFonts w:eastAsia="Times New Roman" w:cs="Times New Roman"/>
                <w:color w:val="000000"/>
              </w:rPr>
            </w:pPr>
          </w:p>
        </w:tc>
        <w:tc>
          <w:tcPr>
            <w:tcW w:w="1200" w:type="dxa"/>
            <w:vMerge/>
            <w:tcBorders>
              <w:top w:val="nil"/>
              <w:left w:val="single" w:sz="4" w:space="0" w:color="auto"/>
              <w:bottom w:val="single" w:sz="4" w:space="0" w:color="000000"/>
              <w:right w:val="single" w:sz="4" w:space="0" w:color="auto"/>
            </w:tcBorders>
            <w:vAlign w:val="center"/>
            <w:hideMark/>
          </w:tcPr>
          <w:p w:rsidR="00C64C7D" w:rsidRPr="00A02C83" w:rsidRDefault="00C64C7D" w:rsidP="0069343F">
            <w:pPr>
              <w:spacing w:after="0"/>
              <w:rPr>
                <w:rFonts w:eastAsia="Times New Roman" w:cs="Times New Roman"/>
                <w:color w:val="000000"/>
              </w:rPr>
            </w:pP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283400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1811000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6,39</w:t>
            </w:r>
          </w:p>
        </w:tc>
        <w:tc>
          <w:tcPr>
            <w:tcW w:w="1200" w:type="dxa"/>
            <w:vMerge/>
            <w:tcBorders>
              <w:top w:val="nil"/>
              <w:left w:val="single" w:sz="4" w:space="0" w:color="auto"/>
              <w:bottom w:val="single" w:sz="4" w:space="0" w:color="000000"/>
              <w:right w:val="single" w:sz="4" w:space="0" w:color="auto"/>
            </w:tcBorders>
            <w:vAlign w:val="center"/>
            <w:hideMark/>
          </w:tcPr>
          <w:p w:rsidR="00C64C7D" w:rsidRPr="00A02C83" w:rsidRDefault="00C64C7D" w:rsidP="0069343F">
            <w:pPr>
              <w:spacing w:after="0"/>
              <w:rPr>
                <w:rFonts w:eastAsia="Times New Roman" w:cs="Times New Roman"/>
                <w:color w:val="000000"/>
              </w:rPr>
            </w:pPr>
          </w:p>
        </w:tc>
      </w:tr>
      <w:tr w:rsidR="00C64C7D" w:rsidRPr="00A02C83" w:rsidTr="0069343F">
        <w:trPr>
          <w:trHeight w:val="300"/>
        </w:trPr>
        <w:tc>
          <w:tcPr>
            <w:tcW w:w="1200" w:type="dxa"/>
            <w:vMerge/>
            <w:tcBorders>
              <w:top w:val="nil"/>
              <w:left w:val="single" w:sz="4" w:space="0" w:color="auto"/>
              <w:bottom w:val="single" w:sz="4" w:space="0" w:color="auto"/>
              <w:right w:val="single" w:sz="4" w:space="0" w:color="auto"/>
            </w:tcBorders>
            <w:vAlign w:val="center"/>
            <w:hideMark/>
          </w:tcPr>
          <w:p w:rsidR="00C64C7D" w:rsidRPr="00A02C83" w:rsidRDefault="00C64C7D" w:rsidP="0069343F">
            <w:pPr>
              <w:spacing w:after="0"/>
              <w:rPr>
                <w:rFonts w:eastAsia="Times New Roman" w:cs="Times New Roman"/>
                <w:color w:val="000000"/>
              </w:rPr>
            </w:pPr>
          </w:p>
        </w:tc>
        <w:tc>
          <w:tcPr>
            <w:tcW w:w="1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XPCS1RO</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200800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790100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3,93</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5,04</w:t>
            </w:r>
          </w:p>
        </w:tc>
      </w:tr>
      <w:tr w:rsidR="00C64C7D" w:rsidRPr="00A02C83" w:rsidTr="0069343F">
        <w:trPr>
          <w:trHeight w:val="300"/>
        </w:trPr>
        <w:tc>
          <w:tcPr>
            <w:tcW w:w="1200" w:type="dxa"/>
            <w:vMerge/>
            <w:tcBorders>
              <w:top w:val="nil"/>
              <w:left w:val="single" w:sz="4" w:space="0" w:color="auto"/>
              <w:bottom w:val="single" w:sz="4" w:space="0" w:color="auto"/>
              <w:right w:val="single" w:sz="4" w:space="0" w:color="auto"/>
            </w:tcBorders>
            <w:vAlign w:val="center"/>
            <w:hideMark/>
          </w:tcPr>
          <w:p w:rsidR="00C64C7D" w:rsidRPr="00A02C83" w:rsidRDefault="00C64C7D" w:rsidP="0069343F">
            <w:pPr>
              <w:spacing w:after="0"/>
              <w:rPr>
                <w:rFonts w:eastAsia="Times New Roman" w:cs="Times New Roman"/>
                <w:color w:val="000000"/>
              </w:rPr>
            </w:pPr>
          </w:p>
        </w:tc>
        <w:tc>
          <w:tcPr>
            <w:tcW w:w="1200" w:type="dxa"/>
            <w:vMerge/>
            <w:tcBorders>
              <w:top w:val="nil"/>
              <w:left w:val="single" w:sz="4" w:space="0" w:color="auto"/>
              <w:bottom w:val="single" w:sz="4" w:space="0" w:color="000000"/>
              <w:right w:val="single" w:sz="4" w:space="0" w:color="auto"/>
            </w:tcBorders>
            <w:vAlign w:val="center"/>
            <w:hideMark/>
          </w:tcPr>
          <w:p w:rsidR="00C64C7D" w:rsidRPr="00A02C83" w:rsidRDefault="00C64C7D" w:rsidP="0069343F">
            <w:pPr>
              <w:spacing w:after="0"/>
              <w:rPr>
                <w:rFonts w:eastAsia="Times New Roman" w:cs="Times New Roman"/>
                <w:color w:val="000000"/>
              </w:rPr>
            </w:pP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61620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378500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6,14</w:t>
            </w:r>
          </w:p>
        </w:tc>
        <w:tc>
          <w:tcPr>
            <w:tcW w:w="1200" w:type="dxa"/>
            <w:vMerge/>
            <w:tcBorders>
              <w:top w:val="nil"/>
              <w:left w:val="single" w:sz="4" w:space="0" w:color="auto"/>
              <w:bottom w:val="single" w:sz="4" w:space="0" w:color="000000"/>
              <w:right w:val="single" w:sz="4" w:space="0" w:color="auto"/>
            </w:tcBorders>
            <w:vAlign w:val="center"/>
            <w:hideMark/>
          </w:tcPr>
          <w:p w:rsidR="00C64C7D" w:rsidRPr="00A02C83" w:rsidRDefault="00C64C7D" w:rsidP="0069343F">
            <w:pPr>
              <w:spacing w:after="0"/>
              <w:rPr>
                <w:rFonts w:eastAsia="Times New Roman" w:cs="Times New Roman"/>
                <w:color w:val="000000"/>
              </w:rPr>
            </w:pPr>
          </w:p>
        </w:tc>
      </w:tr>
      <w:tr w:rsidR="00C64C7D" w:rsidRPr="00A02C83" w:rsidTr="0069343F">
        <w:trPr>
          <w:trHeight w:val="300"/>
        </w:trPr>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3</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1306</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174700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1275000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7,30</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7,15</w:t>
            </w:r>
          </w:p>
        </w:tc>
      </w:tr>
      <w:tr w:rsidR="00C64C7D" w:rsidRPr="00A02C83" w:rsidTr="0069343F">
        <w:trPr>
          <w:trHeight w:val="300"/>
        </w:trPr>
        <w:tc>
          <w:tcPr>
            <w:tcW w:w="1200" w:type="dxa"/>
            <w:vMerge/>
            <w:tcBorders>
              <w:top w:val="nil"/>
              <w:left w:val="single" w:sz="4" w:space="0" w:color="auto"/>
              <w:bottom w:val="single" w:sz="4" w:space="0" w:color="auto"/>
              <w:right w:val="single" w:sz="4" w:space="0" w:color="auto"/>
            </w:tcBorders>
            <w:vAlign w:val="center"/>
            <w:hideMark/>
          </w:tcPr>
          <w:p w:rsidR="00C64C7D" w:rsidRPr="00A02C83" w:rsidRDefault="00C64C7D" w:rsidP="0069343F">
            <w:pPr>
              <w:spacing w:after="0"/>
              <w:rPr>
                <w:rFonts w:eastAsia="Times New Roman" w:cs="Times New Roman"/>
                <w:color w:val="000000"/>
              </w:rPr>
            </w:pPr>
          </w:p>
        </w:tc>
        <w:tc>
          <w:tcPr>
            <w:tcW w:w="1200" w:type="dxa"/>
            <w:vMerge/>
            <w:tcBorders>
              <w:top w:val="nil"/>
              <w:left w:val="single" w:sz="4" w:space="0" w:color="auto"/>
              <w:bottom w:val="single" w:sz="4" w:space="0" w:color="000000"/>
              <w:right w:val="single" w:sz="4" w:space="0" w:color="auto"/>
            </w:tcBorders>
            <w:vAlign w:val="center"/>
            <w:hideMark/>
          </w:tcPr>
          <w:p w:rsidR="00C64C7D" w:rsidRPr="00A02C83" w:rsidRDefault="00C64C7D" w:rsidP="0069343F">
            <w:pPr>
              <w:spacing w:after="0"/>
              <w:rPr>
                <w:rFonts w:eastAsia="Times New Roman" w:cs="Times New Roman"/>
                <w:color w:val="000000"/>
              </w:rPr>
            </w:pP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140500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984400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7,01</w:t>
            </w:r>
          </w:p>
        </w:tc>
        <w:tc>
          <w:tcPr>
            <w:tcW w:w="1200" w:type="dxa"/>
            <w:vMerge/>
            <w:tcBorders>
              <w:top w:val="nil"/>
              <w:left w:val="single" w:sz="4" w:space="0" w:color="auto"/>
              <w:bottom w:val="single" w:sz="4" w:space="0" w:color="000000"/>
              <w:right w:val="single" w:sz="4" w:space="0" w:color="auto"/>
            </w:tcBorders>
            <w:vAlign w:val="center"/>
            <w:hideMark/>
          </w:tcPr>
          <w:p w:rsidR="00C64C7D" w:rsidRPr="00A02C83" w:rsidRDefault="00C64C7D" w:rsidP="0069343F">
            <w:pPr>
              <w:spacing w:after="0"/>
              <w:rPr>
                <w:rFonts w:eastAsia="Times New Roman" w:cs="Times New Roman"/>
                <w:color w:val="000000"/>
              </w:rPr>
            </w:pPr>
          </w:p>
        </w:tc>
      </w:tr>
      <w:tr w:rsidR="00C64C7D" w:rsidRPr="00A02C83" w:rsidTr="0069343F">
        <w:trPr>
          <w:trHeight w:val="300"/>
        </w:trPr>
        <w:tc>
          <w:tcPr>
            <w:tcW w:w="1200" w:type="dxa"/>
            <w:vMerge/>
            <w:tcBorders>
              <w:top w:val="nil"/>
              <w:left w:val="single" w:sz="4" w:space="0" w:color="auto"/>
              <w:bottom w:val="single" w:sz="4" w:space="0" w:color="auto"/>
              <w:right w:val="single" w:sz="4" w:space="0" w:color="auto"/>
            </w:tcBorders>
            <w:vAlign w:val="center"/>
            <w:hideMark/>
          </w:tcPr>
          <w:p w:rsidR="00C64C7D" w:rsidRPr="00A02C83" w:rsidRDefault="00C64C7D" w:rsidP="0069343F">
            <w:pPr>
              <w:spacing w:after="0"/>
              <w:rPr>
                <w:rFonts w:eastAsia="Times New Roman" w:cs="Times New Roman"/>
                <w:color w:val="000000"/>
              </w:rPr>
            </w:pPr>
          </w:p>
        </w:tc>
        <w:tc>
          <w:tcPr>
            <w:tcW w:w="1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XPCS1RO</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70960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569600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8,03</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6,20</w:t>
            </w:r>
          </w:p>
        </w:tc>
      </w:tr>
      <w:tr w:rsidR="00C64C7D" w:rsidRPr="00A02C83" w:rsidTr="0069343F">
        <w:trPr>
          <w:trHeight w:val="300"/>
        </w:trPr>
        <w:tc>
          <w:tcPr>
            <w:tcW w:w="1200" w:type="dxa"/>
            <w:vMerge/>
            <w:tcBorders>
              <w:top w:val="nil"/>
              <w:left w:val="single" w:sz="4" w:space="0" w:color="auto"/>
              <w:bottom w:val="single" w:sz="4" w:space="0" w:color="auto"/>
              <w:right w:val="single" w:sz="4" w:space="0" w:color="auto"/>
            </w:tcBorders>
            <w:vAlign w:val="center"/>
            <w:hideMark/>
          </w:tcPr>
          <w:p w:rsidR="00C64C7D" w:rsidRPr="00A02C83" w:rsidRDefault="00C64C7D" w:rsidP="0069343F">
            <w:pPr>
              <w:spacing w:after="0"/>
              <w:rPr>
                <w:rFonts w:eastAsia="Times New Roman" w:cs="Times New Roman"/>
                <w:color w:val="000000"/>
              </w:rPr>
            </w:pPr>
          </w:p>
        </w:tc>
        <w:tc>
          <w:tcPr>
            <w:tcW w:w="1200" w:type="dxa"/>
            <w:vMerge/>
            <w:tcBorders>
              <w:top w:val="nil"/>
              <w:left w:val="single" w:sz="4" w:space="0" w:color="auto"/>
              <w:bottom w:val="single" w:sz="4" w:space="0" w:color="000000"/>
              <w:right w:val="single" w:sz="4" w:space="0" w:color="auto"/>
            </w:tcBorders>
            <w:vAlign w:val="center"/>
            <w:hideMark/>
          </w:tcPr>
          <w:p w:rsidR="00C64C7D" w:rsidRPr="00A02C83" w:rsidRDefault="00C64C7D" w:rsidP="0069343F">
            <w:pPr>
              <w:spacing w:after="0"/>
              <w:rPr>
                <w:rFonts w:eastAsia="Times New Roman" w:cs="Times New Roman"/>
                <w:color w:val="000000"/>
              </w:rPr>
            </w:pP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185000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808400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4,37</w:t>
            </w:r>
          </w:p>
        </w:tc>
        <w:tc>
          <w:tcPr>
            <w:tcW w:w="1200" w:type="dxa"/>
            <w:vMerge/>
            <w:tcBorders>
              <w:top w:val="nil"/>
              <w:left w:val="single" w:sz="4" w:space="0" w:color="auto"/>
              <w:bottom w:val="single" w:sz="4" w:space="0" w:color="000000"/>
              <w:right w:val="single" w:sz="4" w:space="0" w:color="auto"/>
            </w:tcBorders>
            <w:vAlign w:val="center"/>
            <w:hideMark/>
          </w:tcPr>
          <w:p w:rsidR="00C64C7D" w:rsidRPr="00A02C83" w:rsidRDefault="00C64C7D" w:rsidP="0069343F">
            <w:pPr>
              <w:spacing w:after="0"/>
              <w:rPr>
                <w:rFonts w:eastAsia="Times New Roman" w:cs="Times New Roman"/>
                <w:color w:val="000000"/>
              </w:rPr>
            </w:pPr>
          </w:p>
        </w:tc>
      </w:tr>
      <w:tr w:rsidR="00C64C7D" w:rsidRPr="00A02C83" w:rsidTr="0069343F">
        <w:trPr>
          <w:trHeight w:val="300"/>
        </w:trPr>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4</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1306</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110400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705200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6,39</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6,02</w:t>
            </w:r>
          </w:p>
        </w:tc>
      </w:tr>
      <w:tr w:rsidR="00C64C7D" w:rsidRPr="00A02C83" w:rsidTr="0069343F">
        <w:trPr>
          <w:trHeight w:val="300"/>
        </w:trPr>
        <w:tc>
          <w:tcPr>
            <w:tcW w:w="1200" w:type="dxa"/>
            <w:vMerge/>
            <w:tcBorders>
              <w:top w:val="nil"/>
              <w:left w:val="single" w:sz="4" w:space="0" w:color="auto"/>
              <w:bottom w:val="single" w:sz="4" w:space="0" w:color="auto"/>
              <w:right w:val="single" w:sz="4" w:space="0" w:color="auto"/>
            </w:tcBorders>
            <w:vAlign w:val="center"/>
            <w:hideMark/>
          </w:tcPr>
          <w:p w:rsidR="00C64C7D" w:rsidRPr="00A02C83" w:rsidRDefault="00C64C7D" w:rsidP="0069343F">
            <w:pPr>
              <w:spacing w:after="0"/>
              <w:rPr>
                <w:rFonts w:eastAsia="Times New Roman" w:cs="Times New Roman"/>
                <w:color w:val="000000"/>
              </w:rPr>
            </w:pPr>
          </w:p>
        </w:tc>
        <w:tc>
          <w:tcPr>
            <w:tcW w:w="1200" w:type="dxa"/>
            <w:vMerge/>
            <w:tcBorders>
              <w:top w:val="nil"/>
              <w:left w:val="single" w:sz="4" w:space="0" w:color="auto"/>
              <w:bottom w:val="single" w:sz="4" w:space="0" w:color="000000"/>
              <w:right w:val="single" w:sz="4" w:space="0" w:color="auto"/>
            </w:tcBorders>
            <w:vAlign w:val="center"/>
            <w:hideMark/>
          </w:tcPr>
          <w:p w:rsidR="00C64C7D" w:rsidRPr="00A02C83" w:rsidRDefault="00C64C7D" w:rsidP="0069343F">
            <w:pPr>
              <w:spacing w:after="0"/>
              <w:rPr>
                <w:rFonts w:eastAsia="Times New Roman" w:cs="Times New Roman"/>
                <w:color w:val="000000"/>
              </w:rPr>
            </w:pP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114300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647000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5,66</w:t>
            </w:r>
          </w:p>
        </w:tc>
        <w:tc>
          <w:tcPr>
            <w:tcW w:w="1200" w:type="dxa"/>
            <w:vMerge/>
            <w:tcBorders>
              <w:top w:val="nil"/>
              <w:left w:val="single" w:sz="4" w:space="0" w:color="auto"/>
              <w:bottom w:val="single" w:sz="4" w:space="0" w:color="000000"/>
              <w:right w:val="single" w:sz="4" w:space="0" w:color="auto"/>
            </w:tcBorders>
            <w:vAlign w:val="center"/>
            <w:hideMark/>
          </w:tcPr>
          <w:p w:rsidR="00C64C7D" w:rsidRPr="00A02C83" w:rsidRDefault="00C64C7D" w:rsidP="0069343F">
            <w:pPr>
              <w:spacing w:after="0"/>
              <w:rPr>
                <w:rFonts w:eastAsia="Times New Roman" w:cs="Times New Roman"/>
                <w:color w:val="000000"/>
              </w:rPr>
            </w:pPr>
          </w:p>
        </w:tc>
      </w:tr>
      <w:tr w:rsidR="00C64C7D" w:rsidRPr="00A02C83" w:rsidTr="0069343F">
        <w:trPr>
          <w:trHeight w:val="300"/>
        </w:trPr>
        <w:tc>
          <w:tcPr>
            <w:tcW w:w="1200" w:type="dxa"/>
            <w:vMerge/>
            <w:tcBorders>
              <w:top w:val="nil"/>
              <w:left w:val="single" w:sz="4" w:space="0" w:color="auto"/>
              <w:bottom w:val="single" w:sz="4" w:space="0" w:color="auto"/>
              <w:right w:val="single" w:sz="4" w:space="0" w:color="auto"/>
            </w:tcBorders>
            <w:vAlign w:val="center"/>
            <w:hideMark/>
          </w:tcPr>
          <w:p w:rsidR="00C64C7D" w:rsidRPr="00A02C83" w:rsidRDefault="00C64C7D" w:rsidP="0069343F">
            <w:pPr>
              <w:spacing w:after="0"/>
              <w:rPr>
                <w:rFonts w:eastAsia="Times New Roman" w:cs="Times New Roman"/>
                <w:color w:val="000000"/>
              </w:rPr>
            </w:pPr>
          </w:p>
        </w:tc>
        <w:tc>
          <w:tcPr>
            <w:tcW w:w="1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XPCS1RO</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82880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359600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4,34</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4,45</w:t>
            </w:r>
          </w:p>
        </w:tc>
      </w:tr>
      <w:tr w:rsidR="00C64C7D" w:rsidRPr="00A02C83" w:rsidTr="0069343F">
        <w:trPr>
          <w:trHeight w:val="300"/>
        </w:trPr>
        <w:tc>
          <w:tcPr>
            <w:tcW w:w="1200" w:type="dxa"/>
            <w:vMerge/>
            <w:tcBorders>
              <w:top w:val="nil"/>
              <w:left w:val="single" w:sz="4" w:space="0" w:color="auto"/>
              <w:bottom w:val="single" w:sz="4" w:space="0" w:color="auto"/>
              <w:right w:val="single" w:sz="4" w:space="0" w:color="auto"/>
            </w:tcBorders>
            <w:vAlign w:val="center"/>
            <w:hideMark/>
          </w:tcPr>
          <w:p w:rsidR="00C64C7D" w:rsidRPr="00A02C83" w:rsidRDefault="00C64C7D" w:rsidP="0069343F">
            <w:pPr>
              <w:spacing w:after="0"/>
              <w:rPr>
                <w:rFonts w:eastAsia="Times New Roman" w:cs="Times New Roman"/>
                <w:color w:val="000000"/>
              </w:rPr>
            </w:pPr>
          </w:p>
        </w:tc>
        <w:tc>
          <w:tcPr>
            <w:tcW w:w="1200" w:type="dxa"/>
            <w:vMerge/>
            <w:tcBorders>
              <w:top w:val="nil"/>
              <w:left w:val="single" w:sz="4" w:space="0" w:color="auto"/>
              <w:bottom w:val="single" w:sz="4" w:space="0" w:color="000000"/>
              <w:right w:val="single" w:sz="4" w:space="0" w:color="auto"/>
            </w:tcBorders>
            <w:vAlign w:val="center"/>
            <w:hideMark/>
          </w:tcPr>
          <w:p w:rsidR="00C64C7D" w:rsidRPr="00A02C83" w:rsidRDefault="00C64C7D" w:rsidP="0069343F">
            <w:pPr>
              <w:spacing w:after="0"/>
              <w:rPr>
                <w:rFonts w:eastAsia="Times New Roman" w:cs="Times New Roman"/>
                <w:color w:val="000000"/>
              </w:rPr>
            </w:pP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82020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374300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4,56</w:t>
            </w:r>
          </w:p>
        </w:tc>
        <w:tc>
          <w:tcPr>
            <w:tcW w:w="1200" w:type="dxa"/>
            <w:vMerge/>
            <w:tcBorders>
              <w:top w:val="nil"/>
              <w:left w:val="single" w:sz="4" w:space="0" w:color="auto"/>
              <w:bottom w:val="single" w:sz="4" w:space="0" w:color="000000"/>
              <w:right w:val="single" w:sz="4" w:space="0" w:color="auto"/>
            </w:tcBorders>
            <w:vAlign w:val="center"/>
            <w:hideMark/>
          </w:tcPr>
          <w:p w:rsidR="00C64C7D" w:rsidRPr="00A02C83" w:rsidRDefault="00C64C7D" w:rsidP="0069343F">
            <w:pPr>
              <w:spacing w:after="0"/>
              <w:rPr>
                <w:rFonts w:eastAsia="Times New Roman" w:cs="Times New Roman"/>
                <w:color w:val="000000"/>
              </w:rPr>
            </w:pPr>
          </w:p>
        </w:tc>
      </w:tr>
      <w:tr w:rsidR="00C64C7D" w:rsidRPr="00A02C83" w:rsidTr="0069343F">
        <w:trPr>
          <w:trHeight w:val="300"/>
        </w:trPr>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lastRenderedPageBreak/>
              <w:t>5</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1306</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119400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818200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6,85</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6,62</w:t>
            </w:r>
          </w:p>
        </w:tc>
      </w:tr>
      <w:tr w:rsidR="00C64C7D" w:rsidRPr="00A02C83" w:rsidTr="0069343F">
        <w:trPr>
          <w:trHeight w:val="300"/>
        </w:trPr>
        <w:tc>
          <w:tcPr>
            <w:tcW w:w="1200" w:type="dxa"/>
            <w:vMerge/>
            <w:tcBorders>
              <w:top w:val="nil"/>
              <w:left w:val="single" w:sz="4" w:space="0" w:color="auto"/>
              <w:bottom w:val="single" w:sz="4" w:space="0" w:color="auto"/>
              <w:right w:val="single" w:sz="4" w:space="0" w:color="auto"/>
            </w:tcBorders>
            <w:vAlign w:val="center"/>
            <w:hideMark/>
          </w:tcPr>
          <w:p w:rsidR="00C64C7D" w:rsidRPr="00A02C83" w:rsidRDefault="00C64C7D" w:rsidP="0069343F">
            <w:pPr>
              <w:spacing w:after="0"/>
              <w:rPr>
                <w:rFonts w:eastAsia="Times New Roman" w:cs="Times New Roman"/>
                <w:color w:val="000000"/>
              </w:rPr>
            </w:pPr>
          </w:p>
        </w:tc>
        <w:tc>
          <w:tcPr>
            <w:tcW w:w="1200" w:type="dxa"/>
            <w:vMerge/>
            <w:tcBorders>
              <w:top w:val="nil"/>
              <w:left w:val="single" w:sz="4" w:space="0" w:color="auto"/>
              <w:bottom w:val="single" w:sz="4" w:space="0" w:color="000000"/>
              <w:right w:val="single" w:sz="4" w:space="0" w:color="auto"/>
            </w:tcBorders>
            <w:vAlign w:val="center"/>
            <w:hideMark/>
          </w:tcPr>
          <w:p w:rsidR="00C64C7D" w:rsidRPr="00A02C83" w:rsidRDefault="00C64C7D" w:rsidP="0069343F">
            <w:pPr>
              <w:spacing w:after="0"/>
              <w:rPr>
                <w:rFonts w:eastAsia="Times New Roman" w:cs="Times New Roman"/>
                <w:color w:val="000000"/>
              </w:rPr>
            </w:pP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105600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675000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6,39</w:t>
            </w:r>
          </w:p>
        </w:tc>
        <w:tc>
          <w:tcPr>
            <w:tcW w:w="1200" w:type="dxa"/>
            <w:vMerge/>
            <w:tcBorders>
              <w:top w:val="nil"/>
              <w:left w:val="single" w:sz="4" w:space="0" w:color="auto"/>
              <w:bottom w:val="single" w:sz="4" w:space="0" w:color="000000"/>
              <w:right w:val="single" w:sz="4" w:space="0" w:color="auto"/>
            </w:tcBorders>
            <w:vAlign w:val="center"/>
            <w:hideMark/>
          </w:tcPr>
          <w:p w:rsidR="00C64C7D" w:rsidRPr="00A02C83" w:rsidRDefault="00C64C7D" w:rsidP="0069343F">
            <w:pPr>
              <w:spacing w:after="0"/>
              <w:rPr>
                <w:rFonts w:eastAsia="Times New Roman" w:cs="Times New Roman"/>
                <w:color w:val="000000"/>
              </w:rPr>
            </w:pPr>
          </w:p>
        </w:tc>
      </w:tr>
      <w:tr w:rsidR="00C64C7D" w:rsidRPr="00A02C83" w:rsidTr="0069343F">
        <w:trPr>
          <w:trHeight w:val="300"/>
        </w:trPr>
        <w:tc>
          <w:tcPr>
            <w:tcW w:w="1200" w:type="dxa"/>
            <w:vMerge/>
            <w:tcBorders>
              <w:top w:val="nil"/>
              <w:left w:val="single" w:sz="4" w:space="0" w:color="auto"/>
              <w:bottom w:val="single" w:sz="4" w:space="0" w:color="auto"/>
              <w:right w:val="single" w:sz="4" w:space="0" w:color="auto"/>
            </w:tcBorders>
            <w:vAlign w:val="center"/>
            <w:hideMark/>
          </w:tcPr>
          <w:p w:rsidR="00C64C7D" w:rsidRPr="00A02C83" w:rsidRDefault="00C64C7D" w:rsidP="0069343F">
            <w:pPr>
              <w:spacing w:after="0"/>
              <w:rPr>
                <w:rFonts w:eastAsia="Times New Roman" w:cs="Times New Roman"/>
                <w:color w:val="000000"/>
              </w:rPr>
            </w:pPr>
          </w:p>
        </w:tc>
        <w:tc>
          <w:tcPr>
            <w:tcW w:w="1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XPCS1RO</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140600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701000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4,99</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5,70</w:t>
            </w:r>
          </w:p>
        </w:tc>
      </w:tr>
      <w:tr w:rsidR="00C64C7D" w:rsidRPr="00A02C83" w:rsidTr="0069343F">
        <w:trPr>
          <w:trHeight w:val="300"/>
        </w:trPr>
        <w:tc>
          <w:tcPr>
            <w:tcW w:w="1200" w:type="dxa"/>
            <w:vMerge/>
            <w:tcBorders>
              <w:top w:val="nil"/>
              <w:left w:val="single" w:sz="4" w:space="0" w:color="auto"/>
              <w:bottom w:val="single" w:sz="4" w:space="0" w:color="auto"/>
              <w:right w:val="single" w:sz="4" w:space="0" w:color="auto"/>
            </w:tcBorders>
            <w:vAlign w:val="center"/>
            <w:hideMark/>
          </w:tcPr>
          <w:p w:rsidR="00C64C7D" w:rsidRPr="00A02C83" w:rsidRDefault="00C64C7D" w:rsidP="0069343F">
            <w:pPr>
              <w:spacing w:after="0"/>
              <w:rPr>
                <w:rFonts w:eastAsia="Times New Roman" w:cs="Times New Roman"/>
                <w:color w:val="000000"/>
              </w:rPr>
            </w:pPr>
          </w:p>
        </w:tc>
        <w:tc>
          <w:tcPr>
            <w:tcW w:w="1200" w:type="dxa"/>
            <w:vMerge/>
            <w:tcBorders>
              <w:top w:val="nil"/>
              <w:left w:val="single" w:sz="4" w:space="0" w:color="auto"/>
              <w:bottom w:val="single" w:sz="4" w:space="0" w:color="000000"/>
              <w:right w:val="single" w:sz="4" w:space="0" w:color="auto"/>
            </w:tcBorders>
            <w:vAlign w:val="center"/>
            <w:hideMark/>
          </w:tcPr>
          <w:p w:rsidR="00C64C7D" w:rsidRPr="00A02C83" w:rsidRDefault="00C64C7D" w:rsidP="0069343F">
            <w:pPr>
              <w:spacing w:after="0"/>
              <w:rPr>
                <w:rFonts w:eastAsia="Times New Roman" w:cs="Times New Roman"/>
                <w:color w:val="000000"/>
              </w:rPr>
            </w:pP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53920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346200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A02C83" w:rsidRDefault="00C64C7D" w:rsidP="0069343F">
            <w:pPr>
              <w:spacing w:after="0"/>
              <w:jc w:val="center"/>
              <w:rPr>
                <w:rFonts w:eastAsia="Times New Roman" w:cs="Times New Roman"/>
                <w:color w:val="000000"/>
              </w:rPr>
            </w:pPr>
            <w:r w:rsidRPr="00A02C83">
              <w:rPr>
                <w:rFonts w:eastAsia="Times New Roman" w:cs="Times New Roman"/>
                <w:color w:val="000000"/>
              </w:rPr>
              <w:t>6,42</w:t>
            </w:r>
          </w:p>
        </w:tc>
        <w:tc>
          <w:tcPr>
            <w:tcW w:w="1200" w:type="dxa"/>
            <w:vMerge/>
            <w:tcBorders>
              <w:top w:val="nil"/>
              <w:left w:val="single" w:sz="4" w:space="0" w:color="auto"/>
              <w:bottom w:val="single" w:sz="4" w:space="0" w:color="000000"/>
              <w:right w:val="single" w:sz="4" w:space="0" w:color="auto"/>
            </w:tcBorders>
            <w:vAlign w:val="center"/>
            <w:hideMark/>
          </w:tcPr>
          <w:p w:rsidR="00C64C7D" w:rsidRPr="00A02C83" w:rsidRDefault="00C64C7D" w:rsidP="0069343F">
            <w:pPr>
              <w:spacing w:after="0"/>
              <w:rPr>
                <w:rFonts w:eastAsia="Times New Roman" w:cs="Times New Roman"/>
                <w:color w:val="000000"/>
              </w:rPr>
            </w:pPr>
          </w:p>
        </w:tc>
      </w:tr>
    </w:tbl>
    <w:p w:rsidR="00C64C7D" w:rsidRPr="006825B8" w:rsidRDefault="00C64C7D" w:rsidP="00C64C7D">
      <w:pPr>
        <w:rPr>
          <w:rFonts w:eastAsia="SimSun" w:cs="Times New Roman"/>
          <w:sz w:val="20"/>
          <w:szCs w:val="20"/>
          <w:lang w:eastAsia="de-DE"/>
        </w:rPr>
      </w:pPr>
      <w:r>
        <w:t xml:space="preserve"> </w:t>
      </w:r>
      <w:r>
        <w:rPr>
          <w:sz w:val="24"/>
        </w:rPr>
        <w:fldChar w:fldCharType="begin"/>
      </w:r>
      <w:r>
        <w:instrText xml:space="preserve"> LINK Excel.Sheet.12 "C:\\Users\\DERMA\\Downloads\\Figure 4D original data-2.xlsx" "Sheet2!R2C2:R22C7" \a \f 4 \h </w:instrText>
      </w:r>
      <w:r>
        <w:rPr>
          <w:sz w:val="24"/>
        </w:rPr>
        <w:fldChar w:fldCharType="separate"/>
      </w:r>
    </w:p>
    <w:p w:rsidR="00C64C7D" w:rsidRDefault="00C64C7D" w:rsidP="00C64C7D">
      <w:pPr>
        <w:rPr>
          <w:rFonts w:cs="Times New Roman"/>
          <w:b/>
          <w:sz w:val="20"/>
          <w:szCs w:val="20"/>
        </w:rPr>
      </w:pPr>
      <w:r>
        <w:rPr>
          <w:rFonts w:cs="Times New Roman"/>
          <w:b/>
          <w:sz w:val="20"/>
          <w:szCs w:val="20"/>
        </w:rPr>
        <w:fldChar w:fldCharType="end"/>
      </w:r>
    </w:p>
    <w:p w:rsidR="00C64C7D" w:rsidRPr="00F621CE" w:rsidRDefault="00C64C7D" w:rsidP="00C64C7D">
      <w:pPr>
        <w:rPr>
          <w:rFonts w:cs="Times New Roman"/>
          <w:b/>
          <w:sz w:val="20"/>
          <w:szCs w:val="20"/>
        </w:rPr>
      </w:pPr>
      <w:r w:rsidRPr="00F621CE">
        <w:rPr>
          <w:rFonts w:cs="Times New Roman"/>
          <w:b/>
          <w:sz w:val="20"/>
          <w:szCs w:val="20"/>
        </w:rPr>
        <w:t xml:space="preserve">Supplemental Table 7-2 </w:t>
      </w:r>
      <w:r w:rsidRPr="00F621CE">
        <w:rPr>
          <w:rFonts w:cs="Times New Roman"/>
          <w:bCs/>
          <w:sz w:val="20"/>
          <w:szCs w:val="20"/>
        </w:rPr>
        <w:t xml:space="preserve">Raw data of </w:t>
      </w:r>
      <w:r w:rsidRPr="00F621CE">
        <w:rPr>
          <w:rFonts w:cs="Times New Roman"/>
          <w:bCs/>
          <w:i/>
          <w:iCs/>
          <w:sz w:val="20"/>
          <w:szCs w:val="20"/>
        </w:rPr>
        <w:t>in vitro</w:t>
      </w:r>
      <w:r w:rsidRPr="00F621CE">
        <w:rPr>
          <w:rFonts w:cs="Times New Roman"/>
          <w:bCs/>
          <w:sz w:val="20"/>
          <w:szCs w:val="20"/>
        </w:rPr>
        <w:t xml:space="preserve"> translation assay (Figure 4D) of the cell lines FF95, XP56BR and XP118BR</w:t>
      </w:r>
      <w:r w:rsidRPr="00F621CE">
        <w:rPr>
          <w:sz w:val="24"/>
        </w:rPr>
        <w:fldChar w:fldCharType="begin"/>
      </w:r>
      <w:r w:rsidRPr="00F621CE">
        <w:instrText xml:space="preserve"> LINK Excel.Sheet.12 "C:\\Users\\DERMA\\Downloads\\Figure 4D original data-2.xlsx" "Sheet2!R2C9:R20C14" \a \f 4 \h </w:instrText>
      </w:r>
      <w:r>
        <w:instrText xml:space="preserve"> \* MERGEFORMAT </w:instrText>
      </w:r>
      <w:r w:rsidRPr="00F621CE">
        <w:rPr>
          <w:sz w:val="24"/>
        </w:rPr>
        <w:fldChar w:fldCharType="separate"/>
      </w:r>
    </w:p>
    <w:tbl>
      <w:tblPr>
        <w:tblpPr w:leftFromText="180" w:rightFromText="180" w:vertAnchor="text" w:tblpY="1"/>
        <w:tblOverlap w:val="never"/>
        <w:tblW w:w="7200" w:type="dxa"/>
        <w:tblLook w:val="04A0" w:firstRow="1" w:lastRow="0" w:firstColumn="1" w:lastColumn="0" w:noHBand="0" w:noVBand="1"/>
      </w:tblPr>
      <w:tblGrid>
        <w:gridCol w:w="1200"/>
        <w:gridCol w:w="1200"/>
        <w:gridCol w:w="1200"/>
        <w:gridCol w:w="1200"/>
        <w:gridCol w:w="1200"/>
        <w:gridCol w:w="1200"/>
      </w:tblGrid>
      <w:tr w:rsidR="00C64C7D" w:rsidRPr="00F621CE" w:rsidTr="0069343F">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b/>
                <w:bCs/>
                <w:color w:val="000000"/>
              </w:rPr>
            </w:pPr>
            <w:r w:rsidRPr="00F621CE">
              <w:rPr>
                <w:rFonts w:eastAsia="Times New Roman" w:cs="Times New Roman"/>
                <w:b/>
                <w:bCs/>
                <w:color w:val="000000"/>
              </w:rPr>
              <w:t>Repetition</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b/>
                <w:bCs/>
                <w:color w:val="000000"/>
              </w:rPr>
            </w:pPr>
            <w:r w:rsidRPr="00F621CE">
              <w:rPr>
                <w:rFonts w:eastAsia="Times New Roman" w:cs="Times New Roman"/>
                <w:b/>
                <w:bCs/>
                <w:color w:val="000000"/>
              </w:rPr>
              <w:t>Cell line</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b/>
                <w:bCs/>
                <w:color w:val="000000"/>
              </w:rPr>
            </w:pPr>
            <w:r w:rsidRPr="00F621CE">
              <w:rPr>
                <w:rFonts w:eastAsia="Times New Roman" w:cs="Times New Roman"/>
                <w:b/>
                <w:bCs/>
                <w:color w:val="000000"/>
              </w:rPr>
              <w:t xml:space="preserve">Firefly </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b/>
                <w:bCs/>
                <w:color w:val="000000"/>
              </w:rPr>
            </w:pPr>
            <w:proofErr w:type="spellStart"/>
            <w:r w:rsidRPr="00F621CE">
              <w:rPr>
                <w:rFonts w:eastAsia="Times New Roman" w:cs="Times New Roman"/>
                <w:b/>
                <w:bCs/>
                <w:color w:val="000000"/>
              </w:rPr>
              <w:t>Renilla</w:t>
            </w:r>
            <w:proofErr w:type="spellEnd"/>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b/>
                <w:bCs/>
                <w:color w:val="000000"/>
              </w:rPr>
            </w:pPr>
            <w:r w:rsidRPr="00F621CE">
              <w:rPr>
                <w:rFonts w:eastAsia="Times New Roman" w:cs="Times New Roman"/>
                <w:b/>
                <w:bCs/>
                <w:color w:val="000000"/>
              </w:rPr>
              <w:t>R/F</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b/>
                <w:bCs/>
                <w:color w:val="000000"/>
              </w:rPr>
            </w:pPr>
            <w:r w:rsidRPr="00F621CE">
              <w:rPr>
                <w:rFonts w:eastAsia="Times New Roman" w:cs="Times New Roman"/>
                <w:b/>
                <w:bCs/>
                <w:color w:val="000000"/>
              </w:rPr>
              <w:t>Average</w:t>
            </w:r>
          </w:p>
        </w:tc>
      </w:tr>
      <w:tr w:rsidR="00C64C7D" w:rsidRPr="00F621CE" w:rsidTr="0069343F">
        <w:trPr>
          <w:trHeight w:val="300"/>
        </w:trPr>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1</w:t>
            </w: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FF95</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974800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1073000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1,10</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1,31</w:t>
            </w:r>
          </w:p>
        </w:tc>
      </w:tr>
      <w:tr w:rsidR="00C64C7D" w:rsidRPr="00F621CE" w:rsidTr="0069343F">
        <w:trPr>
          <w:trHeight w:val="300"/>
        </w:trPr>
        <w:tc>
          <w:tcPr>
            <w:tcW w:w="1200" w:type="dxa"/>
            <w:vMerge/>
            <w:tcBorders>
              <w:top w:val="nil"/>
              <w:left w:val="single" w:sz="4" w:space="0" w:color="auto"/>
              <w:bottom w:val="single" w:sz="4" w:space="0" w:color="auto"/>
              <w:right w:val="single" w:sz="4" w:space="0" w:color="auto"/>
            </w:tcBorders>
            <w:vAlign w:val="center"/>
            <w:hideMark/>
          </w:tcPr>
          <w:p w:rsidR="00C64C7D" w:rsidRPr="00F621CE" w:rsidRDefault="00C64C7D" w:rsidP="0069343F">
            <w:pPr>
              <w:spacing w:after="0"/>
              <w:rPr>
                <w:rFonts w:eastAsia="Times New Roman" w:cs="Times New Roman"/>
                <w:color w:val="000000"/>
              </w:rPr>
            </w:pPr>
          </w:p>
        </w:tc>
        <w:tc>
          <w:tcPr>
            <w:tcW w:w="1200" w:type="dxa"/>
            <w:vMerge/>
            <w:tcBorders>
              <w:top w:val="nil"/>
              <w:left w:val="single" w:sz="4" w:space="0" w:color="auto"/>
              <w:bottom w:val="single" w:sz="4" w:space="0" w:color="auto"/>
              <w:right w:val="single" w:sz="4" w:space="0" w:color="auto"/>
            </w:tcBorders>
            <w:vAlign w:val="center"/>
            <w:hideMark/>
          </w:tcPr>
          <w:p w:rsidR="00C64C7D" w:rsidRPr="00F621CE" w:rsidRDefault="00C64C7D" w:rsidP="0069343F">
            <w:pPr>
              <w:spacing w:after="0"/>
              <w:rPr>
                <w:rFonts w:eastAsia="Times New Roman" w:cs="Times New Roman"/>
                <w:color w:val="000000"/>
              </w:rPr>
            </w:pP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1002000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1521000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1,52</w:t>
            </w:r>
          </w:p>
        </w:tc>
        <w:tc>
          <w:tcPr>
            <w:tcW w:w="1200" w:type="dxa"/>
            <w:vMerge/>
            <w:tcBorders>
              <w:top w:val="nil"/>
              <w:left w:val="single" w:sz="4" w:space="0" w:color="auto"/>
              <w:bottom w:val="single" w:sz="4" w:space="0" w:color="000000"/>
              <w:right w:val="single" w:sz="4" w:space="0" w:color="auto"/>
            </w:tcBorders>
            <w:vAlign w:val="center"/>
            <w:hideMark/>
          </w:tcPr>
          <w:p w:rsidR="00C64C7D" w:rsidRPr="00F621CE" w:rsidRDefault="00C64C7D" w:rsidP="0069343F">
            <w:pPr>
              <w:spacing w:after="0"/>
              <w:rPr>
                <w:rFonts w:eastAsia="Times New Roman" w:cs="Times New Roman"/>
                <w:color w:val="000000"/>
              </w:rPr>
            </w:pPr>
          </w:p>
        </w:tc>
      </w:tr>
      <w:tr w:rsidR="00C64C7D" w:rsidRPr="00F621CE" w:rsidTr="0069343F">
        <w:trPr>
          <w:trHeight w:val="300"/>
        </w:trPr>
        <w:tc>
          <w:tcPr>
            <w:tcW w:w="1200" w:type="dxa"/>
            <w:vMerge/>
            <w:tcBorders>
              <w:top w:val="nil"/>
              <w:left w:val="single" w:sz="4" w:space="0" w:color="auto"/>
              <w:bottom w:val="single" w:sz="4" w:space="0" w:color="auto"/>
              <w:right w:val="single" w:sz="4" w:space="0" w:color="auto"/>
            </w:tcBorders>
            <w:vAlign w:val="center"/>
            <w:hideMark/>
          </w:tcPr>
          <w:p w:rsidR="00C64C7D" w:rsidRPr="00F621CE" w:rsidRDefault="00C64C7D" w:rsidP="0069343F">
            <w:pPr>
              <w:spacing w:after="0"/>
              <w:rPr>
                <w:rFonts w:eastAsia="Times New Roman" w:cs="Times New Roman"/>
                <w:color w:val="000000"/>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 xml:space="preserve">XP56BR </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569500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869600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1,53</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1,34</w:t>
            </w:r>
          </w:p>
        </w:tc>
      </w:tr>
      <w:tr w:rsidR="00C64C7D" w:rsidRPr="00F621CE" w:rsidTr="0069343F">
        <w:trPr>
          <w:trHeight w:val="300"/>
        </w:trPr>
        <w:tc>
          <w:tcPr>
            <w:tcW w:w="1200" w:type="dxa"/>
            <w:vMerge/>
            <w:tcBorders>
              <w:top w:val="nil"/>
              <w:left w:val="single" w:sz="4" w:space="0" w:color="auto"/>
              <w:bottom w:val="single" w:sz="4" w:space="0" w:color="auto"/>
              <w:right w:val="single" w:sz="4" w:space="0" w:color="auto"/>
            </w:tcBorders>
            <w:vAlign w:val="center"/>
            <w:hideMark/>
          </w:tcPr>
          <w:p w:rsidR="00C64C7D" w:rsidRPr="00F621CE" w:rsidRDefault="00C64C7D" w:rsidP="0069343F">
            <w:pPr>
              <w:spacing w:after="0"/>
              <w:rPr>
                <w:rFonts w:eastAsia="Times New Roman" w:cs="Times New Roman"/>
                <w:color w:val="000000"/>
              </w:rPr>
            </w:pPr>
          </w:p>
        </w:tc>
        <w:tc>
          <w:tcPr>
            <w:tcW w:w="1200" w:type="dxa"/>
            <w:vMerge/>
            <w:tcBorders>
              <w:top w:val="nil"/>
              <w:left w:val="single" w:sz="4" w:space="0" w:color="auto"/>
              <w:bottom w:val="single" w:sz="4" w:space="0" w:color="auto"/>
              <w:right w:val="single" w:sz="4" w:space="0" w:color="auto"/>
            </w:tcBorders>
            <w:vAlign w:val="center"/>
            <w:hideMark/>
          </w:tcPr>
          <w:p w:rsidR="00C64C7D" w:rsidRPr="00F621CE" w:rsidRDefault="00C64C7D" w:rsidP="0069343F">
            <w:pPr>
              <w:spacing w:after="0"/>
              <w:rPr>
                <w:rFonts w:eastAsia="Times New Roman" w:cs="Times New Roman"/>
                <w:color w:val="000000"/>
              </w:rPr>
            </w:pP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452500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517400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1,14</w:t>
            </w:r>
          </w:p>
        </w:tc>
        <w:tc>
          <w:tcPr>
            <w:tcW w:w="1200" w:type="dxa"/>
            <w:vMerge/>
            <w:tcBorders>
              <w:top w:val="nil"/>
              <w:left w:val="single" w:sz="4" w:space="0" w:color="auto"/>
              <w:bottom w:val="single" w:sz="4" w:space="0" w:color="000000"/>
              <w:right w:val="single" w:sz="4" w:space="0" w:color="auto"/>
            </w:tcBorders>
            <w:vAlign w:val="center"/>
            <w:hideMark/>
          </w:tcPr>
          <w:p w:rsidR="00C64C7D" w:rsidRPr="00F621CE" w:rsidRDefault="00C64C7D" w:rsidP="0069343F">
            <w:pPr>
              <w:spacing w:after="0"/>
              <w:rPr>
                <w:rFonts w:eastAsia="Times New Roman" w:cs="Times New Roman"/>
                <w:color w:val="000000"/>
              </w:rPr>
            </w:pPr>
          </w:p>
        </w:tc>
      </w:tr>
      <w:tr w:rsidR="00C64C7D" w:rsidRPr="00F621CE" w:rsidTr="0069343F">
        <w:trPr>
          <w:trHeight w:val="300"/>
        </w:trPr>
        <w:tc>
          <w:tcPr>
            <w:tcW w:w="1200" w:type="dxa"/>
            <w:vMerge/>
            <w:tcBorders>
              <w:top w:val="nil"/>
              <w:left w:val="single" w:sz="4" w:space="0" w:color="auto"/>
              <w:bottom w:val="single" w:sz="4" w:space="0" w:color="auto"/>
              <w:right w:val="single" w:sz="4" w:space="0" w:color="auto"/>
            </w:tcBorders>
            <w:vAlign w:val="center"/>
            <w:hideMark/>
          </w:tcPr>
          <w:p w:rsidR="00C64C7D" w:rsidRPr="00F621CE" w:rsidRDefault="00C64C7D" w:rsidP="0069343F">
            <w:pPr>
              <w:spacing w:after="0"/>
              <w:rPr>
                <w:rFonts w:eastAsia="Times New Roman" w:cs="Times New Roman"/>
                <w:color w:val="000000"/>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XP118BR</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289200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518500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1,79</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1,58</w:t>
            </w:r>
          </w:p>
        </w:tc>
      </w:tr>
      <w:tr w:rsidR="00C64C7D" w:rsidRPr="00F621CE" w:rsidTr="0069343F">
        <w:trPr>
          <w:trHeight w:val="300"/>
        </w:trPr>
        <w:tc>
          <w:tcPr>
            <w:tcW w:w="1200" w:type="dxa"/>
            <w:vMerge/>
            <w:tcBorders>
              <w:top w:val="nil"/>
              <w:left w:val="single" w:sz="4" w:space="0" w:color="auto"/>
              <w:bottom w:val="single" w:sz="4" w:space="0" w:color="auto"/>
              <w:right w:val="single" w:sz="4" w:space="0" w:color="auto"/>
            </w:tcBorders>
            <w:vAlign w:val="center"/>
            <w:hideMark/>
          </w:tcPr>
          <w:p w:rsidR="00C64C7D" w:rsidRPr="00F621CE" w:rsidRDefault="00C64C7D" w:rsidP="0069343F">
            <w:pPr>
              <w:spacing w:after="0"/>
              <w:rPr>
                <w:rFonts w:eastAsia="Times New Roman" w:cs="Times New Roman"/>
                <w:color w:val="000000"/>
              </w:rPr>
            </w:pPr>
          </w:p>
        </w:tc>
        <w:tc>
          <w:tcPr>
            <w:tcW w:w="1200" w:type="dxa"/>
            <w:vMerge/>
            <w:tcBorders>
              <w:top w:val="nil"/>
              <w:left w:val="single" w:sz="4" w:space="0" w:color="auto"/>
              <w:bottom w:val="single" w:sz="4" w:space="0" w:color="auto"/>
              <w:right w:val="single" w:sz="4" w:space="0" w:color="auto"/>
            </w:tcBorders>
            <w:vAlign w:val="center"/>
            <w:hideMark/>
          </w:tcPr>
          <w:p w:rsidR="00C64C7D" w:rsidRPr="00F621CE" w:rsidRDefault="00C64C7D" w:rsidP="0069343F">
            <w:pPr>
              <w:spacing w:after="0"/>
              <w:rPr>
                <w:rFonts w:eastAsia="Times New Roman" w:cs="Times New Roman"/>
                <w:color w:val="000000"/>
              </w:rPr>
            </w:pP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244800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336800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1,38</w:t>
            </w:r>
          </w:p>
        </w:tc>
        <w:tc>
          <w:tcPr>
            <w:tcW w:w="1200" w:type="dxa"/>
            <w:vMerge/>
            <w:tcBorders>
              <w:top w:val="nil"/>
              <w:left w:val="single" w:sz="4" w:space="0" w:color="auto"/>
              <w:bottom w:val="single" w:sz="4" w:space="0" w:color="000000"/>
              <w:right w:val="single" w:sz="4" w:space="0" w:color="auto"/>
            </w:tcBorders>
            <w:vAlign w:val="center"/>
            <w:hideMark/>
          </w:tcPr>
          <w:p w:rsidR="00C64C7D" w:rsidRPr="00F621CE" w:rsidRDefault="00C64C7D" w:rsidP="0069343F">
            <w:pPr>
              <w:spacing w:after="0"/>
              <w:rPr>
                <w:rFonts w:eastAsia="Times New Roman" w:cs="Times New Roman"/>
                <w:color w:val="000000"/>
              </w:rPr>
            </w:pPr>
          </w:p>
        </w:tc>
      </w:tr>
      <w:tr w:rsidR="00C64C7D" w:rsidRPr="00F621CE" w:rsidTr="0069343F">
        <w:trPr>
          <w:trHeight w:val="300"/>
        </w:trPr>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2</w:t>
            </w: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FF95</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430200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223500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0,52</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0,47</w:t>
            </w:r>
          </w:p>
        </w:tc>
      </w:tr>
      <w:tr w:rsidR="00C64C7D" w:rsidRPr="00F621CE" w:rsidTr="0069343F">
        <w:trPr>
          <w:trHeight w:val="300"/>
        </w:trPr>
        <w:tc>
          <w:tcPr>
            <w:tcW w:w="1200" w:type="dxa"/>
            <w:vMerge/>
            <w:tcBorders>
              <w:top w:val="nil"/>
              <w:left w:val="single" w:sz="4" w:space="0" w:color="auto"/>
              <w:bottom w:val="single" w:sz="4" w:space="0" w:color="auto"/>
              <w:right w:val="single" w:sz="4" w:space="0" w:color="auto"/>
            </w:tcBorders>
            <w:vAlign w:val="center"/>
            <w:hideMark/>
          </w:tcPr>
          <w:p w:rsidR="00C64C7D" w:rsidRPr="00F621CE" w:rsidRDefault="00C64C7D" w:rsidP="0069343F">
            <w:pPr>
              <w:spacing w:after="0"/>
              <w:rPr>
                <w:rFonts w:eastAsia="Times New Roman" w:cs="Times New Roman"/>
                <w:color w:val="000000"/>
              </w:rPr>
            </w:pPr>
          </w:p>
        </w:tc>
        <w:tc>
          <w:tcPr>
            <w:tcW w:w="1200" w:type="dxa"/>
            <w:vMerge/>
            <w:tcBorders>
              <w:top w:val="nil"/>
              <w:left w:val="single" w:sz="4" w:space="0" w:color="auto"/>
              <w:bottom w:val="single" w:sz="4" w:space="0" w:color="auto"/>
              <w:right w:val="single" w:sz="4" w:space="0" w:color="auto"/>
            </w:tcBorders>
            <w:vAlign w:val="center"/>
            <w:hideMark/>
          </w:tcPr>
          <w:p w:rsidR="00C64C7D" w:rsidRPr="00F621CE" w:rsidRDefault="00C64C7D" w:rsidP="0069343F">
            <w:pPr>
              <w:spacing w:after="0"/>
              <w:rPr>
                <w:rFonts w:eastAsia="Times New Roman" w:cs="Times New Roman"/>
                <w:color w:val="000000"/>
              </w:rPr>
            </w:pP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598600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255800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0,43</w:t>
            </w:r>
          </w:p>
        </w:tc>
        <w:tc>
          <w:tcPr>
            <w:tcW w:w="1200" w:type="dxa"/>
            <w:vMerge/>
            <w:tcBorders>
              <w:top w:val="nil"/>
              <w:left w:val="single" w:sz="4" w:space="0" w:color="auto"/>
              <w:bottom w:val="single" w:sz="4" w:space="0" w:color="000000"/>
              <w:right w:val="single" w:sz="4" w:space="0" w:color="auto"/>
            </w:tcBorders>
            <w:vAlign w:val="center"/>
            <w:hideMark/>
          </w:tcPr>
          <w:p w:rsidR="00C64C7D" w:rsidRPr="00F621CE" w:rsidRDefault="00C64C7D" w:rsidP="0069343F">
            <w:pPr>
              <w:spacing w:after="0"/>
              <w:rPr>
                <w:rFonts w:eastAsia="Times New Roman" w:cs="Times New Roman"/>
                <w:color w:val="000000"/>
              </w:rPr>
            </w:pPr>
          </w:p>
        </w:tc>
      </w:tr>
      <w:tr w:rsidR="00C64C7D" w:rsidRPr="00F621CE" w:rsidTr="0069343F">
        <w:trPr>
          <w:trHeight w:val="300"/>
        </w:trPr>
        <w:tc>
          <w:tcPr>
            <w:tcW w:w="1200" w:type="dxa"/>
            <w:vMerge/>
            <w:tcBorders>
              <w:top w:val="nil"/>
              <w:left w:val="single" w:sz="4" w:space="0" w:color="auto"/>
              <w:bottom w:val="single" w:sz="4" w:space="0" w:color="auto"/>
              <w:right w:val="single" w:sz="4" w:space="0" w:color="auto"/>
            </w:tcBorders>
            <w:vAlign w:val="center"/>
            <w:hideMark/>
          </w:tcPr>
          <w:p w:rsidR="00C64C7D" w:rsidRPr="00F621CE" w:rsidRDefault="00C64C7D" w:rsidP="0069343F">
            <w:pPr>
              <w:spacing w:after="0"/>
              <w:rPr>
                <w:rFonts w:eastAsia="Times New Roman" w:cs="Times New Roman"/>
                <w:color w:val="000000"/>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 xml:space="preserve">XP56BR </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236300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259100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1,10</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1,12</w:t>
            </w:r>
          </w:p>
        </w:tc>
      </w:tr>
      <w:tr w:rsidR="00C64C7D" w:rsidRPr="00F621CE" w:rsidTr="0069343F">
        <w:trPr>
          <w:trHeight w:val="300"/>
        </w:trPr>
        <w:tc>
          <w:tcPr>
            <w:tcW w:w="1200" w:type="dxa"/>
            <w:vMerge/>
            <w:tcBorders>
              <w:top w:val="nil"/>
              <w:left w:val="single" w:sz="4" w:space="0" w:color="auto"/>
              <w:bottom w:val="single" w:sz="4" w:space="0" w:color="auto"/>
              <w:right w:val="single" w:sz="4" w:space="0" w:color="auto"/>
            </w:tcBorders>
            <w:vAlign w:val="center"/>
            <w:hideMark/>
          </w:tcPr>
          <w:p w:rsidR="00C64C7D" w:rsidRPr="00F621CE" w:rsidRDefault="00C64C7D" w:rsidP="0069343F">
            <w:pPr>
              <w:spacing w:after="0"/>
              <w:rPr>
                <w:rFonts w:eastAsia="Times New Roman" w:cs="Times New Roman"/>
                <w:color w:val="000000"/>
              </w:rPr>
            </w:pPr>
          </w:p>
        </w:tc>
        <w:tc>
          <w:tcPr>
            <w:tcW w:w="1200" w:type="dxa"/>
            <w:vMerge/>
            <w:tcBorders>
              <w:top w:val="nil"/>
              <w:left w:val="single" w:sz="4" w:space="0" w:color="auto"/>
              <w:bottom w:val="single" w:sz="4" w:space="0" w:color="auto"/>
              <w:right w:val="single" w:sz="4" w:space="0" w:color="auto"/>
            </w:tcBorders>
            <w:vAlign w:val="center"/>
            <w:hideMark/>
          </w:tcPr>
          <w:p w:rsidR="00C64C7D" w:rsidRPr="00F621CE" w:rsidRDefault="00C64C7D" w:rsidP="0069343F">
            <w:pPr>
              <w:spacing w:after="0"/>
              <w:rPr>
                <w:rFonts w:eastAsia="Times New Roman" w:cs="Times New Roman"/>
                <w:color w:val="000000"/>
              </w:rPr>
            </w:pP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605700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696900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1,15</w:t>
            </w:r>
          </w:p>
        </w:tc>
        <w:tc>
          <w:tcPr>
            <w:tcW w:w="1200" w:type="dxa"/>
            <w:vMerge/>
            <w:tcBorders>
              <w:top w:val="nil"/>
              <w:left w:val="single" w:sz="4" w:space="0" w:color="auto"/>
              <w:bottom w:val="single" w:sz="4" w:space="0" w:color="000000"/>
              <w:right w:val="single" w:sz="4" w:space="0" w:color="auto"/>
            </w:tcBorders>
            <w:vAlign w:val="center"/>
            <w:hideMark/>
          </w:tcPr>
          <w:p w:rsidR="00C64C7D" w:rsidRPr="00F621CE" w:rsidRDefault="00C64C7D" w:rsidP="0069343F">
            <w:pPr>
              <w:spacing w:after="0"/>
              <w:rPr>
                <w:rFonts w:eastAsia="Times New Roman" w:cs="Times New Roman"/>
                <w:color w:val="000000"/>
              </w:rPr>
            </w:pPr>
          </w:p>
        </w:tc>
      </w:tr>
      <w:tr w:rsidR="00C64C7D" w:rsidRPr="00F621CE" w:rsidTr="0069343F">
        <w:trPr>
          <w:trHeight w:val="300"/>
        </w:trPr>
        <w:tc>
          <w:tcPr>
            <w:tcW w:w="1200" w:type="dxa"/>
            <w:vMerge/>
            <w:tcBorders>
              <w:top w:val="nil"/>
              <w:left w:val="single" w:sz="4" w:space="0" w:color="auto"/>
              <w:bottom w:val="single" w:sz="4" w:space="0" w:color="auto"/>
              <w:right w:val="single" w:sz="4" w:space="0" w:color="auto"/>
            </w:tcBorders>
            <w:vAlign w:val="center"/>
            <w:hideMark/>
          </w:tcPr>
          <w:p w:rsidR="00C64C7D" w:rsidRPr="00F621CE" w:rsidRDefault="00C64C7D" w:rsidP="0069343F">
            <w:pPr>
              <w:spacing w:after="0"/>
              <w:rPr>
                <w:rFonts w:eastAsia="Times New Roman" w:cs="Times New Roman"/>
                <w:color w:val="000000"/>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XP118BR</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519700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316600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0,61</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0,66</w:t>
            </w:r>
          </w:p>
        </w:tc>
      </w:tr>
      <w:tr w:rsidR="00C64C7D" w:rsidRPr="00F621CE" w:rsidTr="0069343F">
        <w:trPr>
          <w:trHeight w:val="300"/>
        </w:trPr>
        <w:tc>
          <w:tcPr>
            <w:tcW w:w="1200" w:type="dxa"/>
            <w:vMerge/>
            <w:tcBorders>
              <w:top w:val="nil"/>
              <w:left w:val="single" w:sz="4" w:space="0" w:color="auto"/>
              <w:bottom w:val="single" w:sz="4" w:space="0" w:color="auto"/>
              <w:right w:val="single" w:sz="4" w:space="0" w:color="auto"/>
            </w:tcBorders>
            <w:vAlign w:val="center"/>
            <w:hideMark/>
          </w:tcPr>
          <w:p w:rsidR="00C64C7D" w:rsidRPr="00F621CE" w:rsidRDefault="00C64C7D" w:rsidP="0069343F">
            <w:pPr>
              <w:spacing w:after="0"/>
              <w:rPr>
                <w:rFonts w:eastAsia="Times New Roman" w:cs="Times New Roman"/>
                <w:color w:val="000000"/>
              </w:rPr>
            </w:pPr>
          </w:p>
        </w:tc>
        <w:tc>
          <w:tcPr>
            <w:tcW w:w="1200" w:type="dxa"/>
            <w:vMerge/>
            <w:tcBorders>
              <w:top w:val="nil"/>
              <w:left w:val="single" w:sz="4" w:space="0" w:color="auto"/>
              <w:bottom w:val="single" w:sz="4" w:space="0" w:color="auto"/>
              <w:right w:val="single" w:sz="4" w:space="0" w:color="auto"/>
            </w:tcBorders>
            <w:vAlign w:val="center"/>
            <w:hideMark/>
          </w:tcPr>
          <w:p w:rsidR="00C64C7D" w:rsidRPr="00F621CE" w:rsidRDefault="00C64C7D" w:rsidP="0069343F">
            <w:pPr>
              <w:spacing w:after="0"/>
              <w:rPr>
                <w:rFonts w:eastAsia="Times New Roman" w:cs="Times New Roman"/>
                <w:color w:val="000000"/>
              </w:rPr>
            </w:pP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295500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207300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0,70</w:t>
            </w:r>
          </w:p>
        </w:tc>
        <w:tc>
          <w:tcPr>
            <w:tcW w:w="1200" w:type="dxa"/>
            <w:vMerge/>
            <w:tcBorders>
              <w:top w:val="nil"/>
              <w:left w:val="single" w:sz="4" w:space="0" w:color="auto"/>
              <w:bottom w:val="single" w:sz="4" w:space="0" w:color="000000"/>
              <w:right w:val="single" w:sz="4" w:space="0" w:color="auto"/>
            </w:tcBorders>
            <w:vAlign w:val="center"/>
            <w:hideMark/>
          </w:tcPr>
          <w:p w:rsidR="00C64C7D" w:rsidRPr="00F621CE" w:rsidRDefault="00C64C7D" w:rsidP="0069343F">
            <w:pPr>
              <w:spacing w:after="0"/>
              <w:rPr>
                <w:rFonts w:eastAsia="Times New Roman" w:cs="Times New Roman"/>
                <w:color w:val="000000"/>
              </w:rPr>
            </w:pPr>
          </w:p>
        </w:tc>
      </w:tr>
      <w:tr w:rsidR="00C64C7D" w:rsidRPr="00F621CE" w:rsidTr="0069343F">
        <w:trPr>
          <w:trHeight w:val="300"/>
        </w:trPr>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3</w:t>
            </w: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FF95</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304000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529800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1,74</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1,85</w:t>
            </w:r>
          </w:p>
        </w:tc>
      </w:tr>
      <w:tr w:rsidR="00C64C7D" w:rsidRPr="00F621CE" w:rsidTr="0069343F">
        <w:trPr>
          <w:trHeight w:val="300"/>
        </w:trPr>
        <w:tc>
          <w:tcPr>
            <w:tcW w:w="1200" w:type="dxa"/>
            <w:vMerge/>
            <w:tcBorders>
              <w:top w:val="nil"/>
              <w:left w:val="single" w:sz="4" w:space="0" w:color="auto"/>
              <w:bottom w:val="single" w:sz="4" w:space="0" w:color="auto"/>
              <w:right w:val="single" w:sz="4" w:space="0" w:color="auto"/>
            </w:tcBorders>
            <w:vAlign w:val="center"/>
            <w:hideMark/>
          </w:tcPr>
          <w:p w:rsidR="00C64C7D" w:rsidRPr="00F621CE" w:rsidRDefault="00C64C7D" w:rsidP="0069343F">
            <w:pPr>
              <w:spacing w:after="0"/>
              <w:rPr>
                <w:rFonts w:eastAsia="Times New Roman" w:cs="Times New Roman"/>
                <w:color w:val="000000"/>
              </w:rPr>
            </w:pPr>
          </w:p>
        </w:tc>
        <w:tc>
          <w:tcPr>
            <w:tcW w:w="1200" w:type="dxa"/>
            <w:vMerge/>
            <w:tcBorders>
              <w:top w:val="nil"/>
              <w:left w:val="single" w:sz="4" w:space="0" w:color="auto"/>
              <w:bottom w:val="single" w:sz="4" w:space="0" w:color="auto"/>
              <w:right w:val="single" w:sz="4" w:space="0" w:color="auto"/>
            </w:tcBorders>
            <w:vAlign w:val="center"/>
            <w:hideMark/>
          </w:tcPr>
          <w:p w:rsidR="00C64C7D" w:rsidRPr="00F621CE" w:rsidRDefault="00C64C7D" w:rsidP="0069343F">
            <w:pPr>
              <w:spacing w:after="0"/>
              <w:rPr>
                <w:rFonts w:eastAsia="Times New Roman" w:cs="Times New Roman"/>
                <w:color w:val="000000"/>
              </w:rPr>
            </w:pP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165600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325000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1,96</w:t>
            </w:r>
          </w:p>
        </w:tc>
        <w:tc>
          <w:tcPr>
            <w:tcW w:w="1200" w:type="dxa"/>
            <w:vMerge/>
            <w:tcBorders>
              <w:top w:val="nil"/>
              <w:left w:val="single" w:sz="4" w:space="0" w:color="auto"/>
              <w:bottom w:val="single" w:sz="4" w:space="0" w:color="000000"/>
              <w:right w:val="single" w:sz="4" w:space="0" w:color="auto"/>
            </w:tcBorders>
            <w:vAlign w:val="center"/>
            <w:hideMark/>
          </w:tcPr>
          <w:p w:rsidR="00C64C7D" w:rsidRPr="00F621CE" w:rsidRDefault="00C64C7D" w:rsidP="0069343F">
            <w:pPr>
              <w:spacing w:after="0"/>
              <w:rPr>
                <w:rFonts w:eastAsia="Times New Roman" w:cs="Times New Roman"/>
                <w:color w:val="000000"/>
              </w:rPr>
            </w:pPr>
          </w:p>
        </w:tc>
      </w:tr>
      <w:tr w:rsidR="00C64C7D" w:rsidRPr="00F621CE" w:rsidTr="0069343F">
        <w:trPr>
          <w:trHeight w:val="300"/>
        </w:trPr>
        <w:tc>
          <w:tcPr>
            <w:tcW w:w="1200" w:type="dxa"/>
            <w:vMerge/>
            <w:tcBorders>
              <w:top w:val="nil"/>
              <w:left w:val="single" w:sz="4" w:space="0" w:color="auto"/>
              <w:bottom w:val="single" w:sz="4" w:space="0" w:color="auto"/>
              <w:right w:val="single" w:sz="4" w:space="0" w:color="auto"/>
            </w:tcBorders>
            <w:vAlign w:val="center"/>
            <w:hideMark/>
          </w:tcPr>
          <w:p w:rsidR="00C64C7D" w:rsidRPr="00F621CE" w:rsidRDefault="00C64C7D" w:rsidP="0069343F">
            <w:pPr>
              <w:spacing w:after="0"/>
              <w:rPr>
                <w:rFonts w:eastAsia="Times New Roman" w:cs="Times New Roman"/>
                <w:color w:val="000000"/>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 xml:space="preserve">XP56BR </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388800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342700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0,88</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0,90</w:t>
            </w:r>
          </w:p>
        </w:tc>
      </w:tr>
      <w:tr w:rsidR="00C64C7D" w:rsidRPr="00F621CE" w:rsidTr="0069343F">
        <w:trPr>
          <w:trHeight w:val="300"/>
        </w:trPr>
        <w:tc>
          <w:tcPr>
            <w:tcW w:w="1200" w:type="dxa"/>
            <w:vMerge/>
            <w:tcBorders>
              <w:top w:val="nil"/>
              <w:left w:val="single" w:sz="4" w:space="0" w:color="auto"/>
              <w:bottom w:val="single" w:sz="4" w:space="0" w:color="auto"/>
              <w:right w:val="single" w:sz="4" w:space="0" w:color="auto"/>
            </w:tcBorders>
            <w:vAlign w:val="center"/>
            <w:hideMark/>
          </w:tcPr>
          <w:p w:rsidR="00C64C7D" w:rsidRPr="00F621CE" w:rsidRDefault="00C64C7D" w:rsidP="0069343F">
            <w:pPr>
              <w:spacing w:after="0"/>
              <w:rPr>
                <w:rFonts w:eastAsia="Times New Roman" w:cs="Times New Roman"/>
                <w:color w:val="000000"/>
              </w:rPr>
            </w:pPr>
          </w:p>
        </w:tc>
        <w:tc>
          <w:tcPr>
            <w:tcW w:w="1200" w:type="dxa"/>
            <w:vMerge/>
            <w:tcBorders>
              <w:top w:val="nil"/>
              <w:left w:val="single" w:sz="4" w:space="0" w:color="auto"/>
              <w:bottom w:val="single" w:sz="4" w:space="0" w:color="auto"/>
              <w:right w:val="single" w:sz="4" w:space="0" w:color="auto"/>
            </w:tcBorders>
            <w:vAlign w:val="center"/>
            <w:hideMark/>
          </w:tcPr>
          <w:p w:rsidR="00C64C7D" w:rsidRPr="00F621CE" w:rsidRDefault="00C64C7D" w:rsidP="0069343F">
            <w:pPr>
              <w:spacing w:after="0"/>
              <w:rPr>
                <w:rFonts w:eastAsia="Times New Roman" w:cs="Times New Roman"/>
                <w:color w:val="000000"/>
              </w:rPr>
            </w:pP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161000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146500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0,91</w:t>
            </w:r>
          </w:p>
        </w:tc>
        <w:tc>
          <w:tcPr>
            <w:tcW w:w="1200" w:type="dxa"/>
            <w:vMerge/>
            <w:tcBorders>
              <w:top w:val="nil"/>
              <w:left w:val="single" w:sz="4" w:space="0" w:color="auto"/>
              <w:bottom w:val="single" w:sz="4" w:space="0" w:color="000000"/>
              <w:right w:val="single" w:sz="4" w:space="0" w:color="auto"/>
            </w:tcBorders>
            <w:vAlign w:val="center"/>
            <w:hideMark/>
          </w:tcPr>
          <w:p w:rsidR="00C64C7D" w:rsidRPr="00F621CE" w:rsidRDefault="00C64C7D" w:rsidP="0069343F">
            <w:pPr>
              <w:spacing w:after="0"/>
              <w:rPr>
                <w:rFonts w:eastAsia="Times New Roman" w:cs="Times New Roman"/>
                <w:color w:val="000000"/>
              </w:rPr>
            </w:pPr>
          </w:p>
        </w:tc>
      </w:tr>
      <w:tr w:rsidR="00C64C7D" w:rsidRPr="00F621CE" w:rsidTr="0069343F">
        <w:trPr>
          <w:trHeight w:val="300"/>
        </w:trPr>
        <w:tc>
          <w:tcPr>
            <w:tcW w:w="1200" w:type="dxa"/>
            <w:vMerge/>
            <w:tcBorders>
              <w:top w:val="nil"/>
              <w:left w:val="single" w:sz="4" w:space="0" w:color="auto"/>
              <w:bottom w:val="single" w:sz="4" w:space="0" w:color="auto"/>
              <w:right w:val="single" w:sz="4" w:space="0" w:color="auto"/>
            </w:tcBorders>
            <w:vAlign w:val="center"/>
            <w:hideMark/>
          </w:tcPr>
          <w:p w:rsidR="00C64C7D" w:rsidRPr="00F621CE" w:rsidRDefault="00C64C7D" w:rsidP="0069343F">
            <w:pPr>
              <w:spacing w:after="0"/>
              <w:rPr>
                <w:rFonts w:eastAsia="Times New Roman" w:cs="Times New Roman"/>
                <w:color w:val="000000"/>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XP118BR</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456200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315400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0,69</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0,72</w:t>
            </w:r>
          </w:p>
        </w:tc>
      </w:tr>
      <w:tr w:rsidR="00C64C7D" w:rsidRPr="00F621CE" w:rsidTr="0069343F">
        <w:trPr>
          <w:trHeight w:val="300"/>
        </w:trPr>
        <w:tc>
          <w:tcPr>
            <w:tcW w:w="1200" w:type="dxa"/>
            <w:vMerge/>
            <w:tcBorders>
              <w:top w:val="nil"/>
              <w:left w:val="single" w:sz="4" w:space="0" w:color="auto"/>
              <w:bottom w:val="single" w:sz="4" w:space="0" w:color="auto"/>
              <w:right w:val="single" w:sz="4" w:space="0" w:color="auto"/>
            </w:tcBorders>
            <w:vAlign w:val="center"/>
            <w:hideMark/>
          </w:tcPr>
          <w:p w:rsidR="00C64C7D" w:rsidRPr="00F621CE" w:rsidRDefault="00C64C7D" w:rsidP="0069343F">
            <w:pPr>
              <w:spacing w:after="0"/>
              <w:rPr>
                <w:rFonts w:eastAsia="Times New Roman" w:cs="Times New Roman"/>
                <w:color w:val="000000"/>
              </w:rPr>
            </w:pPr>
          </w:p>
        </w:tc>
        <w:tc>
          <w:tcPr>
            <w:tcW w:w="1200" w:type="dxa"/>
            <w:vMerge/>
            <w:tcBorders>
              <w:top w:val="nil"/>
              <w:left w:val="single" w:sz="4" w:space="0" w:color="auto"/>
              <w:bottom w:val="single" w:sz="4" w:space="0" w:color="auto"/>
              <w:right w:val="single" w:sz="4" w:space="0" w:color="auto"/>
            </w:tcBorders>
            <w:vAlign w:val="center"/>
            <w:hideMark/>
          </w:tcPr>
          <w:p w:rsidR="00C64C7D" w:rsidRPr="00F621CE" w:rsidRDefault="00C64C7D" w:rsidP="0069343F">
            <w:pPr>
              <w:spacing w:after="0"/>
              <w:rPr>
                <w:rFonts w:eastAsia="Times New Roman" w:cs="Times New Roman"/>
                <w:color w:val="000000"/>
              </w:rPr>
            </w:pP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125900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94750</w:t>
            </w:r>
          </w:p>
        </w:tc>
        <w:tc>
          <w:tcPr>
            <w:tcW w:w="1200" w:type="dxa"/>
            <w:tcBorders>
              <w:top w:val="nil"/>
              <w:left w:val="nil"/>
              <w:bottom w:val="single" w:sz="4" w:space="0" w:color="auto"/>
              <w:right w:val="single" w:sz="4" w:space="0" w:color="auto"/>
            </w:tcBorders>
            <w:shd w:val="clear" w:color="auto" w:fill="auto"/>
            <w:noWrap/>
            <w:vAlign w:val="center"/>
            <w:hideMark/>
          </w:tcPr>
          <w:p w:rsidR="00C64C7D" w:rsidRPr="00F621CE" w:rsidRDefault="00C64C7D" w:rsidP="0069343F">
            <w:pPr>
              <w:spacing w:after="0"/>
              <w:jc w:val="center"/>
              <w:rPr>
                <w:rFonts w:eastAsia="Times New Roman" w:cs="Times New Roman"/>
                <w:color w:val="000000"/>
              </w:rPr>
            </w:pPr>
            <w:r w:rsidRPr="00F621CE">
              <w:rPr>
                <w:rFonts w:eastAsia="Times New Roman" w:cs="Times New Roman"/>
                <w:color w:val="000000"/>
              </w:rPr>
              <w:t>0,75</w:t>
            </w:r>
          </w:p>
        </w:tc>
        <w:tc>
          <w:tcPr>
            <w:tcW w:w="1200" w:type="dxa"/>
            <w:vMerge/>
            <w:tcBorders>
              <w:top w:val="nil"/>
              <w:left w:val="single" w:sz="4" w:space="0" w:color="auto"/>
              <w:bottom w:val="single" w:sz="4" w:space="0" w:color="000000"/>
              <w:right w:val="single" w:sz="4" w:space="0" w:color="auto"/>
            </w:tcBorders>
            <w:vAlign w:val="center"/>
            <w:hideMark/>
          </w:tcPr>
          <w:p w:rsidR="00C64C7D" w:rsidRPr="00F621CE" w:rsidRDefault="00C64C7D" w:rsidP="0069343F">
            <w:pPr>
              <w:spacing w:after="0"/>
              <w:rPr>
                <w:rFonts w:eastAsia="Times New Roman" w:cs="Times New Roman"/>
                <w:color w:val="000000"/>
              </w:rPr>
            </w:pPr>
          </w:p>
        </w:tc>
      </w:tr>
    </w:tbl>
    <w:p w:rsidR="00C64C7D" w:rsidRDefault="00C64C7D" w:rsidP="00C64C7D">
      <w:pPr>
        <w:rPr>
          <w:rFonts w:eastAsia="SimSun" w:cs="Times New Roman"/>
          <w:sz w:val="20"/>
          <w:szCs w:val="20"/>
          <w:lang w:eastAsia="zh-CN"/>
        </w:rPr>
      </w:pPr>
      <w:r w:rsidRPr="00F621CE">
        <w:rPr>
          <w:rFonts w:cs="Times New Roman"/>
          <w:b/>
          <w:sz w:val="20"/>
          <w:szCs w:val="20"/>
        </w:rPr>
        <w:fldChar w:fldCharType="end"/>
      </w:r>
      <w:r>
        <w:rPr>
          <w:rFonts w:cs="Times New Roman"/>
          <w:b/>
          <w:sz w:val="20"/>
          <w:szCs w:val="20"/>
        </w:rPr>
        <w:br w:type="textWrapping" w:clear="all"/>
      </w:r>
      <w:r>
        <w:rPr>
          <w:rFonts w:cs="Times New Roman"/>
          <w:b/>
          <w:sz w:val="20"/>
          <w:szCs w:val="20"/>
        </w:rPr>
        <w:br w:type="page"/>
      </w:r>
    </w:p>
    <w:p w:rsidR="00C64C7D" w:rsidRDefault="00C64C7D"/>
    <w:sectPr w:rsidR="00C64C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C7D"/>
    <w:rsid w:val="002916C6"/>
    <w:rsid w:val="003B59F6"/>
    <w:rsid w:val="00626DEE"/>
    <w:rsid w:val="00707C6A"/>
    <w:rsid w:val="0074107E"/>
    <w:rsid w:val="00C06CC8"/>
    <w:rsid w:val="00C33897"/>
    <w:rsid w:val="00C64C7D"/>
    <w:rsid w:val="00F21FF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F85947-BC61-4649-926D-07B68038F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C64C7D"/>
    <w:pPr>
      <w:spacing w:after="0" w:line="240" w:lineRule="auto"/>
    </w:pPr>
    <w:rPr>
      <w:rFonts w:ascii="Times New Roman" w:eastAsia="SimSun" w:hAnsi="Times New Roman" w:cs="Times New Roman"/>
      <w:sz w:val="20"/>
      <w:szCs w:val="20"/>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1367</Words>
  <Characters>7795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Kavitha P</dc:creator>
  <cp:keywords/>
  <dc:description/>
  <cp:lastModifiedBy>Kavitha P</cp:lastModifiedBy>
  <cp:revision>1</cp:revision>
  <dcterms:created xsi:type="dcterms:W3CDTF">2025-12-22T11:15:00Z</dcterms:created>
  <dcterms:modified xsi:type="dcterms:W3CDTF">2025-12-22T11:26:00Z</dcterms:modified>
</cp:coreProperties>
</file>