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78601E" w14:textId="490C5596" w:rsidR="006619BE" w:rsidRPr="002927EF" w:rsidRDefault="006619BE" w:rsidP="006619BE">
      <w:pPr>
        <w:pStyle w:val="Body"/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GB"/>
        </w:rPr>
      </w:pPr>
      <w:r w:rsidRPr="002927E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GB"/>
        </w:rPr>
        <w:t>Supplementary material</w:t>
      </w:r>
    </w:p>
    <w:p w14:paraId="793C2A8A" w14:textId="77777777" w:rsidR="006619BE" w:rsidRPr="002927EF" w:rsidRDefault="006619BE" w:rsidP="006619BE">
      <w:pPr>
        <w:pStyle w:val="Body"/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GB"/>
        </w:rPr>
      </w:pPr>
    </w:p>
    <w:p w14:paraId="0E897D05" w14:textId="78D7716A" w:rsidR="00DF4E43" w:rsidRPr="002927EF" w:rsidRDefault="00DF4E43" w:rsidP="00DF4E43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2927EF">
        <w:rPr>
          <w:rFonts w:ascii="Times New Roman" w:hAnsi="Times New Roman" w:cs="Times New Roman"/>
          <w:b/>
          <w:bCs/>
          <w:sz w:val="24"/>
          <w:szCs w:val="28"/>
        </w:rPr>
        <w:t>T</w:t>
      </w:r>
      <w:r w:rsidR="005356CC" w:rsidRPr="002927EF">
        <w:rPr>
          <w:rFonts w:ascii="Times New Roman" w:hAnsi="Times New Roman" w:cs="Times New Roman" w:hint="eastAsia"/>
          <w:b/>
          <w:bCs/>
          <w:sz w:val="24"/>
          <w:szCs w:val="28"/>
        </w:rPr>
        <w:t>able</w:t>
      </w:r>
      <w:r w:rsidRPr="002927EF">
        <w:rPr>
          <w:rFonts w:ascii="Times New Roman" w:hAnsi="Times New Roman" w:cs="Times New Roman"/>
          <w:b/>
          <w:bCs/>
          <w:sz w:val="24"/>
          <w:szCs w:val="28"/>
        </w:rPr>
        <w:t xml:space="preserve"> S1 </w:t>
      </w:r>
      <w:r w:rsidRPr="002927EF">
        <w:rPr>
          <w:rFonts w:ascii="Times New Roman" w:hAnsi="Times New Roman" w:cs="Times New Roman"/>
          <w:sz w:val="24"/>
          <w:szCs w:val="28"/>
        </w:rPr>
        <w:t>Overview of the 29 dominant liana species in the Xishuangbanna 20–ha tropical seasonal rainforest dynamics plot: species, code, abundance (total individuals in the 20</w:t>
      </w:r>
      <w:r w:rsidRPr="002927E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en-GB"/>
        </w:rPr>
        <w:t>–</w:t>
      </w:r>
      <w:r w:rsidRPr="002927EF">
        <w:rPr>
          <w:rFonts w:ascii="Times New Roman" w:hAnsi="Times New Roman" w:cs="Times New Roman"/>
          <w:sz w:val="24"/>
          <w:szCs w:val="28"/>
        </w:rPr>
        <w:t>ha plot with diameter at breast height ≥ 1 cm)</w:t>
      </w:r>
      <w:r w:rsidR="00D34A13" w:rsidRPr="002927EF">
        <w:rPr>
          <w:rFonts w:ascii="Times New Roman" w:hAnsi="Times New Roman" w:cs="Times New Roman" w:hint="eastAsia"/>
          <w:sz w:val="24"/>
          <w:szCs w:val="28"/>
        </w:rPr>
        <w:t>,</w:t>
      </w:r>
      <w:r w:rsidRPr="002927EF">
        <w:rPr>
          <w:rFonts w:ascii="Times New Roman" w:hAnsi="Times New Roman" w:cs="Times New Roman"/>
          <w:sz w:val="24"/>
          <w:szCs w:val="28"/>
        </w:rPr>
        <w:t xml:space="preserve"> individuals sampled</w:t>
      </w:r>
      <w:r w:rsidR="00D34A13" w:rsidRPr="002927EF">
        <w:rPr>
          <w:rFonts w:ascii="Times New Roman" w:hAnsi="Times New Roman" w:cs="Times New Roman"/>
          <w:sz w:val="24"/>
          <w:szCs w:val="28"/>
        </w:rPr>
        <w:t xml:space="preserve"> and </w:t>
      </w:r>
      <w:bookmarkStart w:id="0" w:name="_Hlk60823847"/>
      <w:r w:rsidR="006300AD" w:rsidRPr="002927EF">
        <w:rPr>
          <w:rFonts w:ascii="Times New Roman" w:hAnsi="Times New Roman" w:cs="Times New Roman"/>
          <w:sz w:val="24"/>
          <w:szCs w:val="28"/>
        </w:rPr>
        <w:t xml:space="preserve">loadings </w:t>
      </w:r>
      <w:r w:rsidR="006300AD" w:rsidRPr="002927EF">
        <w:rPr>
          <w:rFonts w:ascii="Times New Roman" w:hAnsi="Times New Roman" w:cs="Times New Roman" w:hint="eastAsia"/>
          <w:sz w:val="24"/>
          <w:szCs w:val="28"/>
        </w:rPr>
        <w:t xml:space="preserve">of </w:t>
      </w:r>
      <w:r w:rsidR="00EC6555" w:rsidRPr="002927EF">
        <w:rPr>
          <w:rFonts w:ascii="Times New Roman" w:hAnsi="Times New Roman" w:cs="Times New Roman"/>
          <w:sz w:val="24"/>
          <w:szCs w:val="28"/>
        </w:rPr>
        <w:t>first two</w:t>
      </w:r>
      <w:r w:rsidR="006300AD" w:rsidRPr="002927EF">
        <w:rPr>
          <w:rFonts w:ascii="Times New Roman" w:hAnsi="Times New Roman" w:cs="Times New Roman" w:hint="eastAsia"/>
          <w:sz w:val="24"/>
          <w:szCs w:val="28"/>
        </w:rPr>
        <w:t xml:space="preserve"> axes</w:t>
      </w:r>
      <w:r w:rsidR="00EC6555" w:rsidRPr="002927EF">
        <w:rPr>
          <w:rFonts w:ascii="Times New Roman" w:hAnsi="Times New Roman" w:cs="Times New Roman"/>
          <w:sz w:val="24"/>
          <w:szCs w:val="28"/>
        </w:rPr>
        <w:t xml:space="preserve"> of principal component</w:t>
      </w:r>
      <w:r w:rsidR="006300AD" w:rsidRPr="002927EF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EC6555" w:rsidRPr="002927EF">
        <w:rPr>
          <w:rFonts w:ascii="Times New Roman" w:hAnsi="Times New Roman" w:cs="Times New Roman"/>
          <w:sz w:val="24"/>
          <w:szCs w:val="28"/>
        </w:rPr>
        <w:t>analysis</w:t>
      </w:r>
      <w:r w:rsidR="00227297" w:rsidRPr="002927EF">
        <w:rPr>
          <w:rFonts w:ascii="Times New Roman" w:hAnsi="Times New Roman" w:cs="Times New Roman"/>
          <w:sz w:val="24"/>
          <w:szCs w:val="28"/>
        </w:rPr>
        <w:t xml:space="preserve"> </w:t>
      </w:r>
      <w:r w:rsidR="00227297" w:rsidRPr="002927EF">
        <w:rPr>
          <w:rFonts w:ascii="Times New Roman" w:hAnsi="Times New Roman" w:cs="Times New Roman" w:hint="eastAsia"/>
          <w:sz w:val="24"/>
          <w:szCs w:val="28"/>
        </w:rPr>
        <w:t>(PC</w:t>
      </w:r>
      <w:r w:rsidR="00227297" w:rsidRPr="002927EF">
        <w:rPr>
          <w:rFonts w:ascii="Times New Roman" w:hAnsi="Times New Roman" w:cs="Times New Roman"/>
          <w:sz w:val="24"/>
          <w:szCs w:val="28"/>
        </w:rPr>
        <w:t>A</w:t>
      </w:r>
      <w:r w:rsidR="00227297" w:rsidRPr="002927EF">
        <w:rPr>
          <w:rFonts w:ascii="Times New Roman" w:hAnsi="Times New Roman" w:cs="Times New Roman" w:hint="eastAsia"/>
          <w:sz w:val="24"/>
          <w:szCs w:val="28"/>
        </w:rPr>
        <w:t>)</w:t>
      </w:r>
      <w:r w:rsidR="00EC6555" w:rsidRPr="002927EF">
        <w:rPr>
          <w:rFonts w:ascii="Times New Roman" w:hAnsi="Times New Roman" w:cs="Times New Roman"/>
          <w:sz w:val="24"/>
          <w:szCs w:val="28"/>
        </w:rPr>
        <w:t xml:space="preserve"> using speci</w:t>
      </w:r>
      <w:r w:rsidR="006300AD" w:rsidRPr="002927EF">
        <w:rPr>
          <w:rFonts w:ascii="Times New Roman" w:hAnsi="Times New Roman" w:cs="Times New Roman" w:hint="eastAsia"/>
          <w:sz w:val="24"/>
          <w:szCs w:val="28"/>
        </w:rPr>
        <w:t>fic</w:t>
      </w:r>
      <w:r w:rsidR="00EC6555" w:rsidRPr="002927EF">
        <w:rPr>
          <w:rFonts w:ascii="Times New Roman" w:hAnsi="Times New Roman" w:cs="Times New Roman"/>
          <w:sz w:val="24"/>
          <w:szCs w:val="28"/>
        </w:rPr>
        <w:t xml:space="preserve"> mean values as data points</w:t>
      </w:r>
      <w:bookmarkEnd w:id="0"/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978"/>
        <w:gridCol w:w="992"/>
        <w:gridCol w:w="1193"/>
        <w:gridCol w:w="1048"/>
        <w:gridCol w:w="1048"/>
        <w:gridCol w:w="1047"/>
      </w:tblGrid>
      <w:tr w:rsidR="00D34A13" w:rsidRPr="002927EF" w14:paraId="4BB1BA9E" w14:textId="10FCC1DF" w:rsidTr="00227297">
        <w:trPr>
          <w:trHeight w:val="311"/>
          <w:jc w:val="center"/>
        </w:trPr>
        <w:tc>
          <w:tcPr>
            <w:tcW w:w="17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236F91F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Species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C008ECC" w14:textId="77777777" w:rsidR="00E9351E" w:rsidRPr="002927EF" w:rsidRDefault="00E9351E" w:rsidP="00D34A13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Code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C72DF08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Abundance</w:t>
            </w:r>
          </w:p>
        </w:tc>
        <w:tc>
          <w:tcPr>
            <w:tcW w:w="6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E31537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Samples</w:t>
            </w:r>
          </w:p>
        </w:tc>
        <w:tc>
          <w:tcPr>
            <w:tcW w:w="6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119883" w14:textId="18358001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P</w:t>
            </w: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C1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A63F15" w14:textId="31EC4F43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P</w:t>
            </w: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C2</w:t>
            </w:r>
          </w:p>
        </w:tc>
      </w:tr>
      <w:tr w:rsidR="00D34A13" w:rsidRPr="002927EF" w14:paraId="60B108A9" w14:textId="43CEF5E0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511EDB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Parameria laevigata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476CA5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Pa_la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1FC0DF" w14:textId="50DAB36F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2386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36F711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797EBA3F" w14:textId="3E389D3B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-1.49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75BB65C4" w14:textId="2173A69E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-1.59</w:t>
            </w:r>
          </w:p>
        </w:tc>
      </w:tr>
      <w:tr w:rsidR="00D34A13" w:rsidRPr="002927EF" w14:paraId="5C1F8BDF" w14:textId="313C16C7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A63229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Byttneria aspera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D82EC8" w14:textId="364453B5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By_as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878B0A" w14:textId="53F1F539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1452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EDFD6A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013C9631" w14:textId="5EB04064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-2.22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69428C75" w14:textId="0EEAF160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1.81</w:t>
            </w:r>
          </w:p>
        </w:tc>
      </w:tr>
      <w:tr w:rsidR="00D34A13" w:rsidRPr="002927EF" w14:paraId="3CF3295E" w14:textId="39135F3D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45C4FA" w14:textId="6F259365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Fissistigma polyanthum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F97965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Fi_po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B311E6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990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C28849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08D294A6" w14:textId="1CF4B794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-1.13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37396EDE" w14:textId="733365C1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-0.77</w:t>
            </w:r>
          </w:p>
        </w:tc>
      </w:tr>
      <w:tr w:rsidR="00D34A13" w:rsidRPr="002927EF" w14:paraId="008FA0B3" w14:textId="315F0DF8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86D49D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Gnetum montanum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537F11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Gn_mo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3E7B87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849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15C768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5ED9B742" w14:textId="15D397C6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1.07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26A7BC56" w14:textId="717247BD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-0.94</w:t>
            </w:r>
          </w:p>
        </w:tc>
      </w:tr>
      <w:tr w:rsidR="00D34A13" w:rsidRPr="002927EF" w14:paraId="0A532344" w14:textId="0BF0EF89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14A42F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Combretum latifolium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B0BE0C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Co_la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77C9FD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776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8C8EE7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137B099D" w14:textId="4837226F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-1.63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35220867" w14:textId="0630D112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0.31</w:t>
            </w:r>
          </w:p>
        </w:tc>
      </w:tr>
      <w:tr w:rsidR="00D34A13" w:rsidRPr="002927EF" w14:paraId="5EF51600" w14:textId="75A922A5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7CA392" w14:textId="51A98379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Sargentodoxa cuneata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5BADBE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Sa_cu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254A49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736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9F9A74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3429A7F7" w14:textId="19D163BA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3.07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74A2FBDD" w14:textId="10EB954A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-0.45</w:t>
            </w:r>
          </w:p>
        </w:tc>
      </w:tr>
      <w:tr w:rsidR="00D34A13" w:rsidRPr="002927EF" w14:paraId="37E39489" w14:textId="2BA54B17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59F13D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Uvaria kweichowensis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5FF8B1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Uv_kw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D47F68" w14:textId="74F57964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698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28A235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2E5B39C0" w14:textId="5BE4D7E5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-0.66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7F3E8A4B" w14:textId="38CAECA2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D34A13" w:rsidRPr="002927EF" w14:paraId="3BBFC574" w14:textId="1D4C5064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C617F9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Strychnos angustiflora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80F842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St_an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C0D2BF" w14:textId="6F2F9DE5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694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61A9E7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6B3DC5C9" w14:textId="753B4C3F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-2.65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13B4CA99" w14:textId="7EE907D7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-1.88</w:t>
            </w:r>
          </w:p>
        </w:tc>
      </w:tr>
      <w:tr w:rsidR="00D34A13" w:rsidRPr="002927EF" w14:paraId="15CB10EB" w14:textId="19CD00E3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06D85E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Spatholobus uniauritus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94AC54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Sp_un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A3F366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693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BD64A5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275BE2B3" w14:textId="4CDEC628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1.08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68A7CBDF" w14:textId="1964BA89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1.96</w:t>
            </w:r>
          </w:p>
        </w:tc>
      </w:tr>
      <w:tr w:rsidR="00D34A13" w:rsidRPr="002927EF" w14:paraId="675E3F92" w14:textId="084507D3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54CE54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Callerya pachyloba 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B801D3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Ca_pa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2ADE8E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490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A8E4CD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3515BBBB" w14:textId="4854D09E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-3.74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5B49ED03" w14:textId="78D415BC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1.88</w:t>
            </w:r>
          </w:p>
        </w:tc>
      </w:tr>
      <w:tr w:rsidR="00D34A13" w:rsidRPr="002927EF" w14:paraId="4DD3F634" w14:textId="3E16713E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B9BF99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Benkara sinensis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C5C256" w14:textId="667264C1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Be_si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BD143E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464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BE4E71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44F7D93C" w14:textId="7B52D36A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-2.73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7E03399A" w14:textId="33858F1B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-1.45</w:t>
            </w:r>
          </w:p>
        </w:tc>
      </w:tr>
      <w:tr w:rsidR="00D34A13" w:rsidRPr="002927EF" w14:paraId="4A13B8A4" w14:textId="5CC5C03B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9908B9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Tetrastigma cauliflorum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81D7F4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Te_ca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46717A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437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7C13E4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3A39CA77" w14:textId="25CFD38E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2.95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296C77DE" w14:textId="30F3B2C6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-0.07</w:t>
            </w:r>
          </w:p>
        </w:tc>
      </w:tr>
      <w:tr w:rsidR="00D34A13" w:rsidRPr="002927EF" w14:paraId="60E3D2C2" w14:textId="413F50B9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9F48DC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Uncaria macrophylla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9E13DB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Un_ma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6C9804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433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10BB08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16F09C69" w14:textId="101E14A6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-1.44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35089137" w14:textId="6D0AD90D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1.31</w:t>
            </w:r>
          </w:p>
        </w:tc>
      </w:tr>
      <w:tr w:rsidR="00D34A13" w:rsidRPr="002927EF" w14:paraId="5F863969" w14:textId="24B7B3D0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1946CD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Uncaria laevigata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ABFF6B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Un_la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727FCB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430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9D5301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3645FD3B" w14:textId="5435C321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-2.73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3679FB52" w14:textId="2D8BA91F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-0.75</w:t>
            </w:r>
          </w:p>
        </w:tc>
      </w:tr>
      <w:tr w:rsidR="00D34A13" w:rsidRPr="002927EF" w14:paraId="227D81DC" w14:textId="00AB3A95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554823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Tetrastigma planicaule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B8C0E3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Te_pl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CCAAD1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369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C1F269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31EAAFEB" w14:textId="61E3E5D3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4.93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43F305AC" w14:textId="7EF4A824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0.29</w:t>
            </w:r>
          </w:p>
        </w:tc>
      </w:tr>
      <w:tr w:rsidR="00D34A13" w:rsidRPr="002927EF" w14:paraId="55040BB7" w14:textId="5D2D8361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EB94FC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Tetrastigma jinghongense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C57098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Te_ji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7D37A9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346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CD09F7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22CF8591" w14:textId="0AE35AC7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2.40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36161B1F" w14:textId="4F1E34C5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-1.39</w:t>
            </w:r>
          </w:p>
        </w:tc>
      </w:tr>
      <w:tr w:rsidR="00D34A13" w:rsidRPr="002927EF" w14:paraId="7592D0D9" w14:textId="091B49E9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25429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Embelia undulata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6636D3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Em_un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51F7A0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277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9566BA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5CFF93AD" w14:textId="54DB5769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0.68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76EF145B" w14:textId="7DB53BEB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-2.92 </w:t>
            </w:r>
          </w:p>
        </w:tc>
      </w:tr>
      <w:tr w:rsidR="00D34A13" w:rsidRPr="002927EF" w14:paraId="0FA39300" w14:textId="4CECE769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6316E9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Premna scandens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BF0D34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Pr_sc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6A81D8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267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042245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1DBDE8FD" w14:textId="2CC8B257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-1.36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377686D4" w14:textId="2A6E72C6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2.48</w:t>
            </w:r>
          </w:p>
        </w:tc>
      </w:tr>
      <w:tr w:rsidR="00D34A13" w:rsidRPr="002927EF" w14:paraId="0AF12996" w14:textId="591F4B21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4B29FD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Dalbergia stipulacea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4E0808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Da_st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96E9F5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241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9A27AE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268614C2" w14:textId="6A35CE20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-3.11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20922235" w14:textId="2D31844F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0.88</w:t>
            </w:r>
          </w:p>
        </w:tc>
      </w:tr>
      <w:tr w:rsidR="00D34A13" w:rsidRPr="002927EF" w14:paraId="592E6970" w14:textId="21371057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D51E21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Tetracera sarmentosa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252B4D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Te_sa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FB08CE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238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8DACE3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590C749E" w14:textId="5FAD86A4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0.80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587A9F36" w14:textId="4EEA4164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-1.77</w:t>
            </w:r>
          </w:p>
        </w:tc>
      </w:tr>
      <w:tr w:rsidR="00D34A13" w:rsidRPr="002927EF" w14:paraId="182E8CB8" w14:textId="733AD100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8FD9E2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Tetrastigma obovatum 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233814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Te_ob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2B5B11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214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516222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0B1DE851" w14:textId="0BDB7D23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5.25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3270ECE7" w14:textId="7E5C5917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2.35</w:t>
            </w:r>
          </w:p>
        </w:tc>
      </w:tr>
      <w:tr w:rsidR="00D34A13" w:rsidRPr="002927EF" w14:paraId="194CCA31" w14:textId="313D3628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D92491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Tetrastigma xishuangbannaense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1571FB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Te_xi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C25D48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818EB7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0C43187F" w14:textId="37D2BC18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3.15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14536703" w14:textId="2A86BE8F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D34A13" w:rsidRPr="002927EF" w14:paraId="0C5386E1" w14:textId="5EA3A6B2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F566C2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Capparis fohaiensis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3FC822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Ca_fo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ED9458" w14:textId="16E88E83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60E58F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3BC7CBBC" w14:textId="0E4945A0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1.10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473ED4E1" w14:textId="2C00BE2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0.87</w:t>
            </w:r>
          </w:p>
        </w:tc>
      </w:tr>
      <w:tr w:rsidR="00D34A13" w:rsidRPr="002927EF" w14:paraId="51996136" w14:textId="507989E3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6A16BD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Uvaria tonkinensis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B54DBE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Uv_to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743ADB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175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02AC51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757B02CE" w14:textId="338BAC65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-1.36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61ABB49C" w14:textId="10616A72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0.66</w:t>
            </w:r>
          </w:p>
        </w:tc>
      </w:tr>
      <w:tr w:rsidR="00D34A13" w:rsidRPr="002927EF" w14:paraId="31A62E4F" w14:textId="133CBB23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3340E4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Strychnos nitida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4528D7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St_ni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3C9DC4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7D43FF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0A23DB01" w14:textId="421AD436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-3.24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1BE3E7DD" w14:textId="043D6365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-1.27</w:t>
            </w:r>
          </w:p>
        </w:tc>
      </w:tr>
      <w:tr w:rsidR="00D34A13" w:rsidRPr="002927EF" w14:paraId="5CAF8D62" w14:textId="1142BAF7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4B47AB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Zanthoxylum laetum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5F8645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Za_la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AEF8C1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165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89EF57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29430488" w14:textId="1A4BF024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-0.26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480B599E" w14:textId="6E48445B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3.23</w:t>
            </w:r>
          </w:p>
        </w:tc>
      </w:tr>
      <w:tr w:rsidR="00D34A13" w:rsidRPr="002927EF" w14:paraId="260724BD" w14:textId="7679CB9A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CFCBF5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Piper flaviflorum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BF2CB7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Pi_fl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231990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985BD1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3DFBD266" w14:textId="65734880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2.42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3984BE8B" w14:textId="12B130A4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2.00</w:t>
            </w:r>
          </w:p>
        </w:tc>
      </w:tr>
      <w:tr w:rsidR="00D34A13" w:rsidRPr="002927EF" w14:paraId="2392A82E" w14:textId="348EAE0B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1928E5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Roureopsis emarginata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2265E5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Ro_em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ABAE1A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42DFDA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</w:tcPr>
          <w:p w14:paraId="63E2029D" w14:textId="28B80A54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-2.83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</w:tcPr>
          <w:p w14:paraId="60B7A3C7" w14:textId="39A8178C" w:rsidR="00E9351E" w:rsidRPr="002927EF" w:rsidRDefault="00A81921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-1.54</w:t>
            </w:r>
          </w:p>
        </w:tc>
      </w:tr>
      <w:tr w:rsidR="00D34A13" w:rsidRPr="002927EF" w14:paraId="4E1CA363" w14:textId="0012E396" w:rsidTr="00227297">
        <w:trPr>
          <w:trHeight w:val="311"/>
          <w:jc w:val="center"/>
        </w:trPr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C4ABB76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Kadsura heteroclita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49E52C4" w14:textId="77777777" w:rsidR="00E9351E" w:rsidRPr="002927EF" w:rsidRDefault="00E9351E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Ka_he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8D9E659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A66A032" w14:textId="77777777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2B39A9" w14:textId="009C1A33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3.70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B1A03F" w14:textId="7FA5BCD0" w:rsidR="00E9351E" w:rsidRPr="002927EF" w:rsidRDefault="00E9351E" w:rsidP="00D34A1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-3.95</w:t>
            </w:r>
          </w:p>
        </w:tc>
      </w:tr>
    </w:tbl>
    <w:p w14:paraId="23D70CF0" w14:textId="20F2D0FE" w:rsidR="00227297" w:rsidRPr="002927EF" w:rsidRDefault="00227297">
      <w:pPr>
        <w:widowControl/>
        <w:jc w:val="left"/>
        <w:rPr>
          <w:rFonts w:cstheme="minorHAnsi"/>
          <w:b/>
          <w:bCs/>
          <w:sz w:val="24"/>
          <w:szCs w:val="28"/>
        </w:rPr>
      </w:pPr>
      <w:r w:rsidRPr="002927EF">
        <w:rPr>
          <w:rFonts w:ascii="Times New Roman" w:hAnsi="Times New Roman" w:cs="Times New Roman"/>
          <w:b/>
          <w:bCs/>
          <w:sz w:val="24"/>
          <w:szCs w:val="28"/>
        </w:rPr>
        <w:t>T</w:t>
      </w:r>
      <w:r w:rsidRPr="002927EF">
        <w:rPr>
          <w:rFonts w:ascii="Times New Roman" w:hAnsi="Times New Roman" w:cs="Times New Roman" w:hint="eastAsia"/>
          <w:b/>
          <w:bCs/>
          <w:sz w:val="24"/>
          <w:szCs w:val="28"/>
        </w:rPr>
        <w:t>able</w:t>
      </w:r>
      <w:r w:rsidRPr="002927EF">
        <w:rPr>
          <w:rFonts w:ascii="Times New Roman" w:hAnsi="Times New Roman" w:cs="Times New Roman"/>
          <w:b/>
          <w:bCs/>
          <w:sz w:val="24"/>
          <w:szCs w:val="28"/>
        </w:rPr>
        <w:t xml:space="preserve"> S2 </w:t>
      </w:r>
      <w:r w:rsidRPr="002927EF">
        <w:rPr>
          <w:rFonts w:ascii="Times New Roman" w:hAnsi="Times New Roman" w:cs="Times New Roman"/>
          <w:sz w:val="24"/>
          <w:szCs w:val="28"/>
        </w:rPr>
        <w:t xml:space="preserve">The trait loadings </w:t>
      </w:r>
      <w:r w:rsidRPr="002927EF">
        <w:rPr>
          <w:rFonts w:ascii="Times New Roman" w:hAnsi="Times New Roman" w:cs="Times New Roman" w:hint="eastAsia"/>
          <w:sz w:val="24"/>
          <w:szCs w:val="28"/>
        </w:rPr>
        <w:t xml:space="preserve">of </w:t>
      </w:r>
      <w:r w:rsidRPr="002927EF">
        <w:rPr>
          <w:rFonts w:ascii="Times New Roman" w:hAnsi="Times New Roman" w:cs="Times New Roman"/>
          <w:sz w:val="24"/>
          <w:szCs w:val="28"/>
        </w:rPr>
        <w:t>first two</w:t>
      </w:r>
      <w:r w:rsidRPr="002927EF">
        <w:rPr>
          <w:rFonts w:ascii="Times New Roman" w:hAnsi="Times New Roman" w:cs="Times New Roman" w:hint="eastAsia"/>
          <w:sz w:val="24"/>
          <w:szCs w:val="28"/>
        </w:rPr>
        <w:t xml:space="preserve"> axes</w:t>
      </w:r>
      <w:r w:rsidRPr="002927EF">
        <w:rPr>
          <w:rFonts w:ascii="Times New Roman" w:hAnsi="Times New Roman" w:cs="Times New Roman"/>
          <w:sz w:val="24"/>
          <w:szCs w:val="28"/>
        </w:rPr>
        <w:t xml:space="preserve"> of principal component</w:t>
      </w:r>
      <w:r w:rsidRPr="002927EF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2927EF">
        <w:rPr>
          <w:rFonts w:ascii="Times New Roman" w:hAnsi="Times New Roman" w:cs="Times New Roman"/>
          <w:sz w:val="24"/>
          <w:szCs w:val="28"/>
        </w:rPr>
        <w:t xml:space="preserve">analysis </w:t>
      </w:r>
      <w:r w:rsidRPr="002927EF">
        <w:rPr>
          <w:rFonts w:ascii="Times New Roman" w:hAnsi="Times New Roman" w:cs="Times New Roman" w:hint="eastAsia"/>
          <w:sz w:val="24"/>
          <w:szCs w:val="28"/>
        </w:rPr>
        <w:t>(PC</w:t>
      </w:r>
      <w:r w:rsidRPr="002927EF">
        <w:rPr>
          <w:rFonts w:ascii="Times New Roman" w:hAnsi="Times New Roman" w:cs="Times New Roman"/>
          <w:sz w:val="24"/>
          <w:szCs w:val="28"/>
        </w:rPr>
        <w:t>A</w:t>
      </w:r>
      <w:r w:rsidRPr="002927EF">
        <w:rPr>
          <w:rFonts w:ascii="Times New Roman" w:hAnsi="Times New Roman" w:cs="Times New Roman" w:hint="eastAsia"/>
          <w:sz w:val="24"/>
          <w:szCs w:val="28"/>
        </w:rPr>
        <w:t>)</w:t>
      </w:r>
      <w:r w:rsidRPr="002927EF">
        <w:rPr>
          <w:rFonts w:ascii="Times New Roman" w:hAnsi="Times New Roman" w:cs="Times New Roman"/>
          <w:sz w:val="24"/>
          <w:szCs w:val="28"/>
        </w:rPr>
        <w:t>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416"/>
        <w:gridCol w:w="1297"/>
        <w:gridCol w:w="1297"/>
        <w:gridCol w:w="1296"/>
      </w:tblGrid>
      <w:tr w:rsidR="002B7548" w:rsidRPr="002927EF" w14:paraId="6A64C84A" w14:textId="77777777" w:rsidTr="002B7548">
        <w:trPr>
          <w:trHeight w:val="280"/>
        </w:trPr>
        <w:tc>
          <w:tcPr>
            <w:tcW w:w="26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9EFC3" w14:textId="77777777" w:rsidR="002B7548" w:rsidRPr="002927EF" w:rsidRDefault="002B7548" w:rsidP="00240263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Traits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930094" w14:textId="5F028B22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Abbreviation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FCA67" w14:textId="2EADEE12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PC1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E4C4F5" w14:textId="77777777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PC2</w:t>
            </w:r>
          </w:p>
        </w:tc>
      </w:tr>
      <w:tr w:rsidR="002B7548" w:rsidRPr="002927EF" w14:paraId="7FB29E03" w14:textId="77777777" w:rsidTr="002B7548">
        <w:trPr>
          <w:trHeight w:val="280"/>
        </w:trPr>
        <w:tc>
          <w:tcPr>
            <w:tcW w:w="2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49E31" w14:textId="77777777" w:rsidR="002B7548" w:rsidRPr="002927EF" w:rsidRDefault="002B7548" w:rsidP="00240263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Leaf thickness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14:paraId="4FC81AA8" w14:textId="4DE03FE6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L</w:t>
            </w: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59971" w14:textId="5F8A1803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0.30 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C3D26" w14:textId="77777777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-0.16 </w:t>
            </w:r>
          </w:p>
        </w:tc>
      </w:tr>
      <w:tr w:rsidR="002B7548" w:rsidRPr="002927EF" w14:paraId="554A320C" w14:textId="77777777" w:rsidTr="002B7548">
        <w:trPr>
          <w:trHeight w:val="280"/>
        </w:trPr>
        <w:tc>
          <w:tcPr>
            <w:tcW w:w="2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4D6AC" w14:textId="77777777" w:rsidR="002B7548" w:rsidRPr="002927EF" w:rsidRDefault="002B7548" w:rsidP="00240263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Leaf area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14:paraId="64DA1608" w14:textId="33ECEF20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L</w:t>
            </w: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C4871" w14:textId="4AB38AA1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40D97" w14:textId="77777777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0.33 </w:t>
            </w:r>
          </w:p>
        </w:tc>
      </w:tr>
      <w:tr w:rsidR="002B7548" w:rsidRPr="002927EF" w14:paraId="0A229EE7" w14:textId="77777777" w:rsidTr="002B7548">
        <w:trPr>
          <w:trHeight w:val="280"/>
        </w:trPr>
        <w:tc>
          <w:tcPr>
            <w:tcW w:w="2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EC82F" w14:textId="77777777" w:rsidR="002B7548" w:rsidRPr="002927EF" w:rsidRDefault="002B7548" w:rsidP="00240263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Leaf density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14:paraId="23901003" w14:textId="10E505E4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L</w:t>
            </w: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2740A" w14:textId="1D8C1F0E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-0.34 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A699E" w14:textId="77777777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-0.03 </w:t>
            </w:r>
          </w:p>
        </w:tc>
      </w:tr>
      <w:tr w:rsidR="002B7548" w:rsidRPr="002927EF" w14:paraId="1C3C97B1" w14:textId="77777777" w:rsidTr="002B7548">
        <w:trPr>
          <w:trHeight w:val="280"/>
        </w:trPr>
        <w:tc>
          <w:tcPr>
            <w:tcW w:w="2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6C8D9" w14:textId="77777777" w:rsidR="002B7548" w:rsidRPr="002927EF" w:rsidRDefault="002B7548" w:rsidP="00240263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Leaf dry-matter content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14:paraId="1F849048" w14:textId="09D8C23B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L</w:t>
            </w: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DMC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4313A" w14:textId="68C31835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-0.35 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17CC7" w14:textId="77777777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-0.02 </w:t>
            </w:r>
          </w:p>
        </w:tc>
      </w:tr>
      <w:tr w:rsidR="002B7548" w:rsidRPr="002927EF" w14:paraId="2B3009AF" w14:textId="77777777" w:rsidTr="002B7548">
        <w:trPr>
          <w:trHeight w:val="280"/>
        </w:trPr>
        <w:tc>
          <w:tcPr>
            <w:tcW w:w="2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41A05" w14:textId="77777777" w:rsidR="002B7548" w:rsidRPr="002927EF" w:rsidRDefault="002B7548" w:rsidP="00240263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Specific leaf area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14:paraId="00F8FF7A" w14:textId="61C7A563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S</w:t>
            </w: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LA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71EE9" w14:textId="3B9FEAA1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9BC78" w14:textId="77777777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0.30 </w:t>
            </w:r>
          </w:p>
        </w:tc>
      </w:tr>
      <w:tr w:rsidR="002B7548" w:rsidRPr="002927EF" w14:paraId="58489359" w14:textId="77777777" w:rsidTr="002B7548">
        <w:trPr>
          <w:trHeight w:val="280"/>
        </w:trPr>
        <w:tc>
          <w:tcPr>
            <w:tcW w:w="2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039FD" w14:textId="77777777" w:rsidR="002B7548" w:rsidRPr="002927EF" w:rsidRDefault="002B7548" w:rsidP="00240263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Vein density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14:paraId="69D60E3C" w14:textId="57A5DAE9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V</w:t>
            </w: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DA0AF" w14:textId="6B6DAEC1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-0.33 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A4A7D" w14:textId="77777777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0.10 </w:t>
            </w:r>
          </w:p>
        </w:tc>
      </w:tr>
      <w:tr w:rsidR="002B7548" w:rsidRPr="002927EF" w14:paraId="1FB24578" w14:textId="77777777" w:rsidTr="002B7548">
        <w:trPr>
          <w:trHeight w:val="280"/>
        </w:trPr>
        <w:tc>
          <w:tcPr>
            <w:tcW w:w="2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99392" w14:textId="77777777" w:rsidR="002B7548" w:rsidRPr="002927EF" w:rsidRDefault="002B7548" w:rsidP="00240263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Stomatal density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14:paraId="45C0FCBA" w14:textId="7C03A17B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S</w:t>
            </w: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F4ADD" w14:textId="53ECFD5F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-0.28 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7DFD2" w14:textId="77777777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0.18 </w:t>
            </w:r>
          </w:p>
        </w:tc>
      </w:tr>
      <w:tr w:rsidR="002B7548" w:rsidRPr="002927EF" w14:paraId="247C4186" w14:textId="77777777" w:rsidTr="002B7548">
        <w:trPr>
          <w:trHeight w:val="280"/>
        </w:trPr>
        <w:tc>
          <w:tcPr>
            <w:tcW w:w="2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FDFB1" w14:textId="77777777" w:rsidR="002B7548" w:rsidRPr="002927EF" w:rsidRDefault="002B7548" w:rsidP="00240263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Stomatal length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14:paraId="4968025D" w14:textId="4D61C13E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S</w:t>
            </w: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54DA4" w14:textId="17AC55E5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0.30 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032DE" w14:textId="77777777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-0.19 </w:t>
            </w:r>
          </w:p>
        </w:tc>
      </w:tr>
      <w:tr w:rsidR="002B7548" w:rsidRPr="002927EF" w14:paraId="7D2BB8AE" w14:textId="77777777" w:rsidTr="002B7548">
        <w:trPr>
          <w:trHeight w:val="280"/>
        </w:trPr>
        <w:tc>
          <w:tcPr>
            <w:tcW w:w="2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A781D" w14:textId="77777777" w:rsidR="002B7548" w:rsidRPr="002927EF" w:rsidRDefault="002B7548" w:rsidP="00240263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Stomatal pore index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14:paraId="59E48B42" w14:textId="720E3E9F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S</w:t>
            </w: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PI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EC07C" w14:textId="362F9143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B279E" w14:textId="77777777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0.03 </w:t>
            </w:r>
          </w:p>
        </w:tc>
      </w:tr>
      <w:tr w:rsidR="002B7548" w:rsidRPr="002927EF" w14:paraId="3DDFB73C" w14:textId="77777777" w:rsidTr="002B7548">
        <w:trPr>
          <w:trHeight w:val="280"/>
        </w:trPr>
        <w:tc>
          <w:tcPr>
            <w:tcW w:w="2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8D4B7" w14:textId="77777777" w:rsidR="002B7548" w:rsidRPr="002927EF" w:rsidRDefault="002B7548" w:rsidP="00240263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Leaf nitrogen concentration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14:paraId="5910D2A1" w14:textId="0306A74B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L</w:t>
            </w: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NC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51A5E" w14:textId="2FBF4D9A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-0.07 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1503B" w14:textId="77777777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0.42 </w:t>
            </w:r>
          </w:p>
        </w:tc>
      </w:tr>
      <w:tr w:rsidR="002B7548" w:rsidRPr="002927EF" w14:paraId="0E53878E" w14:textId="77777777" w:rsidTr="002B7548">
        <w:trPr>
          <w:trHeight w:val="280"/>
        </w:trPr>
        <w:tc>
          <w:tcPr>
            <w:tcW w:w="2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53D6E" w14:textId="77777777" w:rsidR="002B7548" w:rsidRPr="002927EF" w:rsidRDefault="002B7548" w:rsidP="00240263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Leaf phosphorus concentration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14:paraId="7B75E119" w14:textId="6269EF37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L</w:t>
            </w: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PC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28D7C" w14:textId="756D417A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0.15 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AB6CC" w14:textId="77777777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0.43 </w:t>
            </w:r>
          </w:p>
        </w:tc>
      </w:tr>
      <w:tr w:rsidR="002B7548" w:rsidRPr="002927EF" w14:paraId="1ACDC747" w14:textId="77777777" w:rsidTr="002B7548">
        <w:trPr>
          <w:trHeight w:val="280"/>
        </w:trPr>
        <w:tc>
          <w:tcPr>
            <w:tcW w:w="2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40517" w14:textId="77777777" w:rsidR="002B7548" w:rsidRPr="002927EF" w:rsidRDefault="002B7548" w:rsidP="00240263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Leaf potassium concentration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14:paraId="4299499C" w14:textId="68355E6C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L</w:t>
            </w: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KC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4072B" w14:textId="74497EFB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0.24 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3BEDC" w14:textId="77777777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0.21 </w:t>
            </w:r>
          </w:p>
        </w:tc>
      </w:tr>
      <w:tr w:rsidR="002B7548" w:rsidRPr="002927EF" w14:paraId="43D7D4B8" w14:textId="77777777" w:rsidTr="002B7548">
        <w:trPr>
          <w:trHeight w:val="280"/>
        </w:trPr>
        <w:tc>
          <w:tcPr>
            <w:tcW w:w="2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2C1F6" w14:textId="77777777" w:rsidR="002B7548" w:rsidRPr="002927EF" w:rsidRDefault="002B7548" w:rsidP="00240263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Leaf magnesium concentration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14:paraId="45E54216" w14:textId="7D82E807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L</w:t>
            </w: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MC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7EC08" w14:textId="0DA9CB34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6DDCD" w14:textId="77777777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-0.08 </w:t>
            </w:r>
          </w:p>
        </w:tc>
      </w:tr>
      <w:tr w:rsidR="002B7548" w:rsidRPr="002927EF" w14:paraId="2781828A" w14:textId="77777777" w:rsidTr="002B7548">
        <w:trPr>
          <w:trHeight w:val="280"/>
        </w:trPr>
        <w:tc>
          <w:tcPr>
            <w:tcW w:w="2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8691D" w14:textId="77777777" w:rsidR="002B7548" w:rsidRPr="002927EF" w:rsidRDefault="002B7548" w:rsidP="00240263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Leaf zinc concentration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14:paraId="379630CB" w14:textId="3BC6EBD3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L</w:t>
            </w: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ZC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5684F" w14:textId="072528AD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-0.01 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F7252" w14:textId="77777777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0.43 </w:t>
            </w:r>
          </w:p>
        </w:tc>
      </w:tr>
      <w:tr w:rsidR="002B7548" w:rsidRPr="002927EF" w14:paraId="48B83387" w14:textId="77777777" w:rsidTr="002B7548">
        <w:trPr>
          <w:trHeight w:val="280"/>
        </w:trPr>
        <w:tc>
          <w:tcPr>
            <w:tcW w:w="2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9BE4D" w14:textId="77777777" w:rsidR="002B7548" w:rsidRPr="002927EF" w:rsidRDefault="002B7548" w:rsidP="00240263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Leaf nitrogen to phosphorus ratio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14:paraId="38813AB0" w14:textId="2433C302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:P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66578" w14:textId="17DA9B37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-0.26 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F69BD" w14:textId="77777777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-0.09 </w:t>
            </w:r>
          </w:p>
        </w:tc>
      </w:tr>
      <w:tr w:rsidR="002B7548" w:rsidRPr="002927EF" w14:paraId="3C48D49A" w14:textId="77777777" w:rsidTr="002B7548">
        <w:trPr>
          <w:trHeight w:val="280"/>
        </w:trPr>
        <w:tc>
          <w:tcPr>
            <w:tcW w:w="2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DA0E7" w14:textId="77777777" w:rsidR="002B7548" w:rsidRPr="002927EF" w:rsidRDefault="002B7548" w:rsidP="00240263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Wood density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14:paraId="5503B028" w14:textId="0639919E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W</w:t>
            </w: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2961D" w14:textId="50B54422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-0.32 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581FE" w14:textId="77777777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-0.11 </w:t>
            </w:r>
          </w:p>
        </w:tc>
      </w:tr>
      <w:tr w:rsidR="002B7548" w:rsidRPr="002927EF" w14:paraId="6797250A" w14:textId="77777777" w:rsidTr="002B7548">
        <w:trPr>
          <w:trHeight w:val="280"/>
        </w:trPr>
        <w:tc>
          <w:tcPr>
            <w:tcW w:w="2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0F4EE" w14:textId="77777777" w:rsidR="002B7548" w:rsidRPr="002927EF" w:rsidRDefault="002B7548" w:rsidP="00240263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Maximum vessel diameter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</w:tcPr>
          <w:p w14:paraId="058839CF" w14:textId="1F272EC8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V</w:t>
            </w: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esD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13843" w14:textId="0989C647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0.27 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82819" w14:textId="77777777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-0.06 </w:t>
            </w:r>
          </w:p>
        </w:tc>
      </w:tr>
      <w:tr w:rsidR="002B7548" w:rsidRPr="002927EF" w14:paraId="210368AB" w14:textId="77777777" w:rsidTr="002B7548">
        <w:trPr>
          <w:trHeight w:val="280"/>
        </w:trPr>
        <w:tc>
          <w:tcPr>
            <w:tcW w:w="26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74E84B" w14:textId="77777777" w:rsidR="002B7548" w:rsidRPr="002927EF" w:rsidRDefault="002B7548" w:rsidP="00240263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specific root length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5C97C7" w14:textId="6C538B69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S</w:t>
            </w: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RL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006229" w14:textId="561E6D86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C27B5C" w14:textId="77777777" w:rsidR="002B7548" w:rsidRPr="002927EF" w:rsidRDefault="002B7548" w:rsidP="00240263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0.28 </w:t>
            </w:r>
          </w:p>
        </w:tc>
      </w:tr>
    </w:tbl>
    <w:p w14:paraId="500568D7" w14:textId="77777777" w:rsidR="00227297" w:rsidRPr="002927EF" w:rsidRDefault="00227297">
      <w:pPr>
        <w:widowControl/>
        <w:jc w:val="left"/>
        <w:rPr>
          <w:rFonts w:cstheme="minorHAnsi"/>
          <w:b/>
          <w:bCs/>
          <w:sz w:val="24"/>
          <w:szCs w:val="28"/>
        </w:rPr>
      </w:pPr>
    </w:p>
    <w:p w14:paraId="18AEFA27" w14:textId="7A93D6F2" w:rsidR="00227297" w:rsidRPr="002927EF" w:rsidRDefault="00227297">
      <w:pPr>
        <w:widowControl/>
        <w:jc w:val="left"/>
        <w:rPr>
          <w:rFonts w:cstheme="minorHAnsi"/>
          <w:b/>
          <w:bCs/>
          <w:sz w:val="24"/>
          <w:szCs w:val="28"/>
        </w:rPr>
      </w:pPr>
    </w:p>
    <w:p w14:paraId="0F3F64F0" w14:textId="77777777" w:rsidR="005A6385" w:rsidRPr="002927EF" w:rsidRDefault="005A6385">
      <w:pPr>
        <w:widowControl/>
        <w:jc w:val="left"/>
        <w:rPr>
          <w:rFonts w:cstheme="minorHAnsi"/>
          <w:b/>
          <w:bCs/>
          <w:sz w:val="24"/>
          <w:szCs w:val="28"/>
        </w:rPr>
        <w:sectPr w:rsidR="005A6385" w:rsidRPr="002927E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89E16CD" w14:textId="43A835C0" w:rsidR="005A6385" w:rsidRPr="002927EF" w:rsidRDefault="00C234B1" w:rsidP="00BA197F">
      <w:pPr>
        <w:autoSpaceDE w:val="0"/>
        <w:autoSpaceDN w:val="0"/>
        <w:adjustRightInd w:val="0"/>
        <w:rPr>
          <w:rFonts w:ascii="Times New Roman" w:eastAsia="Verdana" w:hAnsi="Times New Roman" w:cs="Times New Roman"/>
          <w:kern w:val="24"/>
          <w:sz w:val="24"/>
          <w:szCs w:val="24"/>
          <w:lang w:val="en-GB"/>
        </w:rPr>
      </w:pPr>
      <w:r w:rsidRPr="002927EF">
        <w:rPr>
          <w:rFonts w:ascii="Times New Roman" w:eastAsia="AdvTimes" w:hAnsi="Times New Roman" w:cs="Times New Roman"/>
          <w:b/>
          <w:kern w:val="0"/>
          <w:sz w:val="24"/>
          <w:szCs w:val="24"/>
        </w:rPr>
        <w:t>Table S</w:t>
      </w:r>
      <w:r w:rsidR="002B7548" w:rsidRPr="002927EF">
        <w:rPr>
          <w:rFonts w:ascii="Times New Roman" w:eastAsia="AdvTimes" w:hAnsi="Times New Roman" w:cs="Times New Roman"/>
          <w:b/>
          <w:kern w:val="0"/>
          <w:sz w:val="24"/>
          <w:szCs w:val="24"/>
        </w:rPr>
        <w:t>3</w:t>
      </w:r>
      <w:r w:rsidRPr="002927EF">
        <w:rPr>
          <w:rFonts w:ascii="Times New Roman" w:eastAsia="AdvTimes" w:hAnsi="Times New Roman" w:cs="Times New Roman"/>
          <w:kern w:val="0"/>
          <w:sz w:val="24"/>
          <w:szCs w:val="24"/>
        </w:rPr>
        <w:t xml:space="preserve"> </w:t>
      </w:r>
      <w:r w:rsidR="00BA197F" w:rsidRPr="002927EF">
        <w:rPr>
          <w:rFonts w:ascii="Times New Roman" w:eastAsia="AdvTimes" w:hAnsi="Times New Roman" w:cs="Times New Roman"/>
          <w:kern w:val="0"/>
          <w:sz w:val="24"/>
          <w:szCs w:val="24"/>
        </w:rPr>
        <w:t xml:space="preserve">Regression models predicting the effects of the functional traits on </w:t>
      </w:r>
      <w:r w:rsidR="00682F57" w:rsidRPr="002927EF">
        <w:rPr>
          <w:rFonts w:ascii="Times New Roman" w:hAnsi="Times New Roman" w:cs="Times New Roman"/>
          <w:sz w:val="24"/>
          <w:szCs w:val="24"/>
        </w:rPr>
        <w:t>niche dimensions</w:t>
      </w:r>
      <w:r w:rsidR="00BA197F" w:rsidRPr="002927EF">
        <w:rPr>
          <w:rFonts w:ascii="Times New Roman" w:eastAsia="AdvTimes" w:hAnsi="Times New Roman" w:cs="Times New Roman"/>
          <w:kern w:val="0"/>
          <w:sz w:val="24"/>
          <w:szCs w:val="24"/>
        </w:rPr>
        <w:t xml:space="preserve"> and species relative abundance, based on all possible subset combinations of all</w:t>
      </w:r>
      <w:r w:rsidR="00682F57" w:rsidRPr="002927EF">
        <w:rPr>
          <w:rFonts w:ascii="Times New Roman" w:eastAsia="AdvTimes" w:hAnsi="Times New Roman" w:cs="Times New Roman"/>
          <w:kern w:val="0"/>
          <w:sz w:val="24"/>
          <w:szCs w:val="24"/>
        </w:rPr>
        <w:t xml:space="preserve"> 18</w:t>
      </w:r>
      <w:r w:rsidR="00BA197F" w:rsidRPr="002927EF">
        <w:rPr>
          <w:rFonts w:ascii="Times New Roman" w:eastAsia="AdvTimes" w:hAnsi="Times New Roman" w:cs="Times New Roman"/>
          <w:kern w:val="0"/>
          <w:sz w:val="24"/>
          <w:szCs w:val="24"/>
        </w:rPr>
        <w:t xml:space="preserve"> </w:t>
      </w:r>
      <w:r w:rsidR="00682F57" w:rsidRPr="002927EF">
        <w:rPr>
          <w:rFonts w:ascii="Times New Roman" w:eastAsia="AdvTimes" w:hAnsi="Times New Roman" w:cs="Times New Roman"/>
          <w:kern w:val="0"/>
          <w:sz w:val="24"/>
          <w:szCs w:val="24"/>
        </w:rPr>
        <w:t>traits</w:t>
      </w:r>
      <w:r w:rsidR="00BA197F" w:rsidRPr="002927EF">
        <w:rPr>
          <w:rFonts w:ascii="Times New Roman" w:eastAsia="AdvTimes" w:hAnsi="Times New Roman" w:cs="Times New Roman"/>
          <w:kern w:val="0"/>
          <w:sz w:val="24"/>
          <w:szCs w:val="24"/>
        </w:rPr>
        <w:t>. Traits with high Variance Inflation Factor</w:t>
      </w:r>
      <w:r w:rsidR="007A2D88" w:rsidRPr="002927EF">
        <w:rPr>
          <w:rFonts w:ascii="Times New Roman" w:eastAsia="AdvTimes" w:hAnsi="Times New Roman" w:cs="Times New Roman" w:hint="eastAsia"/>
          <w:kern w:val="0"/>
          <w:sz w:val="24"/>
          <w:szCs w:val="24"/>
        </w:rPr>
        <w:t xml:space="preserve"> </w:t>
      </w:r>
      <w:r w:rsidR="00BA197F" w:rsidRPr="002927EF">
        <w:rPr>
          <w:rFonts w:ascii="Times New Roman" w:eastAsia="AdvTimes" w:hAnsi="Times New Roman" w:cs="Times New Roman"/>
          <w:kern w:val="0"/>
          <w:sz w:val="24"/>
          <w:szCs w:val="24"/>
        </w:rPr>
        <w:t>values</w:t>
      </w:r>
      <w:r w:rsidR="007A2D88" w:rsidRPr="002927EF">
        <w:rPr>
          <w:rFonts w:ascii="Times New Roman" w:eastAsia="AdvTimes" w:hAnsi="Times New Roman" w:cs="Times New Roman"/>
          <w:kern w:val="0"/>
          <w:sz w:val="24"/>
          <w:szCs w:val="24"/>
        </w:rPr>
        <w:t xml:space="preserve"> (VIF &gt; 5) </w:t>
      </w:r>
      <w:r w:rsidR="00BA197F" w:rsidRPr="002927EF">
        <w:rPr>
          <w:rFonts w:ascii="Times New Roman" w:eastAsia="AdvTimes" w:hAnsi="Times New Roman" w:cs="Times New Roman"/>
          <w:kern w:val="0"/>
          <w:sz w:val="24"/>
          <w:szCs w:val="24"/>
        </w:rPr>
        <w:t xml:space="preserve">were removed prior to the test. </w:t>
      </w:r>
      <w:r w:rsidR="00682F57" w:rsidRPr="002927EF">
        <w:rPr>
          <w:rFonts w:ascii="Times New Roman" w:eastAsia="AdvTimes" w:hAnsi="Times New Roman" w:cs="Times New Roman"/>
          <w:kern w:val="0"/>
          <w:sz w:val="24"/>
          <w:szCs w:val="24"/>
        </w:rPr>
        <w:t>For each resource niche, c</w:t>
      </w:r>
      <w:r w:rsidR="00BA197F" w:rsidRPr="002927EF">
        <w:rPr>
          <w:rFonts w:ascii="Times New Roman" w:eastAsia="AdvTimes" w:hAnsi="Times New Roman" w:cs="Times New Roman"/>
          <w:kern w:val="0"/>
          <w:sz w:val="24"/>
          <w:szCs w:val="24"/>
        </w:rPr>
        <w:t>oefficients of all best models (ΔAICc &lt; 2) were presented, and only significant (</w:t>
      </w:r>
      <w:r w:rsidR="00BA197F" w:rsidRPr="002927EF">
        <w:rPr>
          <w:rFonts w:ascii="Times New Roman" w:eastAsia="AdvTimes" w:hAnsi="Times New Roman" w:cs="Times New Roman"/>
          <w:i/>
          <w:iCs/>
          <w:kern w:val="0"/>
          <w:sz w:val="24"/>
          <w:szCs w:val="24"/>
        </w:rPr>
        <w:t>P</w:t>
      </w:r>
      <w:r w:rsidR="00BA197F" w:rsidRPr="002927EF">
        <w:rPr>
          <w:rFonts w:ascii="Times New Roman" w:eastAsia="AdvTimes" w:hAnsi="Times New Roman" w:cs="Times New Roman"/>
          <w:kern w:val="0"/>
          <w:sz w:val="24"/>
          <w:szCs w:val="24"/>
        </w:rPr>
        <w:t xml:space="preserve"> &lt; 0.05) results were given in bold. </w:t>
      </w:r>
      <w:r w:rsidR="005A6385" w:rsidRPr="002927EF">
        <w:rPr>
          <w:rFonts w:ascii="Times New Roman" w:eastAsia="AdvTimes" w:hAnsi="Times New Roman" w:cs="Times New Roman"/>
          <w:kern w:val="0"/>
          <w:sz w:val="24"/>
          <w:szCs w:val="24"/>
        </w:rPr>
        <w:t>Per model, degree of freedom (df),</w:t>
      </w:r>
      <w:r w:rsidR="00BA197F" w:rsidRPr="002927EF">
        <w:rPr>
          <w:rFonts w:ascii="Times New Roman" w:eastAsia="AdvTimes" w:hAnsi="Times New Roman" w:cs="Times New Roman"/>
          <w:kern w:val="0"/>
          <w:sz w:val="24"/>
          <w:szCs w:val="24"/>
        </w:rPr>
        <w:t xml:space="preserve"> </w:t>
      </w:r>
      <w:r w:rsidR="005A6385" w:rsidRPr="002927EF">
        <w:rPr>
          <w:rFonts w:ascii="Times New Roman" w:eastAsia="AdvTimes" w:hAnsi="Times New Roman" w:cs="Times New Roman"/>
          <w:kern w:val="0"/>
          <w:sz w:val="24"/>
          <w:szCs w:val="24"/>
        </w:rPr>
        <w:t>the log likelihood (logLik), corrected Akaike information criterion (AICc), the AICc weight</w:t>
      </w:r>
      <w:r w:rsidR="00BA197F" w:rsidRPr="002927EF">
        <w:rPr>
          <w:rFonts w:ascii="Times New Roman" w:eastAsia="AdvTimes" w:hAnsi="Times New Roman" w:cs="Times New Roman"/>
          <w:kern w:val="0"/>
          <w:sz w:val="24"/>
          <w:szCs w:val="24"/>
        </w:rPr>
        <w:t>, adjusted R</w:t>
      </w:r>
      <w:r w:rsidR="00BA197F" w:rsidRPr="002927EF">
        <w:rPr>
          <w:rFonts w:ascii="Times New Roman" w:eastAsia="AdvTimes" w:hAnsi="Times New Roman" w:cs="Times New Roman"/>
          <w:kern w:val="0"/>
          <w:sz w:val="24"/>
          <w:szCs w:val="24"/>
          <w:vertAlign w:val="superscript"/>
        </w:rPr>
        <w:t>2</w:t>
      </w:r>
      <w:r w:rsidR="00DE37C2" w:rsidRPr="002927EF">
        <w:rPr>
          <w:rFonts w:ascii="Times New Roman" w:eastAsia="AdvTimes" w:hAnsi="Times New Roman" w:cs="Times New Roman"/>
          <w:kern w:val="0"/>
          <w:sz w:val="24"/>
          <w:szCs w:val="24"/>
        </w:rPr>
        <w:t xml:space="preserve"> </w:t>
      </w:r>
      <w:r w:rsidR="00BA197F" w:rsidRPr="002927EF">
        <w:rPr>
          <w:rFonts w:ascii="Times New Roman" w:eastAsia="AdvTimes" w:hAnsi="Times New Roman" w:cs="Times New Roman"/>
          <w:kern w:val="0"/>
          <w:sz w:val="24"/>
          <w:szCs w:val="24"/>
        </w:rPr>
        <w:t xml:space="preserve">and </w:t>
      </w:r>
      <w:r w:rsidR="00BA197F" w:rsidRPr="002927EF">
        <w:rPr>
          <w:rFonts w:ascii="Times New Roman" w:eastAsia="AdvTimes" w:hAnsi="Times New Roman" w:cs="Times New Roman"/>
          <w:i/>
          <w:iCs/>
          <w:kern w:val="0"/>
          <w:sz w:val="24"/>
          <w:szCs w:val="24"/>
        </w:rPr>
        <w:t>P</w:t>
      </w:r>
      <w:r w:rsidR="00BA197F" w:rsidRPr="002927EF">
        <w:rPr>
          <w:rFonts w:ascii="Times New Roman" w:eastAsia="AdvTimes" w:hAnsi="Times New Roman" w:cs="Times New Roman"/>
          <w:kern w:val="0"/>
          <w:sz w:val="24"/>
          <w:szCs w:val="24"/>
        </w:rPr>
        <w:t>-value</w:t>
      </w:r>
      <w:r w:rsidR="005A6385" w:rsidRPr="002927EF">
        <w:rPr>
          <w:rFonts w:ascii="Times New Roman" w:eastAsia="AdvTimes" w:hAnsi="Times New Roman" w:cs="Times New Roman"/>
          <w:kern w:val="0"/>
          <w:sz w:val="24"/>
          <w:szCs w:val="24"/>
        </w:rPr>
        <w:t xml:space="preserve"> </w:t>
      </w:r>
      <w:r w:rsidR="007A2D88" w:rsidRPr="002927EF">
        <w:rPr>
          <w:rFonts w:ascii="Times New Roman" w:eastAsia="AdvTimes" w:hAnsi="Times New Roman" w:cs="Times New Roman" w:hint="eastAsia"/>
          <w:kern w:val="0"/>
          <w:sz w:val="24"/>
          <w:szCs w:val="24"/>
        </w:rPr>
        <w:t>were</w:t>
      </w:r>
      <w:r w:rsidR="005A6385" w:rsidRPr="002927EF">
        <w:rPr>
          <w:rFonts w:ascii="Times New Roman" w:eastAsia="AdvTimes" w:hAnsi="Times New Roman" w:cs="Times New Roman"/>
          <w:kern w:val="0"/>
          <w:sz w:val="24"/>
          <w:szCs w:val="24"/>
        </w:rPr>
        <w:t xml:space="preserve"> given. Models </w:t>
      </w:r>
      <w:r w:rsidR="007A2D88" w:rsidRPr="002927EF">
        <w:rPr>
          <w:rFonts w:ascii="Times New Roman" w:eastAsia="AdvTimes" w:hAnsi="Times New Roman" w:cs="Times New Roman" w:hint="eastAsia"/>
          <w:kern w:val="0"/>
          <w:sz w:val="24"/>
          <w:szCs w:val="24"/>
        </w:rPr>
        <w:t>were</w:t>
      </w:r>
      <w:r w:rsidR="005A6385" w:rsidRPr="002927EF">
        <w:rPr>
          <w:rFonts w:ascii="Times New Roman" w:eastAsia="AdvTimes" w:hAnsi="Times New Roman" w:cs="Times New Roman"/>
          <w:kern w:val="0"/>
          <w:sz w:val="24"/>
          <w:szCs w:val="24"/>
        </w:rPr>
        <w:t xml:space="preserve"> ordered from</w:t>
      </w:r>
      <w:r w:rsidR="007A2D88" w:rsidRPr="002927EF">
        <w:rPr>
          <w:rFonts w:ascii="Times New Roman" w:eastAsia="AdvTimes" w:hAnsi="Times New Roman" w:cs="Times New Roman" w:hint="eastAsia"/>
          <w:kern w:val="0"/>
          <w:sz w:val="24"/>
          <w:szCs w:val="24"/>
        </w:rPr>
        <w:t xml:space="preserve"> the</w:t>
      </w:r>
      <w:r w:rsidR="00BA197F" w:rsidRPr="002927EF">
        <w:rPr>
          <w:rFonts w:ascii="Times New Roman" w:eastAsia="AdvTimes" w:hAnsi="Times New Roman" w:cs="Times New Roman"/>
          <w:kern w:val="0"/>
          <w:sz w:val="24"/>
          <w:szCs w:val="24"/>
        </w:rPr>
        <w:t xml:space="preserve"> </w:t>
      </w:r>
      <w:r w:rsidR="005A6385" w:rsidRPr="002927EF">
        <w:rPr>
          <w:rFonts w:ascii="Times New Roman" w:eastAsia="AdvTimes" w:hAnsi="Times New Roman" w:cs="Times New Roman"/>
          <w:kern w:val="0"/>
          <w:sz w:val="24"/>
          <w:szCs w:val="24"/>
        </w:rPr>
        <w:t>best to poorest, based on the AICc</w:t>
      </w:r>
      <w:r w:rsidR="00BA197F" w:rsidRPr="002927EF">
        <w:rPr>
          <w:rFonts w:ascii="Times New Roman" w:eastAsia="AdvTimes" w:hAnsi="Times New Roman" w:cs="Times New Roman"/>
          <w:kern w:val="0"/>
          <w:sz w:val="24"/>
          <w:szCs w:val="24"/>
        </w:rPr>
        <w:t>’</w:t>
      </w:r>
      <w:r w:rsidR="005A6385" w:rsidRPr="002927EF">
        <w:rPr>
          <w:rFonts w:ascii="Times New Roman" w:eastAsia="AdvTimes" w:hAnsi="Times New Roman" w:cs="Times New Roman"/>
          <w:kern w:val="0"/>
          <w:sz w:val="24"/>
          <w:szCs w:val="24"/>
        </w:rPr>
        <w:t>s.</w:t>
      </w:r>
      <w:r w:rsidR="00561A29" w:rsidRPr="002927EF">
        <w:rPr>
          <w:rFonts w:ascii="Times New Roman" w:eastAsia="AdvTimes" w:hAnsi="Times New Roman" w:cs="Times New Roman"/>
          <w:kern w:val="0"/>
          <w:sz w:val="24"/>
          <w:szCs w:val="24"/>
        </w:rPr>
        <w:t xml:space="preserve"> </w:t>
      </w:r>
      <w:r w:rsidR="00561A29" w:rsidRPr="002927EF">
        <w:rPr>
          <w:rFonts w:ascii="Times New Roman" w:eastAsia="Verdana" w:hAnsi="Times New Roman" w:cs="Times New Roman"/>
          <w:kern w:val="24"/>
          <w:sz w:val="24"/>
          <w:szCs w:val="24"/>
          <w:lang w:val="en-GB"/>
        </w:rPr>
        <w:t xml:space="preserve">For trait abbreviations, see Table </w:t>
      </w:r>
      <w:r w:rsidR="002B7548" w:rsidRPr="002927EF">
        <w:rPr>
          <w:rFonts w:ascii="Times New Roman" w:eastAsia="Verdana" w:hAnsi="Times New Roman" w:cs="Times New Roman"/>
          <w:kern w:val="24"/>
          <w:sz w:val="24"/>
          <w:szCs w:val="24"/>
          <w:lang w:val="en-GB"/>
        </w:rPr>
        <w:t>S2.</w:t>
      </w:r>
    </w:p>
    <w:p w14:paraId="4AF32C86" w14:textId="77777777" w:rsidR="00682F57" w:rsidRPr="002927EF" w:rsidRDefault="00682F57" w:rsidP="00BA197F">
      <w:pPr>
        <w:autoSpaceDE w:val="0"/>
        <w:autoSpaceDN w:val="0"/>
        <w:adjustRightInd w:val="0"/>
        <w:rPr>
          <w:rFonts w:ascii="Times New Roman" w:eastAsia="AdvTimes" w:hAnsi="Times New Roman" w:cs="Times New Roman"/>
          <w:kern w:val="0"/>
          <w:sz w:val="24"/>
          <w:szCs w:val="24"/>
        </w:rPr>
      </w:pPr>
    </w:p>
    <w:p w14:paraId="701B43A0" w14:textId="377E7DD7" w:rsidR="00BA197F" w:rsidRPr="002927EF" w:rsidRDefault="00BA197F" w:rsidP="00BA197F">
      <w:pPr>
        <w:autoSpaceDE w:val="0"/>
        <w:autoSpaceDN w:val="0"/>
        <w:adjustRightInd w:val="0"/>
        <w:rPr>
          <w:rFonts w:ascii="Times New Roman" w:eastAsia="AdvTimes" w:hAnsi="Times New Roman" w:cs="Times New Roman"/>
          <w:kern w:val="0"/>
          <w:sz w:val="24"/>
          <w:szCs w:val="24"/>
        </w:rPr>
      </w:pPr>
      <w:r w:rsidRPr="002927EF">
        <w:rPr>
          <w:rFonts w:ascii="Times New Roman" w:eastAsia="AdvTimes" w:hAnsi="Times New Roman" w:cs="Times New Roman"/>
          <w:kern w:val="0"/>
          <w:sz w:val="24"/>
          <w:szCs w:val="24"/>
        </w:rPr>
        <w:t>Light niche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39"/>
        <w:gridCol w:w="1248"/>
        <w:gridCol w:w="855"/>
        <w:gridCol w:w="855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45"/>
      </w:tblGrid>
      <w:tr w:rsidR="00BA197F" w:rsidRPr="002927EF" w14:paraId="2AD08AAD" w14:textId="77777777" w:rsidTr="008D5BB0">
        <w:trPr>
          <w:trHeight w:val="280"/>
        </w:trPr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0CDABF" w14:textId="77777777" w:rsidR="00BA197F" w:rsidRPr="002927EF" w:rsidRDefault="00BA197F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Model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30AEAC" w14:textId="77777777" w:rsidR="00BA197F" w:rsidRPr="002927EF" w:rsidRDefault="00BA197F" w:rsidP="00BA19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(Intercept)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A9DBCA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LPC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61D662" w14:textId="2FD07706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LZ</w:t>
            </w:r>
            <w:r w:rsidR="008D5BB0"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6A4D10" w14:textId="38C0D8B1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VesD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B2207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SD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51765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SLA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F6804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SPI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631A1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VD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FAAE9A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df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091DDE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logLik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B91E8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AICc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A95D54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delta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6E3682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weight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DEEA6" w14:textId="23C18274" w:rsidR="00BA197F" w:rsidRPr="002927EF" w:rsidRDefault="00DE37C2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AdvTimes" w:hAnsi="Times New Roman" w:cs="Times New Roman"/>
                <w:kern w:val="0"/>
                <w:sz w:val="20"/>
                <w:szCs w:val="20"/>
              </w:rPr>
              <w:t>R</w:t>
            </w:r>
            <w:r w:rsidRPr="002927EF">
              <w:rPr>
                <w:rFonts w:ascii="Times New Roman" w:eastAsia="AdvTimes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290C79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BA197F" w:rsidRPr="002927EF" w14:paraId="4D576A14" w14:textId="77777777" w:rsidTr="008D5BB0">
        <w:trPr>
          <w:trHeight w:val="280"/>
        </w:trPr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4D55C" w14:textId="77777777" w:rsidR="00BA197F" w:rsidRPr="002927EF" w:rsidRDefault="00BA197F" w:rsidP="00BA19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617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9DAFA" w14:textId="77777777" w:rsidR="00BA197F" w:rsidRPr="002927EF" w:rsidRDefault="00BA197F" w:rsidP="00BA19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1.85 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27745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0.32 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672B9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0.43 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C092E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0.29 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93229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5F988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29772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0.27 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8BD5E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58788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D31B6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-30.84 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913FF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77.49 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0E14B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FFB45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77E06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0.45 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AA4F8" w14:textId="6598AC79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</w:t>
            </w:r>
            <w:r w:rsidR="00DE37C2"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BA197F" w:rsidRPr="002927EF" w14:paraId="1E8A1497" w14:textId="77777777" w:rsidTr="00BA197F">
        <w:trPr>
          <w:trHeight w:val="280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D4CA6" w14:textId="77777777" w:rsidR="00BA197F" w:rsidRPr="002927EF" w:rsidRDefault="00BA197F" w:rsidP="00BA19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23C72" w14:textId="77777777" w:rsidR="00BA197F" w:rsidRPr="002927EF" w:rsidRDefault="00BA197F" w:rsidP="00BA19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1.85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5A779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0.38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6A06D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0.36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55CC7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0.31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4F656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B3C59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70CF5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8D8AF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DAEEE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CB5F5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-32.62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D3525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77.85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CAEAB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0.36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5DB59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0.14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C974F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0.40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59175" w14:textId="326B8CBC" w:rsidR="00BA197F" w:rsidRPr="002927EF" w:rsidRDefault="00DE37C2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&lt;0.01</w:t>
            </w:r>
            <w:r w:rsidR="00BA197F"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BA197F" w:rsidRPr="002927EF" w14:paraId="0A505A1E" w14:textId="77777777" w:rsidTr="00BA197F">
        <w:trPr>
          <w:trHeight w:val="280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4AB97" w14:textId="77777777" w:rsidR="00BA197F" w:rsidRPr="002927EF" w:rsidRDefault="00BA197F" w:rsidP="00BA19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553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78551" w14:textId="77777777" w:rsidR="00BA197F" w:rsidRPr="002927EF" w:rsidRDefault="00BA197F" w:rsidP="00BA19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1.85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23682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0.41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2215F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0.35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71500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D7286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F4A22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BD0D2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0.29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6D34B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4B744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78F6F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-32.78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6662C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78.17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A7F73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0.67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833F9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E9F17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0.40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A01B4" w14:textId="41E09ABF" w:rsidR="00BA197F" w:rsidRPr="002927EF" w:rsidRDefault="00DE37C2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&lt;0.01</w:t>
            </w:r>
          </w:p>
        </w:tc>
      </w:tr>
      <w:tr w:rsidR="00BA197F" w:rsidRPr="002927EF" w14:paraId="0D3EC430" w14:textId="77777777" w:rsidTr="00BA197F">
        <w:trPr>
          <w:trHeight w:val="280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DF0F6" w14:textId="77777777" w:rsidR="00BA197F" w:rsidRPr="002927EF" w:rsidRDefault="00BA197F" w:rsidP="00BA19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609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1F2D3" w14:textId="77777777" w:rsidR="00BA197F" w:rsidRPr="002927EF" w:rsidRDefault="00BA197F" w:rsidP="00BA19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1.85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D39E1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25389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0.59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BB711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0.37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ACA3D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D4F70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D6E41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0.32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B830A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EDEC9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5C226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-32.84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612D5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78.30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D45D9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0.80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D992F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6397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0.39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B3E38" w14:textId="73C27085" w:rsidR="00BA197F" w:rsidRPr="002927EF" w:rsidRDefault="00DE37C2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&lt;0.01</w:t>
            </w:r>
            <w:r w:rsidR="00BA197F"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BA197F" w:rsidRPr="002927EF" w14:paraId="342EE62B" w14:textId="77777777" w:rsidTr="00BA197F">
        <w:trPr>
          <w:trHeight w:val="280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910BF" w14:textId="77777777" w:rsidR="00BA197F" w:rsidRPr="002927EF" w:rsidRDefault="00BA197F" w:rsidP="00BA19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448C6" w14:textId="77777777" w:rsidR="00BA197F" w:rsidRPr="002927EF" w:rsidRDefault="00BA197F" w:rsidP="00BA19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1.85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8C886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0.60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16212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C1883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560D6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0C655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5ADDB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B7184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EAF50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89283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-35.87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98E91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78.70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F4EDB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1.20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0FCE6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2FF7C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0.31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022AB" w14:textId="16D3E2B2" w:rsidR="00BA197F" w:rsidRPr="002927EF" w:rsidRDefault="00DE37C2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&lt;0.01</w:t>
            </w:r>
            <w:r w:rsidR="00BA197F"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BA197F" w:rsidRPr="002927EF" w14:paraId="30FDE7AB" w14:textId="77777777" w:rsidTr="00BA197F">
        <w:trPr>
          <w:trHeight w:val="280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0D69E" w14:textId="77777777" w:rsidR="00BA197F" w:rsidRPr="002927EF" w:rsidRDefault="00BA197F" w:rsidP="00BA19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61A75" w14:textId="77777777" w:rsidR="00BA197F" w:rsidRPr="002927EF" w:rsidRDefault="00BA197F" w:rsidP="00BA19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1.85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1B0AD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0.48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3C333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0.27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4657A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5CD04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6E82C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5B208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BB2C6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635E9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F1FA2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-34.63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D6A95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78.93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EC313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1.43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E8DF0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80874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0.34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922EE" w14:textId="70A71311" w:rsidR="00BA197F" w:rsidRPr="002927EF" w:rsidRDefault="00DE37C2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&lt;0.01</w:t>
            </w:r>
            <w:r w:rsidR="00BA197F"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BA197F" w:rsidRPr="002927EF" w14:paraId="3776F903" w14:textId="77777777" w:rsidTr="00BA197F">
        <w:trPr>
          <w:trHeight w:val="280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D517B" w14:textId="77777777" w:rsidR="00BA197F" w:rsidRPr="002927EF" w:rsidRDefault="00BA197F" w:rsidP="00BA19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2153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BA4A9" w14:textId="77777777" w:rsidR="00BA197F" w:rsidRPr="002927EF" w:rsidRDefault="00BA197F" w:rsidP="00BA19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1.85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8E474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0.42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0EFC3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0.34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AD978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0.44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58AF7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0EC50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696F2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9B29C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0.23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5C558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07D0F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-31.72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A9C36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79.27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7B5E3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1.77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97917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0.07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746F8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0.42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A59E2" w14:textId="3EDDF1B3" w:rsidR="00BA197F" w:rsidRPr="002927EF" w:rsidRDefault="00DE37C2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&lt;0.01</w:t>
            </w:r>
            <w:r w:rsidR="00BA197F"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BA197F" w:rsidRPr="002927EF" w14:paraId="5B611918" w14:textId="77777777" w:rsidTr="00BA197F">
        <w:trPr>
          <w:trHeight w:val="280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BAD9F" w14:textId="77777777" w:rsidR="00BA197F" w:rsidRPr="002927EF" w:rsidRDefault="00BA197F" w:rsidP="00BA19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09C2F" w14:textId="77777777" w:rsidR="00BA197F" w:rsidRPr="002927EF" w:rsidRDefault="00BA197F" w:rsidP="00BA19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1.85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46E5E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0.38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B0E4D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0.33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06714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0.43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F5291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0.22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F5886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3C9F9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81F43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423F6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446F1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-31.79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27CB2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79.40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676EF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1.90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D6020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0.07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D9965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0.41 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29594" w14:textId="632B6A6E" w:rsidR="00BA197F" w:rsidRPr="002927EF" w:rsidRDefault="00DE37C2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&lt;0.01</w:t>
            </w:r>
            <w:r w:rsidR="00BA197F"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BA197F" w:rsidRPr="002927EF" w14:paraId="67C93314" w14:textId="77777777" w:rsidTr="008D5BB0">
        <w:trPr>
          <w:trHeight w:val="280"/>
        </w:trPr>
        <w:tc>
          <w:tcPr>
            <w:tcW w:w="2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C8EC0" w14:textId="77777777" w:rsidR="00BA197F" w:rsidRPr="002927EF" w:rsidRDefault="00BA197F" w:rsidP="00BA19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D3E34" w14:textId="77777777" w:rsidR="00BA197F" w:rsidRPr="002927EF" w:rsidRDefault="00BA197F" w:rsidP="00BA19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1.85 </w:t>
            </w:r>
          </w:p>
        </w:tc>
        <w:tc>
          <w:tcPr>
            <w:tcW w:w="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844A8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0.55 </w:t>
            </w:r>
          </w:p>
        </w:tc>
        <w:tc>
          <w:tcPr>
            <w:tcW w:w="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EACEF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D26BD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0.22 </w:t>
            </w:r>
          </w:p>
        </w:tc>
        <w:tc>
          <w:tcPr>
            <w:tcW w:w="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3F94E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FD43E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E1D20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01CDA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FDB4B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CAF15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-34.89 </w:t>
            </w:r>
          </w:p>
        </w:tc>
        <w:tc>
          <w:tcPr>
            <w:tcW w:w="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55C25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79.44 </w:t>
            </w:r>
          </w:p>
        </w:tc>
        <w:tc>
          <w:tcPr>
            <w:tcW w:w="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CD506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1.94 </w:t>
            </w:r>
          </w:p>
        </w:tc>
        <w:tc>
          <w:tcPr>
            <w:tcW w:w="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5425C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0.07 </w:t>
            </w:r>
          </w:p>
        </w:tc>
        <w:tc>
          <w:tcPr>
            <w:tcW w:w="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FB4EF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0.33 </w:t>
            </w:r>
          </w:p>
        </w:tc>
        <w:tc>
          <w:tcPr>
            <w:tcW w:w="3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D3C26" w14:textId="5977CE65" w:rsidR="00BA197F" w:rsidRPr="002927EF" w:rsidRDefault="00DE37C2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&lt;0.01</w:t>
            </w:r>
            <w:r w:rsidR="00BA197F"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BA197F" w:rsidRPr="002927EF" w14:paraId="1884A398" w14:textId="77777777" w:rsidTr="008D5BB0">
        <w:trPr>
          <w:trHeight w:val="280"/>
        </w:trPr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B965BA" w14:textId="77777777" w:rsidR="00BA197F" w:rsidRPr="002927EF" w:rsidRDefault="00BA197F" w:rsidP="00BA19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873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053C8" w14:textId="77777777" w:rsidR="00BA197F" w:rsidRPr="002927EF" w:rsidRDefault="00BA197F" w:rsidP="00BA19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1.85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AF6DF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0.32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DB355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0.50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55BA6A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0.30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D5C22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246636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-0.18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71E1A2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0.27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9F0A6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1E040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4F030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-30.07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F1B5B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79.47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095B8F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1.97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A4D33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0659B" w14:textId="77777777" w:rsidR="00BA197F" w:rsidRPr="002927EF" w:rsidRDefault="00BA197F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0.46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86E178" w14:textId="0E36E956" w:rsidR="00BA197F" w:rsidRPr="002927EF" w:rsidRDefault="00DE37C2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&lt;0.01</w:t>
            </w:r>
            <w:r w:rsidR="00BA197F"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</w:tbl>
    <w:p w14:paraId="2FF83BDE" w14:textId="706F62E1" w:rsidR="00DF4E43" w:rsidRPr="002927EF" w:rsidRDefault="00DF4E43" w:rsidP="00FC26E0">
      <w:pPr>
        <w:widowControl/>
        <w:jc w:val="left"/>
        <w:rPr>
          <w:rFonts w:cstheme="minorHAnsi"/>
          <w:b/>
          <w:bCs/>
          <w:sz w:val="24"/>
          <w:szCs w:val="28"/>
        </w:rPr>
      </w:pPr>
    </w:p>
    <w:p w14:paraId="7C3139A9" w14:textId="21CF5540" w:rsidR="00BA197F" w:rsidRPr="002927EF" w:rsidRDefault="00BA197F" w:rsidP="00FC26E0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 w:rsidRPr="002927EF">
        <w:rPr>
          <w:rFonts w:ascii="Times New Roman" w:hAnsi="Times New Roman" w:cs="Times New Roman"/>
          <w:sz w:val="24"/>
          <w:szCs w:val="28"/>
        </w:rPr>
        <w:t>Water niche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89"/>
        <w:gridCol w:w="1129"/>
        <w:gridCol w:w="989"/>
        <w:gridCol w:w="988"/>
        <w:gridCol w:w="988"/>
        <w:gridCol w:w="988"/>
        <w:gridCol w:w="988"/>
        <w:gridCol w:w="988"/>
        <w:gridCol w:w="988"/>
        <w:gridCol w:w="988"/>
        <w:gridCol w:w="988"/>
        <w:gridCol w:w="988"/>
        <w:gridCol w:w="988"/>
        <w:gridCol w:w="971"/>
      </w:tblGrid>
      <w:tr w:rsidR="006A2150" w:rsidRPr="002927EF" w14:paraId="563CF716" w14:textId="77777777" w:rsidTr="006A2150">
        <w:trPr>
          <w:trHeight w:val="280"/>
        </w:trPr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882D7" w14:textId="77777777" w:rsidR="006A2150" w:rsidRPr="002927EF" w:rsidRDefault="006A2150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Model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D0310C" w14:textId="77777777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(Intercept)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66304" w14:textId="77777777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LNC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415923" w14:textId="77777777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LPC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054E88" w14:textId="6CD815E7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LT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2A7CD" w14:textId="79505658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S</w:t>
            </w: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PI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3A8716" w14:textId="258A4431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V</w:t>
            </w: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0C28A3" w14:textId="7E2AE25A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df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F9B6D" w14:textId="77777777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logLik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A96DE" w14:textId="77777777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AICc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A7632" w14:textId="77777777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delta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955B2C" w14:textId="77777777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weight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D755F7" w14:textId="04EFFA78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AdvTimes" w:hAnsi="Times New Roman" w:cs="Times New Roman"/>
                <w:kern w:val="0"/>
                <w:sz w:val="20"/>
                <w:szCs w:val="20"/>
              </w:rPr>
              <w:t>R</w:t>
            </w:r>
            <w:r w:rsidRPr="002927EF">
              <w:rPr>
                <w:rFonts w:ascii="Times New Roman" w:eastAsia="AdvTimes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9BA4C" w14:textId="77777777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6A2150" w:rsidRPr="002927EF" w14:paraId="0E520DE5" w14:textId="77777777" w:rsidTr="006A2150">
        <w:trPr>
          <w:trHeight w:val="280"/>
        </w:trPr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FDC08" w14:textId="4235D3A7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2589 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92554" w14:textId="12CDD221" w:rsidR="006A2150" w:rsidRPr="002927EF" w:rsidRDefault="006A2150" w:rsidP="006A2150">
            <w:pPr>
              <w:widowControl/>
              <w:jc w:val="right"/>
              <w:rPr>
                <w:rFonts w:ascii="DengXian" w:eastAsia="DengXian" w:hAnsi="DengXian"/>
                <w:color w:val="000000"/>
                <w:sz w:val="22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1.70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9DC43" w14:textId="64E970A8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-</w:t>
            </w: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0.03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3BA87" w14:textId="77777777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78BC3" w14:textId="77777777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-0.03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96C97" w14:textId="0449C1B2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CD8E88" w14:textId="3AF93B20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-</w:t>
            </w: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7B1E5" w14:textId="5FDFB4D5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7.00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10A49C" w14:textId="31D7D841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70.92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87EFC8" w14:textId="7290BC98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-122.50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68FEA" w14:textId="5638E8E2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BF00E" w14:textId="3A7A1901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5203A" w14:textId="125C9ADA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2346D" w14:textId="0DA90C93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&lt;0.01</w:t>
            </w:r>
          </w:p>
        </w:tc>
      </w:tr>
      <w:tr w:rsidR="006A2150" w:rsidRPr="002927EF" w14:paraId="7BDBAFFB" w14:textId="77777777" w:rsidTr="006A2150">
        <w:trPr>
          <w:trHeight w:val="280"/>
        </w:trPr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92BEFA" w14:textId="248390F4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2088 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B53E4F" w14:textId="4FB6C1AE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1.70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242D1A" w14:textId="34EA26F3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-0.03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E3051B" w14:textId="0DFDD135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479B4C" w14:textId="77777777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-0.03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D9F2E" w14:textId="1C50D226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0E879C" w14:textId="365F34CC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-</w:t>
            </w: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70891D" w14:textId="5E6649BE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6.00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94922D4" w14:textId="26CF9363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68.39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CA249E" w14:textId="70A268F6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-120.95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6EB6FC8" w14:textId="4EB9020C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1.55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12C0FD8" w14:textId="018AA1E6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689030" w14:textId="29FD246F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703630" w14:textId="1D31C28E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&lt;0.01</w:t>
            </w:r>
          </w:p>
        </w:tc>
      </w:tr>
    </w:tbl>
    <w:p w14:paraId="28C8DBA5" w14:textId="20263E34" w:rsidR="006A2150" w:rsidRPr="002927EF" w:rsidRDefault="006A2150" w:rsidP="00FC26E0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</w:p>
    <w:p w14:paraId="762D0C3B" w14:textId="77777777" w:rsidR="006A2150" w:rsidRPr="002927EF" w:rsidRDefault="006A2150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 w:rsidRPr="002927EF">
        <w:rPr>
          <w:rFonts w:ascii="Times New Roman" w:hAnsi="Times New Roman" w:cs="Times New Roman"/>
          <w:sz w:val="24"/>
          <w:szCs w:val="28"/>
        </w:rPr>
        <w:br w:type="page"/>
      </w:r>
    </w:p>
    <w:p w14:paraId="57D445B2" w14:textId="78DF478D" w:rsidR="00BA197F" w:rsidRPr="002927EF" w:rsidRDefault="00DE37C2" w:rsidP="00FC26E0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 w:rsidRPr="002927EF">
        <w:rPr>
          <w:rFonts w:ascii="Times New Roman" w:hAnsi="Times New Roman" w:cs="Times New Roman"/>
          <w:sz w:val="24"/>
          <w:szCs w:val="28"/>
        </w:rPr>
        <w:t>Soil N</w:t>
      </w:r>
      <w:r w:rsidR="008D5BB0" w:rsidRPr="002927EF">
        <w:rPr>
          <w:rFonts w:ascii="Times New Roman" w:hAnsi="Times New Roman" w:cs="Times New Roman"/>
          <w:sz w:val="24"/>
          <w:szCs w:val="28"/>
        </w:rPr>
        <w:t xml:space="preserve"> niche</w:t>
      </w:r>
    </w:p>
    <w:tbl>
      <w:tblPr>
        <w:tblW w:w="5000" w:type="pct"/>
        <w:jc w:val="right"/>
        <w:tblLook w:val="04A0" w:firstRow="1" w:lastRow="0" w:firstColumn="1" w:lastColumn="0" w:noHBand="0" w:noVBand="1"/>
      </w:tblPr>
      <w:tblGrid>
        <w:gridCol w:w="1155"/>
        <w:gridCol w:w="1237"/>
        <w:gridCol w:w="1156"/>
        <w:gridCol w:w="1156"/>
        <w:gridCol w:w="1156"/>
        <w:gridCol w:w="1156"/>
        <w:gridCol w:w="1156"/>
        <w:gridCol w:w="1156"/>
        <w:gridCol w:w="1156"/>
        <w:gridCol w:w="1156"/>
        <w:gridCol w:w="1159"/>
        <w:gridCol w:w="1159"/>
      </w:tblGrid>
      <w:tr w:rsidR="006A2150" w:rsidRPr="002927EF" w14:paraId="116B03A8" w14:textId="77777777" w:rsidTr="006A2150">
        <w:trPr>
          <w:trHeight w:val="280"/>
          <w:jc w:val="right"/>
        </w:trPr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86EB0B" w14:textId="77777777" w:rsidR="006A2150" w:rsidRPr="002927EF" w:rsidRDefault="006A2150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Model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F3B386" w14:textId="77777777" w:rsidR="006A2150" w:rsidRPr="002927EF" w:rsidRDefault="006A2150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(Intercept)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3B142A" w14:textId="77777777" w:rsidR="006A2150" w:rsidRPr="002927EF" w:rsidRDefault="006A2150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LKC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816C19" w14:textId="68D57113" w:rsidR="006A2150" w:rsidRPr="002927EF" w:rsidRDefault="006A2150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LNC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1CB095" w14:textId="63088A9D" w:rsidR="006A2150" w:rsidRPr="002927EF" w:rsidRDefault="006A2150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LT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5D1DF" w14:textId="77777777" w:rsidR="006A2150" w:rsidRPr="002927EF" w:rsidRDefault="006A2150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df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11168" w14:textId="77777777" w:rsidR="006A2150" w:rsidRPr="002927EF" w:rsidRDefault="006A2150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logLik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15A1DD" w14:textId="77777777" w:rsidR="006A2150" w:rsidRPr="002927EF" w:rsidRDefault="006A2150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AICc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EF8861" w14:textId="77777777" w:rsidR="006A2150" w:rsidRPr="002927EF" w:rsidRDefault="006A2150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delta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FDD10" w14:textId="77777777" w:rsidR="006A2150" w:rsidRPr="002927EF" w:rsidRDefault="006A2150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weight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E070E6" w14:textId="5FDF3286" w:rsidR="006A2150" w:rsidRPr="002927EF" w:rsidRDefault="006A2150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AdvTimes" w:hAnsi="Times New Roman" w:cs="Times New Roman"/>
                <w:kern w:val="0"/>
                <w:sz w:val="20"/>
                <w:szCs w:val="20"/>
              </w:rPr>
              <w:t>R</w:t>
            </w:r>
            <w:r w:rsidRPr="002927EF">
              <w:rPr>
                <w:rFonts w:ascii="Times New Roman" w:eastAsia="AdvTimes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580957" w14:textId="77777777" w:rsidR="006A2150" w:rsidRPr="002927EF" w:rsidRDefault="006A2150" w:rsidP="00563891">
            <w:pPr>
              <w:widowControl/>
              <w:jc w:val="righ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6A2150" w:rsidRPr="002927EF" w14:paraId="46052240" w14:textId="77777777" w:rsidTr="006A2150">
        <w:trPr>
          <w:trHeight w:val="280"/>
          <w:jc w:val="right"/>
        </w:trPr>
        <w:tc>
          <w:tcPr>
            <w:tcW w:w="4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80E96" w14:textId="6E3697F4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46012" w14:textId="54764B5A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2.02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764245" w14:textId="5935AEEF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D91F98" w14:textId="77777777" w:rsidR="006A2150" w:rsidRPr="002927EF" w:rsidRDefault="006A2150" w:rsidP="006A2150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DCB7B" w14:textId="35C25360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-0.02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04A562" w14:textId="18DAB4A3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4996E9" w14:textId="443B26BA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62.73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F61A8" w14:textId="1C275575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-115.79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C22AFF" w14:textId="02B20DED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83E9F" w14:textId="69A038C7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872643" w14:textId="554B5C4E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 xml:space="preserve">0.47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3C3A3" w14:textId="687B00EC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&lt;0.01 </w:t>
            </w:r>
          </w:p>
        </w:tc>
      </w:tr>
      <w:tr w:rsidR="006A2150" w:rsidRPr="002927EF" w14:paraId="4CD8D4F6" w14:textId="77777777" w:rsidTr="006A2150">
        <w:trPr>
          <w:trHeight w:val="280"/>
          <w:jc w:val="right"/>
        </w:trPr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D24251" w14:textId="56C1CBD2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47002E" w14:textId="354D85ED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2.02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DECE23" w14:textId="7A17B1B5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96DE00" w14:textId="7A095A12" w:rsidR="006A2150" w:rsidRPr="002927EF" w:rsidRDefault="006A2150" w:rsidP="006A2150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CF4BD7" w14:textId="53D16557" w:rsidR="006A2150" w:rsidRPr="002927EF" w:rsidRDefault="006A2150" w:rsidP="006A2150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-0.02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D6E4615" w14:textId="0E951B0E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835424" w14:textId="4CE30AF8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63.44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B3FD1F9" w14:textId="5CE282F1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-114.27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67490C" w14:textId="67C04B38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1.52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6A3A7C" w14:textId="006C8B4C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527AD1" w14:textId="2FD1012C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 xml:space="preserve">0.48 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E809C" w14:textId="7CF08239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&lt;0.01 </w:t>
            </w:r>
          </w:p>
        </w:tc>
      </w:tr>
    </w:tbl>
    <w:p w14:paraId="01D7D50D" w14:textId="04B92930" w:rsidR="00BA197F" w:rsidRPr="002927EF" w:rsidRDefault="00BA197F" w:rsidP="00FC26E0">
      <w:pPr>
        <w:widowControl/>
        <w:jc w:val="left"/>
        <w:rPr>
          <w:rFonts w:cstheme="minorHAnsi"/>
          <w:b/>
          <w:bCs/>
          <w:sz w:val="24"/>
          <w:szCs w:val="28"/>
        </w:rPr>
      </w:pPr>
    </w:p>
    <w:p w14:paraId="4E6DD3E1" w14:textId="6B31404E" w:rsidR="00DE37C2" w:rsidRPr="002927EF" w:rsidRDefault="00DE37C2" w:rsidP="00FC26E0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 w:rsidRPr="002927EF">
        <w:rPr>
          <w:rFonts w:ascii="Times New Roman" w:hAnsi="Times New Roman" w:cs="Times New Roman" w:hint="eastAsia"/>
          <w:sz w:val="24"/>
          <w:szCs w:val="28"/>
        </w:rPr>
        <w:t>S</w:t>
      </w:r>
      <w:r w:rsidRPr="002927EF">
        <w:rPr>
          <w:rFonts w:ascii="Times New Roman" w:hAnsi="Times New Roman" w:cs="Times New Roman"/>
          <w:sz w:val="24"/>
          <w:szCs w:val="28"/>
        </w:rPr>
        <w:t>oil P</w:t>
      </w:r>
      <w:r w:rsidR="008D5BB0" w:rsidRPr="002927EF">
        <w:rPr>
          <w:rFonts w:ascii="Times New Roman" w:hAnsi="Times New Roman" w:cs="Times New Roman"/>
          <w:sz w:val="24"/>
          <w:szCs w:val="28"/>
        </w:rPr>
        <w:t xml:space="preserve"> niche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22"/>
        <w:gridCol w:w="1062"/>
        <w:gridCol w:w="922"/>
        <w:gridCol w:w="922"/>
        <w:gridCol w:w="922"/>
        <w:gridCol w:w="922"/>
        <w:gridCol w:w="922"/>
        <w:gridCol w:w="922"/>
        <w:gridCol w:w="921"/>
        <w:gridCol w:w="921"/>
        <w:gridCol w:w="955"/>
        <w:gridCol w:w="921"/>
        <w:gridCol w:w="921"/>
        <w:gridCol w:w="921"/>
        <w:gridCol w:w="882"/>
      </w:tblGrid>
      <w:tr w:rsidR="006A2150" w:rsidRPr="002927EF" w14:paraId="794C1A7D" w14:textId="77777777" w:rsidTr="006A2150">
        <w:trPr>
          <w:trHeight w:val="280"/>
        </w:trPr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8096F" w14:textId="77777777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Model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EE8A6" w14:textId="77777777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(Intercept)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015ED" w14:textId="77777777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LKC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5F4F9" w14:textId="77777777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LNC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3C010" w14:textId="77777777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LPC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BE3DB" w14:textId="39AA3A65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LT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</w:tcPr>
          <w:p w14:paraId="03BA5A78" w14:textId="5C6D9A55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SD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10B52" w14:textId="6F17EBB4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VD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C1C90" w14:textId="77777777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df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076A2" w14:textId="77777777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logLik</w:t>
            </w:r>
          </w:p>
        </w:tc>
        <w:tc>
          <w:tcPr>
            <w:tcW w:w="3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41925" w14:textId="77777777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AICc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56765" w14:textId="77777777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delta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C8E6B" w14:textId="77777777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weight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07AF4" w14:textId="74DCBF27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AdvTimes" w:hAnsi="Times New Roman" w:cs="Times New Roman"/>
                <w:kern w:val="0"/>
                <w:sz w:val="20"/>
                <w:szCs w:val="20"/>
              </w:rPr>
              <w:t>R</w:t>
            </w:r>
            <w:r w:rsidRPr="002927EF">
              <w:rPr>
                <w:rFonts w:ascii="Times New Roman" w:eastAsia="AdvTimes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9EBEA" w14:textId="77777777" w:rsidR="006A2150" w:rsidRPr="002927EF" w:rsidRDefault="006A2150" w:rsidP="00DE37C2">
            <w:pPr>
              <w:widowControl/>
              <w:jc w:val="righ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6A2150" w:rsidRPr="002927EF" w14:paraId="6E9EC39F" w14:textId="77777777" w:rsidTr="006A2150">
        <w:trPr>
          <w:trHeight w:val="280"/>
        </w:trPr>
        <w:tc>
          <w:tcPr>
            <w:tcW w:w="33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12D3C" w14:textId="50659701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2078</w:t>
            </w: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15280" w14:textId="29C680A1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33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6F482" w14:textId="3F416067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3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EEA61" w14:textId="4A1C26EF" w:rsidR="006A2150" w:rsidRPr="002927EF" w:rsidRDefault="006A2150" w:rsidP="006A2150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33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26C32" w14:textId="350E7EA9" w:rsidR="006A2150" w:rsidRPr="002927EF" w:rsidRDefault="006A2150" w:rsidP="006A2150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3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95A6" w14:textId="081DD916" w:rsidR="006A2150" w:rsidRPr="002927EF" w:rsidRDefault="006A2150" w:rsidP="006A2150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330" w:type="pct"/>
            <w:tcBorders>
              <w:top w:val="single" w:sz="4" w:space="0" w:color="auto"/>
            </w:tcBorders>
            <w:vAlign w:val="center"/>
          </w:tcPr>
          <w:p w14:paraId="2CD4AB7C" w14:textId="77777777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2F930" w14:textId="21B17725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33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E9841" w14:textId="69DF6AE7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3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3CC14" w14:textId="2F429333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66.17</w:t>
            </w:r>
          </w:p>
        </w:tc>
        <w:tc>
          <w:tcPr>
            <w:tcW w:w="34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90CA2" w14:textId="6B5215B7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-113.00</w:t>
            </w:r>
          </w:p>
        </w:tc>
        <w:tc>
          <w:tcPr>
            <w:tcW w:w="33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675E0" w14:textId="7D6DAB60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33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4CFBE" w14:textId="09D304AD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33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27CCD" w14:textId="329FED83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31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A709A" w14:textId="54E7E903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&lt;0.01 </w:t>
            </w:r>
          </w:p>
        </w:tc>
      </w:tr>
      <w:tr w:rsidR="006A2150" w:rsidRPr="002927EF" w14:paraId="42E225F3" w14:textId="77777777" w:rsidTr="006A2150">
        <w:trPr>
          <w:trHeight w:val="280"/>
        </w:trPr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5BC39861" w14:textId="6B8B1F15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79B9B78C" w14:textId="17D27CBD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64C36ECB" w14:textId="01082000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387E422E" w14:textId="2FC06276" w:rsidR="006A2150" w:rsidRPr="002927EF" w:rsidRDefault="006A2150" w:rsidP="006A2150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5EBDAFC8" w14:textId="227FEF4D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2E0D7A07" w14:textId="670F6251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330" w:type="pct"/>
            <w:vAlign w:val="center"/>
          </w:tcPr>
          <w:p w14:paraId="69D0D304" w14:textId="77777777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560F275F" w14:textId="75C38BA3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1E6656A2" w14:textId="0FE88DAB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571646A3" w14:textId="07626EA8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64.15</w:t>
            </w:r>
          </w:p>
        </w:tc>
        <w:tc>
          <w:tcPr>
            <w:tcW w:w="342" w:type="pct"/>
            <w:shd w:val="clear" w:color="auto" w:fill="auto"/>
            <w:noWrap/>
            <w:vAlign w:val="center"/>
            <w:hideMark/>
          </w:tcPr>
          <w:p w14:paraId="0CA0C77D" w14:textId="2136842D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-112.47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0F11CBF2" w14:textId="259446AF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38C9CBF8" w14:textId="776A9A7D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30A2C6C1" w14:textId="063A0426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316" w:type="pct"/>
            <w:shd w:val="clear" w:color="auto" w:fill="auto"/>
            <w:noWrap/>
            <w:vAlign w:val="center"/>
            <w:hideMark/>
          </w:tcPr>
          <w:p w14:paraId="6FAFB5E6" w14:textId="25B42F99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&lt;0.01 </w:t>
            </w:r>
          </w:p>
        </w:tc>
      </w:tr>
      <w:tr w:rsidR="006A2150" w:rsidRPr="002927EF" w14:paraId="79FAD59A" w14:textId="77777777" w:rsidTr="006A2150">
        <w:trPr>
          <w:trHeight w:val="280"/>
        </w:trPr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5F5E8031" w14:textId="62B534C3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4768BCCE" w14:textId="4FAD95E0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181FFEFC" w14:textId="515BA371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1E85BC5A" w14:textId="77777777" w:rsidR="006A2150" w:rsidRPr="002927EF" w:rsidRDefault="006A2150" w:rsidP="006A2150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0B978205" w14:textId="77777777" w:rsidR="006A2150" w:rsidRPr="002927EF" w:rsidRDefault="006A2150" w:rsidP="006A2150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4E63AB91" w14:textId="0687792B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30" w:type="pct"/>
            <w:vAlign w:val="center"/>
          </w:tcPr>
          <w:p w14:paraId="1CFFF2F4" w14:textId="77777777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60B9CAE4" w14:textId="16400F89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52A97846" w14:textId="5A4C2CEB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4A780167" w14:textId="16330D15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60.45</w:t>
            </w:r>
          </w:p>
        </w:tc>
        <w:tc>
          <w:tcPr>
            <w:tcW w:w="342" w:type="pct"/>
            <w:shd w:val="clear" w:color="auto" w:fill="auto"/>
            <w:noWrap/>
            <w:vAlign w:val="center"/>
            <w:hideMark/>
          </w:tcPr>
          <w:p w14:paraId="78DA9C70" w14:textId="1DD90EE9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-111.23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75B07496" w14:textId="30E6B4A8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1.77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0D75A118" w14:textId="1C43B43A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74B1E045" w14:textId="1A71D603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316" w:type="pct"/>
            <w:shd w:val="clear" w:color="auto" w:fill="auto"/>
            <w:noWrap/>
            <w:vAlign w:val="center"/>
            <w:hideMark/>
          </w:tcPr>
          <w:p w14:paraId="66F5AD00" w14:textId="74CF8B8D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&lt;0.01 </w:t>
            </w:r>
          </w:p>
        </w:tc>
      </w:tr>
      <w:tr w:rsidR="006A2150" w:rsidRPr="002927EF" w14:paraId="130A43E8" w14:textId="77777777" w:rsidTr="006A2150">
        <w:trPr>
          <w:trHeight w:val="280"/>
        </w:trPr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26E177C6" w14:textId="5E9B35ED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2206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2BCA01A" w14:textId="16E3BCF1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0956CFA1" w14:textId="1C6CC48F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62680038" w14:textId="13BD5D12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4ADD4F0B" w14:textId="62A83B14" w:rsidR="006A2150" w:rsidRPr="002927EF" w:rsidRDefault="006A2150" w:rsidP="006A2150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272E25A6" w14:textId="6AEF494D" w:rsidR="006A2150" w:rsidRPr="002927EF" w:rsidRDefault="006A2150" w:rsidP="006A2150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330" w:type="pct"/>
            <w:vAlign w:val="center"/>
          </w:tcPr>
          <w:p w14:paraId="16E72CF7" w14:textId="78DC0368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3067242D" w14:textId="443A7F30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7FE3A823" w14:textId="6E72C2CC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5BB64617" w14:textId="1FB99893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67.19</w:t>
            </w:r>
          </w:p>
        </w:tc>
        <w:tc>
          <w:tcPr>
            <w:tcW w:w="342" w:type="pct"/>
            <w:shd w:val="clear" w:color="auto" w:fill="auto"/>
            <w:noWrap/>
            <w:vAlign w:val="center"/>
            <w:hideMark/>
          </w:tcPr>
          <w:p w14:paraId="7AABD876" w14:textId="771E7377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-111.18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2D9C2D97" w14:textId="549C2414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1.83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5B8DC41C" w14:textId="5AF89932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68A9403C" w14:textId="150D60DF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316" w:type="pct"/>
            <w:shd w:val="clear" w:color="auto" w:fill="auto"/>
            <w:noWrap/>
            <w:vAlign w:val="center"/>
            <w:hideMark/>
          </w:tcPr>
          <w:p w14:paraId="40122460" w14:textId="6871E906" w:rsidR="006A2150" w:rsidRPr="002927EF" w:rsidRDefault="006A2150" w:rsidP="006A2150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&lt;0.01 </w:t>
            </w:r>
          </w:p>
        </w:tc>
      </w:tr>
    </w:tbl>
    <w:p w14:paraId="693110BB" w14:textId="3FFC7E0E" w:rsidR="00C77E12" w:rsidRPr="002927EF" w:rsidRDefault="00C77E12">
      <w:pPr>
        <w:widowControl/>
        <w:jc w:val="left"/>
        <w:rPr>
          <w:rFonts w:cstheme="minorHAnsi"/>
          <w:b/>
          <w:bCs/>
          <w:sz w:val="24"/>
          <w:szCs w:val="28"/>
        </w:rPr>
      </w:pPr>
    </w:p>
    <w:p w14:paraId="08B66B2C" w14:textId="6335EF1A" w:rsidR="00BA197F" w:rsidRPr="002927EF" w:rsidRDefault="00571F3B" w:rsidP="00FC26E0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 w:rsidRPr="002927EF">
        <w:rPr>
          <w:rFonts w:ascii="Times New Roman" w:hAnsi="Times New Roman" w:cs="Times New Roman" w:hint="eastAsia"/>
          <w:sz w:val="24"/>
          <w:szCs w:val="28"/>
        </w:rPr>
        <w:t>S</w:t>
      </w:r>
      <w:r w:rsidRPr="002927EF">
        <w:rPr>
          <w:rFonts w:ascii="Times New Roman" w:hAnsi="Times New Roman" w:cs="Times New Roman"/>
          <w:sz w:val="24"/>
          <w:szCs w:val="28"/>
        </w:rPr>
        <w:t>oil K</w:t>
      </w:r>
      <w:r w:rsidR="008D5BB0" w:rsidRPr="002927EF">
        <w:rPr>
          <w:rFonts w:ascii="Times New Roman" w:hAnsi="Times New Roman" w:cs="Times New Roman"/>
          <w:sz w:val="24"/>
          <w:szCs w:val="28"/>
        </w:rPr>
        <w:t xml:space="preserve"> niche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64"/>
        <w:gridCol w:w="1521"/>
        <w:gridCol w:w="1019"/>
        <w:gridCol w:w="1075"/>
        <w:gridCol w:w="1016"/>
        <w:gridCol w:w="1016"/>
        <w:gridCol w:w="1016"/>
        <w:gridCol w:w="1078"/>
        <w:gridCol w:w="1055"/>
        <w:gridCol w:w="1016"/>
        <w:gridCol w:w="1092"/>
        <w:gridCol w:w="1016"/>
        <w:gridCol w:w="974"/>
      </w:tblGrid>
      <w:tr w:rsidR="006A2150" w:rsidRPr="002927EF" w14:paraId="66723CBC" w14:textId="77777777" w:rsidTr="005D7A14">
        <w:trPr>
          <w:trHeight w:val="280"/>
        </w:trPr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E0146" w14:textId="77777777" w:rsidR="006A2150" w:rsidRPr="002927EF" w:rsidRDefault="006A2150" w:rsidP="00571F3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Model</w:t>
            </w:r>
          </w:p>
        </w:tc>
        <w:tc>
          <w:tcPr>
            <w:tcW w:w="5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39327" w14:textId="77777777" w:rsidR="006A2150" w:rsidRPr="002927EF" w:rsidRDefault="006A2150" w:rsidP="00571F3B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(Intercept)</w:t>
            </w:r>
          </w:p>
        </w:tc>
        <w:tc>
          <w:tcPr>
            <w:tcW w:w="3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105E6" w14:textId="52D1E7F1" w:rsidR="006A2150" w:rsidRPr="002927EF" w:rsidRDefault="006A2150" w:rsidP="00571F3B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LNC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C3460" w14:textId="4EEF1932" w:rsidR="006A2150" w:rsidRPr="002927EF" w:rsidRDefault="006A2150" w:rsidP="00571F3B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LPC</w:t>
            </w:r>
          </w:p>
        </w:tc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CEEB7" w14:textId="68B52ADD" w:rsidR="006A2150" w:rsidRPr="002927EF" w:rsidRDefault="006A2150" w:rsidP="00571F3B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LZnC</w:t>
            </w:r>
          </w:p>
        </w:tc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E483C" w14:textId="77777777" w:rsidR="006A2150" w:rsidRPr="002927EF" w:rsidRDefault="006A2150" w:rsidP="00571F3B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SLA</w:t>
            </w:r>
          </w:p>
        </w:tc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DCA18" w14:textId="77777777" w:rsidR="006A2150" w:rsidRPr="002927EF" w:rsidRDefault="006A2150" w:rsidP="00571F3B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df</w:t>
            </w:r>
          </w:p>
        </w:tc>
        <w:tc>
          <w:tcPr>
            <w:tcW w:w="3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EB6BD" w14:textId="77777777" w:rsidR="006A2150" w:rsidRPr="002927EF" w:rsidRDefault="006A2150" w:rsidP="00571F3B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logLik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53717" w14:textId="77777777" w:rsidR="006A2150" w:rsidRPr="002927EF" w:rsidRDefault="006A2150" w:rsidP="00571F3B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AICc</w:t>
            </w:r>
          </w:p>
        </w:tc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F63AB" w14:textId="77777777" w:rsidR="006A2150" w:rsidRPr="002927EF" w:rsidRDefault="006A2150" w:rsidP="00571F3B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delta</w:t>
            </w:r>
          </w:p>
        </w:tc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F69B2" w14:textId="77777777" w:rsidR="006A2150" w:rsidRPr="002927EF" w:rsidRDefault="006A2150" w:rsidP="00571F3B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weight</w:t>
            </w:r>
          </w:p>
        </w:tc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68B96" w14:textId="764CFDCA" w:rsidR="006A2150" w:rsidRPr="002927EF" w:rsidRDefault="006A2150" w:rsidP="00571F3B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AdvTimes" w:hAnsi="Times New Roman" w:cs="Times New Roman"/>
                <w:kern w:val="0"/>
                <w:sz w:val="20"/>
                <w:szCs w:val="20"/>
              </w:rPr>
              <w:t>R</w:t>
            </w:r>
            <w:r w:rsidRPr="002927EF">
              <w:rPr>
                <w:rFonts w:ascii="Times New Roman" w:eastAsia="AdvTimes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5BCA1" w14:textId="77777777" w:rsidR="006A2150" w:rsidRPr="002927EF" w:rsidRDefault="006A2150" w:rsidP="00571F3B">
            <w:pPr>
              <w:widowControl/>
              <w:jc w:val="righ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5D7A14" w:rsidRPr="002927EF" w14:paraId="0DB1D453" w14:textId="77777777" w:rsidTr="005D7A14">
        <w:trPr>
          <w:trHeight w:val="280"/>
        </w:trPr>
        <w:tc>
          <w:tcPr>
            <w:tcW w:w="38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0E6BE" w14:textId="3F861CF9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54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0D6D3" w14:textId="3631EB86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12.54</w:t>
            </w:r>
          </w:p>
        </w:tc>
        <w:tc>
          <w:tcPr>
            <w:tcW w:w="36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E2149" w14:textId="34253BFD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-0.25</w:t>
            </w:r>
          </w:p>
        </w:tc>
        <w:tc>
          <w:tcPr>
            <w:tcW w:w="38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FD60B" w14:textId="137B1741" w:rsidR="005D7A14" w:rsidRPr="002927EF" w:rsidRDefault="005D7A14" w:rsidP="005D7A14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36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0F922" w14:textId="7437D0E2" w:rsidR="005D7A14" w:rsidRPr="002927EF" w:rsidRDefault="005D7A14" w:rsidP="005D7A14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36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150E2" w14:textId="77777777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DD9C7" w14:textId="11143F17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888C6" w14:textId="3021D9E0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-18.24</w:t>
            </w:r>
          </w:p>
        </w:tc>
        <w:tc>
          <w:tcPr>
            <w:tcW w:w="3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3F9D4" w14:textId="097D5F1E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49.09</w:t>
            </w:r>
          </w:p>
        </w:tc>
        <w:tc>
          <w:tcPr>
            <w:tcW w:w="36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43B6A" w14:textId="63B77A42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39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845F3" w14:textId="1A77E143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36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03918" w14:textId="7C3D8423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34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B21F0" w14:textId="52CB764B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&lt;0.01 </w:t>
            </w:r>
          </w:p>
        </w:tc>
      </w:tr>
      <w:tr w:rsidR="005D7A14" w:rsidRPr="002927EF" w14:paraId="3C92178D" w14:textId="77777777" w:rsidTr="005D7A14">
        <w:trPr>
          <w:trHeight w:val="280"/>
        </w:trPr>
        <w:tc>
          <w:tcPr>
            <w:tcW w:w="381" w:type="pct"/>
            <w:shd w:val="clear" w:color="auto" w:fill="auto"/>
            <w:noWrap/>
            <w:vAlign w:val="center"/>
            <w:hideMark/>
          </w:tcPr>
          <w:p w14:paraId="7A2B2959" w14:textId="15D1350F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301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64DE3A2F" w14:textId="494F6CDD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12.54</w:t>
            </w:r>
          </w:p>
        </w:tc>
        <w:tc>
          <w:tcPr>
            <w:tcW w:w="365" w:type="pct"/>
            <w:shd w:val="clear" w:color="auto" w:fill="auto"/>
            <w:noWrap/>
            <w:vAlign w:val="center"/>
            <w:hideMark/>
          </w:tcPr>
          <w:p w14:paraId="3C6B0AD8" w14:textId="07102B83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-0.32</w:t>
            </w:r>
          </w:p>
        </w:tc>
        <w:tc>
          <w:tcPr>
            <w:tcW w:w="385" w:type="pct"/>
            <w:shd w:val="clear" w:color="auto" w:fill="auto"/>
            <w:noWrap/>
            <w:vAlign w:val="center"/>
            <w:hideMark/>
          </w:tcPr>
          <w:p w14:paraId="718BDE47" w14:textId="1261F02C" w:rsidR="005D7A14" w:rsidRPr="002927EF" w:rsidRDefault="005D7A14" w:rsidP="005D7A14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3F4A52CB" w14:textId="1D4F38E9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7A85271F" w14:textId="5573A863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25095D42" w14:textId="664FBCE0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734B858A" w14:textId="580EEA10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-17.41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14:paraId="334EF3CC" w14:textId="6F08BAC5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50.63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76EBABE7" w14:textId="2BA6D36C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1.55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4A2EB21B" w14:textId="1ECED06F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7C7392F1" w14:textId="603491B4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78D91F48" w14:textId="4B4E39AD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&lt;0.01 </w:t>
            </w:r>
          </w:p>
        </w:tc>
      </w:tr>
      <w:tr w:rsidR="005D7A14" w:rsidRPr="002927EF" w14:paraId="7B7499B2" w14:textId="77777777" w:rsidTr="005D7A14">
        <w:trPr>
          <w:trHeight w:val="280"/>
        </w:trPr>
        <w:tc>
          <w:tcPr>
            <w:tcW w:w="381" w:type="pct"/>
            <w:shd w:val="clear" w:color="auto" w:fill="auto"/>
            <w:noWrap/>
            <w:vAlign w:val="center"/>
            <w:hideMark/>
          </w:tcPr>
          <w:p w14:paraId="7EFCF7A5" w14:textId="6A0C9F46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49B56C60" w14:textId="2484A42A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12.54</w:t>
            </w:r>
          </w:p>
        </w:tc>
        <w:tc>
          <w:tcPr>
            <w:tcW w:w="365" w:type="pct"/>
            <w:shd w:val="clear" w:color="auto" w:fill="auto"/>
            <w:noWrap/>
            <w:vAlign w:val="center"/>
            <w:hideMark/>
          </w:tcPr>
          <w:p w14:paraId="500B8D65" w14:textId="0F9AABEA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-0.30</w:t>
            </w:r>
          </w:p>
        </w:tc>
        <w:tc>
          <w:tcPr>
            <w:tcW w:w="385" w:type="pct"/>
            <w:shd w:val="clear" w:color="auto" w:fill="auto"/>
            <w:noWrap/>
            <w:vAlign w:val="center"/>
            <w:hideMark/>
          </w:tcPr>
          <w:p w14:paraId="663C3275" w14:textId="3BC1E804" w:rsidR="005D7A14" w:rsidRPr="002927EF" w:rsidRDefault="005D7A14" w:rsidP="005D7A14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76433CAC" w14:textId="77777777" w:rsidR="005D7A14" w:rsidRPr="002927EF" w:rsidRDefault="005D7A14" w:rsidP="005D7A14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5B34E7A8" w14:textId="18EEC5E6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24F61BA5" w14:textId="516DF139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108F590B" w14:textId="0B0396BF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-19.19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14:paraId="6657B523" w14:textId="5172B0DF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51.00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4DCCFE1E" w14:textId="49D23C97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1.91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4C3DAF25" w14:textId="2C0266A6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75750E02" w14:textId="7A5475FF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26A74E53" w14:textId="32124238" w:rsidR="005D7A14" w:rsidRPr="002927EF" w:rsidRDefault="005D7A14" w:rsidP="005D7A1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&lt;0.01 </w:t>
            </w:r>
          </w:p>
        </w:tc>
      </w:tr>
    </w:tbl>
    <w:p w14:paraId="2958ED13" w14:textId="68025208" w:rsidR="00CF7FF5" w:rsidRPr="002927EF" w:rsidRDefault="00CF7FF5" w:rsidP="00FC26E0">
      <w:pPr>
        <w:widowControl/>
        <w:jc w:val="left"/>
        <w:rPr>
          <w:rFonts w:cstheme="minorHAnsi"/>
          <w:b/>
          <w:bCs/>
          <w:sz w:val="24"/>
          <w:szCs w:val="28"/>
        </w:rPr>
      </w:pPr>
    </w:p>
    <w:p w14:paraId="3C11FBC3" w14:textId="77777777" w:rsidR="00CF7FF5" w:rsidRPr="002927EF" w:rsidRDefault="00CF7FF5">
      <w:pPr>
        <w:widowControl/>
        <w:jc w:val="left"/>
        <w:rPr>
          <w:rFonts w:cstheme="minorHAnsi"/>
          <w:b/>
          <w:bCs/>
          <w:sz w:val="24"/>
          <w:szCs w:val="28"/>
        </w:rPr>
      </w:pPr>
      <w:r w:rsidRPr="002927EF">
        <w:rPr>
          <w:rFonts w:cstheme="minorHAnsi"/>
          <w:b/>
          <w:bCs/>
          <w:sz w:val="24"/>
          <w:szCs w:val="28"/>
        </w:rPr>
        <w:br w:type="page"/>
      </w:r>
    </w:p>
    <w:p w14:paraId="303A4191" w14:textId="53184FA5" w:rsidR="00BA197F" w:rsidRPr="002927EF" w:rsidRDefault="00563891" w:rsidP="00FC26E0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 w:rsidRPr="002927EF">
        <w:rPr>
          <w:rFonts w:ascii="Times New Roman" w:hAnsi="Times New Roman" w:cs="Times New Roman"/>
          <w:sz w:val="24"/>
          <w:szCs w:val="28"/>
        </w:rPr>
        <w:t>Relative abundance</w:t>
      </w:r>
    </w:p>
    <w:tbl>
      <w:tblPr>
        <w:tblW w:w="5000" w:type="pct"/>
        <w:jc w:val="right"/>
        <w:tblLook w:val="04A0" w:firstRow="1" w:lastRow="0" w:firstColumn="1" w:lastColumn="0" w:noHBand="0" w:noVBand="1"/>
      </w:tblPr>
      <w:tblGrid>
        <w:gridCol w:w="922"/>
        <w:gridCol w:w="1061"/>
        <w:gridCol w:w="922"/>
        <w:gridCol w:w="922"/>
        <w:gridCol w:w="921"/>
        <w:gridCol w:w="921"/>
        <w:gridCol w:w="921"/>
        <w:gridCol w:w="921"/>
        <w:gridCol w:w="921"/>
        <w:gridCol w:w="921"/>
        <w:gridCol w:w="921"/>
        <w:gridCol w:w="921"/>
        <w:gridCol w:w="921"/>
        <w:gridCol w:w="921"/>
        <w:gridCol w:w="921"/>
      </w:tblGrid>
      <w:tr w:rsidR="00563891" w:rsidRPr="002927EF" w14:paraId="4930160D" w14:textId="77777777" w:rsidTr="00C77E12">
        <w:trPr>
          <w:trHeight w:val="280"/>
          <w:jc w:val="right"/>
        </w:trPr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85A00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Model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19BE1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(Intercept)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5AD2D" w14:textId="20622434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LM</w:t>
            </w:r>
            <w:r w:rsidR="008D5BB0" w:rsidRPr="002927EF"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g</w:t>
            </w: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C17829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LPC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B6415" w14:textId="3EB6FA36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LZ</w:t>
            </w:r>
            <w:r w:rsidR="008D5BB0"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B5364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VesD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B1465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SD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A4434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SRL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74CBE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df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7E44C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logLik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E1832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AICc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A2EECF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delta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06153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weight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929D19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AdjR2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189CB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563891" w:rsidRPr="002927EF" w14:paraId="2E6DB282" w14:textId="77777777" w:rsidTr="00C77E12">
        <w:trPr>
          <w:trHeight w:val="280"/>
          <w:jc w:val="right"/>
        </w:trPr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AD161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F5C38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 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18BFD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432DD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02CD6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-0.25 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504CE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61E5C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0.36 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7B338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358AA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4.00 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D4C1E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-28.35 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E1D59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66.37 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8C250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34EE0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0.14 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5E315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0.20 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57246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0.02 </w:t>
            </w:r>
          </w:p>
        </w:tc>
      </w:tr>
      <w:tr w:rsidR="00563891" w:rsidRPr="002927EF" w14:paraId="63560F4A" w14:textId="77777777" w:rsidTr="00563891">
        <w:trPr>
          <w:trHeight w:val="280"/>
          <w:jc w:val="right"/>
        </w:trPr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5FF37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1217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CC098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53200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C1F56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B1CDB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EC5A5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0.25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0F460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0.51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BF1E0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-0.27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AE08A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5.00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4D086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-27.20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0559B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67.00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10C9A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0.63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D3BFF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0.10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38D7C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0.23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7C4CF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0.02 </w:t>
            </w:r>
          </w:p>
        </w:tc>
      </w:tr>
      <w:tr w:rsidR="00563891" w:rsidRPr="002927EF" w14:paraId="7A742806" w14:textId="77777777" w:rsidTr="00563891">
        <w:trPr>
          <w:trHeight w:val="280"/>
          <w:jc w:val="right"/>
        </w:trPr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57EC5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1153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D3331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1C0BC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BAF48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045D5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3CCB4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0E472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0.36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88EBA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-0.24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860F2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4.00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BE28D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-28.69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F35BC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67.04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D201A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0.67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53EC4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0.10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5BD52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CBDA5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0.03 </w:t>
            </w:r>
          </w:p>
        </w:tc>
      </w:tr>
      <w:tr w:rsidR="00563891" w:rsidRPr="002927EF" w14:paraId="593A2545" w14:textId="77777777" w:rsidTr="00563891">
        <w:trPr>
          <w:trHeight w:val="280"/>
          <w:jc w:val="right"/>
        </w:trPr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05A27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225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F5A44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6C335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BC6A8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1055A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-0.24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7443B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0.21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172E9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0.47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22890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B06F0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5.00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5EAF1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-27.32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323E0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67.26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419D3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0.88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F7823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0B14E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0.23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EC7F6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0.02 </w:t>
            </w:r>
          </w:p>
        </w:tc>
      </w:tr>
      <w:tr w:rsidR="00563891" w:rsidRPr="002927EF" w14:paraId="7A85961E" w14:textId="77777777" w:rsidTr="00563891">
        <w:trPr>
          <w:trHeight w:val="280"/>
          <w:jc w:val="right"/>
        </w:trPr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4C07A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129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8DE2F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0B76C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977EF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AF386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D4482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9E71F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0.30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47D70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CD7C1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3.00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DC515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-30.19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E726B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67.34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87120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0.97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8C08D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FB896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94AC1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0.03 </w:t>
            </w:r>
          </w:p>
        </w:tc>
      </w:tr>
      <w:tr w:rsidR="00563891" w:rsidRPr="002927EF" w14:paraId="391C7ABA" w14:textId="77777777" w:rsidTr="00563891">
        <w:trPr>
          <w:trHeight w:val="280"/>
          <w:jc w:val="right"/>
        </w:trPr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CEC17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1185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A1D79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9932E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03EF4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BD834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-0.20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21A43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627DF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0.39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4844F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-0.18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4A391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5.00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3B57D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-27.51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63EA6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67.63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E2FA9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1.26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73991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0.07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83AFA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0.22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B77B6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0.03 </w:t>
            </w:r>
          </w:p>
        </w:tc>
      </w:tr>
      <w:tr w:rsidR="00563891" w:rsidRPr="002927EF" w14:paraId="20CD9DBE" w14:textId="77777777" w:rsidTr="00563891">
        <w:trPr>
          <w:trHeight w:val="280"/>
          <w:jc w:val="right"/>
        </w:trPr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D03D8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163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939E0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E405D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-0.15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7D82B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CE628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-0.22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63BD0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165A4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0.32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52CF4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A6775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5.00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FACAE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-27.65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03307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67.92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27223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1.54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1A21A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47CD0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0.21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50856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0.03 </w:t>
            </w:r>
          </w:p>
        </w:tc>
      </w:tr>
      <w:tr w:rsidR="00563891" w:rsidRPr="002927EF" w14:paraId="04C71D49" w14:textId="77777777" w:rsidTr="00563891">
        <w:trPr>
          <w:trHeight w:val="280"/>
          <w:jc w:val="right"/>
        </w:trPr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934FA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131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22214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22923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-0.19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115AE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998B1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38807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66A8F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0.26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2A6A6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FF8B6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4.00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51FC1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-29.13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00D73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67.93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0C28E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1.56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489E3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AD489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0.16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8440A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0.04 </w:t>
            </w:r>
          </w:p>
        </w:tc>
      </w:tr>
      <w:tr w:rsidR="00563891" w:rsidRPr="002927EF" w14:paraId="1569E17B" w14:textId="77777777" w:rsidTr="00563891">
        <w:trPr>
          <w:trHeight w:val="280"/>
          <w:jc w:val="right"/>
        </w:trPr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B3157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169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0BCCE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821BF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38057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0.16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F6F70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-0.32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2C965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4F9E4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0.38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35D45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DF7CE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5.00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88E94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-27.67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2773E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67.94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55731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1.57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EF28F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BFFCF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0.21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19A51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0.03 </w:t>
            </w:r>
          </w:p>
        </w:tc>
      </w:tr>
      <w:tr w:rsidR="00563891" w:rsidRPr="002927EF" w14:paraId="382D4A02" w14:textId="77777777" w:rsidTr="00563891">
        <w:trPr>
          <w:trHeight w:val="280"/>
          <w:jc w:val="right"/>
        </w:trPr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BED2C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1249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68161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E629F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A3551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C502C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-0.18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C8977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0.24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28022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0.53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A7364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-0.21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99168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6.00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C0099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-26.09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FC1CE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67.99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AB59C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1.62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5D6E0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10180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0.26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37932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0.02 </w:t>
            </w:r>
          </w:p>
        </w:tc>
      </w:tr>
      <w:tr w:rsidR="00563891" w:rsidRPr="002927EF" w14:paraId="425A0714" w14:textId="77777777" w:rsidTr="00563891">
        <w:trPr>
          <w:trHeight w:val="280"/>
          <w:jc w:val="right"/>
        </w:trPr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CF635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193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E3409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EFC82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9ECC1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C86AC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7572B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0.21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7C8A3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0.42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90204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EFD0A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4.00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E3B34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-29.20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21A2D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68.07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2F37B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1.70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3AC4B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5A7B1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0.15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F011A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0.04 </w:t>
            </w:r>
          </w:p>
        </w:tc>
      </w:tr>
      <w:tr w:rsidR="00563891" w:rsidRPr="002927EF" w14:paraId="2604E1A3" w14:textId="77777777" w:rsidTr="00563891">
        <w:trPr>
          <w:trHeight w:val="280"/>
          <w:jc w:val="right"/>
        </w:trPr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E72CB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1219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69823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727A5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-0.17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8AFDF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FCA11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7AFAA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0.25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ADD27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0.46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31D8C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-0.25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171C8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6.00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6CB1D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-26.14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AFFFC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68.09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B4855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1.72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299EE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80A05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0.26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50B07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0.02 </w:t>
            </w:r>
          </w:p>
        </w:tc>
      </w:tr>
      <w:tr w:rsidR="00563891" w:rsidRPr="002927EF" w14:paraId="36216197" w14:textId="77777777" w:rsidTr="00C77E12">
        <w:trPr>
          <w:trHeight w:val="280"/>
          <w:jc w:val="right"/>
        </w:trPr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0F8BE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1155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635249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589C60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-0.17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73F141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FB3769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898719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0764A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0.32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6D52A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-0.22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7C95C1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5.00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8A03BA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-27.77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DBEA6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68.16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47DC77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1.78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E1AC4D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9BF578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0.20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24BADB" w14:textId="77777777" w:rsidR="00563891" w:rsidRPr="002927EF" w:rsidRDefault="00563891" w:rsidP="00563891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0.03 </w:t>
            </w:r>
          </w:p>
        </w:tc>
      </w:tr>
    </w:tbl>
    <w:p w14:paraId="73E74EB7" w14:textId="0BC3A76A" w:rsidR="00BA197F" w:rsidRPr="002927EF" w:rsidRDefault="00BA197F" w:rsidP="00FC26E0">
      <w:pPr>
        <w:widowControl/>
        <w:jc w:val="left"/>
        <w:rPr>
          <w:rFonts w:cstheme="minorHAnsi"/>
          <w:b/>
          <w:bCs/>
          <w:sz w:val="24"/>
          <w:szCs w:val="28"/>
        </w:rPr>
      </w:pPr>
    </w:p>
    <w:p w14:paraId="6BFA3465" w14:textId="77777777" w:rsidR="00BA197F" w:rsidRPr="002927EF" w:rsidRDefault="00BA197F" w:rsidP="00FC26E0">
      <w:pPr>
        <w:widowControl/>
        <w:jc w:val="left"/>
        <w:rPr>
          <w:rFonts w:cstheme="minorHAnsi"/>
          <w:b/>
          <w:bCs/>
          <w:sz w:val="24"/>
          <w:szCs w:val="28"/>
        </w:rPr>
      </w:pPr>
    </w:p>
    <w:p w14:paraId="20F9A681" w14:textId="77777777" w:rsidR="00B5360C" w:rsidRPr="002927EF" w:rsidRDefault="00B5360C" w:rsidP="00FC26E0">
      <w:pPr>
        <w:widowControl/>
        <w:jc w:val="left"/>
        <w:rPr>
          <w:rFonts w:cstheme="minorHAnsi"/>
          <w:b/>
          <w:bCs/>
          <w:sz w:val="24"/>
          <w:szCs w:val="28"/>
        </w:rPr>
        <w:sectPr w:rsidR="00B5360C" w:rsidRPr="002927EF" w:rsidSect="005A6385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6D07860B" w14:textId="0C8ACBC9" w:rsidR="00B5360C" w:rsidRPr="002927EF" w:rsidRDefault="00C234B1" w:rsidP="00B5360C">
      <w:pPr>
        <w:widowControl/>
        <w:rPr>
          <w:rFonts w:ascii="Times New Roman" w:hAnsi="Times New Roman" w:cs="Times New Roman"/>
          <w:b/>
          <w:bCs/>
          <w:sz w:val="24"/>
          <w:szCs w:val="28"/>
        </w:rPr>
      </w:pPr>
      <w:r w:rsidRPr="002927EF">
        <w:rPr>
          <w:rFonts w:ascii="Times New Roman" w:hAnsi="Times New Roman" w:cs="Times New Roman"/>
          <w:b/>
          <w:sz w:val="24"/>
          <w:szCs w:val="24"/>
        </w:rPr>
        <w:t>Table S</w:t>
      </w:r>
      <w:r w:rsidR="002B7548" w:rsidRPr="002927EF">
        <w:rPr>
          <w:rFonts w:ascii="Times New Roman" w:hAnsi="Times New Roman" w:cs="Times New Roman"/>
          <w:b/>
          <w:sz w:val="24"/>
          <w:szCs w:val="24"/>
        </w:rPr>
        <w:t>4</w:t>
      </w:r>
      <w:r w:rsidRPr="002927EF">
        <w:rPr>
          <w:rFonts w:ascii="Times New Roman" w:hAnsi="Times New Roman" w:cs="Times New Roman"/>
          <w:sz w:val="24"/>
          <w:szCs w:val="24"/>
        </w:rPr>
        <w:t xml:space="preserve"> </w:t>
      </w:r>
      <w:r w:rsidR="00B5360C" w:rsidRPr="002927EF">
        <w:rPr>
          <w:rFonts w:ascii="Times New Roman" w:hAnsi="Times New Roman" w:cs="Times New Roman"/>
          <w:sz w:val="24"/>
          <w:szCs w:val="24"/>
        </w:rPr>
        <w:t xml:space="preserve">Regression </w:t>
      </w:r>
      <w:r w:rsidR="007A2D88" w:rsidRPr="002927EF">
        <w:rPr>
          <w:rFonts w:ascii="Times New Roman" w:hAnsi="Times New Roman" w:cs="Times New Roman" w:hint="eastAsia"/>
          <w:sz w:val="24"/>
          <w:szCs w:val="24"/>
        </w:rPr>
        <w:t>of</w:t>
      </w:r>
      <w:r w:rsidR="00B5360C" w:rsidRPr="002927EF">
        <w:rPr>
          <w:rFonts w:ascii="Times New Roman" w:hAnsi="Times New Roman" w:cs="Times New Roman"/>
          <w:sz w:val="24"/>
          <w:szCs w:val="24"/>
        </w:rPr>
        <w:t xml:space="preserve"> </w:t>
      </w:r>
      <w:r w:rsidR="002254F1" w:rsidRPr="002927EF">
        <w:rPr>
          <w:rFonts w:ascii="Times New Roman" w:hAnsi="Times New Roman" w:cs="Times New Roman" w:hint="eastAsia"/>
          <w:sz w:val="24"/>
          <w:szCs w:val="24"/>
        </w:rPr>
        <w:t xml:space="preserve">niches of light, water, nitrogen, phosphorus and </w:t>
      </w:r>
      <w:r w:rsidR="002254F1" w:rsidRPr="002927EF">
        <w:rPr>
          <w:rFonts w:ascii="Times New Roman" w:hAnsi="Times New Roman" w:cs="Times New Roman"/>
          <w:sz w:val="24"/>
          <w:szCs w:val="24"/>
        </w:rPr>
        <w:t>potassium</w:t>
      </w:r>
      <w:r w:rsidR="002254F1" w:rsidRPr="002927EF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="002254F1" w:rsidRPr="002927EF">
        <w:rPr>
          <w:rFonts w:ascii="Times New Roman" w:hAnsi="Times New Roman" w:cs="Times New Roman"/>
          <w:sz w:val="24"/>
          <w:szCs w:val="24"/>
        </w:rPr>
        <w:t>liana</w:t>
      </w:r>
      <w:r w:rsidR="002254F1" w:rsidRPr="002927E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5360C" w:rsidRPr="002927EF">
        <w:rPr>
          <w:rFonts w:ascii="Times New Roman" w:hAnsi="Times New Roman" w:cs="Times New Roman"/>
          <w:sz w:val="24"/>
          <w:szCs w:val="24"/>
        </w:rPr>
        <w:t xml:space="preserve">relative abundance </w:t>
      </w:r>
      <w:r w:rsidR="002254F1" w:rsidRPr="002927EF">
        <w:rPr>
          <w:rFonts w:ascii="Times New Roman" w:hAnsi="Times New Roman" w:cs="Times New Roman" w:hint="eastAsia"/>
          <w:sz w:val="24"/>
          <w:szCs w:val="24"/>
        </w:rPr>
        <w:t>against</w:t>
      </w:r>
      <w:r w:rsidR="00B5360C" w:rsidRPr="002927EF">
        <w:rPr>
          <w:rFonts w:ascii="Times New Roman" w:hAnsi="Times New Roman" w:cs="Times New Roman"/>
          <w:sz w:val="24"/>
          <w:szCs w:val="24"/>
        </w:rPr>
        <w:t xml:space="preserve"> PCA components (PCA1 and PCA2). Only significant results were given in bold</w:t>
      </w:r>
      <w:r w:rsidR="002B7548" w:rsidRPr="002927EF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Y="14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3"/>
        <w:gridCol w:w="2023"/>
        <w:gridCol w:w="407"/>
        <w:gridCol w:w="2023"/>
      </w:tblGrid>
      <w:tr w:rsidR="00B5360C" w:rsidRPr="002927EF" w14:paraId="66742EE9" w14:textId="77777777" w:rsidTr="00B5360C">
        <w:trPr>
          <w:trHeight w:hRule="exact" w:val="340"/>
        </w:trPr>
        <w:tc>
          <w:tcPr>
            <w:tcW w:w="2319" w:type="pct"/>
            <w:tcBorders>
              <w:top w:val="single" w:sz="4" w:space="0" w:color="auto"/>
            </w:tcBorders>
          </w:tcPr>
          <w:p w14:paraId="6684C2E3" w14:textId="77777777" w:rsidR="00B5360C" w:rsidRPr="002927EF" w:rsidRDefault="00B5360C" w:rsidP="00B5360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Variables</w:t>
            </w:r>
          </w:p>
        </w:tc>
        <w:tc>
          <w:tcPr>
            <w:tcW w:w="1218" w:type="pct"/>
            <w:tcBorders>
              <w:top w:val="single" w:sz="4" w:space="0" w:color="auto"/>
              <w:bottom w:val="single" w:sz="4" w:space="0" w:color="auto"/>
            </w:tcBorders>
          </w:tcPr>
          <w:p w14:paraId="0E356DA9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7E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PC1</w:t>
            </w:r>
          </w:p>
        </w:tc>
        <w:tc>
          <w:tcPr>
            <w:tcW w:w="245" w:type="pct"/>
            <w:tcBorders>
              <w:top w:val="single" w:sz="4" w:space="0" w:color="auto"/>
            </w:tcBorders>
          </w:tcPr>
          <w:p w14:paraId="32BCB527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  <w:tcBorders>
              <w:top w:val="single" w:sz="4" w:space="0" w:color="auto"/>
              <w:bottom w:val="single" w:sz="4" w:space="0" w:color="auto"/>
            </w:tcBorders>
          </w:tcPr>
          <w:p w14:paraId="0C7E5AF5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PC2</w:t>
            </w:r>
          </w:p>
        </w:tc>
      </w:tr>
      <w:tr w:rsidR="00B5360C" w:rsidRPr="002927EF" w14:paraId="24A2F1F0" w14:textId="77777777" w:rsidTr="00B5360C">
        <w:trPr>
          <w:trHeight w:hRule="exact" w:val="340"/>
        </w:trPr>
        <w:tc>
          <w:tcPr>
            <w:tcW w:w="2319" w:type="pct"/>
            <w:tcBorders>
              <w:bottom w:val="single" w:sz="4" w:space="0" w:color="auto"/>
            </w:tcBorders>
          </w:tcPr>
          <w:p w14:paraId="12388C8B" w14:textId="77777777" w:rsidR="00B5360C" w:rsidRPr="002927EF" w:rsidRDefault="00B5360C" w:rsidP="00B5360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  <w:tcBorders>
              <w:top w:val="single" w:sz="4" w:space="0" w:color="auto"/>
              <w:bottom w:val="single" w:sz="4" w:space="0" w:color="auto"/>
            </w:tcBorders>
          </w:tcPr>
          <w:p w14:paraId="1E74798E" w14:textId="58D5C376" w:rsidR="00B5360C" w:rsidRPr="002927EF" w:rsidRDefault="00AA5538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B5360C" w:rsidRPr="002927E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5" w:type="pct"/>
            <w:tcBorders>
              <w:bottom w:val="single" w:sz="4" w:space="0" w:color="auto"/>
            </w:tcBorders>
          </w:tcPr>
          <w:p w14:paraId="7567F3E1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  <w:tcBorders>
              <w:top w:val="single" w:sz="4" w:space="0" w:color="auto"/>
              <w:bottom w:val="single" w:sz="4" w:space="0" w:color="auto"/>
            </w:tcBorders>
          </w:tcPr>
          <w:p w14:paraId="300400E4" w14:textId="0F640494" w:rsidR="00B5360C" w:rsidRPr="002927EF" w:rsidRDefault="00AA5538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B5360C" w:rsidRPr="002927E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B5360C" w:rsidRPr="002927EF" w14:paraId="631184B4" w14:textId="77777777" w:rsidTr="00B5360C">
        <w:trPr>
          <w:trHeight w:hRule="exact" w:val="340"/>
        </w:trPr>
        <w:tc>
          <w:tcPr>
            <w:tcW w:w="2319" w:type="pct"/>
            <w:tcBorders>
              <w:top w:val="single" w:sz="4" w:space="0" w:color="auto"/>
            </w:tcBorders>
          </w:tcPr>
          <w:p w14:paraId="1A284621" w14:textId="77777777" w:rsidR="00B5360C" w:rsidRPr="002927EF" w:rsidRDefault="00B5360C" w:rsidP="00B5360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Light niche (%)</w:t>
            </w:r>
          </w:p>
        </w:tc>
        <w:tc>
          <w:tcPr>
            <w:tcW w:w="1218" w:type="pct"/>
            <w:tcBorders>
              <w:top w:val="single" w:sz="4" w:space="0" w:color="auto"/>
            </w:tcBorders>
          </w:tcPr>
          <w:p w14:paraId="16170D79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245" w:type="pct"/>
            <w:tcBorders>
              <w:top w:val="single" w:sz="4" w:space="0" w:color="auto"/>
            </w:tcBorders>
          </w:tcPr>
          <w:p w14:paraId="0D6C9840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  <w:tcBorders>
              <w:top w:val="single" w:sz="4" w:space="0" w:color="auto"/>
            </w:tcBorders>
          </w:tcPr>
          <w:p w14:paraId="1A19990F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0.26</w:t>
            </w:r>
          </w:p>
        </w:tc>
      </w:tr>
      <w:tr w:rsidR="00B5360C" w:rsidRPr="002927EF" w14:paraId="5B519A70" w14:textId="77777777" w:rsidTr="00B5360C">
        <w:trPr>
          <w:trHeight w:hRule="exact" w:val="340"/>
        </w:trPr>
        <w:tc>
          <w:tcPr>
            <w:tcW w:w="2319" w:type="pct"/>
          </w:tcPr>
          <w:p w14:paraId="321CC655" w14:textId="77777777" w:rsidR="00B5360C" w:rsidRPr="002927EF" w:rsidRDefault="00B5360C" w:rsidP="00B5360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</w:tcPr>
          <w:p w14:paraId="14F175A9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</w:tcPr>
          <w:p w14:paraId="0E3B9283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</w:tcPr>
          <w:p w14:paraId="1E707552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60C" w:rsidRPr="002927EF" w14:paraId="2CF20EC8" w14:textId="77777777" w:rsidTr="00B5360C">
        <w:trPr>
          <w:trHeight w:hRule="exact" w:val="340"/>
        </w:trPr>
        <w:tc>
          <w:tcPr>
            <w:tcW w:w="2319" w:type="pct"/>
          </w:tcPr>
          <w:p w14:paraId="649E97BF" w14:textId="77777777" w:rsidR="00B5360C" w:rsidRPr="002927EF" w:rsidRDefault="00B5360C" w:rsidP="00B5360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Water niche (TWI)</w:t>
            </w:r>
          </w:p>
        </w:tc>
        <w:tc>
          <w:tcPr>
            <w:tcW w:w="1218" w:type="pct"/>
          </w:tcPr>
          <w:p w14:paraId="33306B28" w14:textId="7F8FD2C6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474D4" w:rsidRPr="002927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" w:type="pct"/>
          </w:tcPr>
          <w:p w14:paraId="638B9F2B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</w:tcPr>
          <w:p w14:paraId="7E6612F4" w14:textId="0C1A6C18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8474D4" w:rsidRPr="002927E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</w:tr>
      <w:tr w:rsidR="00B5360C" w:rsidRPr="002927EF" w14:paraId="60F709C6" w14:textId="77777777" w:rsidTr="00B5360C">
        <w:trPr>
          <w:trHeight w:hRule="exact" w:val="340"/>
        </w:trPr>
        <w:tc>
          <w:tcPr>
            <w:tcW w:w="2319" w:type="pct"/>
          </w:tcPr>
          <w:p w14:paraId="5D2DD71C" w14:textId="77777777" w:rsidR="00B5360C" w:rsidRPr="002927EF" w:rsidRDefault="00B5360C" w:rsidP="00B5360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</w:tcPr>
          <w:p w14:paraId="42A23FD0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</w:tcPr>
          <w:p w14:paraId="6576E4F4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</w:tcPr>
          <w:p w14:paraId="1D3A4F0B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60C" w:rsidRPr="002927EF" w14:paraId="163F519F" w14:textId="77777777" w:rsidTr="00B5360C">
        <w:trPr>
          <w:trHeight w:hRule="exact" w:val="340"/>
        </w:trPr>
        <w:tc>
          <w:tcPr>
            <w:tcW w:w="2319" w:type="pct"/>
          </w:tcPr>
          <w:p w14:paraId="003ED44A" w14:textId="77777777" w:rsidR="00B5360C" w:rsidRPr="002927EF" w:rsidRDefault="00B5360C" w:rsidP="00B5360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 xml:space="preserve">Nitrogen niche </w:t>
            </w:r>
            <w:r w:rsidRPr="002927E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(g cm</w:t>
            </w:r>
            <w:r w:rsidRPr="002927EF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–3</w:t>
            </w:r>
            <w:r w:rsidRPr="002927E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218" w:type="pct"/>
          </w:tcPr>
          <w:p w14:paraId="0562C8D1" w14:textId="254BD850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474D4" w:rsidRPr="002927EF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245" w:type="pct"/>
          </w:tcPr>
          <w:p w14:paraId="39BEBAAA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</w:tcPr>
          <w:p w14:paraId="650BF192" w14:textId="0B5E1606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8474D4" w:rsidRPr="002927E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</w:t>
            </w:r>
          </w:p>
        </w:tc>
      </w:tr>
      <w:tr w:rsidR="00B5360C" w:rsidRPr="002927EF" w14:paraId="2E96B625" w14:textId="77777777" w:rsidTr="00B5360C">
        <w:trPr>
          <w:trHeight w:hRule="exact" w:val="340"/>
        </w:trPr>
        <w:tc>
          <w:tcPr>
            <w:tcW w:w="2319" w:type="pct"/>
          </w:tcPr>
          <w:p w14:paraId="162B039A" w14:textId="77777777" w:rsidR="00B5360C" w:rsidRPr="002927EF" w:rsidRDefault="00B5360C" w:rsidP="00B5360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</w:tcPr>
          <w:p w14:paraId="0B35DF53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</w:tcPr>
          <w:p w14:paraId="2CC5255B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</w:tcPr>
          <w:p w14:paraId="2236E25C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60C" w:rsidRPr="002927EF" w14:paraId="7A7D8BEB" w14:textId="77777777" w:rsidTr="00B5360C">
        <w:trPr>
          <w:trHeight w:hRule="exact" w:val="340"/>
        </w:trPr>
        <w:tc>
          <w:tcPr>
            <w:tcW w:w="2319" w:type="pct"/>
          </w:tcPr>
          <w:p w14:paraId="66D6714C" w14:textId="77777777" w:rsidR="00B5360C" w:rsidRPr="002927EF" w:rsidRDefault="00B5360C" w:rsidP="00B5360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 xml:space="preserve">Phosphorus niche </w:t>
            </w:r>
            <w:r w:rsidRPr="002927E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(g cm</w:t>
            </w:r>
            <w:r w:rsidRPr="002927EF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–3</w:t>
            </w:r>
            <w:r w:rsidRPr="002927E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218" w:type="pct"/>
          </w:tcPr>
          <w:p w14:paraId="4BC551DE" w14:textId="68CCDD97" w:rsidR="00B5360C" w:rsidRPr="002927EF" w:rsidRDefault="008474D4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.06</w:t>
            </w:r>
          </w:p>
        </w:tc>
        <w:tc>
          <w:tcPr>
            <w:tcW w:w="245" w:type="pct"/>
          </w:tcPr>
          <w:p w14:paraId="6BE282A5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</w:tcPr>
          <w:p w14:paraId="6BBADB57" w14:textId="3D73F49A" w:rsidR="00B5360C" w:rsidRPr="002927EF" w:rsidRDefault="008474D4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.13</w:t>
            </w:r>
          </w:p>
        </w:tc>
      </w:tr>
      <w:tr w:rsidR="00B5360C" w:rsidRPr="002927EF" w14:paraId="50C4A44E" w14:textId="77777777" w:rsidTr="00B5360C">
        <w:trPr>
          <w:trHeight w:hRule="exact" w:val="340"/>
        </w:trPr>
        <w:tc>
          <w:tcPr>
            <w:tcW w:w="2319" w:type="pct"/>
          </w:tcPr>
          <w:p w14:paraId="3D6DA531" w14:textId="77777777" w:rsidR="00B5360C" w:rsidRPr="002927EF" w:rsidRDefault="00B5360C" w:rsidP="00B5360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</w:tcPr>
          <w:p w14:paraId="32671527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</w:tcPr>
          <w:p w14:paraId="37A35688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</w:tcPr>
          <w:p w14:paraId="103B5F53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60C" w:rsidRPr="002927EF" w14:paraId="6BD459F4" w14:textId="77777777" w:rsidTr="00B5360C">
        <w:trPr>
          <w:trHeight w:hRule="exact" w:val="340"/>
        </w:trPr>
        <w:tc>
          <w:tcPr>
            <w:tcW w:w="2319" w:type="pct"/>
          </w:tcPr>
          <w:p w14:paraId="22E0242C" w14:textId="77777777" w:rsidR="00B5360C" w:rsidRPr="002927EF" w:rsidRDefault="00B5360C" w:rsidP="00B5360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 xml:space="preserve">Potassium niche </w:t>
            </w:r>
            <w:r w:rsidRPr="002927E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(g cm</w:t>
            </w:r>
            <w:r w:rsidRPr="002927EF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–3</w:t>
            </w:r>
            <w:r w:rsidRPr="002927E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218" w:type="pct"/>
          </w:tcPr>
          <w:p w14:paraId="0BD86BAD" w14:textId="2DA09345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8474D4" w:rsidRPr="002927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45" w:type="pct"/>
          </w:tcPr>
          <w:p w14:paraId="08A78E76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</w:tcPr>
          <w:p w14:paraId="1F110AB4" w14:textId="500EC6AA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0.</w:t>
            </w:r>
            <w:r w:rsidR="008474D4" w:rsidRPr="002927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22</w:t>
            </w:r>
          </w:p>
        </w:tc>
      </w:tr>
      <w:tr w:rsidR="00B5360C" w:rsidRPr="002927EF" w14:paraId="756F4F15" w14:textId="77777777" w:rsidTr="00B5360C">
        <w:trPr>
          <w:trHeight w:hRule="exact" w:val="340"/>
        </w:trPr>
        <w:tc>
          <w:tcPr>
            <w:tcW w:w="2319" w:type="pct"/>
          </w:tcPr>
          <w:p w14:paraId="4C8BD92E" w14:textId="77777777" w:rsidR="00B5360C" w:rsidRPr="002927EF" w:rsidRDefault="00B5360C" w:rsidP="00B5360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</w:tcPr>
          <w:p w14:paraId="2C179726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</w:tcPr>
          <w:p w14:paraId="200E53B0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</w:tcPr>
          <w:p w14:paraId="60AD5A55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60C" w:rsidRPr="002927EF" w14:paraId="0119EE9A" w14:textId="77777777" w:rsidTr="00B5360C">
        <w:trPr>
          <w:trHeight w:hRule="exact" w:val="340"/>
        </w:trPr>
        <w:tc>
          <w:tcPr>
            <w:tcW w:w="2319" w:type="pct"/>
          </w:tcPr>
          <w:p w14:paraId="4A39E186" w14:textId="77777777" w:rsidR="00B5360C" w:rsidRPr="002927EF" w:rsidRDefault="00B5360C" w:rsidP="00B5360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Relative abundance (%)</w:t>
            </w:r>
          </w:p>
        </w:tc>
        <w:tc>
          <w:tcPr>
            <w:tcW w:w="1218" w:type="pct"/>
          </w:tcPr>
          <w:p w14:paraId="298DA620" w14:textId="28319DEE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8474D4" w:rsidRPr="002927E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5" w:type="pct"/>
          </w:tcPr>
          <w:p w14:paraId="3A2AE84D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</w:tcPr>
          <w:p w14:paraId="1B1EA12D" w14:textId="266E5927" w:rsidR="00B5360C" w:rsidRPr="002927EF" w:rsidRDefault="008474D4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27EF">
              <w:rPr>
                <w:rFonts w:ascii="Times New Roman" w:hAnsi="Times New Roman" w:cs="Times New Roman"/>
                <w:sz w:val="20"/>
                <w:szCs w:val="20"/>
              </w:rPr>
              <w:t xml:space="preserve">&lt; </w:t>
            </w:r>
            <w:r w:rsidR="00B5360C" w:rsidRPr="002927EF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</w:tr>
      <w:tr w:rsidR="00B5360C" w:rsidRPr="002927EF" w14:paraId="630D82E5" w14:textId="77777777" w:rsidTr="00B5360C">
        <w:trPr>
          <w:trHeight w:hRule="exact" w:val="340"/>
        </w:trPr>
        <w:tc>
          <w:tcPr>
            <w:tcW w:w="2319" w:type="pct"/>
            <w:tcBorders>
              <w:bottom w:val="single" w:sz="4" w:space="0" w:color="auto"/>
            </w:tcBorders>
          </w:tcPr>
          <w:p w14:paraId="5AE346B6" w14:textId="77777777" w:rsidR="00B5360C" w:rsidRPr="002927EF" w:rsidRDefault="00B5360C" w:rsidP="00B5360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  <w:tcBorders>
              <w:bottom w:val="single" w:sz="4" w:space="0" w:color="auto"/>
            </w:tcBorders>
          </w:tcPr>
          <w:p w14:paraId="5C1C99DF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  <w:tcBorders>
              <w:bottom w:val="single" w:sz="4" w:space="0" w:color="auto"/>
            </w:tcBorders>
          </w:tcPr>
          <w:p w14:paraId="5047D894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  <w:tcBorders>
              <w:bottom w:val="single" w:sz="4" w:space="0" w:color="auto"/>
            </w:tcBorders>
          </w:tcPr>
          <w:p w14:paraId="6F4C7410" w14:textId="77777777" w:rsidR="00B5360C" w:rsidRPr="002927EF" w:rsidRDefault="00B5360C" w:rsidP="00B5360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E083822" w14:textId="41246654" w:rsidR="00561A29" w:rsidRPr="002927EF" w:rsidRDefault="00561A29" w:rsidP="00FC26E0">
      <w:pPr>
        <w:widowControl/>
        <w:jc w:val="left"/>
        <w:rPr>
          <w:rFonts w:cstheme="minorHAnsi"/>
          <w:b/>
          <w:bCs/>
          <w:sz w:val="24"/>
          <w:szCs w:val="28"/>
        </w:rPr>
      </w:pPr>
    </w:p>
    <w:p w14:paraId="2C76779D" w14:textId="77777777" w:rsidR="00561A29" w:rsidRPr="002927EF" w:rsidRDefault="00561A29">
      <w:pPr>
        <w:widowControl/>
        <w:jc w:val="left"/>
        <w:rPr>
          <w:rFonts w:cstheme="minorHAnsi"/>
          <w:b/>
          <w:bCs/>
          <w:sz w:val="24"/>
          <w:szCs w:val="28"/>
        </w:rPr>
      </w:pPr>
      <w:r w:rsidRPr="002927EF">
        <w:rPr>
          <w:rFonts w:cstheme="minorHAnsi"/>
          <w:b/>
          <w:bCs/>
          <w:sz w:val="24"/>
          <w:szCs w:val="28"/>
        </w:rPr>
        <w:br w:type="page"/>
      </w:r>
    </w:p>
    <w:p w14:paraId="07619922" w14:textId="7537E600" w:rsidR="00561A29" w:rsidRPr="002927EF" w:rsidRDefault="00561A29" w:rsidP="00561A29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2927EF">
        <w:rPr>
          <w:rFonts w:ascii="Times New Roman" w:hAnsi="Times New Roman" w:cs="Times New Roman"/>
          <w:b/>
          <w:bCs/>
          <w:noProof/>
          <w:sz w:val="24"/>
          <w:szCs w:val="24"/>
        </w:rPr>
        <w:t>F</w:t>
      </w:r>
      <w:r w:rsidR="005356CC" w:rsidRPr="002927EF"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t>ig.</w:t>
      </w:r>
      <w:r w:rsidRPr="002927E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S1</w:t>
      </w:r>
      <w:r w:rsidRPr="002927EF">
        <w:rPr>
          <w:rFonts w:ascii="Times New Roman" w:hAnsi="Times New Roman" w:cs="Times New Roman"/>
          <w:noProof/>
          <w:sz w:val="24"/>
          <w:szCs w:val="24"/>
        </w:rPr>
        <w:t xml:space="preserve"> Relative frequency of 6 environmental variables in </w:t>
      </w:r>
      <w:r w:rsidRPr="002927EF">
        <w:rPr>
          <w:rFonts w:ascii="Times New Roman" w:hAnsi="Times New Roman" w:cs="Times New Roman"/>
          <w:sz w:val="24"/>
          <w:szCs w:val="24"/>
        </w:rPr>
        <w:t>t</w:t>
      </w:r>
      <w:r w:rsidRPr="002927EF">
        <w:rPr>
          <w:rFonts w:ascii="Times New Roman" w:hAnsi="Times New Roman" w:cs="Times New Roman"/>
          <w:noProof/>
          <w:sz w:val="24"/>
          <w:szCs w:val="24"/>
        </w:rPr>
        <w:t xml:space="preserve">he Xishuangbanna season tropical rainforest: a) elevation, </w:t>
      </w:r>
      <w:r w:rsidRPr="002927EF">
        <w:rPr>
          <w:rFonts w:ascii="Times New Roman" w:hAnsi="Times New Roman" w:cs="Times New Roman"/>
          <w:sz w:val="24"/>
          <w:szCs w:val="24"/>
        </w:rPr>
        <w:t xml:space="preserve">b) slope, c) topographic wet index, d) soil N concentration, e) soil P concentration, f) soil K concentration. The histograms </w:t>
      </w:r>
      <w:r w:rsidR="002254F1" w:rsidRPr="002927EF">
        <w:rPr>
          <w:rFonts w:ascii="Times New Roman" w:hAnsi="Times New Roman" w:cs="Times New Roman" w:hint="eastAsia"/>
          <w:sz w:val="24"/>
          <w:szCs w:val="24"/>
        </w:rPr>
        <w:t>were</w:t>
      </w:r>
      <w:r w:rsidRPr="002927EF">
        <w:rPr>
          <w:rFonts w:ascii="Times New Roman" w:hAnsi="Times New Roman" w:cs="Times New Roman"/>
          <w:sz w:val="24"/>
          <w:szCs w:val="24"/>
        </w:rPr>
        <w:t xml:space="preserve"> based on the values of 500 20</w:t>
      </w:r>
      <w:r w:rsidR="007A2D88" w:rsidRPr="002927EF">
        <w:rPr>
          <w:rFonts w:ascii="Times New Roman" w:hAnsi="Times New Roman" w:cs="Times New Roman"/>
          <w:sz w:val="24"/>
          <w:szCs w:val="24"/>
        </w:rPr>
        <w:t xml:space="preserve"> m</w:t>
      </w:r>
      <w:r w:rsidRPr="002927EF">
        <w:rPr>
          <w:rFonts w:ascii="Times New Roman" w:hAnsi="Times New Roman" w:cs="Times New Roman"/>
          <w:sz w:val="24"/>
          <w:szCs w:val="24"/>
        </w:rPr>
        <w:t xml:space="preserve"> x 20 m quadrats within the 20</w:t>
      </w:r>
      <w:r w:rsidRPr="002927E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en-GB"/>
        </w:rPr>
        <w:t>–</w:t>
      </w:r>
      <w:r w:rsidRPr="002927EF">
        <w:rPr>
          <w:rFonts w:ascii="Times New Roman" w:hAnsi="Times New Roman" w:cs="Times New Roman"/>
          <w:sz w:val="24"/>
          <w:szCs w:val="24"/>
        </w:rPr>
        <w:t xml:space="preserve">ha forest plot. Nutrient concentrations </w:t>
      </w:r>
      <w:r w:rsidR="002254F1" w:rsidRPr="002927EF">
        <w:rPr>
          <w:rFonts w:ascii="Times New Roman" w:hAnsi="Times New Roman" w:cs="Times New Roman" w:hint="eastAsia"/>
          <w:sz w:val="24"/>
          <w:szCs w:val="24"/>
        </w:rPr>
        <w:t>were</w:t>
      </w:r>
      <w:r w:rsidRPr="002927EF">
        <w:rPr>
          <w:rFonts w:ascii="Times New Roman" w:hAnsi="Times New Roman" w:cs="Times New Roman"/>
          <w:sz w:val="24"/>
          <w:szCs w:val="24"/>
        </w:rPr>
        <w:t xml:space="preserve"> expressed per unit soil volume</w:t>
      </w:r>
    </w:p>
    <w:p w14:paraId="65CB3E5D" w14:textId="66D8FFC8" w:rsidR="00B5360C" w:rsidRPr="002927EF" w:rsidRDefault="00561A29" w:rsidP="00FC26E0">
      <w:pPr>
        <w:widowControl/>
        <w:jc w:val="left"/>
        <w:rPr>
          <w:rFonts w:cstheme="minorHAnsi"/>
          <w:b/>
          <w:bCs/>
          <w:noProof/>
          <w:sz w:val="24"/>
          <w:szCs w:val="28"/>
        </w:rPr>
      </w:pPr>
      <w:r w:rsidRPr="002927EF">
        <w:rPr>
          <w:rFonts w:cstheme="minorHAnsi"/>
          <w:b/>
          <w:bCs/>
          <w:noProof/>
          <w:sz w:val="24"/>
          <w:szCs w:val="28"/>
          <w:lang w:val="en-IN" w:eastAsia="en-IN"/>
        </w:rPr>
        <w:drawing>
          <wp:inline distT="0" distB="0" distL="0" distR="0" wp14:anchorId="3BE7765E" wp14:editId="103D8BF2">
            <wp:extent cx="5274310" cy="2043898"/>
            <wp:effectExtent l="0" t="0" r="2540" b="0"/>
            <wp:docPr id="1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submit-C3-supinfo_1.tif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822" b="44757"/>
                    <a:stretch/>
                  </pic:blipFill>
                  <pic:spPr bwMode="auto">
                    <a:xfrm>
                      <a:off x="0" y="0"/>
                      <a:ext cx="5274310" cy="20438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D977D2" w14:textId="7842F597" w:rsidR="00F850B1" w:rsidRPr="002927EF" w:rsidRDefault="00F850B1" w:rsidP="00FC26E0">
      <w:pPr>
        <w:widowControl/>
        <w:jc w:val="left"/>
        <w:rPr>
          <w:rFonts w:cstheme="minorHAnsi"/>
          <w:b/>
          <w:bCs/>
          <w:sz w:val="24"/>
          <w:szCs w:val="28"/>
        </w:rPr>
      </w:pPr>
      <w:r w:rsidRPr="002927EF">
        <w:rPr>
          <w:noProof/>
          <w:lang w:val="en-IN" w:eastAsia="en-IN"/>
        </w:rPr>
        <w:drawing>
          <wp:inline distT="0" distB="0" distL="0" distR="0" wp14:anchorId="61AB19AD" wp14:editId="430E1491">
            <wp:extent cx="5301819" cy="208800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587" b="43698"/>
                    <a:stretch/>
                  </pic:blipFill>
                  <pic:spPr bwMode="auto">
                    <a:xfrm>
                      <a:off x="0" y="0"/>
                      <a:ext cx="5301819" cy="20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10ED8C" w14:textId="3475F8CA" w:rsidR="00561A29" w:rsidRPr="00DF4E43" w:rsidRDefault="00561A29" w:rsidP="00FC26E0">
      <w:pPr>
        <w:widowControl/>
        <w:jc w:val="left"/>
        <w:rPr>
          <w:rFonts w:cstheme="minorHAnsi"/>
          <w:b/>
          <w:bCs/>
          <w:sz w:val="24"/>
          <w:szCs w:val="28"/>
        </w:rPr>
      </w:pPr>
      <w:r w:rsidRPr="002927EF">
        <w:rPr>
          <w:rFonts w:cstheme="minorHAnsi" w:hint="eastAsia"/>
          <w:b/>
          <w:bCs/>
          <w:noProof/>
          <w:sz w:val="24"/>
          <w:szCs w:val="28"/>
          <w:lang w:val="en-IN" w:eastAsia="en-IN"/>
        </w:rPr>
        <w:drawing>
          <wp:inline distT="0" distB="0" distL="0" distR="0" wp14:anchorId="2CD62A8F" wp14:editId="52B42414">
            <wp:extent cx="5274310" cy="2070533"/>
            <wp:effectExtent l="0" t="0" r="2540" b="6350"/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ubmit-C3-supinfo_3.t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776" b="44000"/>
                    <a:stretch/>
                  </pic:blipFill>
                  <pic:spPr bwMode="auto">
                    <a:xfrm>
                      <a:off x="0" y="0"/>
                      <a:ext cx="5274310" cy="20705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561A29" w:rsidRPr="00DF4E43" w:rsidSect="002927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B3A397" w14:textId="77777777" w:rsidR="00561567" w:rsidRDefault="00561567" w:rsidP="00DF4E43">
      <w:r>
        <w:separator/>
      </w:r>
    </w:p>
  </w:endnote>
  <w:endnote w:type="continuationSeparator" w:id="0">
    <w:p w14:paraId="4135C61B" w14:textId="77777777" w:rsidR="00561567" w:rsidRDefault="00561567" w:rsidP="00DF4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dvTimes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23955A" w14:textId="77777777" w:rsidR="00561567" w:rsidRDefault="00561567" w:rsidP="00DF4E43">
      <w:r>
        <w:separator/>
      </w:r>
    </w:p>
  </w:footnote>
  <w:footnote w:type="continuationSeparator" w:id="0">
    <w:p w14:paraId="374B013F" w14:textId="77777777" w:rsidR="00561567" w:rsidRDefault="00561567" w:rsidP="00DF4E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86B"/>
    <w:rsid w:val="000160D9"/>
    <w:rsid w:val="001B30C7"/>
    <w:rsid w:val="002254F1"/>
    <w:rsid w:val="00227297"/>
    <w:rsid w:val="002927EF"/>
    <w:rsid w:val="002A745D"/>
    <w:rsid w:val="002B7548"/>
    <w:rsid w:val="004A5DCA"/>
    <w:rsid w:val="004E38A8"/>
    <w:rsid w:val="005006C5"/>
    <w:rsid w:val="005356CC"/>
    <w:rsid w:val="00561567"/>
    <w:rsid w:val="00561A29"/>
    <w:rsid w:val="00563891"/>
    <w:rsid w:val="00571F3B"/>
    <w:rsid w:val="005A6385"/>
    <w:rsid w:val="005D7712"/>
    <w:rsid w:val="005D7A14"/>
    <w:rsid w:val="005E172B"/>
    <w:rsid w:val="006300AD"/>
    <w:rsid w:val="006619BE"/>
    <w:rsid w:val="00671D28"/>
    <w:rsid w:val="00682F57"/>
    <w:rsid w:val="00693384"/>
    <w:rsid w:val="006A2150"/>
    <w:rsid w:val="006A34CA"/>
    <w:rsid w:val="007827E2"/>
    <w:rsid w:val="007A2D88"/>
    <w:rsid w:val="007F286B"/>
    <w:rsid w:val="008474D4"/>
    <w:rsid w:val="00854BCC"/>
    <w:rsid w:val="008C02BE"/>
    <w:rsid w:val="008D5BB0"/>
    <w:rsid w:val="00906709"/>
    <w:rsid w:val="00924749"/>
    <w:rsid w:val="0096055B"/>
    <w:rsid w:val="009A24EC"/>
    <w:rsid w:val="009B238F"/>
    <w:rsid w:val="00A205BC"/>
    <w:rsid w:val="00A81921"/>
    <w:rsid w:val="00AA5538"/>
    <w:rsid w:val="00AE2758"/>
    <w:rsid w:val="00AF2733"/>
    <w:rsid w:val="00AF4F50"/>
    <w:rsid w:val="00B5360C"/>
    <w:rsid w:val="00BA197F"/>
    <w:rsid w:val="00BA2053"/>
    <w:rsid w:val="00BA4F51"/>
    <w:rsid w:val="00C147D9"/>
    <w:rsid w:val="00C234B1"/>
    <w:rsid w:val="00C77E12"/>
    <w:rsid w:val="00CF7FF5"/>
    <w:rsid w:val="00D34A13"/>
    <w:rsid w:val="00D36B9A"/>
    <w:rsid w:val="00D85DFE"/>
    <w:rsid w:val="00DE37C2"/>
    <w:rsid w:val="00DF4E43"/>
    <w:rsid w:val="00E9351E"/>
    <w:rsid w:val="00E96318"/>
    <w:rsid w:val="00EC6555"/>
    <w:rsid w:val="00ED1328"/>
    <w:rsid w:val="00F47EBC"/>
    <w:rsid w:val="00F850B1"/>
    <w:rsid w:val="00FC26E0"/>
    <w:rsid w:val="00FD0630"/>
    <w:rsid w:val="00FD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4354263"/>
  <w15:docId w15:val="{5E7B6713-B1ED-4BD6-8D5A-64FB0938D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4E4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4E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4E4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F4E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F4E43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4E4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E43"/>
    <w:rPr>
      <w:sz w:val="18"/>
      <w:szCs w:val="18"/>
    </w:rPr>
  </w:style>
  <w:style w:type="table" w:styleId="TableGrid">
    <w:name w:val="Table Grid"/>
    <w:basedOn w:val="TableNormal"/>
    <w:uiPriority w:val="39"/>
    <w:rsid w:val="00DF4E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6619BE"/>
    <w:rPr>
      <w:rFonts w:ascii="Arial" w:eastAsia="Arial Unicode MS" w:hAnsi="Arial" w:cs="Arial Unicode MS"/>
      <w:color w:val="000000"/>
      <w:kern w:val="0"/>
      <w:sz w:val="24"/>
      <w:szCs w:val="24"/>
      <w:u w:color="000000"/>
      <w:lang w:eastAsia="en-US"/>
    </w:rPr>
  </w:style>
  <w:style w:type="paragraph" w:styleId="Revision">
    <w:name w:val="Revision"/>
    <w:hidden/>
    <w:uiPriority w:val="99"/>
    <w:semiHidden/>
    <w:rsid w:val="00BA197F"/>
  </w:style>
  <w:style w:type="character" w:styleId="CommentReference">
    <w:name w:val="annotation reference"/>
    <w:basedOn w:val="DefaultParagraphFont"/>
    <w:uiPriority w:val="99"/>
    <w:semiHidden/>
    <w:unhideWhenUsed/>
    <w:rsid w:val="006300AD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00AD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00A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00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00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1073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</dc:creator>
  <cp:keywords/>
  <dc:description/>
  <cp:lastModifiedBy>Nusrath Ruhaiyah</cp:lastModifiedBy>
  <cp:revision>7</cp:revision>
  <dcterms:created xsi:type="dcterms:W3CDTF">2021-01-16T13:54:00Z</dcterms:created>
  <dcterms:modified xsi:type="dcterms:W3CDTF">2021-05-06T10:26:00Z</dcterms:modified>
</cp:coreProperties>
</file>