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88397" w14:textId="77777777" w:rsidR="00AA371D" w:rsidRPr="00080706" w:rsidRDefault="00AA371D" w:rsidP="00AA371D">
      <w:pPr>
        <w:pStyle w:val="TitleTutkielmanotsikko"/>
        <w:suppressLineNumbers/>
        <w:tabs>
          <w:tab w:val="left" w:pos="2850"/>
          <w:tab w:val="center" w:pos="4535"/>
        </w:tabs>
        <w:spacing w:before="0" w:line="480" w:lineRule="auto"/>
        <w:jc w:val="left"/>
        <w:rPr>
          <w:rFonts w:asciiTheme="majorHAnsi" w:hAnsiTheme="majorHAnsi"/>
          <w:sz w:val="32"/>
          <w:szCs w:val="32"/>
          <w:lang w:val="en-GB"/>
        </w:rPr>
      </w:pPr>
      <w:bookmarkStart w:id="0" w:name="_Hlk114430781"/>
      <w:r w:rsidRPr="00080706">
        <w:rPr>
          <w:rFonts w:asciiTheme="majorHAnsi" w:hAnsiTheme="majorHAnsi"/>
          <w:sz w:val="32"/>
          <w:szCs w:val="32"/>
          <w:lang w:val="en-GB"/>
        </w:rPr>
        <w:t>The habitat preferences of invasive raccoon dog imply elevated risks for wetland-associated prey species</w:t>
      </w:r>
      <w:bookmarkEnd w:id="0"/>
    </w:p>
    <w:p w14:paraId="42D7E02E" w14:textId="77777777" w:rsidR="002E39CA" w:rsidRDefault="002E39CA" w:rsidP="002E39CA">
      <w:pPr>
        <w:rPr>
          <w:sz w:val="20"/>
          <w:szCs w:val="20"/>
        </w:rPr>
      </w:pPr>
      <w:r>
        <w:rPr>
          <w:sz w:val="24"/>
          <w:szCs w:val="24"/>
        </w:rPr>
        <w:t>Toivonen, Pyry</w:t>
      </w:r>
      <w:r>
        <w:rPr>
          <w:sz w:val="24"/>
          <w:szCs w:val="24"/>
          <w:vertAlign w:val="superscript"/>
        </w:rPr>
        <w:t>1*</w:t>
      </w:r>
      <w:r w:rsidRPr="00A21793">
        <w:rPr>
          <w:sz w:val="24"/>
          <w:szCs w:val="24"/>
        </w:rPr>
        <w:t xml:space="preserve">, </w:t>
      </w:r>
      <w:r w:rsidRPr="0085538D">
        <w:rPr>
          <w:sz w:val="24"/>
          <w:szCs w:val="24"/>
        </w:rPr>
        <w:t>Laaksonen</w:t>
      </w:r>
      <w:r>
        <w:rPr>
          <w:sz w:val="24"/>
          <w:szCs w:val="24"/>
        </w:rPr>
        <w:t>, Toni</w:t>
      </w:r>
      <w:r>
        <w:rPr>
          <w:sz w:val="24"/>
          <w:szCs w:val="24"/>
          <w:vertAlign w:val="superscript"/>
        </w:rPr>
        <w:t>1</w:t>
      </w:r>
      <w:r w:rsidRPr="00A21793">
        <w:rPr>
          <w:sz w:val="24"/>
          <w:szCs w:val="24"/>
        </w:rPr>
        <w:t xml:space="preserve">, </w:t>
      </w:r>
      <w:r>
        <w:rPr>
          <w:sz w:val="24"/>
          <w:szCs w:val="24"/>
        </w:rPr>
        <w:t>Piironen, Antti</w:t>
      </w:r>
      <w:r>
        <w:rPr>
          <w:sz w:val="24"/>
          <w:szCs w:val="24"/>
          <w:vertAlign w:val="superscript"/>
        </w:rPr>
        <w:t>1</w:t>
      </w:r>
      <w:r>
        <w:rPr>
          <w:sz w:val="24"/>
          <w:szCs w:val="24"/>
        </w:rPr>
        <w:t xml:space="preserve"> &amp;</w:t>
      </w:r>
      <w:r w:rsidRPr="00A21793">
        <w:rPr>
          <w:sz w:val="24"/>
          <w:szCs w:val="24"/>
        </w:rPr>
        <w:t xml:space="preserve"> </w:t>
      </w:r>
      <w:r>
        <w:rPr>
          <w:sz w:val="24"/>
          <w:szCs w:val="24"/>
        </w:rPr>
        <w:t>Selonen, Vesa</w:t>
      </w:r>
      <w:r>
        <w:rPr>
          <w:sz w:val="24"/>
          <w:szCs w:val="24"/>
          <w:vertAlign w:val="superscript"/>
        </w:rPr>
        <w:t>1</w:t>
      </w:r>
      <w:r w:rsidRPr="00A21793">
        <w:rPr>
          <w:sz w:val="24"/>
          <w:szCs w:val="24"/>
        </w:rPr>
        <w:br/>
      </w:r>
    </w:p>
    <w:p w14:paraId="6EC010FC" w14:textId="77777777" w:rsidR="002E39CA" w:rsidRPr="00BB41D0" w:rsidRDefault="002E39CA" w:rsidP="002E39CA">
      <w:pPr>
        <w:rPr>
          <w:sz w:val="24"/>
          <w:szCs w:val="24"/>
          <w:lang w:val="en-US"/>
        </w:rPr>
      </w:pPr>
      <w:r w:rsidRPr="00BB41D0">
        <w:rPr>
          <w:sz w:val="24"/>
          <w:szCs w:val="24"/>
          <w:lang w:val="en-US"/>
        </w:rPr>
        <w:t>1 Department of Biology, University of Turku, FI-20014 Turku, Finland</w:t>
      </w:r>
    </w:p>
    <w:p w14:paraId="5958904D" w14:textId="77777777" w:rsidR="002E39CA" w:rsidRPr="003053E4" w:rsidRDefault="002E39CA" w:rsidP="002E39CA">
      <w:pPr>
        <w:rPr>
          <w:sz w:val="24"/>
          <w:szCs w:val="24"/>
          <w:lang w:val="en-US"/>
        </w:rPr>
      </w:pPr>
      <w:r w:rsidRPr="003053E4">
        <w:rPr>
          <w:sz w:val="24"/>
          <w:szCs w:val="24"/>
          <w:lang w:val="en-US"/>
        </w:rPr>
        <w:t>* pntoiv@utu.fi</w:t>
      </w:r>
    </w:p>
    <w:p w14:paraId="35A4C472" w14:textId="77777777" w:rsidR="002E39CA" w:rsidRDefault="002E39CA" w:rsidP="002E39CA">
      <w:pPr>
        <w:suppressLineNumbers/>
        <w:spacing w:line="240" w:lineRule="auto"/>
        <w:jc w:val="both"/>
        <w:rPr>
          <w:rFonts w:ascii="Times New Roman" w:hAnsi="Times New Roman"/>
          <w:b/>
          <w:bCs/>
          <w:i/>
          <w:iCs/>
          <w:color w:val="1C1D1E"/>
          <w:sz w:val="32"/>
          <w:szCs w:val="32"/>
          <w:lang w:val="en-US"/>
        </w:rPr>
      </w:pPr>
    </w:p>
    <w:p w14:paraId="0D112787" w14:textId="77777777" w:rsidR="002E39CA" w:rsidRPr="000F261D" w:rsidRDefault="002E39CA" w:rsidP="002E39CA">
      <w:pPr>
        <w:suppressLineNumbers/>
        <w:spacing w:line="240" w:lineRule="auto"/>
        <w:ind w:left="284" w:hanging="284"/>
        <w:jc w:val="both"/>
        <w:rPr>
          <w:b/>
          <w:bCs/>
          <w:i/>
          <w:iCs/>
          <w:color w:val="1C1D1E"/>
          <w:sz w:val="32"/>
          <w:szCs w:val="32"/>
          <w:lang w:val="en-US"/>
        </w:rPr>
      </w:pPr>
      <w:r w:rsidRPr="000F261D">
        <w:rPr>
          <w:b/>
          <w:bCs/>
          <w:i/>
          <w:iCs/>
          <w:color w:val="1C1D1E"/>
          <w:sz w:val="32"/>
          <w:szCs w:val="32"/>
          <w:lang w:val="en-US"/>
        </w:rPr>
        <w:t>Supplementary information</w:t>
      </w:r>
    </w:p>
    <w:p w14:paraId="66261EE9" w14:textId="77777777" w:rsidR="002E39CA" w:rsidRPr="000F261D" w:rsidRDefault="002E39CA" w:rsidP="002E39CA">
      <w:pPr>
        <w:suppressLineNumbers/>
        <w:spacing w:line="240" w:lineRule="auto"/>
        <w:jc w:val="both"/>
        <w:rPr>
          <w:i/>
          <w:iCs/>
          <w:color w:val="1C1D1E"/>
          <w:sz w:val="24"/>
          <w:szCs w:val="24"/>
          <w:lang w:val="en-US"/>
        </w:rPr>
      </w:pPr>
    </w:p>
    <w:p w14:paraId="5F7CCBAD" w14:textId="77777777" w:rsidR="002E39CA" w:rsidRPr="000F261D" w:rsidRDefault="002E39CA" w:rsidP="002E39CA">
      <w:pPr>
        <w:suppressLineNumbers/>
        <w:spacing w:line="240" w:lineRule="auto"/>
        <w:jc w:val="both"/>
        <w:rPr>
          <w:sz w:val="24"/>
          <w:szCs w:val="24"/>
          <w:lang w:val="en-US"/>
        </w:rPr>
      </w:pPr>
      <w:r w:rsidRPr="000F261D">
        <w:rPr>
          <w:b/>
          <w:bCs/>
          <w:iCs/>
          <w:sz w:val="24"/>
          <w:szCs w:val="24"/>
          <w:lang w:val="en-US"/>
        </w:rPr>
        <w:t>Table 1.</w:t>
      </w:r>
      <w:r w:rsidRPr="000F261D">
        <w:rPr>
          <w:iCs/>
          <w:sz w:val="24"/>
          <w:szCs w:val="24"/>
          <w:lang w:val="en-US"/>
        </w:rPr>
        <w:t xml:space="preserve"> Basic information about the raccoon dogs used in the study. Animal ID is the unique ID assigned to the individual in different regions (HB coast = the southern coastal region, SB inland = the southern inland region and N-MB = the northern region). The tracking start date is the date of the first GPS fix and the tracking end date is the date of the last GPS fix. Number of fixes is the total number of GPS fixes from the individual used in the analyses (in parentheses the number of fixes during the breeding season of ground-nesting birds). Partner removals is the number of partners that were removed from the individual (by hunters) during the tracking period.</w:t>
      </w:r>
    </w:p>
    <w:tbl>
      <w:tblPr>
        <w:tblW w:w="9639" w:type="dxa"/>
        <w:tblCellMar>
          <w:top w:w="15" w:type="dxa"/>
          <w:left w:w="15" w:type="dxa"/>
          <w:bottom w:w="15" w:type="dxa"/>
          <w:right w:w="15" w:type="dxa"/>
        </w:tblCellMar>
        <w:tblLook w:val="04A0" w:firstRow="1" w:lastRow="0" w:firstColumn="1" w:lastColumn="0" w:noHBand="0" w:noVBand="1"/>
      </w:tblPr>
      <w:tblGrid>
        <w:gridCol w:w="897"/>
        <w:gridCol w:w="850"/>
        <w:gridCol w:w="1240"/>
        <w:gridCol w:w="1658"/>
        <w:gridCol w:w="1658"/>
        <w:gridCol w:w="1559"/>
        <w:gridCol w:w="1777"/>
      </w:tblGrid>
      <w:tr w:rsidR="002E39CA" w:rsidRPr="00FF0055" w14:paraId="2CE609D5" w14:textId="77777777" w:rsidTr="00633FA0">
        <w:tc>
          <w:tcPr>
            <w:tcW w:w="897" w:type="dxa"/>
            <w:tcBorders>
              <w:top w:val="single" w:sz="8" w:space="0" w:color="000000"/>
              <w:bottom w:val="single" w:sz="8" w:space="0" w:color="000000"/>
            </w:tcBorders>
            <w:tcMar>
              <w:top w:w="100" w:type="dxa"/>
              <w:left w:w="100" w:type="dxa"/>
              <w:bottom w:w="100" w:type="dxa"/>
              <w:right w:w="100" w:type="dxa"/>
            </w:tcMar>
            <w:hideMark/>
          </w:tcPr>
          <w:p w14:paraId="519E8F6D" w14:textId="77777777" w:rsidR="002E39CA" w:rsidRPr="00FF0055" w:rsidRDefault="002E39CA" w:rsidP="00633FA0">
            <w:pPr>
              <w:suppressLineNumbers/>
              <w:spacing w:line="240" w:lineRule="auto"/>
              <w:rPr>
                <w:sz w:val="18"/>
                <w:szCs w:val="18"/>
              </w:rPr>
            </w:pPr>
            <w:r w:rsidRPr="00FF0055">
              <w:rPr>
                <w:b/>
                <w:bCs/>
                <w:color w:val="000000"/>
                <w:sz w:val="18"/>
                <w:szCs w:val="18"/>
              </w:rPr>
              <w:t>Animal ID</w:t>
            </w:r>
          </w:p>
        </w:tc>
        <w:tc>
          <w:tcPr>
            <w:tcW w:w="851" w:type="dxa"/>
            <w:tcBorders>
              <w:top w:val="single" w:sz="8" w:space="0" w:color="000000"/>
              <w:bottom w:val="single" w:sz="8" w:space="0" w:color="000000"/>
            </w:tcBorders>
            <w:tcMar>
              <w:top w:w="100" w:type="dxa"/>
              <w:left w:w="100" w:type="dxa"/>
              <w:bottom w:w="100" w:type="dxa"/>
              <w:right w:w="100" w:type="dxa"/>
            </w:tcMar>
            <w:hideMark/>
          </w:tcPr>
          <w:p w14:paraId="4AF131CC" w14:textId="77777777" w:rsidR="002E39CA" w:rsidRPr="00FF0055" w:rsidRDefault="002E39CA" w:rsidP="00633FA0">
            <w:pPr>
              <w:suppressLineNumbers/>
              <w:spacing w:line="240" w:lineRule="auto"/>
              <w:rPr>
                <w:sz w:val="18"/>
                <w:szCs w:val="18"/>
              </w:rPr>
            </w:pPr>
            <w:r w:rsidRPr="00FF0055">
              <w:rPr>
                <w:b/>
                <w:bCs/>
                <w:color w:val="000000"/>
                <w:sz w:val="18"/>
                <w:szCs w:val="18"/>
              </w:rPr>
              <w:t>Sex</w:t>
            </w:r>
          </w:p>
        </w:tc>
        <w:tc>
          <w:tcPr>
            <w:tcW w:w="1246" w:type="dxa"/>
            <w:tcBorders>
              <w:top w:val="single" w:sz="8" w:space="0" w:color="000000"/>
              <w:bottom w:val="single" w:sz="8" w:space="0" w:color="000000"/>
            </w:tcBorders>
            <w:tcMar>
              <w:top w:w="100" w:type="dxa"/>
              <w:left w:w="100" w:type="dxa"/>
              <w:bottom w:w="100" w:type="dxa"/>
              <w:right w:w="100" w:type="dxa"/>
            </w:tcMar>
            <w:hideMark/>
          </w:tcPr>
          <w:p w14:paraId="221039DA" w14:textId="77777777" w:rsidR="002E39CA" w:rsidRPr="00FF0055" w:rsidRDefault="002E39CA" w:rsidP="00633FA0">
            <w:pPr>
              <w:suppressLineNumbers/>
              <w:spacing w:line="240" w:lineRule="auto"/>
              <w:rPr>
                <w:sz w:val="18"/>
                <w:szCs w:val="18"/>
              </w:rPr>
            </w:pPr>
            <w:r w:rsidRPr="00FF0055">
              <w:rPr>
                <w:b/>
                <w:bCs/>
                <w:color w:val="000000"/>
                <w:sz w:val="18"/>
                <w:szCs w:val="18"/>
              </w:rPr>
              <w:t>Region</w:t>
            </w:r>
          </w:p>
        </w:tc>
        <w:tc>
          <w:tcPr>
            <w:tcW w:w="1665" w:type="dxa"/>
            <w:tcBorders>
              <w:top w:val="single" w:sz="8" w:space="0" w:color="000000"/>
              <w:bottom w:val="single" w:sz="8" w:space="0" w:color="000000"/>
            </w:tcBorders>
            <w:tcMar>
              <w:top w:w="100" w:type="dxa"/>
              <w:left w:w="100" w:type="dxa"/>
              <w:bottom w:w="100" w:type="dxa"/>
              <w:right w:w="100" w:type="dxa"/>
            </w:tcMar>
            <w:hideMark/>
          </w:tcPr>
          <w:p w14:paraId="63881265" w14:textId="77777777" w:rsidR="002E39CA" w:rsidRPr="00FF0055" w:rsidRDefault="002E39CA" w:rsidP="00633FA0">
            <w:pPr>
              <w:suppressLineNumbers/>
              <w:spacing w:line="240" w:lineRule="auto"/>
              <w:rPr>
                <w:sz w:val="18"/>
                <w:szCs w:val="18"/>
              </w:rPr>
            </w:pPr>
            <w:r w:rsidRPr="00FF0055">
              <w:rPr>
                <w:b/>
                <w:bCs/>
                <w:color w:val="000000"/>
                <w:sz w:val="18"/>
                <w:szCs w:val="18"/>
              </w:rPr>
              <w:t>Tracking start date</w:t>
            </w:r>
          </w:p>
        </w:tc>
        <w:tc>
          <w:tcPr>
            <w:tcW w:w="1665" w:type="dxa"/>
            <w:tcBorders>
              <w:top w:val="single" w:sz="8" w:space="0" w:color="000000"/>
              <w:bottom w:val="single" w:sz="8" w:space="0" w:color="000000"/>
            </w:tcBorders>
            <w:tcMar>
              <w:top w:w="100" w:type="dxa"/>
              <w:left w:w="100" w:type="dxa"/>
              <w:bottom w:w="100" w:type="dxa"/>
              <w:right w:w="100" w:type="dxa"/>
            </w:tcMar>
            <w:hideMark/>
          </w:tcPr>
          <w:p w14:paraId="7636A15A" w14:textId="77777777" w:rsidR="002E39CA" w:rsidRPr="00FF0055" w:rsidRDefault="002E39CA" w:rsidP="00633FA0">
            <w:pPr>
              <w:suppressLineNumbers/>
              <w:spacing w:line="240" w:lineRule="auto"/>
              <w:rPr>
                <w:b/>
                <w:bCs/>
                <w:color w:val="000000"/>
                <w:sz w:val="18"/>
                <w:szCs w:val="18"/>
              </w:rPr>
            </w:pPr>
            <w:r w:rsidRPr="00FF0055">
              <w:rPr>
                <w:b/>
                <w:bCs/>
                <w:color w:val="000000"/>
                <w:sz w:val="18"/>
                <w:szCs w:val="18"/>
              </w:rPr>
              <w:t xml:space="preserve">Tracking end </w:t>
            </w:r>
          </w:p>
          <w:p w14:paraId="28D8F2C8" w14:textId="77777777" w:rsidR="002E39CA" w:rsidRPr="00FF0055" w:rsidRDefault="002E39CA" w:rsidP="00633FA0">
            <w:pPr>
              <w:suppressLineNumbers/>
              <w:spacing w:line="240" w:lineRule="auto"/>
              <w:rPr>
                <w:sz w:val="18"/>
                <w:szCs w:val="18"/>
              </w:rPr>
            </w:pPr>
            <w:r w:rsidRPr="00FF0055">
              <w:rPr>
                <w:b/>
                <w:bCs/>
                <w:color w:val="000000"/>
                <w:sz w:val="18"/>
                <w:szCs w:val="18"/>
              </w:rPr>
              <w:t>date</w:t>
            </w:r>
          </w:p>
        </w:tc>
        <w:tc>
          <w:tcPr>
            <w:tcW w:w="1528" w:type="dxa"/>
            <w:tcBorders>
              <w:top w:val="single" w:sz="8" w:space="0" w:color="000000"/>
              <w:bottom w:val="single" w:sz="8" w:space="0" w:color="000000"/>
            </w:tcBorders>
            <w:tcMar>
              <w:top w:w="100" w:type="dxa"/>
              <w:left w:w="100" w:type="dxa"/>
              <w:bottom w:w="100" w:type="dxa"/>
              <w:right w:w="100" w:type="dxa"/>
            </w:tcMar>
            <w:hideMark/>
          </w:tcPr>
          <w:p w14:paraId="25E6AA84" w14:textId="768A01FD" w:rsidR="002E39CA" w:rsidRPr="000F261D" w:rsidRDefault="002E39CA" w:rsidP="00633FA0">
            <w:pPr>
              <w:suppressLineNumbers/>
              <w:spacing w:line="240" w:lineRule="auto"/>
              <w:rPr>
                <w:sz w:val="18"/>
                <w:szCs w:val="18"/>
                <w:lang w:val="en-US"/>
              </w:rPr>
            </w:pPr>
            <w:r w:rsidRPr="000F261D">
              <w:rPr>
                <w:b/>
                <w:bCs/>
                <w:color w:val="000000"/>
                <w:sz w:val="18"/>
                <w:szCs w:val="18"/>
                <w:lang w:val="en-US"/>
              </w:rPr>
              <w:t>Number of fixes (</w:t>
            </w:r>
            <w:r w:rsidR="008A3AB0">
              <w:rPr>
                <w:b/>
                <w:bCs/>
                <w:color w:val="000000"/>
                <w:sz w:val="18"/>
                <w:szCs w:val="18"/>
                <w:lang w:val="en-US"/>
              </w:rPr>
              <w:t>spring/summer</w:t>
            </w:r>
            <w:r w:rsidRPr="000F261D">
              <w:rPr>
                <w:b/>
                <w:bCs/>
                <w:color w:val="000000"/>
                <w:sz w:val="18"/>
                <w:szCs w:val="18"/>
                <w:lang w:val="en-US"/>
              </w:rPr>
              <w:t>)</w:t>
            </w:r>
          </w:p>
        </w:tc>
        <w:tc>
          <w:tcPr>
            <w:tcW w:w="1787" w:type="dxa"/>
            <w:tcBorders>
              <w:top w:val="single" w:sz="8" w:space="0" w:color="000000"/>
              <w:bottom w:val="single" w:sz="8" w:space="0" w:color="000000"/>
            </w:tcBorders>
            <w:tcMar>
              <w:top w:w="100" w:type="dxa"/>
              <w:left w:w="100" w:type="dxa"/>
              <w:bottom w:w="100" w:type="dxa"/>
              <w:right w:w="100" w:type="dxa"/>
            </w:tcMar>
            <w:hideMark/>
          </w:tcPr>
          <w:p w14:paraId="1D2844D9" w14:textId="77777777" w:rsidR="002E39CA" w:rsidRPr="00FF0055" w:rsidRDefault="002E39CA" w:rsidP="00633FA0">
            <w:pPr>
              <w:suppressLineNumbers/>
              <w:spacing w:line="240" w:lineRule="auto"/>
              <w:rPr>
                <w:sz w:val="18"/>
                <w:szCs w:val="18"/>
              </w:rPr>
            </w:pPr>
            <w:r w:rsidRPr="00FF0055">
              <w:rPr>
                <w:b/>
                <w:bCs/>
                <w:color w:val="000000"/>
                <w:sz w:val="18"/>
                <w:szCs w:val="18"/>
              </w:rPr>
              <w:t>Partner removals</w:t>
            </w:r>
          </w:p>
        </w:tc>
      </w:tr>
      <w:tr w:rsidR="002E39CA" w:rsidRPr="00FF0055" w14:paraId="6177B673" w14:textId="77777777" w:rsidTr="00633FA0">
        <w:trPr>
          <w:trHeight w:val="245"/>
        </w:trPr>
        <w:tc>
          <w:tcPr>
            <w:tcW w:w="897" w:type="dxa"/>
            <w:tcBorders>
              <w:top w:val="single" w:sz="8" w:space="0" w:color="000000"/>
            </w:tcBorders>
            <w:tcMar>
              <w:top w:w="100" w:type="dxa"/>
              <w:left w:w="100" w:type="dxa"/>
              <w:bottom w:w="100" w:type="dxa"/>
              <w:right w:w="100" w:type="dxa"/>
            </w:tcMar>
            <w:hideMark/>
          </w:tcPr>
          <w:p w14:paraId="1013F16B" w14:textId="77777777" w:rsidR="002E39CA" w:rsidRPr="00FF0055" w:rsidRDefault="002E39CA" w:rsidP="00633FA0">
            <w:pPr>
              <w:suppressLineNumbers/>
              <w:spacing w:line="240" w:lineRule="auto"/>
              <w:rPr>
                <w:sz w:val="18"/>
                <w:szCs w:val="18"/>
              </w:rPr>
            </w:pPr>
            <w:r w:rsidRPr="00FF0055">
              <w:rPr>
                <w:color w:val="000000"/>
                <w:sz w:val="18"/>
                <w:szCs w:val="18"/>
              </w:rPr>
              <w:t>103</w:t>
            </w:r>
          </w:p>
        </w:tc>
        <w:tc>
          <w:tcPr>
            <w:tcW w:w="851" w:type="dxa"/>
            <w:tcBorders>
              <w:top w:val="single" w:sz="8" w:space="0" w:color="000000"/>
            </w:tcBorders>
            <w:tcMar>
              <w:top w:w="100" w:type="dxa"/>
              <w:left w:w="100" w:type="dxa"/>
              <w:bottom w:w="100" w:type="dxa"/>
              <w:right w:w="100" w:type="dxa"/>
            </w:tcMar>
            <w:hideMark/>
          </w:tcPr>
          <w:p w14:paraId="682162D2" w14:textId="77777777" w:rsidR="002E39CA" w:rsidRPr="00FF0055" w:rsidRDefault="002E39CA" w:rsidP="00633FA0">
            <w:pPr>
              <w:suppressLineNumbers/>
              <w:spacing w:line="240" w:lineRule="auto"/>
              <w:rPr>
                <w:sz w:val="18"/>
                <w:szCs w:val="18"/>
              </w:rPr>
            </w:pPr>
            <w:r w:rsidRPr="00FF0055">
              <w:rPr>
                <w:color w:val="000000"/>
                <w:sz w:val="18"/>
                <w:szCs w:val="18"/>
              </w:rPr>
              <w:t>Male</w:t>
            </w:r>
          </w:p>
        </w:tc>
        <w:tc>
          <w:tcPr>
            <w:tcW w:w="1246" w:type="dxa"/>
            <w:tcBorders>
              <w:top w:val="single" w:sz="8" w:space="0" w:color="000000"/>
            </w:tcBorders>
            <w:tcMar>
              <w:top w:w="100" w:type="dxa"/>
              <w:left w:w="100" w:type="dxa"/>
              <w:bottom w:w="100" w:type="dxa"/>
              <w:right w:w="100" w:type="dxa"/>
            </w:tcMar>
            <w:hideMark/>
          </w:tcPr>
          <w:p w14:paraId="63D90108"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Borders>
              <w:top w:val="single" w:sz="8" w:space="0" w:color="000000"/>
            </w:tcBorders>
            <w:tcMar>
              <w:top w:w="100" w:type="dxa"/>
              <w:left w:w="100" w:type="dxa"/>
              <w:bottom w:w="100" w:type="dxa"/>
              <w:right w:w="100" w:type="dxa"/>
            </w:tcMar>
            <w:hideMark/>
          </w:tcPr>
          <w:p w14:paraId="17097B95" w14:textId="77777777" w:rsidR="002E39CA" w:rsidRPr="00FF0055" w:rsidRDefault="002E39CA" w:rsidP="00633FA0">
            <w:pPr>
              <w:suppressLineNumbers/>
              <w:spacing w:line="240" w:lineRule="auto"/>
              <w:rPr>
                <w:sz w:val="18"/>
                <w:szCs w:val="18"/>
              </w:rPr>
            </w:pPr>
            <w:r w:rsidRPr="00FF0055">
              <w:rPr>
                <w:color w:val="000000"/>
                <w:sz w:val="18"/>
                <w:szCs w:val="18"/>
              </w:rPr>
              <w:t>28.9.2020</w:t>
            </w:r>
          </w:p>
        </w:tc>
        <w:tc>
          <w:tcPr>
            <w:tcW w:w="1665" w:type="dxa"/>
            <w:tcBorders>
              <w:top w:val="single" w:sz="8" w:space="0" w:color="000000"/>
            </w:tcBorders>
            <w:tcMar>
              <w:top w:w="100" w:type="dxa"/>
              <w:left w:w="100" w:type="dxa"/>
              <w:bottom w:w="100" w:type="dxa"/>
              <w:right w:w="100" w:type="dxa"/>
            </w:tcMar>
            <w:hideMark/>
          </w:tcPr>
          <w:p w14:paraId="61D6B747" w14:textId="77777777" w:rsidR="002E39CA" w:rsidRPr="00FF0055" w:rsidRDefault="002E39CA" w:rsidP="00633FA0">
            <w:pPr>
              <w:suppressLineNumbers/>
              <w:spacing w:line="240" w:lineRule="auto"/>
              <w:rPr>
                <w:sz w:val="18"/>
                <w:szCs w:val="18"/>
              </w:rPr>
            </w:pPr>
            <w:r w:rsidRPr="00FF0055">
              <w:rPr>
                <w:color w:val="000000"/>
                <w:sz w:val="18"/>
                <w:szCs w:val="18"/>
              </w:rPr>
              <w:t>15.7.2021</w:t>
            </w:r>
          </w:p>
        </w:tc>
        <w:tc>
          <w:tcPr>
            <w:tcW w:w="1528" w:type="dxa"/>
            <w:tcBorders>
              <w:top w:val="single" w:sz="8" w:space="0" w:color="000000"/>
            </w:tcBorders>
            <w:tcMar>
              <w:top w:w="100" w:type="dxa"/>
              <w:left w:w="100" w:type="dxa"/>
              <w:bottom w:w="100" w:type="dxa"/>
              <w:right w:w="100" w:type="dxa"/>
            </w:tcMar>
            <w:hideMark/>
          </w:tcPr>
          <w:p w14:paraId="054208D2" w14:textId="77777777" w:rsidR="002E39CA" w:rsidRPr="00FF0055" w:rsidRDefault="002E39CA" w:rsidP="00633FA0">
            <w:pPr>
              <w:suppressLineNumbers/>
              <w:spacing w:line="240" w:lineRule="auto"/>
              <w:rPr>
                <w:sz w:val="18"/>
                <w:szCs w:val="18"/>
              </w:rPr>
            </w:pPr>
            <w:r w:rsidRPr="00FF0055">
              <w:rPr>
                <w:sz w:val="18"/>
                <w:szCs w:val="18"/>
              </w:rPr>
              <w:t>862 (383)</w:t>
            </w:r>
          </w:p>
        </w:tc>
        <w:tc>
          <w:tcPr>
            <w:tcW w:w="1787" w:type="dxa"/>
            <w:tcBorders>
              <w:top w:val="single" w:sz="8" w:space="0" w:color="000000"/>
            </w:tcBorders>
            <w:tcMar>
              <w:top w:w="100" w:type="dxa"/>
              <w:left w:w="100" w:type="dxa"/>
              <w:bottom w:w="100" w:type="dxa"/>
              <w:right w:w="100" w:type="dxa"/>
            </w:tcMar>
            <w:hideMark/>
          </w:tcPr>
          <w:p w14:paraId="51591497" w14:textId="77777777" w:rsidR="002E39CA" w:rsidRPr="00FF0055" w:rsidRDefault="002E39CA" w:rsidP="00633FA0">
            <w:pPr>
              <w:suppressLineNumbers/>
              <w:spacing w:line="240" w:lineRule="auto"/>
              <w:rPr>
                <w:sz w:val="18"/>
                <w:szCs w:val="18"/>
              </w:rPr>
            </w:pPr>
            <w:r w:rsidRPr="00FF0055">
              <w:rPr>
                <w:color w:val="000000"/>
                <w:sz w:val="18"/>
                <w:szCs w:val="18"/>
              </w:rPr>
              <w:t>2</w:t>
            </w:r>
          </w:p>
        </w:tc>
      </w:tr>
      <w:tr w:rsidR="002E39CA" w:rsidRPr="00FF0055" w14:paraId="2537249D" w14:textId="77777777" w:rsidTr="00633FA0">
        <w:tc>
          <w:tcPr>
            <w:tcW w:w="897" w:type="dxa"/>
            <w:tcMar>
              <w:top w:w="100" w:type="dxa"/>
              <w:left w:w="100" w:type="dxa"/>
              <w:bottom w:w="100" w:type="dxa"/>
              <w:right w:w="100" w:type="dxa"/>
            </w:tcMar>
            <w:hideMark/>
          </w:tcPr>
          <w:p w14:paraId="489F5290" w14:textId="77777777" w:rsidR="002E39CA" w:rsidRPr="00FF0055" w:rsidRDefault="002E39CA" w:rsidP="00633FA0">
            <w:pPr>
              <w:suppressLineNumbers/>
              <w:spacing w:line="240" w:lineRule="auto"/>
              <w:rPr>
                <w:sz w:val="18"/>
                <w:szCs w:val="18"/>
              </w:rPr>
            </w:pPr>
            <w:r w:rsidRPr="00FF0055">
              <w:rPr>
                <w:color w:val="000000"/>
                <w:sz w:val="18"/>
                <w:szCs w:val="18"/>
              </w:rPr>
              <w:t>105</w:t>
            </w:r>
          </w:p>
        </w:tc>
        <w:tc>
          <w:tcPr>
            <w:tcW w:w="851" w:type="dxa"/>
            <w:tcMar>
              <w:top w:w="100" w:type="dxa"/>
              <w:left w:w="100" w:type="dxa"/>
              <w:bottom w:w="100" w:type="dxa"/>
              <w:right w:w="100" w:type="dxa"/>
            </w:tcMar>
            <w:hideMark/>
          </w:tcPr>
          <w:p w14:paraId="232F30A9" w14:textId="77777777" w:rsidR="002E39CA" w:rsidRPr="00FF0055" w:rsidRDefault="002E39CA" w:rsidP="00633FA0">
            <w:pPr>
              <w:suppressLineNumbers/>
              <w:spacing w:line="240" w:lineRule="auto"/>
              <w:rPr>
                <w:sz w:val="18"/>
                <w:szCs w:val="18"/>
              </w:rPr>
            </w:pPr>
            <w:r w:rsidRPr="00FF0055">
              <w:rPr>
                <w:color w:val="000000"/>
                <w:sz w:val="18"/>
                <w:szCs w:val="18"/>
              </w:rPr>
              <w:t>Male</w:t>
            </w:r>
          </w:p>
        </w:tc>
        <w:tc>
          <w:tcPr>
            <w:tcW w:w="1246" w:type="dxa"/>
            <w:tcMar>
              <w:top w:w="100" w:type="dxa"/>
              <w:left w:w="100" w:type="dxa"/>
              <w:bottom w:w="100" w:type="dxa"/>
              <w:right w:w="100" w:type="dxa"/>
            </w:tcMar>
            <w:hideMark/>
          </w:tcPr>
          <w:p w14:paraId="646A8EC5"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Mar>
              <w:top w:w="100" w:type="dxa"/>
              <w:left w:w="100" w:type="dxa"/>
              <w:bottom w:w="100" w:type="dxa"/>
              <w:right w:w="100" w:type="dxa"/>
            </w:tcMar>
            <w:hideMark/>
          </w:tcPr>
          <w:p w14:paraId="66F4116D" w14:textId="77777777" w:rsidR="002E39CA" w:rsidRPr="00FF0055" w:rsidRDefault="002E39CA" w:rsidP="00633FA0">
            <w:pPr>
              <w:suppressLineNumbers/>
              <w:spacing w:line="240" w:lineRule="auto"/>
              <w:rPr>
                <w:sz w:val="18"/>
                <w:szCs w:val="18"/>
              </w:rPr>
            </w:pPr>
            <w:r w:rsidRPr="00FF0055">
              <w:rPr>
                <w:color w:val="000000"/>
                <w:sz w:val="18"/>
                <w:szCs w:val="18"/>
              </w:rPr>
              <w:t>12.2.2020</w:t>
            </w:r>
          </w:p>
        </w:tc>
        <w:tc>
          <w:tcPr>
            <w:tcW w:w="1665" w:type="dxa"/>
            <w:tcMar>
              <w:top w:w="100" w:type="dxa"/>
              <w:left w:w="100" w:type="dxa"/>
              <w:bottom w:w="100" w:type="dxa"/>
              <w:right w:w="100" w:type="dxa"/>
            </w:tcMar>
            <w:hideMark/>
          </w:tcPr>
          <w:p w14:paraId="3C4D7816" w14:textId="77777777" w:rsidR="002E39CA" w:rsidRPr="00FF0055" w:rsidRDefault="002E39CA" w:rsidP="00633FA0">
            <w:pPr>
              <w:suppressLineNumbers/>
              <w:spacing w:line="240" w:lineRule="auto"/>
              <w:rPr>
                <w:sz w:val="18"/>
                <w:szCs w:val="18"/>
              </w:rPr>
            </w:pPr>
            <w:r w:rsidRPr="00FF0055">
              <w:rPr>
                <w:color w:val="000000"/>
                <w:sz w:val="18"/>
                <w:szCs w:val="18"/>
              </w:rPr>
              <w:t>12.11.2021</w:t>
            </w:r>
          </w:p>
        </w:tc>
        <w:tc>
          <w:tcPr>
            <w:tcW w:w="1528" w:type="dxa"/>
            <w:tcMar>
              <w:top w:w="100" w:type="dxa"/>
              <w:left w:w="100" w:type="dxa"/>
              <w:bottom w:w="100" w:type="dxa"/>
              <w:right w:w="100" w:type="dxa"/>
            </w:tcMar>
            <w:hideMark/>
          </w:tcPr>
          <w:p w14:paraId="0304B6A4" w14:textId="77777777" w:rsidR="002E39CA" w:rsidRPr="00FF0055" w:rsidRDefault="002E39CA" w:rsidP="00633FA0">
            <w:pPr>
              <w:suppressLineNumbers/>
              <w:spacing w:line="240" w:lineRule="auto"/>
              <w:rPr>
                <w:sz w:val="18"/>
                <w:szCs w:val="18"/>
              </w:rPr>
            </w:pPr>
            <w:r w:rsidRPr="00FF0055">
              <w:rPr>
                <w:sz w:val="18"/>
                <w:szCs w:val="18"/>
              </w:rPr>
              <w:t>1042 (369)</w:t>
            </w:r>
          </w:p>
        </w:tc>
        <w:tc>
          <w:tcPr>
            <w:tcW w:w="1787" w:type="dxa"/>
            <w:tcMar>
              <w:top w:w="100" w:type="dxa"/>
              <w:left w:w="100" w:type="dxa"/>
              <w:bottom w:w="100" w:type="dxa"/>
              <w:right w:w="100" w:type="dxa"/>
            </w:tcMar>
            <w:hideMark/>
          </w:tcPr>
          <w:p w14:paraId="66DF7277" w14:textId="77777777" w:rsidR="002E39CA" w:rsidRPr="00FF0055" w:rsidRDefault="002E39CA" w:rsidP="00633FA0">
            <w:pPr>
              <w:suppressLineNumbers/>
              <w:spacing w:line="240" w:lineRule="auto"/>
              <w:rPr>
                <w:sz w:val="18"/>
                <w:szCs w:val="18"/>
              </w:rPr>
            </w:pPr>
            <w:r w:rsidRPr="00FF0055">
              <w:rPr>
                <w:color w:val="000000"/>
                <w:sz w:val="18"/>
                <w:szCs w:val="18"/>
              </w:rPr>
              <w:t>1</w:t>
            </w:r>
          </w:p>
        </w:tc>
      </w:tr>
      <w:tr w:rsidR="002E39CA" w:rsidRPr="00FF0055" w14:paraId="520FBEE5" w14:textId="77777777" w:rsidTr="00633FA0">
        <w:tc>
          <w:tcPr>
            <w:tcW w:w="897" w:type="dxa"/>
            <w:tcMar>
              <w:top w:w="100" w:type="dxa"/>
              <w:left w:w="100" w:type="dxa"/>
              <w:bottom w:w="100" w:type="dxa"/>
              <w:right w:w="100" w:type="dxa"/>
            </w:tcMar>
            <w:hideMark/>
          </w:tcPr>
          <w:p w14:paraId="4F845C4C" w14:textId="77777777" w:rsidR="002E39CA" w:rsidRPr="00FF0055" w:rsidRDefault="002E39CA" w:rsidP="00633FA0">
            <w:pPr>
              <w:suppressLineNumbers/>
              <w:spacing w:line="240" w:lineRule="auto"/>
              <w:rPr>
                <w:sz w:val="18"/>
                <w:szCs w:val="18"/>
              </w:rPr>
            </w:pPr>
            <w:r w:rsidRPr="00FF0055">
              <w:rPr>
                <w:color w:val="000000"/>
                <w:sz w:val="18"/>
                <w:szCs w:val="18"/>
              </w:rPr>
              <w:t>107</w:t>
            </w:r>
          </w:p>
        </w:tc>
        <w:tc>
          <w:tcPr>
            <w:tcW w:w="851" w:type="dxa"/>
            <w:tcMar>
              <w:top w:w="100" w:type="dxa"/>
              <w:left w:w="100" w:type="dxa"/>
              <w:bottom w:w="100" w:type="dxa"/>
              <w:right w:w="100" w:type="dxa"/>
            </w:tcMar>
            <w:hideMark/>
          </w:tcPr>
          <w:p w14:paraId="23D5B178" w14:textId="77777777" w:rsidR="002E39CA" w:rsidRPr="00FF0055" w:rsidRDefault="002E39CA" w:rsidP="00633FA0">
            <w:pPr>
              <w:suppressLineNumbers/>
              <w:spacing w:line="240" w:lineRule="auto"/>
              <w:rPr>
                <w:sz w:val="18"/>
                <w:szCs w:val="18"/>
              </w:rPr>
            </w:pPr>
            <w:r w:rsidRPr="00FF0055">
              <w:rPr>
                <w:color w:val="000000"/>
                <w:sz w:val="18"/>
                <w:szCs w:val="18"/>
              </w:rPr>
              <w:t>Male</w:t>
            </w:r>
          </w:p>
        </w:tc>
        <w:tc>
          <w:tcPr>
            <w:tcW w:w="1246" w:type="dxa"/>
            <w:tcMar>
              <w:top w:w="100" w:type="dxa"/>
              <w:left w:w="100" w:type="dxa"/>
              <w:bottom w:w="100" w:type="dxa"/>
              <w:right w:w="100" w:type="dxa"/>
            </w:tcMar>
            <w:hideMark/>
          </w:tcPr>
          <w:p w14:paraId="5806049C"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Mar>
              <w:top w:w="100" w:type="dxa"/>
              <w:left w:w="100" w:type="dxa"/>
              <w:bottom w:w="100" w:type="dxa"/>
              <w:right w:w="100" w:type="dxa"/>
            </w:tcMar>
            <w:hideMark/>
          </w:tcPr>
          <w:p w14:paraId="79EBC177" w14:textId="77777777" w:rsidR="002E39CA" w:rsidRPr="00FF0055" w:rsidRDefault="002E39CA" w:rsidP="00633FA0">
            <w:pPr>
              <w:suppressLineNumbers/>
              <w:spacing w:line="240" w:lineRule="auto"/>
              <w:rPr>
                <w:sz w:val="18"/>
                <w:szCs w:val="18"/>
              </w:rPr>
            </w:pPr>
            <w:r w:rsidRPr="00FF0055">
              <w:rPr>
                <w:color w:val="000000"/>
                <w:sz w:val="18"/>
                <w:szCs w:val="18"/>
              </w:rPr>
              <w:t>29.10.2020</w:t>
            </w:r>
          </w:p>
        </w:tc>
        <w:tc>
          <w:tcPr>
            <w:tcW w:w="1665" w:type="dxa"/>
            <w:tcMar>
              <w:top w:w="100" w:type="dxa"/>
              <w:left w:w="100" w:type="dxa"/>
              <w:bottom w:w="100" w:type="dxa"/>
              <w:right w:w="100" w:type="dxa"/>
            </w:tcMar>
            <w:hideMark/>
          </w:tcPr>
          <w:p w14:paraId="6469E88A" w14:textId="77777777" w:rsidR="002E39CA" w:rsidRPr="00FF0055" w:rsidRDefault="002E39CA" w:rsidP="00633FA0">
            <w:pPr>
              <w:suppressLineNumbers/>
              <w:spacing w:line="240" w:lineRule="auto"/>
              <w:rPr>
                <w:sz w:val="18"/>
                <w:szCs w:val="18"/>
              </w:rPr>
            </w:pPr>
            <w:r w:rsidRPr="00FF0055">
              <w:rPr>
                <w:color w:val="000000"/>
                <w:sz w:val="18"/>
                <w:szCs w:val="18"/>
              </w:rPr>
              <w:t>30.12.2021</w:t>
            </w:r>
          </w:p>
        </w:tc>
        <w:tc>
          <w:tcPr>
            <w:tcW w:w="1528" w:type="dxa"/>
            <w:tcMar>
              <w:top w:w="100" w:type="dxa"/>
              <w:left w:w="100" w:type="dxa"/>
              <w:bottom w:w="100" w:type="dxa"/>
              <w:right w:w="100" w:type="dxa"/>
            </w:tcMar>
            <w:hideMark/>
          </w:tcPr>
          <w:p w14:paraId="4E0AEF24" w14:textId="77777777" w:rsidR="002E39CA" w:rsidRPr="00FF0055" w:rsidRDefault="002E39CA" w:rsidP="00633FA0">
            <w:pPr>
              <w:suppressLineNumbers/>
              <w:spacing w:line="240" w:lineRule="auto"/>
              <w:rPr>
                <w:sz w:val="18"/>
                <w:szCs w:val="18"/>
              </w:rPr>
            </w:pPr>
            <w:r w:rsidRPr="00FF0055">
              <w:rPr>
                <w:sz w:val="18"/>
                <w:szCs w:val="18"/>
              </w:rPr>
              <w:t>1223 (460)</w:t>
            </w:r>
          </w:p>
        </w:tc>
        <w:tc>
          <w:tcPr>
            <w:tcW w:w="1787" w:type="dxa"/>
            <w:tcMar>
              <w:top w:w="100" w:type="dxa"/>
              <w:left w:w="100" w:type="dxa"/>
              <w:bottom w:w="100" w:type="dxa"/>
              <w:right w:w="100" w:type="dxa"/>
            </w:tcMar>
            <w:hideMark/>
          </w:tcPr>
          <w:p w14:paraId="14851F55" w14:textId="77777777" w:rsidR="002E39CA" w:rsidRPr="00FF0055" w:rsidRDefault="002E39CA" w:rsidP="00633FA0">
            <w:pPr>
              <w:suppressLineNumbers/>
              <w:spacing w:line="240" w:lineRule="auto"/>
              <w:rPr>
                <w:sz w:val="18"/>
                <w:szCs w:val="18"/>
              </w:rPr>
            </w:pPr>
            <w:r w:rsidRPr="00FF0055">
              <w:rPr>
                <w:color w:val="000000"/>
                <w:sz w:val="18"/>
                <w:szCs w:val="18"/>
              </w:rPr>
              <w:t>3</w:t>
            </w:r>
          </w:p>
        </w:tc>
      </w:tr>
      <w:tr w:rsidR="002E39CA" w:rsidRPr="00FF0055" w14:paraId="50C77564" w14:textId="77777777" w:rsidTr="00633FA0">
        <w:tc>
          <w:tcPr>
            <w:tcW w:w="897" w:type="dxa"/>
            <w:tcMar>
              <w:top w:w="100" w:type="dxa"/>
              <w:left w:w="100" w:type="dxa"/>
              <w:bottom w:w="100" w:type="dxa"/>
              <w:right w:w="100" w:type="dxa"/>
            </w:tcMar>
            <w:hideMark/>
          </w:tcPr>
          <w:p w14:paraId="411B27D1" w14:textId="77777777" w:rsidR="002E39CA" w:rsidRPr="00FF0055" w:rsidRDefault="002E39CA" w:rsidP="00633FA0">
            <w:pPr>
              <w:suppressLineNumbers/>
              <w:spacing w:line="240" w:lineRule="auto"/>
              <w:rPr>
                <w:sz w:val="18"/>
                <w:szCs w:val="18"/>
              </w:rPr>
            </w:pPr>
            <w:r w:rsidRPr="00FF0055">
              <w:rPr>
                <w:color w:val="000000"/>
                <w:sz w:val="18"/>
                <w:szCs w:val="18"/>
              </w:rPr>
              <w:t>108</w:t>
            </w:r>
          </w:p>
        </w:tc>
        <w:tc>
          <w:tcPr>
            <w:tcW w:w="851" w:type="dxa"/>
            <w:tcMar>
              <w:top w:w="100" w:type="dxa"/>
              <w:left w:w="100" w:type="dxa"/>
              <w:bottom w:w="100" w:type="dxa"/>
              <w:right w:w="100" w:type="dxa"/>
            </w:tcMar>
            <w:hideMark/>
          </w:tcPr>
          <w:p w14:paraId="49D3417C"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4884139A"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Mar>
              <w:top w:w="100" w:type="dxa"/>
              <w:left w:w="100" w:type="dxa"/>
              <w:bottom w:w="100" w:type="dxa"/>
              <w:right w:w="100" w:type="dxa"/>
            </w:tcMar>
            <w:hideMark/>
          </w:tcPr>
          <w:p w14:paraId="0DF0E7D2" w14:textId="77777777" w:rsidR="002E39CA" w:rsidRPr="00FF0055" w:rsidRDefault="002E39CA" w:rsidP="00633FA0">
            <w:pPr>
              <w:suppressLineNumbers/>
              <w:spacing w:line="240" w:lineRule="auto"/>
              <w:rPr>
                <w:sz w:val="18"/>
                <w:szCs w:val="18"/>
              </w:rPr>
            </w:pPr>
            <w:r w:rsidRPr="00FF0055">
              <w:rPr>
                <w:color w:val="000000"/>
                <w:sz w:val="18"/>
                <w:szCs w:val="18"/>
              </w:rPr>
              <w:t>14.2.2020</w:t>
            </w:r>
          </w:p>
        </w:tc>
        <w:tc>
          <w:tcPr>
            <w:tcW w:w="1665" w:type="dxa"/>
            <w:tcMar>
              <w:top w:w="100" w:type="dxa"/>
              <w:left w:w="100" w:type="dxa"/>
              <w:bottom w:w="100" w:type="dxa"/>
              <w:right w:w="100" w:type="dxa"/>
            </w:tcMar>
            <w:hideMark/>
          </w:tcPr>
          <w:p w14:paraId="6DFA13D7" w14:textId="77777777" w:rsidR="002E39CA" w:rsidRPr="00FF0055" w:rsidRDefault="002E39CA" w:rsidP="00633FA0">
            <w:pPr>
              <w:suppressLineNumbers/>
              <w:spacing w:line="240" w:lineRule="auto"/>
              <w:rPr>
                <w:sz w:val="18"/>
                <w:szCs w:val="18"/>
              </w:rPr>
            </w:pPr>
            <w:r w:rsidRPr="00FF0055">
              <w:rPr>
                <w:color w:val="000000"/>
                <w:sz w:val="18"/>
                <w:szCs w:val="18"/>
              </w:rPr>
              <w:t>19.8.2020</w:t>
            </w:r>
          </w:p>
        </w:tc>
        <w:tc>
          <w:tcPr>
            <w:tcW w:w="1528" w:type="dxa"/>
            <w:tcMar>
              <w:top w:w="100" w:type="dxa"/>
              <w:left w:w="100" w:type="dxa"/>
              <w:bottom w:w="100" w:type="dxa"/>
              <w:right w:w="100" w:type="dxa"/>
            </w:tcMar>
            <w:hideMark/>
          </w:tcPr>
          <w:p w14:paraId="2DD813EC" w14:textId="77777777" w:rsidR="002E39CA" w:rsidRPr="00FF0055" w:rsidRDefault="002E39CA" w:rsidP="00633FA0">
            <w:pPr>
              <w:suppressLineNumbers/>
              <w:spacing w:line="240" w:lineRule="auto"/>
              <w:rPr>
                <w:sz w:val="18"/>
                <w:szCs w:val="18"/>
              </w:rPr>
            </w:pPr>
            <w:r w:rsidRPr="00FF0055">
              <w:rPr>
                <w:sz w:val="18"/>
                <w:szCs w:val="18"/>
              </w:rPr>
              <w:t>710 (452)</w:t>
            </w:r>
          </w:p>
        </w:tc>
        <w:tc>
          <w:tcPr>
            <w:tcW w:w="1787" w:type="dxa"/>
            <w:tcMar>
              <w:top w:w="100" w:type="dxa"/>
              <w:left w:w="100" w:type="dxa"/>
              <w:bottom w:w="100" w:type="dxa"/>
              <w:right w:w="100" w:type="dxa"/>
            </w:tcMar>
            <w:hideMark/>
          </w:tcPr>
          <w:p w14:paraId="5580FF1A"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3D4712C8" w14:textId="77777777" w:rsidTr="00633FA0">
        <w:tc>
          <w:tcPr>
            <w:tcW w:w="897" w:type="dxa"/>
            <w:tcMar>
              <w:top w:w="100" w:type="dxa"/>
              <w:left w:w="100" w:type="dxa"/>
              <w:bottom w:w="100" w:type="dxa"/>
              <w:right w:w="100" w:type="dxa"/>
            </w:tcMar>
            <w:hideMark/>
          </w:tcPr>
          <w:p w14:paraId="0EEF5B37" w14:textId="77777777" w:rsidR="002E39CA" w:rsidRPr="00FF0055" w:rsidRDefault="002E39CA" w:rsidP="00633FA0">
            <w:pPr>
              <w:suppressLineNumbers/>
              <w:spacing w:line="240" w:lineRule="auto"/>
              <w:rPr>
                <w:sz w:val="18"/>
                <w:szCs w:val="18"/>
              </w:rPr>
            </w:pPr>
            <w:r w:rsidRPr="00FF0055">
              <w:rPr>
                <w:color w:val="000000"/>
                <w:sz w:val="18"/>
                <w:szCs w:val="18"/>
              </w:rPr>
              <w:t>109</w:t>
            </w:r>
          </w:p>
        </w:tc>
        <w:tc>
          <w:tcPr>
            <w:tcW w:w="851" w:type="dxa"/>
            <w:tcMar>
              <w:top w:w="100" w:type="dxa"/>
              <w:left w:w="100" w:type="dxa"/>
              <w:bottom w:w="100" w:type="dxa"/>
              <w:right w:w="100" w:type="dxa"/>
            </w:tcMar>
            <w:hideMark/>
          </w:tcPr>
          <w:p w14:paraId="0F8B1750"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660A12BB"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Mar>
              <w:top w:w="100" w:type="dxa"/>
              <w:left w:w="100" w:type="dxa"/>
              <w:bottom w:w="100" w:type="dxa"/>
              <w:right w:w="100" w:type="dxa"/>
            </w:tcMar>
            <w:hideMark/>
          </w:tcPr>
          <w:p w14:paraId="2B7D7264" w14:textId="77777777" w:rsidR="002E39CA" w:rsidRPr="00FF0055" w:rsidRDefault="002E39CA" w:rsidP="00633FA0">
            <w:pPr>
              <w:suppressLineNumbers/>
              <w:spacing w:line="240" w:lineRule="auto"/>
              <w:rPr>
                <w:sz w:val="18"/>
                <w:szCs w:val="18"/>
              </w:rPr>
            </w:pPr>
            <w:r w:rsidRPr="00FF0055">
              <w:rPr>
                <w:color w:val="000000"/>
                <w:sz w:val="18"/>
                <w:szCs w:val="18"/>
              </w:rPr>
              <w:t>30.8.2019</w:t>
            </w:r>
          </w:p>
        </w:tc>
        <w:tc>
          <w:tcPr>
            <w:tcW w:w="1665" w:type="dxa"/>
            <w:tcMar>
              <w:top w:w="100" w:type="dxa"/>
              <w:left w:w="100" w:type="dxa"/>
              <w:bottom w:w="100" w:type="dxa"/>
              <w:right w:w="100" w:type="dxa"/>
            </w:tcMar>
            <w:hideMark/>
          </w:tcPr>
          <w:p w14:paraId="069A33BC" w14:textId="77777777" w:rsidR="002E39CA" w:rsidRPr="00FF0055" w:rsidRDefault="002E39CA" w:rsidP="00633FA0">
            <w:pPr>
              <w:suppressLineNumbers/>
              <w:spacing w:line="240" w:lineRule="auto"/>
              <w:rPr>
                <w:sz w:val="18"/>
                <w:szCs w:val="18"/>
              </w:rPr>
            </w:pPr>
            <w:r w:rsidRPr="00FF0055">
              <w:rPr>
                <w:color w:val="000000"/>
                <w:sz w:val="18"/>
                <w:szCs w:val="18"/>
              </w:rPr>
              <w:t>28.5.2020</w:t>
            </w:r>
          </w:p>
        </w:tc>
        <w:tc>
          <w:tcPr>
            <w:tcW w:w="1528" w:type="dxa"/>
            <w:tcMar>
              <w:top w:w="100" w:type="dxa"/>
              <w:left w:w="100" w:type="dxa"/>
              <w:bottom w:w="100" w:type="dxa"/>
              <w:right w:w="100" w:type="dxa"/>
            </w:tcMar>
            <w:hideMark/>
          </w:tcPr>
          <w:p w14:paraId="64BF58C2" w14:textId="77777777" w:rsidR="002E39CA" w:rsidRPr="00FF0055" w:rsidRDefault="002E39CA" w:rsidP="00633FA0">
            <w:pPr>
              <w:suppressLineNumbers/>
              <w:spacing w:line="240" w:lineRule="auto"/>
              <w:rPr>
                <w:sz w:val="18"/>
                <w:szCs w:val="18"/>
              </w:rPr>
            </w:pPr>
            <w:r w:rsidRPr="00FF0055">
              <w:rPr>
                <w:sz w:val="18"/>
                <w:szCs w:val="18"/>
              </w:rPr>
              <w:t>948 (163)</w:t>
            </w:r>
          </w:p>
        </w:tc>
        <w:tc>
          <w:tcPr>
            <w:tcW w:w="1787" w:type="dxa"/>
            <w:tcMar>
              <w:top w:w="100" w:type="dxa"/>
              <w:left w:w="100" w:type="dxa"/>
              <w:bottom w:w="100" w:type="dxa"/>
              <w:right w:w="100" w:type="dxa"/>
            </w:tcMar>
            <w:hideMark/>
          </w:tcPr>
          <w:p w14:paraId="1BBD03CA"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515EC00C" w14:textId="77777777" w:rsidTr="00633FA0">
        <w:tc>
          <w:tcPr>
            <w:tcW w:w="897" w:type="dxa"/>
            <w:tcMar>
              <w:top w:w="100" w:type="dxa"/>
              <w:left w:w="100" w:type="dxa"/>
              <w:bottom w:w="100" w:type="dxa"/>
              <w:right w:w="100" w:type="dxa"/>
            </w:tcMar>
            <w:hideMark/>
          </w:tcPr>
          <w:p w14:paraId="6AA8578C" w14:textId="77777777" w:rsidR="002E39CA" w:rsidRPr="00FF0055" w:rsidRDefault="002E39CA" w:rsidP="00633FA0">
            <w:pPr>
              <w:suppressLineNumbers/>
              <w:spacing w:line="240" w:lineRule="auto"/>
              <w:rPr>
                <w:sz w:val="18"/>
                <w:szCs w:val="18"/>
              </w:rPr>
            </w:pPr>
            <w:r w:rsidRPr="00FF0055">
              <w:rPr>
                <w:color w:val="000000"/>
                <w:sz w:val="18"/>
                <w:szCs w:val="18"/>
              </w:rPr>
              <w:t>110</w:t>
            </w:r>
          </w:p>
        </w:tc>
        <w:tc>
          <w:tcPr>
            <w:tcW w:w="851" w:type="dxa"/>
            <w:tcMar>
              <w:top w:w="100" w:type="dxa"/>
              <w:left w:w="100" w:type="dxa"/>
              <w:bottom w:w="100" w:type="dxa"/>
              <w:right w:w="100" w:type="dxa"/>
            </w:tcMar>
            <w:hideMark/>
          </w:tcPr>
          <w:p w14:paraId="57338E58" w14:textId="77777777" w:rsidR="002E39CA" w:rsidRPr="00FF0055" w:rsidRDefault="002E39CA" w:rsidP="00633FA0">
            <w:pPr>
              <w:suppressLineNumbers/>
              <w:spacing w:line="240" w:lineRule="auto"/>
              <w:rPr>
                <w:sz w:val="18"/>
                <w:szCs w:val="18"/>
              </w:rPr>
            </w:pPr>
            <w:r w:rsidRPr="00FF0055">
              <w:rPr>
                <w:color w:val="000000"/>
                <w:sz w:val="18"/>
                <w:szCs w:val="18"/>
              </w:rPr>
              <w:t>Male</w:t>
            </w:r>
          </w:p>
        </w:tc>
        <w:tc>
          <w:tcPr>
            <w:tcW w:w="1246" w:type="dxa"/>
            <w:tcMar>
              <w:top w:w="100" w:type="dxa"/>
              <w:left w:w="100" w:type="dxa"/>
              <w:bottom w:w="100" w:type="dxa"/>
              <w:right w:w="100" w:type="dxa"/>
            </w:tcMar>
            <w:hideMark/>
          </w:tcPr>
          <w:p w14:paraId="6FE8A2CD"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Mar>
              <w:top w:w="100" w:type="dxa"/>
              <w:left w:w="100" w:type="dxa"/>
              <w:bottom w:w="100" w:type="dxa"/>
              <w:right w:w="100" w:type="dxa"/>
            </w:tcMar>
            <w:hideMark/>
          </w:tcPr>
          <w:p w14:paraId="4ABA94B3" w14:textId="77777777" w:rsidR="002E39CA" w:rsidRPr="00FF0055" w:rsidRDefault="002E39CA" w:rsidP="00633FA0">
            <w:pPr>
              <w:suppressLineNumbers/>
              <w:spacing w:line="240" w:lineRule="auto"/>
              <w:rPr>
                <w:sz w:val="18"/>
                <w:szCs w:val="18"/>
              </w:rPr>
            </w:pPr>
            <w:r w:rsidRPr="00FF0055">
              <w:rPr>
                <w:color w:val="000000"/>
                <w:sz w:val="18"/>
                <w:szCs w:val="18"/>
              </w:rPr>
              <w:t>9.1.2021</w:t>
            </w:r>
          </w:p>
        </w:tc>
        <w:tc>
          <w:tcPr>
            <w:tcW w:w="1665" w:type="dxa"/>
            <w:tcMar>
              <w:top w:w="100" w:type="dxa"/>
              <w:left w:w="100" w:type="dxa"/>
              <w:bottom w:w="100" w:type="dxa"/>
              <w:right w:w="100" w:type="dxa"/>
            </w:tcMar>
            <w:hideMark/>
          </w:tcPr>
          <w:p w14:paraId="72E7652D" w14:textId="77777777" w:rsidR="002E39CA" w:rsidRPr="00FF0055" w:rsidRDefault="002E39CA" w:rsidP="00633FA0">
            <w:pPr>
              <w:suppressLineNumbers/>
              <w:spacing w:line="240" w:lineRule="auto"/>
              <w:rPr>
                <w:sz w:val="18"/>
                <w:szCs w:val="18"/>
              </w:rPr>
            </w:pPr>
            <w:r w:rsidRPr="00FF0055">
              <w:rPr>
                <w:color w:val="000000"/>
                <w:sz w:val="18"/>
                <w:szCs w:val="18"/>
              </w:rPr>
              <w:t>7.10.2021</w:t>
            </w:r>
          </w:p>
        </w:tc>
        <w:tc>
          <w:tcPr>
            <w:tcW w:w="1528" w:type="dxa"/>
            <w:tcMar>
              <w:top w:w="100" w:type="dxa"/>
              <w:left w:w="100" w:type="dxa"/>
              <w:bottom w:w="100" w:type="dxa"/>
              <w:right w:w="100" w:type="dxa"/>
            </w:tcMar>
            <w:hideMark/>
          </w:tcPr>
          <w:p w14:paraId="32215A7F" w14:textId="77777777" w:rsidR="002E39CA" w:rsidRPr="00FF0055" w:rsidRDefault="002E39CA" w:rsidP="00633FA0">
            <w:pPr>
              <w:suppressLineNumbers/>
              <w:spacing w:line="240" w:lineRule="auto"/>
              <w:rPr>
                <w:sz w:val="18"/>
                <w:szCs w:val="18"/>
              </w:rPr>
            </w:pPr>
            <w:r w:rsidRPr="00FF0055">
              <w:rPr>
                <w:sz w:val="18"/>
                <w:szCs w:val="18"/>
              </w:rPr>
              <w:t>1275 (452)</w:t>
            </w:r>
          </w:p>
        </w:tc>
        <w:tc>
          <w:tcPr>
            <w:tcW w:w="1787" w:type="dxa"/>
            <w:tcMar>
              <w:top w:w="100" w:type="dxa"/>
              <w:left w:w="100" w:type="dxa"/>
              <w:bottom w:w="100" w:type="dxa"/>
              <w:right w:w="100" w:type="dxa"/>
            </w:tcMar>
            <w:hideMark/>
          </w:tcPr>
          <w:p w14:paraId="44998A63" w14:textId="77777777" w:rsidR="002E39CA" w:rsidRPr="00FF0055" w:rsidRDefault="002E39CA" w:rsidP="00633FA0">
            <w:pPr>
              <w:suppressLineNumbers/>
              <w:spacing w:line="240" w:lineRule="auto"/>
              <w:rPr>
                <w:sz w:val="18"/>
                <w:szCs w:val="18"/>
              </w:rPr>
            </w:pPr>
            <w:r w:rsidRPr="00FF0055">
              <w:rPr>
                <w:color w:val="000000"/>
                <w:sz w:val="18"/>
                <w:szCs w:val="18"/>
              </w:rPr>
              <w:t>1</w:t>
            </w:r>
          </w:p>
        </w:tc>
      </w:tr>
      <w:tr w:rsidR="002E39CA" w:rsidRPr="00FF0055" w14:paraId="73C24130" w14:textId="77777777" w:rsidTr="00633FA0">
        <w:trPr>
          <w:trHeight w:val="20"/>
        </w:trPr>
        <w:tc>
          <w:tcPr>
            <w:tcW w:w="897" w:type="dxa"/>
            <w:tcMar>
              <w:top w:w="100" w:type="dxa"/>
              <w:left w:w="100" w:type="dxa"/>
              <w:bottom w:w="100" w:type="dxa"/>
              <w:right w:w="100" w:type="dxa"/>
            </w:tcMar>
            <w:hideMark/>
          </w:tcPr>
          <w:p w14:paraId="3AFA5C29" w14:textId="77777777" w:rsidR="002E39CA" w:rsidRPr="00FF0055" w:rsidRDefault="002E39CA" w:rsidP="00633FA0">
            <w:pPr>
              <w:suppressLineNumbers/>
              <w:spacing w:line="240" w:lineRule="auto"/>
              <w:rPr>
                <w:sz w:val="18"/>
                <w:szCs w:val="18"/>
              </w:rPr>
            </w:pPr>
            <w:r w:rsidRPr="00FF0055">
              <w:rPr>
                <w:color w:val="000000"/>
                <w:sz w:val="18"/>
                <w:szCs w:val="18"/>
              </w:rPr>
              <w:t>111</w:t>
            </w:r>
          </w:p>
        </w:tc>
        <w:tc>
          <w:tcPr>
            <w:tcW w:w="851" w:type="dxa"/>
            <w:tcMar>
              <w:top w:w="100" w:type="dxa"/>
              <w:left w:w="100" w:type="dxa"/>
              <w:bottom w:w="100" w:type="dxa"/>
              <w:right w:w="100" w:type="dxa"/>
            </w:tcMar>
            <w:hideMark/>
          </w:tcPr>
          <w:p w14:paraId="31AE5588" w14:textId="77777777" w:rsidR="002E39CA" w:rsidRPr="00FF0055" w:rsidRDefault="002E39CA" w:rsidP="00633FA0">
            <w:pPr>
              <w:suppressLineNumbers/>
              <w:spacing w:line="240" w:lineRule="auto"/>
              <w:rPr>
                <w:sz w:val="18"/>
                <w:szCs w:val="18"/>
              </w:rPr>
            </w:pPr>
            <w:r w:rsidRPr="00FF0055">
              <w:rPr>
                <w:color w:val="000000"/>
                <w:sz w:val="18"/>
                <w:szCs w:val="18"/>
              </w:rPr>
              <w:t>Male</w:t>
            </w:r>
          </w:p>
        </w:tc>
        <w:tc>
          <w:tcPr>
            <w:tcW w:w="1246" w:type="dxa"/>
            <w:tcMar>
              <w:top w:w="100" w:type="dxa"/>
              <w:left w:w="100" w:type="dxa"/>
              <w:bottom w:w="100" w:type="dxa"/>
              <w:right w:w="100" w:type="dxa"/>
            </w:tcMar>
            <w:hideMark/>
          </w:tcPr>
          <w:p w14:paraId="08140492" w14:textId="77777777" w:rsidR="002E39CA" w:rsidRPr="00FF0055" w:rsidRDefault="002E39CA" w:rsidP="00633FA0">
            <w:pPr>
              <w:suppressLineNumbers/>
              <w:spacing w:line="240" w:lineRule="auto"/>
              <w:rPr>
                <w:sz w:val="18"/>
                <w:szCs w:val="18"/>
              </w:rPr>
            </w:pPr>
            <w:r w:rsidRPr="00FF0055">
              <w:rPr>
                <w:color w:val="000000"/>
                <w:sz w:val="18"/>
                <w:szCs w:val="18"/>
              </w:rPr>
              <w:t>HB coast</w:t>
            </w:r>
          </w:p>
        </w:tc>
        <w:tc>
          <w:tcPr>
            <w:tcW w:w="1665" w:type="dxa"/>
            <w:tcMar>
              <w:top w:w="100" w:type="dxa"/>
              <w:left w:w="100" w:type="dxa"/>
              <w:bottom w:w="100" w:type="dxa"/>
              <w:right w:w="100" w:type="dxa"/>
            </w:tcMar>
            <w:hideMark/>
          </w:tcPr>
          <w:p w14:paraId="0300176E" w14:textId="77777777" w:rsidR="002E39CA" w:rsidRPr="00FF0055" w:rsidRDefault="002E39CA" w:rsidP="00633FA0">
            <w:pPr>
              <w:suppressLineNumbers/>
              <w:spacing w:line="240" w:lineRule="auto"/>
              <w:rPr>
                <w:sz w:val="18"/>
                <w:szCs w:val="18"/>
              </w:rPr>
            </w:pPr>
            <w:r w:rsidRPr="00FF0055">
              <w:rPr>
                <w:color w:val="000000"/>
                <w:sz w:val="18"/>
                <w:szCs w:val="18"/>
              </w:rPr>
              <w:t>5.4.2022</w:t>
            </w:r>
          </w:p>
        </w:tc>
        <w:tc>
          <w:tcPr>
            <w:tcW w:w="1665" w:type="dxa"/>
            <w:tcMar>
              <w:top w:w="100" w:type="dxa"/>
              <w:left w:w="100" w:type="dxa"/>
              <w:bottom w:w="100" w:type="dxa"/>
              <w:right w:w="100" w:type="dxa"/>
            </w:tcMar>
            <w:hideMark/>
          </w:tcPr>
          <w:p w14:paraId="358F87E4" w14:textId="77777777" w:rsidR="002E39CA" w:rsidRPr="00FF0055" w:rsidRDefault="002E39CA" w:rsidP="00633FA0">
            <w:pPr>
              <w:suppressLineNumbers/>
              <w:spacing w:line="240" w:lineRule="auto"/>
              <w:rPr>
                <w:sz w:val="18"/>
                <w:szCs w:val="18"/>
              </w:rPr>
            </w:pPr>
            <w:r w:rsidRPr="00FF0055">
              <w:rPr>
                <w:color w:val="000000"/>
                <w:sz w:val="18"/>
                <w:szCs w:val="18"/>
              </w:rPr>
              <w:t>15.7.2022</w:t>
            </w:r>
          </w:p>
        </w:tc>
        <w:tc>
          <w:tcPr>
            <w:tcW w:w="1528" w:type="dxa"/>
            <w:tcMar>
              <w:top w:w="100" w:type="dxa"/>
              <w:left w:w="100" w:type="dxa"/>
              <w:bottom w:w="100" w:type="dxa"/>
              <w:right w:w="100" w:type="dxa"/>
            </w:tcMar>
            <w:hideMark/>
          </w:tcPr>
          <w:p w14:paraId="5E5D00C2" w14:textId="77777777" w:rsidR="002E39CA" w:rsidRPr="00FF0055" w:rsidRDefault="002E39CA" w:rsidP="00633FA0">
            <w:pPr>
              <w:suppressLineNumbers/>
              <w:spacing w:line="240" w:lineRule="auto"/>
              <w:rPr>
                <w:sz w:val="18"/>
                <w:szCs w:val="18"/>
              </w:rPr>
            </w:pPr>
            <w:r w:rsidRPr="00FF0055">
              <w:rPr>
                <w:sz w:val="18"/>
                <w:szCs w:val="18"/>
              </w:rPr>
              <w:t>355 (355)</w:t>
            </w:r>
          </w:p>
        </w:tc>
        <w:tc>
          <w:tcPr>
            <w:tcW w:w="1787" w:type="dxa"/>
            <w:tcMar>
              <w:top w:w="100" w:type="dxa"/>
              <w:left w:w="100" w:type="dxa"/>
              <w:bottom w:w="100" w:type="dxa"/>
              <w:right w:w="100" w:type="dxa"/>
            </w:tcMar>
            <w:hideMark/>
          </w:tcPr>
          <w:p w14:paraId="30F2F588" w14:textId="77777777" w:rsidR="002E39CA" w:rsidRPr="00FF0055" w:rsidRDefault="002E39CA" w:rsidP="00633FA0">
            <w:pPr>
              <w:suppressLineNumbers/>
              <w:spacing w:line="240" w:lineRule="auto"/>
              <w:rPr>
                <w:sz w:val="18"/>
                <w:szCs w:val="18"/>
              </w:rPr>
            </w:pPr>
            <w:r w:rsidRPr="00FF0055">
              <w:rPr>
                <w:color w:val="000000"/>
                <w:sz w:val="18"/>
                <w:szCs w:val="18"/>
              </w:rPr>
              <w:t>1</w:t>
            </w:r>
          </w:p>
        </w:tc>
      </w:tr>
      <w:tr w:rsidR="002E39CA" w:rsidRPr="00FF0055" w14:paraId="4148519C" w14:textId="77777777" w:rsidTr="00633FA0">
        <w:tc>
          <w:tcPr>
            <w:tcW w:w="897" w:type="dxa"/>
            <w:tcMar>
              <w:top w:w="100" w:type="dxa"/>
              <w:left w:w="100" w:type="dxa"/>
              <w:bottom w:w="100" w:type="dxa"/>
              <w:right w:w="100" w:type="dxa"/>
            </w:tcMar>
            <w:hideMark/>
          </w:tcPr>
          <w:p w14:paraId="7E4BC605" w14:textId="77777777" w:rsidR="002E39CA" w:rsidRPr="00FF0055" w:rsidRDefault="002E39CA" w:rsidP="00633FA0">
            <w:pPr>
              <w:suppressLineNumbers/>
              <w:spacing w:line="240" w:lineRule="auto"/>
              <w:rPr>
                <w:sz w:val="18"/>
                <w:szCs w:val="18"/>
              </w:rPr>
            </w:pPr>
            <w:r w:rsidRPr="00FF0055">
              <w:rPr>
                <w:color w:val="000000"/>
                <w:sz w:val="18"/>
                <w:szCs w:val="18"/>
              </w:rPr>
              <w:t>202</w:t>
            </w:r>
          </w:p>
        </w:tc>
        <w:tc>
          <w:tcPr>
            <w:tcW w:w="851" w:type="dxa"/>
            <w:tcMar>
              <w:top w:w="100" w:type="dxa"/>
              <w:left w:w="100" w:type="dxa"/>
              <w:bottom w:w="100" w:type="dxa"/>
              <w:right w:w="100" w:type="dxa"/>
            </w:tcMar>
            <w:hideMark/>
          </w:tcPr>
          <w:p w14:paraId="3BF8AA1F"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4DA34E4A"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0CFF3D5C" w14:textId="77777777" w:rsidR="002E39CA" w:rsidRPr="00FF0055" w:rsidRDefault="002E39CA" w:rsidP="00633FA0">
            <w:pPr>
              <w:suppressLineNumbers/>
              <w:spacing w:line="240" w:lineRule="auto"/>
              <w:rPr>
                <w:sz w:val="18"/>
                <w:szCs w:val="18"/>
              </w:rPr>
            </w:pPr>
            <w:r w:rsidRPr="00FF0055">
              <w:rPr>
                <w:color w:val="000000"/>
                <w:sz w:val="18"/>
                <w:szCs w:val="18"/>
              </w:rPr>
              <w:t>13.3.2022</w:t>
            </w:r>
          </w:p>
        </w:tc>
        <w:tc>
          <w:tcPr>
            <w:tcW w:w="1665" w:type="dxa"/>
            <w:tcMar>
              <w:top w:w="100" w:type="dxa"/>
              <w:left w:w="100" w:type="dxa"/>
              <w:bottom w:w="100" w:type="dxa"/>
              <w:right w:w="100" w:type="dxa"/>
            </w:tcMar>
            <w:hideMark/>
          </w:tcPr>
          <w:p w14:paraId="36E1A90C" w14:textId="77777777" w:rsidR="002E39CA" w:rsidRPr="00FF0055" w:rsidRDefault="002E39CA" w:rsidP="00633FA0">
            <w:pPr>
              <w:suppressLineNumbers/>
              <w:spacing w:line="240" w:lineRule="auto"/>
              <w:rPr>
                <w:sz w:val="18"/>
                <w:szCs w:val="18"/>
              </w:rPr>
            </w:pPr>
            <w:r w:rsidRPr="00FF0055">
              <w:rPr>
                <w:color w:val="000000"/>
                <w:sz w:val="18"/>
                <w:szCs w:val="18"/>
              </w:rPr>
              <w:t>12.4.2022</w:t>
            </w:r>
          </w:p>
        </w:tc>
        <w:tc>
          <w:tcPr>
            <w:tcW w:w="1528" w:type="dxa"/>
            <w:tcMar>
              <w:top w:w="100" w:type="dxa"/>
              <w:left w:w="100" w:type="dxa"/>
              <w:bottom w:w="100" w:type="dxa"/>
              <w:right w:w="100" w:type="dxa"/>
            </w:tcMar>
            <w:hideMark/>
          </w:tcPr>
          <w:p w14:paraId="0A1EF4CC" w14:textId="77777777" w:rsidR="002E39CA" w:rsidRPr="00FF0055" w:rsidRDefault="002E39CA" w:rsidP="00633FA0">
            <w:pPr>
              <w:suppressLineNumbers/>
              <w:spacing w:line="240" w:lineRule="auto"/>
              <w:rPr>
                <w:sz w:val="18"/>
                <w:szCs w:val="18"/>
              </w:rPr>
            </w:pPr>
            <w:r w:rsidRPr="00FF0055">
              <w:rPr>
                <w:sz w:val="18"/>
                <w:szCs w:val="18"/>
              </w:rPr>
              <w:t>290 (96)</w:t>
            </w:r>
          </w:p>
        </w:tc>
        <w:tc>
          <w:tcPr>
            <w:tcW w:w="1787" w:type="dxa"/>
            <w:tcMar>
              <w:top w:w="100" w:type="dxa"/>
              <w:left w:w="100" w:type="dxa"/>
              <w:bottom w:w="100" w:type="dxa"/>
              <w:right w:w="100" w:type="dxa"/>
            </w:tcMar>
            <w:hideMark/>
          </w:tcPr>
          <w:p w14:paraId="60A1FBDE"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53F02E49" w14:textId="77777777" w:rsidTr="00633FA0">
        <w:tc>
          <w:tcPr>
            <w:tcW w:w="897" w:type="dxa"/>
            <w:tcMar>
              <w:top w:w="100" w:type="dxa"/>
              <w:left w:w="100" w:type="dxa"/>
              <w:bottom w:w="100" w:type="dxa"/>
              <w:right w:w="100" w:type="dxa"/>
            </w:tcMar>
            <w:hideMark/>
          </w:tcPr>
          <w:p w14:paraId="0E6F9EF9" w14:textId="77777777" w:rsidR="002E39CA" w:rsidRPr="00FF0055" w:rsidRDefault="002E39CA" w:rsidP="00633FA0">
            <w:pPr>
              <w:suppressLineNumbers/>
              <w:spacing w:line="240" w:lineRule="auto"/>
              <w:rPr>
                <w:sz w:val="18"/>
                <w:szCs w:val="18"/>
              </w:rPr>
            </w:pPr>
            <w:r w:rsidRPr="00FF0055">
              <w:rPr>
                <w:color w:val="000000"/>
                <w:sz w:val="18"/>
                <w:szCs w:val="18"/>
              </w:rPr>
              <w:t>203</w:t>
            </w:r>
          </w:p>
        </w:tc>
        <w:tc>
          <w:tcPr>
            <w:tcW w:w="851" w:type="dxa"/>
            <w:tcMar>
              <w:top w:w="100" w:type="dxa"/>
              <w:left w:w="100" w:type="dxa"/>
              <w:bottom w:w="100" w:type="dxa"/>
              <w:right w:w="100" w:type="dxa"/>
            </w:tcMar>
            <w:hideMark/>
          </w:tcPr>
          <w:p w14:paraId="6B326D01"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088CA233"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1637221F" w14:textId="77777777" w:rsidR="002E39CA" w:rsidRPr="00FF0055" w:rsidRDefault="002E39CA" w:rsidP="00633FA0">
            <w:pPr>
              <w:suppressLineNumbers/>
              <w:spacing w:line="240" w:lineRule="auto"/>
              <w:rPr>
                <w:sz w:val="18"/>
                <w:szCs w:val="18"/>
              </w:rPr>
            </w:pPr>
            <w:r w:rsidRPr="00FF0055">
              <w:rPr>
                <w:color w:val="000000"/>
                <w:sz w:val="18"/>
                <w:szCs w:val="18"/>
              </w:rPr>
              <w:t>14.1.2022</w:t>
            </w:r>
          </w:p>
        </w:tc>
        <w:tc>
          <w:tcPr>
            <w:tcW w:w="1665" w:type="dxa"/>
            <w:tcMar>
              <w:top w:w="100" w:type="dxa"/>
              <w:left w:w="100" w:type="dxa"/>
              <w:bottom w:w="100" w:type="dxa"/>
              <w:right w:w="100" w:type="dxa"/>
            </w:tcMar>
            <w:hideMark/>
          </w:tcPr>
          <w:p w14:paraId="5C24BD73" w14:textId="77777777" w:rsidR="002E39CA" w:rsidRPr="00FF0055" w:rsidRDefault="002E39CA" w:rsidP="00633FA0">
            <w:pPr>
              <w:suppressLineNumbers/>
              <w:spacing w:line="240" w:lineRule="auto"/>
              <w:rPr>
                <w:sz w:val="18"/>
                <w:szCs w:val="18"/>
              </w:rPr>
            </w:pPr>
            <w:r w:rsidRPr="00FF0055">
              <w:rPr>
                <w:color w:val="000000"/>
                <w:sz w:val="18"/>
                <w:szCs w:val="18"/>
              </w:rPr>
              <w:t>14.4.2022</w:t>
            </w:r>
          </w:p>
        </w:tc>
        <w:tc>
          <w:tcPr>
            <w:tcW w:w="1528" w:type="dxa"/>
            <w:tcMar>
              <w:top w:w="100" w:type="dxa"/>
              <w:left w:w="100" w:type="dxa"/>
              <w:bottom w:w="100" w:type="dxa"/>
              <w:right w:w="100" w:type="dxa"/>
            </w:tcMar>
            <w:hideMark/>
          </w:tcPr>
          <w:p w14:paraId="0884DBD8" w14:textId="77777777" w:rsidR="002E39CA" w:rsidRPr="00FF0055" w:rsidRDefault="002E39CA" w:rsidP="00633FA0">
            <w:pPr>
              <w:suppressLineNumbers/>
              <w:spacing w:line="240" w:lineRule="auto"/>
              <w:rPr>
                <w:sz w:val="18"/>
                <w:szCs w:val="18"/>
              </w:rPr>
            </w:pPr>
            <w:r w:rsidRPr="00FF0055">
              <w:rPr>
                <w:sz w:val="18"/>
                <w:szCs w:val="18"/>
              </w:rPr>
              <w:t>363 (163)</w:t>
            </w:r>
          </w:p>
        </w:tc>
        <w:tc>
          <w:tcPr>
            <w:tcW w:w="1787" w:type="dxa"/>
            <w:tcMar>
              <w:top w:w="100" w:type="dxa"/>
              <w:left w:w="100" w:type="dxa"/>
              <w:bottom w:w="100" w:type="dxa"/>
              <w:right w:w="100" w:type="dxa"/>
            </w:tcMar>
            <w:hideMark/>
          </w:tcPr>
          <w:p w14:paraId="6BF292A1"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7F1EC475" w14:textId="77777777" w:rsidTr="00633FA0">
        <w:tc>
          <w:tcPr>
            <w:tcW w:w="897" w:type="dxa"/>
            <w:tcMar>
              <w:top w:w="100" w:type="dxa"/>
              <w:left w:w="100" w:type="dxa"/>
              <w:bottom w:w="100" w:type="dxa"/>
              <w:right w:w="100" w:type="dxa"/>
            </w:tcMar>
            <w:hideMark/>
          </w:tcPr>
          <w:p w14:paraId="402C93D7" w14:textId="77777777" w:rsidR="002E39CA" w:rsidRPr="00FF0055" w:rsidRDefault="002E39CA" w:rsidP="00633FA0">
            <w:pPr>
              <w:suppressLineNumbers/>
              <w:spacing w:line="240" w:lineRule="auto"/>
              <w:rPr>
                <w:sz w:val="18"/>
                <w:szCs w:val="18"/>
              </w:rPr>
            </w:pPr>
            <w:r w:rsidRPr="00FF0055">
              <w:rPr>
                <w:color w:val="000000"/>
                <w:sz w:val="18"/>
                <w:szCs w:val="18"/>
              </w:rPr>
              <w:lastRenderedPageBreak/>
              <w:t>205</w:t>
            </w:r>
          </w:p>
        </w:tc>
        <w:tc>
          <w:tcPr>
            <w:tcW w:w="851" w:type="dxa"/>
            <w:tcMar>
              <w:top w:w="100" w:type="dxa"/>
              <w:left w:w="100" w:type="dxa"/>
              <w:bottom w:w="100" w:type="dxa"/>
              <w:right w:w="100" w:type="dxa"/>
            </w:tcMar>
            <w:hideMark/>
          </w:tcPr>
          <w:p w14:paraId="09307979"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23B0CCAF"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50A9121E" w14:textId="77777777" w:rsidR="002E39CA" w:rsidRPr="00FF0055" w:rsidRDefault="002E39CA" w:rsidP="00633FA0">
            <w:pPr>
              <w:suppressLineNumbers/>
              <w:spacing w:line="240" w:lineRule="auto"/>
              <w:rPr>
                <w:sz w:val="18"/>
                <w:szCs w:val="18"/>
              </w:rPr>
            </w:pPr>
            <w:r w:rsidRPr="00FF0055">
              <w:rPr>
                <w:color w:val="000000"/>
                <w:sz w:val="18"/>
                <w:szCs w:val="18"/>
              </w:rPr>
              <w:t>20.2.2022</w:t>
            </w:r>
          </w:p>
        </w:tc>
        <w:tc>
          <w:tcPr>
            <w:tcW w:w="1665" w:type="dxa"/>
            <w:tcMar>
              <w:top w:w="100" w:type="dxa"/>
              <w:left w:w="100" w:type="dxa"/>
              <w:bottom w:w="100" w:type="dxa"/>
              <w:right w:w="100" w:type="dxa"/>
            </w:tcMar>
            <w:hideMark/>
          </w:tcPr>
          <w:p w14:paraId="0128D9C0" w14:textId="77777777" w:rsidR="002E39CA" w:rsidRPr="00FF0055" w:rsidRDefault="002E39CA" w:rsidP="00633FA0">
            <w:pPr>
              <w:suppressLineNumbers/>
              <w:spacing w:line="240" w:lineRule="auto"/>
              <w:rPr>
                <w:sz w:val="18"/>
                <w:szCs w:val="18"/>
              </w:rPr>
            </w:pPr>
            <w:r w:rsidRPr="00FF0055">
              <w:rPr>
                <w:color w:val="000000"/>
                <w:sz w:val="18"/>
                <w:szCs w:val="18"/>
              </w:rPr>
              <w:t>28.6.2022</w:t>
            </w:r>
          </w:p>
        </w:tc>
        <w:tc>
          <w:tcPr>
            <w:tcW w:w="1528" w:type="dxa"/>
            <w:tcMar>
              <w:top w:w="100" w:type="dxa"/>
              <w:left w:w="100" w:type="dxa"/>
              <w:bottom w:w="100" w:type="dxa"/>
              <w:right w:w="100" w:type="dxa"/>
            </w:tcMar>
            <w:hideMark/>
          </w:tcPr>
          <w:p w14:paraId="17364DDB" w14:textId="77777777" w:rsidR="002E39CA" w:rsidRPr="00FF0055" w:rsidRDefault="002E39CA" w:rsidP="00633FA0">
            <w:pPr>
              <w:suppressLineNumbers/>
              <w:spacing w:line="240" w:lineRule="auto"/>
              <w:rPr>
                <w:sz w:val="18"/>
                <w:szCs w:val="18"/>
              </w:rPr>
            </w:pPr>
            <w:r w:rsidRPr="00FF0055">
              <w:rPr>
                <w:sz w:val="18"/>
                <w:szCs w:val="18"/>
              </w:rPr>
              <w:t>635 (607)</w:t>
            </w:r>
          </w:p>
        </w:tc>
        <w:tc>
          <w:tcPr>
            <w:tcW w:w="1787" w:type="dxa"/>
            <w:tcMar>
              <w:top w:w="100" w:type="dxa"/>
              <w:left w:w="100" w:type="dxa"/>
              <w:bottom w:w="100" w:type="dxa"/>
              <w:right w:w="100" w:type="dxa"/>
            </w:tcMar>
            <w:hideMark/>
          </w:tcPr>
          <w:p w14:paraId="19557965"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6A38EC12" w14:textId="77777777" w:rsidTr="00633FA0">
        <w:tc>
          <w:tcPr>
            <w:tcW w:w="897" w:type="dxa"/>
            <w:tcMar>
              <w:top w:w="100" w:type="dxa"/>
              <w:left w:w="100" w:type="dxa"/>
              <w:bottom w:w="100" w:type="dxa"/>
              <w:right w:w="100" w:type="dxa"/>
            </w:tcMar>
            <w:hideMark/>
          </w:tcPr>
          <w:p w14:paraId="5A63BDDE" w14:textId="77777777" w:rsidR="002E39CA" w:rsidRPr="00FF0055" w:rsidRDefault="002E39CA" w:rsidP="00633FA0">
            <w:pPr>
              <w:suppressLineNumbers/>
              <w:spacing w:line="240" w:lineRule="auto"/>
              <w:rPr>
                <w:sz w:val="18"/>
                <w:szCs w:val="18"/>
              </w:rPr>
            </w:pPr>
            <w:r w:rsidRPr="00FF0055">
              <w:rPr>
                <w:color w:val="000000"/>
                <w:sz w:val="18"/>
                <w:szCs w:val="18"/>
              </w:rPr>
              <w:t>206</w:t>
            </w:r>
          </w:p>
        </w:tc>
        <w:tc>
          <w:tcPr>
            <w:tcW w:w="851" w:type="dxa"/>
            <w:tcMar>
              <w:top w:w="100" w:type="dxa"/>
              <w:left w:w="100" w:type="dxa"/>
              <w:bottom w:w="100" w:type="dxa"/>
              <w:right w:w="100" w:type="dxa"/>
            </w:tcMar>
            <w:hideMark/>
          </w:tcPr>
          <w:p w14:paraId="3F77CB89"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71C81118"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2344CD1E" w14:textId="77777777" w:rsidR="002E39CA" w:rsidRPr="00FF0055" w:rsidRDefault="002E39CA" w:rsidP="00633FA0">
            <w:pPr>
              <w:suppressLineNumbers/>
              <w:spacing w:line="240" w:lineRule="auto"/>
              <w:rPr>
                <w:sz w:val="18"/>
                <w:szCs w:val="18"/>
              </w:rPr>
            </w:pPr>
            <w:r w:rsidRPr="00FF0055">
              <w:rPr>
                <w:color w:val="000000"/>
                <w:sz w:val="18"/>
                <w:szCs w:val="18"/>
              </w:rPr>
              <w:t>17.3.2022</w:t>
            </w:r>
          </w:p>
        </w:tc>
        <w:tc>
          <w:tcPr>
            <w:tcW w:w="1665" w:type="dxa"/>
            <w:tcMar>
              <w:top w:w="100" w:type="dxa"/>
              <w:left w:w="100" w:type="dxa"/>
              <w:bottom w:w="100" w:type="dxa"/>
              <w:right w:w="100" w:type="dxa"/>
            </w:tcMar>
            <w:hideMark/>
          </w:tcPr>
          <w:p w14:paraId="217DB411" w14:textId="77777777" w:rsidR="002E39CA" w:rsidRPr="00FF0055" w:rsidRDefault="002E39CA" w:rsidP="00633FA0">
            <w:pPr>
              <w:suppressLineNumbers/>
              <w:spacing w:line="240" w:lineRule="auto"/>
              <w:rPr>
                <w:sz w:val="18"/>
                <w:szCs w:val="18"/>
              </w:rPr>
            </w:pPr>
            <w:r w:rsidRPr="00FF0055">
              <w:rPr>
                <w:color w:val="000000"/>
                <w:sz w:val="18"/>
                <w:szCs w:val="18"/>
              </w:rPr>
              <w:t>28.6.2022</w:t>
            </w:r>
          </w:p>
        </w:tc>
        <w:tc>
          <w:tcPr>
            <w:tcW w:w="1528" w:type="dxa"/>
            <w:tcMar>
              <w:top w:w="100" w:type="dxa"/>
              <w:left w:w="100" w:type="dxa"/>
              <w:bottom w:w="100" w:type="dxa"/>
              <w:right w:w="100" w:type="dxa"/>
            </w:tcMar>
            <w:hideMark/>
          </w:tcPr>
          <w:p w14:paraId="6E71C48B" w14:textId="77777777" w:rsidR="002E39CA" w:rsidRPr="00FF0055" w:rsidRDefault="002E39CA" w:rsidP="00633FA0">
            <w:pPr>
              <w:suppressLineNumbers/>
              <w:spacing w:line="240" w:lineRule="auto"/>
              <w:rPr>
                <w:sz w:val="18"/>
                <w:szCs w:val="18"/>
              </w:rPr>
            </w:pPr>
            <w:r w:rsidRPr="00FF0055">
              <w:rPr>
                <w:color w:val="000000"/>
                <w:sz w:val="18"/>
                <w:szCs w:val="18"/>
              </w:rPr>
              <w:t>1038 (960)</w:t>
            </w:r>
          </w:p>
        </w:tc>
        <w:tc>
          <w:tcPr>
            <w:tcW w:w="1787" w:type="dxa"/>
            <w:tcMar>
              <w:top w:w="100" w:type="dxa"/>
              <w:left w:w="100" w:type="dxa"/>
              <w:bottom w:w="100" w:type="dxa"/>
              <w:right w:w="100" w:type="dxa"/>
            </w:tcMar>
            <w:hideMark/>
          </w:tcPr>
          <w:p w14:paraId="1D8DF691"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652976D3" w14:textId="77777777" w:rsidTr="00633FA0">
        <w:tc>
          <w:tcPr>
            <w:tcW w:w="897" w:type="dxa"/>
            <w:tcMar>
              <w:top w:w="100" w:type="dxa"/>
              <w:left w:w="100" w:type="dxa"/>
              <w:bottom w:w="100" w:type="dxa"/>
              <w:right w:w="100" w:type="dxa"/>
            </w:tcMar>
            <w:hideMark/>
          </w:tcPr>
          <w:p w14:paraId="24C54EC0" w14:textId="77777777" w:rsidR="002E39CA" w:rsidRPr="00FF0055" w:rsidRDefault="002E39CA" w:rsidP="00633FA0">
            <w:pPr>
              <w:suppressLineNumbers/>
              <w:spacing w:line="240" w:lineRule="auto"/>
              <w:rPr>
                <w:sz w:val="18"/>
                <w:szCs w:val="18"/>
              </w:rPr>
            </w:pPr>
            <w:r w:rsidRPr="00FF0055">
              <w:rPr>
                <w:color w:val="000000"/>
                <w:sz w:val="18"/>
                <w:szCs w:val="18"/>
              </w:rPr>
              <w:t>207</w:t>
            </w:r>
          </w:p>
        </w:tc>
        <w:tc>
          <w:tcPr>
            <w:tcW w:w="851" w:type="dxa"/>
            <w:tcMar>
              <w:top w:w="100" w:type="dxa"/>
              <w:left w:w="100" w:type="dxa"/>
              <w:bottom w:w="100" w:type="dxa"/>
              <w:right w:w="100" w:type="dxa"/>
            </w:tcMar>
            <w:hideMark/>
          </w:tcPr>
          <w:p w14:paraId="406AD7EB"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5DEA26BD"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7ADD0EBA" w14:textId="77777777" w:rsidR="002E39CA" w:rsidRPr="00FF0055" w:rsidRDefault="002E39CA" w:rsidP="00633FA0">
            <w:pPr>
              <w:suppressLineNumbers/>
              <w:spacing w:line="240" w:lineRule="auto"/>
              <w:rPr>
                <w:sz w:val="18"/>
                <w:szCs w:val="18"/>
              </w:rPr>
            </w:pPr>
            <w:r w:rsidRPr="00FF0055">
              <w:rPr>
                <w:color w:val="000000"/>
                <w:sz w:val="18"/>
                <w:szCs w:val="18"/>
              </w:rPr>
              <w:t>19.3.2021</w:t>
            </w:r>
          </w:p>
        </w:tc>
        <w:tc>
          <w:tcPr>
            <w:tcW w:w="1665" w:type="dxa"/>
            <w:tcMar>
              <w:top w:w="100" w:type="dxa"/>
              <w:left w:w="100" w:type="dxa"/>
              <w:bottom w:w="100" w:type="dxa"/>
              <w:right w:w="100" w:type="dxa"/>
            </w:tcMar>
            <w:hideMark/>
          </w:tcPr>
          <w:p w14:paraId="0D8AEF42" w14:textId="77777777" w:rsidR="002E39CA" w:rsidRPr="00FF0055" w:rsidRDefault="002E39CA" w:rsidP="00633FA0">
            <w:pPr>
              <w:suppressLineNumbers/>
              <w:spacing w:line="240" w:lineRule="auto"/>
              <w:rPr>
                <w:sz w:val="18"/>
                <w:szCs w:val="18"/>
              </w:rPr>
            </w:pPr>
            <w:r w:rsidRPr="00FF0055">
              <w:rPr>
                <w:color w:val="000000"/>
                <w:sz w:val="18"/>
                <w:szCs w:val="18"/>
              </w:rPr>
              <w:t>9.6.2021</w:t>
            </w:r>
          </w:p>
        </w:tc>
        <w:tc>
          <w:tcPr>
            <w:tcW w:w="1528" w:type="dxa"/>
            <w:tcMar>
              <w:top w:w="100" w:type="dxa"/>
              <w:left w:w="100" w:type="dxa"/>
              <w:bottom w:w="100" w:type="dxa"/>
              <w:right w:w="100" w:type="dxa"/>
            </w:tcMar>
            <w:hideMark/>
          </w:tcPr>
          <w:p w14:paraId="260969DB" w14:textId="77777777" w:rsidR="002E39CA" w:rsidRPr="00FF0055" w:rsidRDefault="002E39CA" w:rsidP="00633FA0">
            <w:pPr>
              <w:suppressLineNumbers/>
              <w:spacing w:line="240" w:lineRule="auto"/>
              <w:rPr>
                <w:sz w:val="18"/>
                <w:szCs w:val="18"/>
              </w:rPr>
            </w:pPr>
            <w:r w:rsidRPr="00FF0055">
              <w:rPr>
                <w:color w:val="000000"/>
                <w:sz w:val="18"/>
                <w:szCs w:val="18"/>
              </w:rPr>
              <w:t>448 (420)</w:t>
            </w:r>
          </w:p>
        </w:tc>
        <w:tc>
          <w:tcPr>
            <w:tcW w:w="1787" w:type="dxa"/>
            <w:tcMar>
              <w:top w:w="100" w:type="dxa"/>
              <w:left w:w="100" w:type="dxa"/>
              <w:bottom w:w="100" w:type="dxa"/>
              <w:right w:w="100" w:type="dxa"/>
            </w:tcMar>
            <w:hideMark/>
          </w:tcPr>
          <w:p w14:paraId="522EB6D9"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2EF9F88A" w14:textId="77777777" w:rsidTr="00633FA0">
        <w:tc>
          <w:tcPr>
            <w:tcW w:w="897" w:type="dxa"/>
            <w:tcMar>
              <w:top w:w="100" w:type="dxa"/>
              <w:left w:w="100" w:type="dxa"/>
              <w:bottom w:w="100" w:type="dxa"/>
              <w:right w:w="100" w:type="dxa"/>
            </w:tcMar>
            <w:hideMark/>
          </w:tcPr>
          <w:p w14:paraId="02C06E3F" w14:textId="77777777" w:rsidR="002E39CA" w:rsidRPr="00FF0055" w:rsidRDefault="002E39CA" w:rsidP="00633FA0">
            <w:pPr>
              <w:suppressLineNumbers/>
              <w:spacing w:line="240" w:lineRule="auto"/>
              <w:rPr>
                <w:sz w:val="18"/>
                <w:szCs w:val="18"/>
              </w:rPr>
            </w:pPr>
            <w:r w:rsidRPr="00FF0055">
              <w:rPr>
                <w:color w:val="000000"/>
                <w:sz w:val="18"/>
                <w:szCs w:val="18"/>
              </w:rPr>
              <w:t>208</w:t>
            </w:r>
          </w:p>
        </w:tc>
        <w:tc>
          <w:tcPr>
            <w:tcW w:w="851" w:type="dxa"/>
            <w:tcMar>
              <w:top w:w="100" w:type="dxa"/>
              <w:left w:w="100" w:type="dxa"/>
              <w:bottom w:w="100" w:type="dxa"/>
              <w:right w:w="100" w:type="dxa"/>
            </w:tcMar>
            <w:hideMark/>
          </w:tcPr>
          <w:p w14:paraId="2B522873" w14:textId="77777777" w:rsidR="002E39CA" w:rsidRPr="00FF0055" w:rsidRDefault="002E39CA" w:rsidP="00633FA0">
            <w:pPr>
              <w:suppressLineNumbers/>
              <w:spacing w:line="240" w:lineRule="auto"/>
              <w:rPr>
                <w:sz w:val="18"/>
                <w:szCs w:val="18"/>
              </w:rPr>
            </w:pPr>
            <w:r w:rsidRPr="00FF0055">
              <w:rPr>
                <w:color w:val="000000"/>
                <w:sz w:val="18"/>
                <w:szCs w:val="18"/>
              </w:rPr>
              <w:t>Male</w:t>
            </w:r>
          </w:p>
        </w:tc>
        <w:tc>
          <w:tcPr>
            <w:tcW w:w="1246" w:type="dxa"/>
            <w:tcMar>
              <w:top w:w="100" w:type="dxa"/>
              <w:left w:w="100" w:type="dxa"/>
              <w:bottom w:w="100" w:type="dxa"/>
              <w:right w:w="100" w:type="dxa"/>
            </w:tcMar>
            <w:hideMark/>
          </w:tcPr>
          <w:p w14:paraId="09E69B26"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6EDAC357" w14:textId="77777777" w:rsidR="002E39CA" w:rsidRPr="00FF0055" w:rsidRDefault="002E39CA" w:rsidP="00633FA0">
            <w:pPr>
              <w:suppressLineNumbers/>
              <w:spacing w:line="240" w:lineRule="auto"/>
              <w:rPr>
                <w:sz w:val="18"/>
                <w:szCs w:val="18"/>
              </w:rPr>
            </w:pPr>
            <w:r w:rsidRPr="00FF0055">
              <w:rPr>
                <w:color w:val="000000"/>
                <w:sz w:val="18"/>
                <w:szCs w:val="18"/>
              </w:rPr>
              <w:t>12.3.2021</w:t>
            </w:r>
          </w:p>
        </w:tc>
        <w:tc>
          <w:tcPr>
            <w:tcW w:w="1665" w:type="dxa"/>
            <w:tcMar>
              <w:top w:w="100" w:type="dxa"/>
              <w:left w:w="100" w:type="dxa"/>
              <w:bottom w:w="100" w:type="dxa"/>
              <w:right w:w="100" w:type="dxa"/>
            </w:tcMar>
            <w:hideMark/>
          </w:tcPr>
          <w:p w14:paraId="5984C5D5" w14:textId="77777777" w:rsidR="002E39CA" w:rsidRPr="00FF0055" w:rsidRDefault="002E39CA" w:rsidP="00633FA0">
            <w:pPr>
              <w:suppressLineNumbers/>
              <w:spacing w:line="240" w:lineRule="auto"/>
              <w:rPr>
                <w:sz w:val="18"/>
                <w:szCs w:val="18"/>
              </w:rPr>
            </w:pPr>
            <w:r w:rsidRPr="00FF0055">
              <w:rPr>
                <w:color w:val="000000"/>
                <w:sz w:val="18"/>
                <w:szCs w:val="18"/>
              </w:rPr>
              <w:t>18.5.2021</w:t>
            </w:r>
          </w:p>
        </w:tc>
        <w:tc>
          <w:tcPr>
            <w:tcW w:w="1528" w:type="dxa"/>
            <w:tcMar>
              <w:top w:w="100" w:type="dxa"/>
              <w:left w:w="100" w:type="dxa"/>
              <w:bottom w:w="100" w:type="dxa"/>
              <w:right w:w="100" w:type="dxa"/>
            </w:tcMar>
            <w:hideMark/>
          </w:tcPr>
          <w:p w14:paraId="55A66581" w14:textId="77777777" w:rsidR="002E39CA" w:rsidRPr="00FF0055" w:rsidRDefault="002E39CA" w:rsidP="00633FA0">
            <w:pPr>
              <w:suppressLineNumbers/>
              <w:spacing w:line="240" w:lineRule="auto"/>
              <w:rPr>
                <w:sz w:val="18"/>
                <w:szCs w:val="18"/>
              </w:rPr>
            </w:pPr>
            <w:r w:rsidRPr="00FF0055">
              <w:rPr>
                <w:color w:val="000000"/>
                <w:sz w:val="18"/>
                <w:szCs w:val="18"/>
              </w:rPr>
              <w:t>176 (138)</w:t>
            </w:r>
          </w:p>
        </w:tc>
        <w:tc>
          <w:tcPr>
            <w:tcW w:w="1787" w:type="dxa"/>
            <w:tcMar>
              <w:top w:w="100" w:type="dxa"/>
              <w:left w:w="100" w:type="dxa"/>
              <w:bottom w:w="100" w:type="dxa"/>
              <w:right w:w="100" w:type="dxa"/>
            </w:tcMar>
            <w:hideMark/>
          </w:tcPr>
          <w:p w14:paraId="6B90D9A1"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22EE69FC" w14:textId="77777777" w:rsidTr="00633FA0">
        <w:tc>
          <w:tcPr>
            <w:tcW w:w="897" w:type="dxa"/>
            <w:tcMar>
              <w:top w:w="100" w:type="dxa"/>
              <w:left w:w="100" w:type="dxa"/>
              <w:bottom w:w="100" w:type="dxa"/>
              <w:right w:w="100" w:type="dxa"/>
            </w:tcMar>
            <w:hideMark/>
          </w:tcPr>
          <w:p w14:paraId="46C09422" w14:textId="77777777" w:rsidR="002E39CA" w:rsidRPr="00FF0055" w:rsidRDefault="002E39CA" w:rsidP="00633FA0">
            <w:pPr>
              <w:suppressLineNumbers/>
              <w:spacing w:line="240" w:lineRule="auto"/>
              <w:rPr>
                <w:sz w:val="18"/>
                <w:szCs w:val="18"/>
              </w:rPr>
            </w:pPr>
            <w:r w:rsidRPr="00FF0055">
              <w:rPr>
                <w:color w:val="000000"/>
                <w:sz w:val="18"/>
                <w:szCs w:val="18"/>
              </w:rPr>
              <w:t>211</w:t>
            </w:r>
          </w:p>
        </w:tc>
        <w:tc>
          <w:tcPr>
            <w:tcW w:w="851" w:type="dxa"/>
            <w:tcMar>
              <w:top w:w="100" w:type="dxa"/>
              <w:left w:w="100" w:type="dxa"/>
              <w:bottom w:w="100" w:type="dxa"/>
              <w:right w:w="100" w:type="dxa"/>
            </w:tcMar>
            <w:hideMark/>
          </w:tcPr>
          <w:p w14:paraId="64FFB98F" w14:textId="77777777" w:rsidR="002E39CA" w:rsidRPr="00FF0055" w:rsidRDefault="002E39CA" w:rsidP="00633FA0">
            <w:pPr>
              <w:suppressLineNumbers/>
              <w:spacing w:line="240" w:lineRule="auto"/>
              <w:rPr>
                <w:sz w:val="18"/>
                <w:szCs w:val="18"/>
              </w:rPr>
            </w:pPr>
            <w:r w:rsidRPr="00FF0055">
              <w:rPr>
                <w:color w:val="000000"/>
                <w:sz w:val="18"/>
                <w:szCs w:val="18"/>
              </w:rPr>
              <w:t>Female</w:t>
            </w:r>
          </w:p>
        </w:tc>
        <w:tc>
          <w:tcPr>
            <w:tcW w:w="1246" w:type="dxa"/>
            <w:tcMar>
              <w:top w:w="100" w:type="dxa"/>
              <w:left w:w="100" w:type="dxa"/>
              <w:bottom w:w="100" w:type="dxa"/>
              <w:right w:w="100" w:type="dxa"/>
            </w:tcMar>
            <w:hideMark/>
          </w:tcPr>
          <w:p w14:paraId="417EA1A7" w14:textId="77777777" w:rsidR="002E39CA" w:rsidRPr="00FF0055" w:rsidRDefault="002E39CA" w:rsidP="00633FA0">
            <w:pPr>
              <w:suppressLineNumbers/>
              <w:spacing w:line="240" w:lineRule="auto"/>
              <w:rPr>
                <w:sz w:val="18"/>
                <w:szCs w:val="18"/>
              </w:rPr>
            </w:pPr>
            <w:r w:rsidRPr="00FF0055">
              <w:rPr>
                <w:color w:val="000000"/>
                <w:sz w:val="18"/>
                <w:szCs w:val="18"/>
              </w:rPr>
              <w:t>SB inland</w:t>
            </w:r>
          </w:p>
        </w:tc>
        <w:tc>
          <w:tcPr>
            <w:tcW w:w="1665" w:type="dxa"/>
            <w:tcMar>
              <w:top w:w="100" w:type="dxa"/>
              <w:left w:w="100" w:type="dxa"/>
              <w:bottom w:w="100" w:type="dxa"/>
              <w:right w:w="100" w:type="dxa"/>
            </w:tcMar>
            <w:hideMark/>
          </w:tcPr>
          <w:p w14:paraId="320C636D" w14:textId="77777777" w:rsidR="002E39CA" w:rsidRPr="00FF0055" w:rsidRDefault="002E39CA" w:rsidP="00633FA0">
            <w:pPr>
              <w:suppressLineNumbers/>
              <w:spacing w:line="240" w:lineRule="auto"/>
              <w:rPr>
                <w:sz w:val="18"/>
                <w:szCs w:val="18"/>
              </w:rPr>
            </w:pPr>
            <w:r w:rsidRPr="00FF0055">
              <w:rPr>
                <w:color w:val="000000"/>
                <w:sz w:val="18"/>
                <w:szCs w:val="18"/>
              </w:rPr>
              <w:t>29.4.2021</w:t>
            </w:r>
          </w:p>
        </w:tc>
        <w:tc>
          <w:tcPr>
            <w:tcW w:w="1665" w:type="dxa"/>
            <w:tcMar>
              <w:top w:w="100" w:type="dxa"/>
              <w:left w:w="100" w:type="dxa"/>
              <w:bottom w:w="100" w:type="dxa"/>
              <w:right w:w="100" w:type="dxa"/>
            </w:tcMar>
            <w:hideMark/>
          </w:tcPr>
          <w:p w14:paraId="204F2BAF" w14:textId="77777777" w:rsidR="002E39CA" w:rsidRPr="00FF0055" w:rsidRDefault="002E39CA" w:rsidP="00633FA0">
            <w:pPr>
              <w:suppressLineNumbers/>
              <w:spacing w:line="240" w:lineRule="auto"/>
              <w:rPr>
                <w:sz w:val="18"/>
                <w:szCs w:val="18"/>
              </w:rPr>
            </w:pPr>
            <w:r w:rsidRPr="00FF0055">
              <w:rPr>
                <w:color w:val="000000"/>
                <w:sz w:val="18"/>
                <w:szCs w:val="18"/>
              </w:rPr>
              <w:t>13.6.2021</w:t>
            </w:r>
          </w:p>
        </w:tc>
        <w:tc>
          <w:tcPr>
            <w:tcW w:w="1528" w:type="dxa"/>
            <w:tcMar>
              <w:top w:w="100" w:type="dxa"/>
              <w:left w:w="100" w:type="dxa"/>
              <w:bottom w:w="100" w:type="dxa"/>
              <w:right w:w="100" w:type="dxa"/>
            </w:tcMar>
            <w:hideMark/>
          </w:tcPr>
          <w:p w14:paraId="184B9F4F" w14:textId="77777777" w:rsidR="002E39CA" w:rsidRPr="00FF0055" w:rsidRDefault="002E39CA" w:rsidP="00633FA0">
            <w:pPr>
              <w:suppressLineNumbers/>
              <w:spacing w:line="240" w:lineRule="auto"/>
              <w:rPr>
                <w:sz w:val="18"/>
                <w:szCs w:val="18"/>
              </w:rPr>
            </w:pPr>
            <w:r w:rsidRPr="00FF0055">
              <w:rPr>
                <w:sz w:val="18"/>
                <w:szCs w:val="18"/>
              </w:rPr>
              <w:t>447 (447)</w:t>
            </w:r>
          </w:p>
        </w:tc>
        <w:tc>
          <w:tcPr>
            <w:tcW w:w="1787" w:type="dxa"/>
            <w:tcMar>
              <w:top w:w="100" w:type="dxa"/>
              <w:left w:w="100" w:type="dxa"/>
              <w:bottom w:w="100" w:type="dxa"/>
              <w:right w:w="100" w:type="dxa"/>
            </w:tcMar>
            <w:hideMark/>
          </w:tcPr>
          <w:p w14:paraId="282B5F29" w14:textId="77777777" w:rsidR="002E39CA" w:rsidRPr="00FF0055" w:rsidRDefault="002E39CA" w:rsidP="00633FA0">
            <w:pPr>
              <w:suppressLineNumbers/>
              <w:spacing w:line="240" w:lineRule="auto"/>
              <w:rPr>
                <w:sz w:val="18"/>
                <w:szCs w:val="18"/>
              </w:rPr>
            </w:pPr>
            <w:r w:rsidRPr="00FF0055">
              <w:rPr>
                <w:color w:val="000000"/>
                <w:sz w:val="18"/>
                <w:szCs w:val="18"/>
              </w:rPr>
              <w:t>0</w:t>
            </w:r>
          </w:p>
        </w:tc>
      </w:tr>
      <w:tr w:rsidR="002E39CA" w:rsidRPr="00FF0055" w14:paraId="15456A2F" w14:textId="77777777" w:rsidTr="00633FA0">
        <w:tc>
          <w:tcPr>
            <w:tcW w:w="897" w:type="dxa"/>
            <w:tcMar>
              <w:top w:w="100" w:type="dxa"/>
              <w:left w:w="100" w:type="dxa"/>
              <w:bottom w:w="100" w:type="dxa"/>
              <w:right w:w="100" w:type="dxa"/>
            </w:tcMar>
          </w:tcPr>
          <w:p w14:paraId="2F64A3F7" w14:textId="77777777" w:rsidR="002E39CA" w:rsidRPr="00FF0055" w:rsidRDefault="002E39CA" w:rsidP="00633FA0">
            <w:pPr>
              <w:suppressLineNumbers/>
              <w:spacing w:line="240" w:lineRule="auto"/>
              <w:rPr>
                <w:color w:val="000000"/>
                <w:sz w:val="18"/>
                <w:szCs w:val="18"/>
              </w:rPr>
            </w:pPr>
            <w:r w:rsidRPr="00FF0055">
              <w:rPr>
                <w:color w:val="000000"/>
                <w:sz w:val="18"/>
                <w:szCs w:val="18"/>
              </w:rPr>
              <w:t>301</w:t>
            </w:r>
          </w:p>
        </w:tc>
        <w:tc>
          <w:tcPr>
            <w:tcW w:w="851" w:type="dxa"/>
            <w:tcMar>
              <w:top w:w="100" w:type="dxa"/>
              <w:left w:w="100" w:type="dxa"/>
              <w:bottom w:w="100" w:type="dxa"/>
              <w:right w:w="100" w:type="dxa"/>
            </w:tcMar>
          </w:tcPr>
          <w:p w14:paraId="42F31625" w14:textId="77777777" w:rsidR="002E39CA" w:rsidRPr="00FF0055" w:rsidRDefault="002E39CA" w:rsidP="00633FA0">
            <w:pPr>
              <w:suppressLineNumbers/>
              <w:spacing w:line="240" w:lineRule="auto"/>
              <w:rPr>
                <w:color w:val="000000"/>
                <w:sz w:val="18"/>
                <w:szCs w:val="18"/>
              </w:rPr>
            </w:pPr>
            <w:r w:rsidRPr="00FF0055">
              <w:rPr>
                <w:color w:val="000000"/>
                <w:sz w:val="18"/>
                <w:szCs w:val="18"/>
              </w:rPr>
              <w:t>Female</w:t>
            </w:r>
          </w:p>
        </w:tc>
        <w:tc>
          <w:tcPr>
            <w:tcW w:w="1246" w:type="dxa"/>
            <w:tcMar>
              <w:top w:w="100" w:type="dxa"/>
              <w:left w:w="100" w:type="dxa"/>
              <w:bottom w:w="100" w:type="dxa"/>
              <w:right w:w="100" w:type="dxa"/>
            </w:tcMar>
          </w:tcPr>
          <w:p w14:paraId="02A55400"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1B942D37" w14:textId="77777777" w:rsidR="002E39CA" w:rsidRPr="00FF0055" w:rsidRDefault="002E39CA" w:rsidP="00633FA0">
            <w:pPr>
              <w:suppressLineNumbers/>
              <w:spacing w:line="240" w:lineRule="auto"/>
              <w:rPr>
                <w:color w:val="000000"/>
                <w:sz w:val="18"/>
                <w:szCs w:val="18"/>
              </w:rPr>
            </w:pPr>
            <w:r w:rsidRPr="00FF0055">
              <w:rPr>
                <w:color w:val="000000"/>
                <w:sz w:val="18"/>
                <w:szCs w:val="18"/>
              </w:rPr>
              <w:t>24.5.2017</w:t>
            </w:r>
          </w:p>
        </w:tc>
        <w:tc>
          <w:tcPr>
            <w:tcW w:w="1665" w:type="dxa"/>
            <w:tcMar>
              <w:top w:w="100" w:type="dxa"/>
              <w:left w:w="100" w:type="dxa"/>
              <w:bottom w:w="100" w:type="dxa"/>
              <w:right w:w="100" w:type="dxa"/>
            </w:tcMar>
          </w:tcPr>
          <w:p w14:paraId="1E9746B7" w14:textId="77777777" w:rsidR="002E39CA" w:rsidRPr="00FF0055" w:rsidRDefault="002E39CA" w:rsidP="00633FA0">
            <w:pPr>
              <w:suppressLineNumbers/>
              <w:spacing w:line="240" w:lineRule="auto"/>
              <w:rPr>
                <w:color w:val="000000"/>
                <w:sz w:val="18"/>
                <w:szCs w:val="18"/>
              </w:rPr>
            </w:pPr>
            <w:r w:rsidRPr="00FF0055">
              <w:rPr>
                <w:color w:val="000000"/>
                <w:sz w:val="18"/>
                <w:szCs w:val="18"/>
              </w:rPr>
              <w:t>12.10.2017</w:t>
            </w:r>
          </w:p>
        </w:tc>
        <w:tc>
          <w:tcPr>
            <w:tcW w:w="1528" w:type="dxa"/>
            <w:tcMar>
              <w:top w:w="100" w:type="dxa"/>
              <w:left w:w="100" w:type="dxa"/>
              <w:bottom w:w="100" w:type="dxa"/>
              <w:right w:w="100" w:type="dxa"/>
            </w:tcMar>
          </w:tcPr>
          <w:p w14:paraId="2C8099A6" w14:textId="77777777" w:rsidR="002E39CA" w:rsidRPr="00FF0055" w:rsidRDefault="002E39CA" w:rsidP="00633FA0">
            <w:pPr>
              <w:suppressLineNumbers/>
              <w:spacing w:line="240" w:lineRule="auto"/>
              <w:rPr>
                <w:sz w:val="18"/>
                <w:szCs w:val="18"/>
              </w:rPr>
            </w:pPr>
            <w:r w:rsidRPr="00FF0055">
              <w:rPr>
                <w:sz w:val="18"/>
                <w:szCs w:val="18"/>
              </w:rPr>
              <w:t>197 (0)</w:t>
            </w:r>
          </w:p>
        </w:tc>
        <w:tc>
          <w:tcPr>
            <w:tcW w:w="1787" w:type="dxa"/>
            <w:tcMar>
              <w:top w:w="100" w:type="dxa"/>
              <w:left w:w="100" w:type="dxa"/>
              <w:bottom w:w="100" w:type="dxa"/>
              <w:right w:w="100" w:type="dxa"/>
            </w:tcMar>
          </w:tcPr>
          <w:p w14:paraId="5C932D80" w14:textId="77777777" w:rsidR="002E39CA" w:rsidRPr="00FF0055" w:rsidRDefault="002E39CA" w:rsidP="00633FA0">
            <w:pPr>
              <w:suppressLineNumbers/>
              <w:spacing w:line="240" w:lineRule="auto"/>
              <w:rPr>
                <w:i/>
                <w:iCs/>
                <w:color w:val="000000"/>
                <w:sz w:val="18"/>
                <w:szCs w:val="18"/>
              </w:rPr>
            </w:pPr>
            <w:r w:rsidRPr="00FF0055">
              <w:rPr>
                <w:i/>
                <w:iCs/>
                <w:color w:val="000000"/>
                <w:sz w:val="18"/>
                <w:szCs w:val="18"/>
              </w:rPr>
              <w:t>NA</w:t>
            </w:r>
          </w:p>
        </w:tc>
      </w:tr>
      <w:tr w:rsidR="002E39CA" w:rsidRPr="00FF0055" w14:paraId="73DF5048" w14:textId="77777777" w:rsidTr="00633FA0">
        <w:tc>
          <w:tcPr>
            <w:tcW w:w="897" w:type="dxa"/>
            <w:tcMar>
              <w:top w:w="100" w:type="dxa"/>
              <w:left w:w="100" w:type="dxa"/>
              <w:bottom w:w="100" w:type="dxa"/>
              <w:right w:w="100" w:type="dxa"/>
            </w:tcMar>
          </w:tcPr>
          <w:p w14:paraId="23074905" w14:textId="77777777" w:rsidR="002E39CA" w:rsidRPr="00FF0055" w:rsidRDefault="002E39CA" w:rsidP="00633FA0">
            <w:pPr>
              <w:suppressLineNumbers/>
              <w:spacing w:line="240" w:lineRule="auto"/>
              <w:rPr>
                <w:color w:val="000000"/>
                <w:sz w:val="18"/>
                <w:szCs w:val="18"/>
              </w:rPr>
            </w:pPr>
            <w:r w:rsidRPr="00FF0055">
              <w:rPr>
                <w:color w:val="000000"/>
                <w:sz w:val="18"/>
                <w:szCs w:val="18"/>
              </w:rPr>
              <w:t>303</w:t>
            </w:r>
          </w:p>
        </w:tc>
        <w:tc>
          <w:tcPr>
            <w:tcW w:w="851" w:type="dxa"/>
            <w:tcMar>
              <w:top w:w="100" w:type="dxa"/>
              <w:left w:w="100" w:type="dxa"/>
              <w:bottom w:w="100" w:type="dxa"/>
              <w:right w:w="100" w:type="dxa"/>
            </w:tcMar>
          </w:tcPr>
          <w:p w14:paraId="69890447" w14:textId="77777777" w:rsidR="002E39CA" w:rsidRPr="00FF0055" w:rsidRDefault="002E39CA" w:rsidP="00633FA0">
            <w:pPr>
              <w:suppressLineNumbers/>
              <w:spacing w:line="240" w:lineRule="auto"/>
              <w:rPr>
                <w:color w:val="000000"/>
                <w:sz w:val="18"/>
                <w:szCs w:val="18"/>
              </w:rPr>
            </w:pPr>
            <w:r w:rsidRPr="00FF0055">
              <w:rPr>
                <w:color w:val="000000"/>
                <w:sz w:val="18"/>
                <w:szCs w:val="18"/>
              </w:rPr>
              <w:t>Female</w:t>
            </w:r>
          </w:p>
        </w:tc>
        <w:tc>
          <w:tcPr>
            <w:tcW w:w="1246" w:type="dxa"/>
            <w:tcMar>
              <w:top w:w="100" w:type="dxa"/>
              <w:left w:w="100" w:type="dxa"/>
              <w:bottom w:w="100" w:type="dxa"/>
              <w:right w:w="100" w:type="dxa"/>
            </w:tcMar>
          </w:tcPr>
          <w:p w14:paraId="4876123A"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74A60D44" w14:textId="77777777" w:rsidR="002E39CA" w:rsidRPr="00FF0055" w:rsidRDefault="002E39CA" w:rsidP="00633FA0">
            <w:pPr>
              <w:suppressLineNumbers/>
              <w:spacing w:line="240" w:lineRule="auto"/>
              <w:rPr>
                <w:color w:val="000000"/>
                <w:sz w:val="18"/>
                <w:szCs w:val="18"/>
              </w:rPr>
            </w:pPr>
            <w:r w:rsidRPr="00FF0055">
              <w:rPr>
                <w:color w:val="000000"/>
                <w:sz w:val="18"/>
                <w:szCs w:val="18"/>
              </w:rPr>
              <w:t>23.5.2017</w:t>
            </w:r>
          </w:p>
        </w:tc>
        <w:tc>
          <w:tcPr>
            <w:tcW w:w="1665" w:type="dxa"/>
            <w:tcMar>
              <w:top w:w="100" w:type="dxa"/>
              <w:left w:w="100" w:type="dxa"/>
              <w:bottom w:w="100" w:type="dxa"/>
              <w:right w:w="100" w:type="dxa"/>
            </w:tcMar>
          </w:tcPr>
          <w:p w14:paraId="2157CD83" w14:textId="77777777" w:rsidR="002E39CA" w:rsidRPr="00FF0055" w:rsidRDefault="002E39CA" w:rsidP="00633FA0">
            <w:pPr>
              <w:suppressLineNumbers/>
              <w:spacing w:line="240" w:lineRule="auto"/>
              <w:rPr>
                <w:color w:val="000000"/>
                <w:sz w:val="18"/>
                <w:szCs w:val="18"/>
              </w:rPr>
            </w:pPr>
            <w:r w:rsidRPr="00FF0055">
              <w:rPr>
                <w:color w:val="000000"/>
                <w:sz w:val="18"/>
                <w:szCs w:val="18"/>
              </w:rPr>
              <w:t>8.11.2017</w:t>
            </w:r>
          </w:p>
        </w:tc>
        <w:tc>
          <w:tcPr>
            <w:tcW w:w="1528" w:type="dxa"/>
            <w:tcMar>
              <w:top w:w="100" w:type="dxa"/>
              <w:left w:w="100" w:type="dxa"/>
              <w:bottom w:w="100" w:type="dxa"/>
              <w:right w:w="100" w:type="dxa"/>
            </w:tcMar>
          </w:tcPr>
          <w:p w14:paraId="4073CBF8" w14:textId="77777777" w:rsidR="002E39CA" w:rsidRPr="00FF0055" w:rsidRDefault="002E39CA" w:rsidP="00633FA0">
            <w:pPr>
              <w:suppressLineNumbers/>
              <w:spacing w:line="240" w:lineRule="auto"/>
              <w:rPr>
                <w:color w:val="000000"/>
                <w:sz w:val="18"/>
                <w:szCs w:val="18"/>
              </w:rPr>
            </w:pPr>
            <w:r w:rsidRPr="00FF0055">
              <w:rPr>
                <w:color w:val="000000"/>
                <w:sz w:val="18"/>
                <w:szCs w:val="18"/>
              </w:rPr>
              <w:t>574 (197)</w:t>
            </w:r>
          </w:p>
        </w:tc>
        <w:tc>
          <w:tcPr>
            <w:tcW w:w="1787" w:type="dxa"/>
            <w:tcMar>
              <w:top w:w="100" w:type="dxa"/>
              <w:left w:w="100" w:type="dxa"/>
              <w:bottom w:w="100" w:type="dxa"/>
              <w:right w:w="100" w:type="dxa"/>
            </w:tcMar>
          </w:tcPr>
          <w:p w14:paraId="3564B778" w14:textId="77777777" w:rsidR="002E39CA" w:rsidRPr="00FF0055" w:rsidRDefault="002E39CA" w:rsidP="00633FA0">
            <w:pPr>
              <w:suppressLineNumbers/>
              <w:spacing w:line="240" w:lineRule="auto"/>
              <w:rPr>
                <w:i/>
                <w:iCs/>
                <w:color w:val="000000"/>
                <w:sz w:val="18"/>
                <w:szCs w:val="18"/>
              </w:rPr>
            </w:pPr>
            <w:r w:rsidRPr="00FF0055">
              <w:rPr>
                <w:i/>
                <w:iCs/>
                <w:color w:val="000000"/>
                <w:sz w:val="18"/>
                <w:szCs w:val="18"/>
              </w:rPr>
              <w:t>NA</w:t>
            </w:r>
          </w:p>
        </w:tc>
      </w:tr>
      <w:tr w:rsidR="002E39CA" w:rsidRPr="00FF0055" w14:paraId="7D7BC53E" w14:textId="77777777" w:rsidTr="00633FA0">
        <w:tc>
          <w:tcPr>
            <w:tcW w:w="897" w:type="dxa"/>
            <w:tcMar>
              <w:top w:w="100" w:type="dxa"/>
              <w:left w:w="100" w:type="dxa"/>
              <w:bottom w:w="100" w:type="dxa"/>
              <w:right w:w="100" w:type="dxa"/>
            </w:tcMar>
          </w:tcPr>
          <w:p w14:paraId="5917C441" w14:textId="77777777" w:rsidR="002E39CA" w:rsidRPr="00FF0055" w:rsidRDefault="002E39CA" w:rsidP="00633FA0">
            <w:pPr>
              <w:suppressLineNumbers/>
              <w:spacing w:line="240" w:lineRule="auto"/>
              <w:rPr>
                <w:color w:val="000000"/>
                <w:sz w:val="18"/>
                <w:szCs w:val="18"/>
              </w:rPr>
            </w:pPr>
            <w:r w:rsidRPr="00FF0055">
              <w:rPr>
                <w:color w:val="000000"/>
                <w:sz w:val="18"/>
                <w:szCs w:val="18"/>
              </w:rPr>
              <w:t>304</w:t>
            </w:r>
          </w:p>
        </w:tc>
        <w:tc>
          <w:tcPr>
            <w:tcW w:w="851" w:type="dxa"/>
            <w:tcMar>
              <w:top w:w="100" w:type="dxa"/>
              <w:left w:w="100" w:type="dxa"/>
              <w:bottom w:w="100" w:type="dxa"/>
              <w:right w:w="100" w:type="dxa"/>
            </w:tcMar>
          </w:tcPr>
          <w:p w14:paraId="7FD0D33E"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Mar>
              <w:top w:w="100" w:type="dxa"/>
              <w:left w:w="100" w:type="dxa"/>
              <w:bottom w:w="100" w:type="dxa"/>
              <w:right w:w="100" w:type="dxa"/>
            </w:tcMar>
          </w:tcPr>
          <w:p w14:paraId="0944E55E"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331FF3BB" w14:textId="77777777" w:rsidR="002E39CA" w:rsidRPr="00FF0055" w:rsidRDefault="002E39CA" w:rsidP="00633FA0">
            <w:pPr>
              <w:suppressLineNumbers/>
              <w:spacing w:line="240" w:lineRule="auto"/>
              <w:rPr>
                <w:color w:val="000000"/>
                <w:sz w:val="18"/>
                <w:szCs w:val="18"/>
              </w:rPr>
            </w:pPr>
            <w:r w:rsidRPr="00FF0055">
              <w:rPr>
                <w:color w:val="000000"/>
                <w:sz w:val="18"/>
                <w:szCs w:val="18"/>
              </w:rPr>
              <w:t>27.10.2017</w:t>
            </w:r>
          </w:p>
        </w:tc>
        <w:tc>
          <w:tcPr>
            <w:tcW w:w="1665" w:type="dxa"/>
            <w:tcMar>
              <w:top w:w="100" w:type="dxa"/>
              <w:left w:w="100" w:type="dxa"/>
              <w:bottom w:w="100" w:type="dxa"/>
              <w:right w:w="100" w:type="dxa"/>
            </w:tcMar>
          </w:tcPr>
          <w:p w14:paraId="6BD629B1" w14:textId="77777777" w:rsidR="002E39CA" w:rsidRPr="00FF0055" w:rsidRDefault="002E39CA" w:rsidP="00633FA0">
            <w:pPr>
              <w:suppressLineNumbers/>
              <w:spacing w:line="240" w:lineRule="auto"/>
              <w:rPr>
                <w:color w:val="000000"/>
                <w:sz w:val="18"/>
                <w:szCs w:val="18"/>
              </w:rPr>
            </w:pPr>
            <w:r w:rsidRPr="00FF0055">
              <w:rPr>
                <w:color w:val="000000"/>
                <w:sz w:val="18"/>
                <w:szCs w:val="18"/>
              </w:rPr>
              <w:t>7.8.2018</w:t>
            </w:r>
          </w:p>
        </w:tc>
        <w:tc>
          <w:tcPr>
            <w:tcW w:w="1528" w:type="dxa"/>
            <w:tcMar>
              <w:top w:w="100" w:type="dxa"/>
              <w:left w:w="100" w:type="dxa"/>
              <w:bottom w:w="100" w:type="dxa"/>
              <w:right w:w="100" w:type="dxa"/>
            </w:tcMar>
          </w:tcPr>
          <w:p w14:paraId="120A6690" w14:textId="77777777" w:rsidR="002E39CA" w:rsidRPr="00FF0055" w:rsidRDefault="002E39CA" w:rsidP="00633FA0">
            <w:pPr>
              <w:suppressLineNumbers/>
              <w:spacing w:line="240" w:lineRule="auto"/>
              <w:rPr>
                <w:color w:val="000000"/>
                <w:sz w:val="18"/>
                <w:szCs w:val="18"/>
              </w:rPr>
            </w:pPr>
            <w:r w:rsidRPr="00FF0055">
              <w:rPr>
                <w:color w:val="000000"/>
                <w:sz w:val="18"/>
                <w:szCs w:val="18"/>
              </w:rPr>
              <w:t>935 (490)</w:t>
            </w:r>
          </w:p>
        </w:tc>
        <w:tc>
          <w:tcPr>
            <w:tcW w:w="1787" w:type="dxa"/>
            <w:tcMar>
              <w:top w:w="100" w:type="dxa"/>
              <w:left w:w="100" w:type="dxa"/>
              <w:bottom w:w="100" w:type="dxa"/>
              <w:right w:w="100" w:type="dxa"/>
            </w:tcMar>
          </w:tcPr>
          <w:p w14:paraId="340D4E26" w14:textId="77777777" w:rsidR="002E39CA" w:rsidRPr="00FF0055" w:rsidRDefault="002E39CA" w:rsidP="00633FA0">
            <w:pPr>
              <w:suppressLineNumbers/>
              <w:spacing w:line="240" w:lineRule="auto"/>
              <w:rPr>
                <w:color w:val="000000"/>
                <w:sz w:val="18"/>
                <w:szCs w:val="18"/>
              </w:rPr>
            </w:pPr>
            <w:r w:rsidRPr="00FF0055">
              <w:rPr>
                <w:color w:val="000000"/>
                <w:sz w:val="18"/>
                <w:szCs w:val="18"/>
              </w:rPr>
              <w:t>1</w:t>
            </w:r>
          </w:p>
        </w:tc>
      </w:tr>
      <w:tr w:rsidR="002E39CA" w:rsidRPr="00FF0055" w14:paraId="36406FF9" w14:textId="77777777" w:rsidTr="00633FA0">
        <w:tc>
          <w:tcPr>
            <w:tcW w:w="897" w:type="dxa"/>
            <w:tcMar>
              <w:top w:w="100" w:type="dxa"/>
              <w:left w:w="100" w:type="dxa"/>
              <w:bottom w:w="100" w:type="dxa"/>
              <w:right w:w="100" w:type="dxa"/>
            </w:tcMar>
          </w:tcPr>
          <w:p w14:paraId="104AD9A2" w14:textId="77777777" w:rsidR="002E39CA" w:rsidRPr="00FF0055" w:rsidRDefault="002E39CA" w:rsidP="00633FA0">
            <w:pPr>
              <w:suppressLineNumbers/>
              <w:spacing w:line="240" w:lineRule="auto"/>
              <w:rPr>
                <w:color w:val="000000"/>
                <w:sz w:val="18"/>
                <w:szCs w:val="18"/>
              </w:rPr>
            </w:pPr>
            <w:r w:rsidRPr="00FF0055">
              <w:rPr>
                <w:color w:val="000000"/>
                <w:sz w:val="18"/>
                <w:szCs w:val="18"/>
              </w:rPr>
              <w:t>306</w:t>
            </w:r>
          </w:p>
        </w:tc>
        <w:tc>
          <w:tcPr>
            <w:tcW w:w="851" w:type="dxa"/>
            <w:tcMar>
              <w:top w:w="100" w:type="dxa"/>
              <w:left w:w="100" w:type="dxa"/>
              <w:bottom w:w="100" w:type="dxa"/>
              <w:right w:w="100" w:type="dxa"/>
            </w:tcMar>
          </w:tcPr>
          <w:p w14:paraId="228BC3F1"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Mar>
              <w:top w:w="100" w:type="dxa"/>
              <w:left w:w="100" w:type="dxa"/>
              <w:bottom w:w="100" w:type="dxa"/>
              <w:right w:w="100" w:type="dxa"/>
            </w:tcMar>
          </w:tcPr>
          <w:p w14:paraId="66E8AED8"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07887A73" w14:textId="77777777" w:rsidR="002E39CA" w:rsidRPr="00FF0055" w:rsidRDefault="002E39CA" w:rsidP="00633FA0">
            <w:pPr>
              <w:suppressLineNumbers/>
              <w:spacing w:line="240" w:lineRule="auto"/>
              <w:rPr>
                <w:color w:val="000000"/>
                <w:sz w:val="18"/>
                <w:szCs w:val="18"/>
              </w:rPr>
            </w:pPr>
            <w:r w:rsidRPr="00FF0055">
              <w:rPr>
                <w:color w:val="000000"/>
                <w:sz w:val="18"/>
                <w:szCs w:val="18"/>
              </w:rPr>
              <w:t>28.9.2017</w:t>
            </w:r>
          </w:p>
        </w:tc>
        <w:tc>
          <w:tcPr>
            <w:tcW w:w="1665" w:type="dxa"/>
            <w:tcMar>
              <w:top w:w="100" w:type="dxa"/>
              <w:left w:w="100" w:type="dxa"/>
              <w:bottom w:w="100" w:type="dxa"/>
              <w:right w:w="100" w:type="dxa"/>
            </w:tcMar>
          </w:tcPr>
          <w:p w14:paraId="19CE496C" w14:textId="77777777" w:rsidR="002E39CA" w:rsidRPr="00FF0055" w:rsidRDefault="002E39CA" w:rsidP="00633FA0">
            <w:pPr>
              <w:suppressLineNumbers/>
              <w:spacing w:line="240" w:lineRule="auto"/>
              <w:rPr>
                <w:color w:val="000000"/>
                <w:sz w:val="18"/>
                <w:szCs w:val="18"/>
              </w:rPr>
            </w:pPr>
            <w:r w:rsidRPr="00FF0055">
              <w:rPr>
                <w:color w:val="000000"/>
                <w:sz w:val="18"/>
                <w:szCs w:val="18"/>
              </w:rPr>
              <w:t>21.8.2019</w:t>
            </w:r>
          </w:p>
        </w:tc>
        <w:tc>
          <w:tcPr>
            <w:tcW w:w="1528" w:type="dxa"/>
            <w:tcMar>
              <w:top w:w="100" w:type="dxa"/>
              <w:left w:w="100" w:type="dxa"/>
              <w:bottom w:w="100" w:type="dxa"/>
              <w:right w:w="100" w:type="dxa"/>
            </w:tcMar>
          </w:tcPr>
          <w:p w14:paraId="19E37E31" w14:textId="77777777" w:rsidR="002E39CA" w:rsidRPr="00FF0055" w:rsidRDefault="002E39CA" w:rsidP="00633FA0">
            <w:pPr>
              <w:suppressLineNumbers/>
              <w:spacing w:line="240" w:lineRule="auto"/>
              <w:rPr>
                <w:color w:val="000000"/>
                <w:sz w:val="18"/>
                <w:szCs w:val="18"/>
              </w:rPr>
            </w:pPr>
            <w:r w:rsidRPr="00FF0055">
              <w:rPr>
                <w:color w:val="000000"/>
                <w:sz w:val="18"/>
                <w:szCs w:val="18"/>
              </w:rPr>
              <w:t>2239 (651)</w:t>
            </w:r>
          </w:p>
        </w:tc>
        <w:tc>
          <w:tcPr>
            <w:tcW w:w="1787" w:type="dxa"/>
            <w:tcMar>
              <w:top w:w="100" w:type="dxa"/>
              <w:left w:w="100" w:type="dxa"/>
              <w:bottom w:w="100" w:type="dxa"/>
              <w:right w:w="100" w:type="dxa"/>
            </w:tcMar>
          </w:tcPr>
          <w:p w14:paraId="476CDBFE" w14:textId="77777777" w:rsidR="002E39CA" w:rsidRPr="00FF0055" w:rsidRDefault="002E39CA" w:rsidP="00633FA0">
            <w:pPr>
              <w:suppressLineNumbers/>
              <w:spacing w:line="240" w:lineRule="auto"/>
              <w:rPr>
                <w:color w:val="000000"/>
                <w:sz w:val="18"/>
                <w:szCs w:val="18"/>
              </w:rPr>
            </w:pPr>
            <w:r w:rsidRPr="00FF0055">
              <w:rPr>
                <w:color w:val="000000"/>
                <w:sz w:val="18"/>
                <w:szCs w:val="18"/>
              </w:rPr>
              <w:t>2</w:t>
            </w:r>
          </w:p>
        </w:tc>
      </w:tr>
      <w:tr w:rsidR="002E39CA" w:rsidRPr="00FF0055" w14:paraId="7496E453" w14:textId="77777777" w:rsidTr="00633FA0">
        <w:tc>
          <w:tcPr>
            <w:tcW w:w="897" w:type="dxa"/>
            <w:tcMar>
              <w:top w:w="100" w:type="dxa"/>
              <w:left w:w="100" w:type="dxa"/>
              <w:bottom w:w="100" w:type="dxa"/>
              <w:right w:w="100" w:type="dxa"/>
            </w:tcMar>
          </w:tcPr>
          <w:p w14:paraId="61146EFC" w14:textId="77777777" w:rsidR="002E39CA" w:rsidRPr="00FF0055" w:rsidRDefault="002E39CA" w:rsidP="00633FA0">
            <w:pPr>
              <w:suppressLineNumbers/>
              <w:spacing w:line="240" w:lineRule="auto"/>
              <w:rPr>
                <w:color w:val="000000"/>
                <w:sz w:val="18"/>
                <w:szCs w:val="18"/>
              </w:rPr>
            </w:pPr>
            <w:r w:rsidRPr="00FF0055">
              <w:rPr>
                <w:color w:val="000000"/>
                <w:sz w:val="18"/>
                <w:szCs w:val="18"/>
              </w:rPr>
              <w:t>307</w:t>
            </w:r>
          </w:p>
        </w:tc>
        <w:tc>
          <w:tcPr>
            <w:tcW w:w="851" w:type="dxa"/>
            <w:tcMar>
              <w:top w:w="100" w:type="dxa"/>
              <w:left w:w="100" w:type="dxa"/>
              <w:bottom w:w="100" w:type="dxa"/>
              <w:right w:w="100" w:type="dxa"/>
            </w:tcMar>
          </w:tcPr>
          <w:p w14:paraId="67F296FB" w14:textId="77777777" w:rsidR="002E39CA" w:rsidRPr="00FF0055" w:rsidRDefault="002E39CA" w:rsidP="00633FA0">
            <w:pPr>
              <w:suppressLineNumbers/>
              <w:spacing w:line="240" w:lineRule="auto"/>
              <w:rPr>
                <w:color w:val="000000"/>
                <w:sz w:val="18"/>
                <w:szCs w:val="18"/>
              </w:rPr>
            </w:pPr>
            <w:r w:rsidRPr="00FF0055">
              <w:rPr>
                <w:color w:val="000000"/>
                <w:sz w:val="18"/>
                <w:szCs w:val="18"/>
              </w:rPr>
              <w:t>Female</w:t>
            </w:r>
          </w:p>
        </w:tc>
        <w:tc>
          <w:tcPr>
            <w:tcW w:w="1246" w:type="dxa"/>
            <w:tcMar>
              <w:top w:w="100" w:type="dxa"/>
              <w:left w:w="100" w:type="dxa"/>
              <w:bottom w:w="100" w:type="dxa"/>
              <w:right w:w="100" w:type="dxa"/>
            </w:tcMar>
          </w:tcPr>
          <w:p w14:paraId="6097086D"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1D2B375C" w14:textId="77777777" w:rsidR="002E39CA" w:rsidRPr="00FF0055" w:rsidRDefault="002E39CA" w:rsidP="00633FA0">
            <w:pPr>
              <w:suppressLineNumbers/>
              <w:spacing w:line="240" w:lineRule="auto"/>
              <w:rPr>
                <w:color w:val="000000"/>
                <w:sz w:val="18"/>
                <w:szCs w:val="18"/>
              </w:rPr>
            </w:pPr>
            <w:r w:rsidRPr="00FF0055">
              <w:rPr>
                <w:color w:val="000000"/>
                <w:sz w:val="18"/>
                <w:szCs w:val="18"/>
              </w:rPr>
              <w:t>12.5.2019</w:t>
            </w:r>
          </w:p>
        </w:tc>
        <w:tc>
          <w:tcPr>
            <w:tcW w:w="1665" w:type="dxa"/>
            <w:tcMar>
              <w:top w:w="100" w:type="dxa"/>
              <w:left w:w="100" w:type="dxa"/>
              <w:bottom w:w="100" w:type="dxa"/>
              <w:right w:w="100" w:type="dxa"/>
            </w:tcMar>
          </w:tcPr>
          <w:p w14:paraId="1DF77E45" w14:textId="77777777" w:rsidR="002E39CA" w:rsidRPr="00FF0055" w:rsidRDefault="002E39CA" w:rsidP="00633FA0">
            <w:pPr>
              <w:suppressLineNumbers/>
              <w:spacing w:line="240" w:lineRule="auto"/>
              <w:rPr>
                <w:color w:val="000000"/>
                <w:sz w:val="18"/>
                <w:szCs w:val="18"/>
              </w:rPr>
            </w:pPr>
            <w:r w:rsidRPr="00FF0055">
              <w:rPr>
                <w:color w:val="000000"/>
                <w:sz w:val="18"/>
                <w:szCs w:val="18"/>
              </w:rPr>
              <w:t>7.10.2019</w:t>
            </w:r>
          </w:p>
        </w:tc>
        <w:tc>
          <w:tcPr>
            <w:tcW w:w="1528" w:type="dxa"/>
            <w:tcMar>
              <w:top w:w="100" w:type="dxa"/>
              <w:left w:w="100" w:type="dxa"/>
              <w:bottom w:w="100" w:type="dxa"/>
              <w:right w:w="100" w:type="dxa"/>
            </w:tcMar>
          </w:tcPr>
          <w:p w14:paraId="3AB3D93C" w14:textId="77777777" w:rsidR="002E39CA" w:rsidRPr="00FF0055" w:rsidRDefault="002E39CA" w:rsidP="00633FA0">
            <w:pPr>
              <w:suppressLineNumbers/>
              <w:spacing w:line="240" w:lineRule="auto"/>
              <w:rPr>
                <w:color w:val="000000"/>
                <w:sz w:val="18"/>
                <w:szCs w:val="18"/>
              </w:rPr>
            </w:pPr>
            <w:r w:rsidRPr="00FF0055">
              <w:rPr>
                <w:color w:val="000000"/>
                <w:sz w:val="18"/>
                <w:szCs w:val="18"/>
              </w:rPr>
              <w:t>554 (309)</w:t>
            </w:r>
          </w:p>
        </w:tc>
        <w:tc>
          <w:tcPr>
            <w:tcW w:w="1787" w:type="dxa"/>
            <w:tcMar>
              <w:top w:w="100" w:type="dxa"/>
              <w:left w:w="100" w:type="dxa"/>
              <w:bottom w:w="100" w:type="dxa"/>
              <w:right w:w="100" w:type="dxa"/>
            </w:tcMar>
          </w:tcPr>
          <w:p w14:paraId="20A1A72B" w14:textId="77777777" w:rsidR="002E39CA" w:rsidRPr="00FF0055" w:rsidRDefault="002E39CA" w:rsidP="00633FA0">
            <w:pPr>
              <w:suppressLineNumbers/>
              <w:spacing w:line="240" w:lineRule="auto"/>
              <w:rPr>
                <w:color w:val="000000"/>
                <w:sz w:val="18"/>
                <w:szCs w:val="18"/>
              </w:rPr>
            </w:pPr>
            <w:r w:rsidRPr="00FF0055">
              <w:rPr>
                <w:color w:val="000000"/>
                <w:sz w:val="18"/>
                <w:szCs w:val="18"/>
              </w:rPr>
              <w:t>0</w:t>
            </w:r>
          </w:p>
        </w:tc>
      </w:tr>
      <w:tr w:rsidR="002E39CA" w:rsidRPr="00FF0055" w14:paraId="122419B7" w14:textId="77777777" w:rsidTr="00633FA0">
        <w:tc>
          <w:tcPr>
            <w:tcW w:w="897" w:type="dxa"/>
            <w:tcMar>
              <w:top w:w="100" w:type="dxa"/>
              <w:left w:w="100" w:type="dxa"/>
              <w:bottom w:w="100" w:type="dxa"/>
              <w:right w:w="100" w:type="dxa"/>
            </w:tcMar>
          </w:tcPr>
          <w:p w14:paraId="5BC23DD6" w14:textId="77777777" w:rsidR="002E39CA" w:rsidRPr="00FF0055" w:rsidRDefault="002E39CA" w:rsidP="00633FA0">
            <w:pPr>
              <w:suppressLineNumbers/>
              <w:spacing w:line="240" w:lineRule="auto"/>
              <w:rPr>
                <w:color w:val="000000"/>
                <w:sz w:val="18"/>
                <w:szCs w:val="18"/>
              </w:rPr>
            </w:pPr>
            <w:r w:rsidRPr="00FF0055">
              <w:rPr>
                <w:color w:val="000000"/>
                <w:sz w:val="18"/>
                <w:szCs w:val="18"/>
              </w:rPr>
              <w:t>308</w:t>
            </w:r>
          </w:p>
        </w:tc>
        <w:tc>
          <w:tcPr>
            <w:tcW w:w="851" w:type="dxa"/>
            <w:tcMar>
              <w:top w:w="100" w:type="dxa"/>
              <w:left w:w="100" w:type="dxa"/>
              <w:bottom w:w="100" w:type="dxa"/>
              <w:right w:w="100" w:type="dxa"/>
            </w:tcMar>
          </w:tcPr>
          <w:p w14:paraId="45CB13FB"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Mar>
              <w:top w:w="100" w:type="dxa"/>
              <w:left w:w="100" w:type="dxa"/>
              <w:bottom w:w="100" w:type="dxa"/>
              <w:right w:w="100" w:type="dxa"/>
            </w:tcMar>
          </w:tcPr>
          <w:p w14:paraId="1ACA6AD7"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627167BC" w14:textId="77777777" w:rsidR="002E39CA" w:rsidRPr="00FF0055" w:rsidRDefault="002E39CA" w:rsidP="00633FA0">
            <w:pPr>
              <w:suppressLineNumbers/>
              <w:spacing w:line="240" w:lineRule="auto"/>
              <w:rPr>
                <w:color w:val="000000"/>
                <w:sz w:val="18"/>
                <w:szCs w:val="18"/>
              </w:rPr>
            </w:pPr>
            <w:r w:rsidRPr="00FF0055">
              <w:rPr>
                <w:color w:val="000000"/>
                <w:sz w:val="18"/>
                <w:szCs w:val="18"/>
              </w:rPr>
              <w:t>20.5.2020</w:t>
            </w:r>
          </w:p>
        </w:tc>
        <w:tc>
          <w:tcPr>
            <w:tcW w:w="1665" w:type="dxa"/>
            <w:tcMar>
              <w:top w:w="100" w:type="dxa"/>
              <w:left w:w="100" w:type="dxa"/>
              <w:bottom w:w="100" w:type="dxa"/>
              <w:right w:w="100" w:type="dxa"/>
            </w:tcMar>
          </w:tcPr>
          <w:p w14:paraId="33A588E4" w14:textId="77777777" w:rsidR="002E39CA" w:rsidRPr="00FF0055" w:rsidRDefault="002E39CA" w:rsidP="00633FA0">
            <w:pPr>
              <w:suppressLineNumbers/>
              <w:spacing w:line="240" w:lineRule="auto"/>
              <w:rPr>
                <w:color w:val="000000"/>
                <w:sz w:val="18"/>
                <w:szCs w:val="18"/>
              </w:rPr>
            </w:pPr>
            <w:r w:rsidRPr="00FF0055">
              <w:rPr>
                <w:color w:val="000000"/>
                <w:sz w:val="18"/>
                <w:szCs w:val="18"/>
              </w:rPr>
              <w:t>14.9.2020</w:t>
            </w:r>
          </w:p>
        </w:tc>
        <w:tc>
          <w:tcPr>
            <w:tcW w:w="1528" w:type="dxa"/>
            <w:tcMar>
              <w:top w:w="100" w:type="dxa"/>
              <w:left w:w="100" w:type="dxa"/>
              <w:bottom w:w="100" w:type="dxa"/>
              <w:right w:w="100" w:type="dxa"/>
            </w:tcMar>
          </w:tcPr>
          <w:p w14:paraId="70815463" w14:textId="77777777" w:rsidR="002E39CA" w:rsidRPr="00FF0055" w:rsidRDefault="002E39CA" w:rsidP="00633FA0">
            <w:pPr>
              <w:suppressLineNumbers/>
              <w:spacing w:line="240" w:lineRule="auto"/>
              <w:rPr>
                <w:color w:val="000000"/>
                <w:sz w:val="18"/>
                <w:szCs w:val="18"/>
              </w:rPr>
            </w:pPr>
            <w:r w:rsidRPr="00FF0055">
              <w:rPr>
                <w:color w:val="000000"/>
                <w:sz w:val="18"/>
                <w:szCs w:val="18"/>
              </w:rPr>
              <w:t>404 (240)</w:t>
            </w:r>
          </w:p>
        </w:tc>
        <w:tc>
          <w:tcPr>
            <w:tcW w:w="1787" w:type="dxa"/>
            <w:tcMar>
              <w:top w:w="100" w:type="dxa"/>
              <w:left w:w="100" w:type="dxa"/>
              <w:bottom w:w="100" w:type="dxa"/>
              <w:right w:w="100" w:type="dxa"/>
            </w:tcMar>
          </w:tcPr>
          <w:p w14:paraId="2C8F57B2" w14:textId="77777777" w:rsidR="002E39CA" w:rsidRPr="00FF0055" w:rsidRDefault="002E39CA" w:rsidP="00633FA0">
            <w:pPr>
              <w:suppressLineNumbers/>
              <w:spacing w:line="240" w:lineRule="auto"/>
              <w:rPr>
                <w:color w:val="000000"/>
                <w:sz w:val="18"/>
                <w:szCs w:val="18"/>
              </w:rPr>
            </w:pPr>
            <w:r w:rsidRPr="00FF0055">
              <w:rPr>
                <w:color w:val="000000"/>
                <w:sz w:val="18"/>
                <w:szCs w:val="18"/>
              </w:rPr>
              <w:t>0</w:t>
            </w:r>
          </w:p>
        </w:tc>
      </w:tr>
      <w:tr w:rsidR="002E39CA" w:rsidRPr="00FF0055" w14:paraId="32245395" w14:textId="77777777" w:rsidTr="00633FA0">
        <w:tc>
          <w:tcPr>
            <w:tcW w:w="897" w:type="dxa"/>
            <w:tcMar>
              <w:top w:w="100" w:type="dxa"/>
              <w:left w:w="100" w:type="dxa"/>
              <w:bottom w:w="100" w:type="dxa"/>
              <w:right w:w="100" w:type="dxa"/>
            </w:tcMar>
          </w:tcPr>
          <w:p w14:paraId="0DFB30FD" w14:textId="77777777" w:rsidR="002E39CA" w:rsidRPr="00FF0055" w:rsidRDefault="002E39CA" w:rsidP="00633FA0">
            <w:pPr>
              <w:suppressLineNumbers/>
              <w:spacing w:line="240" w:lineRule="auto"/>
              <w:rPr>
                <w:color w:val="000000"/>
                <w:sz w:val="18"/>
                <w:szCs w:val="18"/>
              </w:rPr>
            </w:pPr>
            <w:r w:rsidRPr="00FF0055">
              <w:rPr>
                <w:color w:val="000000"/>
                <w:sz w:val="18"/>
                <w:szCs w:val="18"/>
              </w:rPr>
              <w:t>309</w:t>
            </w:r>
          </w:p>
        </w:tc>
        <w:tc>
          <w:tcPr>
            <w:tcW w:w="851" w:type="dxa"/>
            <w:tcMar>
              <w:top w:w="100" w:type="dxa"/>
              <w:left w:w="100" w:type="dxa"/>
              <w:bottom w:w="100" w:type="dxa"/>
              <w:right w:w="100" w:type="dxa"/>
            </w:tcMar>
          </w:tcPr>
          <w:p w14:paraId="78931387"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Mar>
              <w:top w:w="100" w:type="dxa"/>
              <w:left w:w="100" w:type="dxa"/>
              <w:bottom w:w="100" w:type="dxa"/>
              <w:right w:w="100" w:type="dxa"/>
            </w:tcMar>
          </w:tcPr>
          <w:p w14:paraId="3D611608"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509711A3" w14:textId="77777777" w:rsidR="002E39CA" w:rsidRPr="00FF0055" w:rsidRDefault="002E39CA" w:rsidP="00633FA0">
            <w:pPr>
              <w:suppressLineNumbers/>
              <w:spacing w:line="240" w:lineRule="auto"/>
              <w:rPr>
                <w:color w:val="000000"/>
                <w:sz w:val="18"/>
                <w:szCs w:val="18"/>
              </w:rPr>
            </w:pPr>
            <w:r w:rsidRPr="00FF0055">
              <w:rPr>
                <w:color w:val="000000"/>
                <w:sz w:val="18"/>
                <w:szCs w:val="18"/>
              </w:rPr>
              <w:t>20.2.2020</w:t>
            </w:r>
          </w:p>
        </w:tc>
        <w:tc>
          <w:tcPr>
            <w:tcW w:w="1665" w:type="dxa"/>
            <w:tcMar>
              <w:top w:w="100" w:type="dxa"/>
              <w:left w:w="100" w:type="dxa"/>
              <w:bottom w:w="100" w:type="dxa"/>
              <w:right w:w="100" w:type="dxa"/>
            </w:tcMar>
          </w:tcPr>
          <w:p w14:paraId="4E8C8729" w14:textId="77777777" w:rsidR="002E39CA" w:rsidRPr="00FF0055" w:rsidRDefault="002E39CA" w:rsidP="00633FA0">
            <w:pPr>
              <w:suppressLineNumbers/>
              <w:spacing w:line="240" w:lineRule="auto"/>
              <w:rPr>
                <w:color w:val="000000"/>
                <w:sz w:val="18"/>
                <w:szCs w:val="18"/>
              </w:rPr>
            </w:pPr>
            <w:r w:rsidRPr="00FF0055">
              <w:rPr>
                <w:color w:val="000000"/>
                <w:sz w:val="18"/>
                <w:szCs w:val="18"/>
              </w:rPr>
              <w:t>4.8.2020</w:t>
            </w:r>
          </w:p>
        </w:tc>
        <w:tc>
          <w:tcPr>
            <w:tcW w:w="1528" w:type="dxa"/>
            <w:tcMar>
              <w:top w:w="100" w:type="dxa"/>
              <w:left w:w="100" w:type="dxa"/>
              <w:bottom w:w="100" w:type="dxa"/>
              <w:right w:w="100" w:type="dxa"/>
            </w:tcMar>
          </w:tcPr>
          <w:p w14:paraId="002A0DC9" w14:textId="77777777" w:rsidR="002E39CA" w:rsidRPr="00FF0055" w:rsidRDefault="002E39CA" w:rsidP="00633FA0">
            <w:pPr>
              <w:suppressLineNumbers/>
              <w:spacing w:line="240" w:lineRule="auto"/>
              <w:rPr>
                <w:color w:val="000000"/>
                <w:sz w:val="18"/>
                <w:szCs w:val="18"/>
              </w:rPr>
            </w:pPr>
            <w:r w:rsidRPr="00FF0055">
              <w:rPr>
                <w:color w:val="000000"/>
                <w:sz w:val="18"/>
                <w:szCs w:val="18"/>
              </w:rPr>
              <w:t>111 (111)</w:t>
            </w:r>
          </w:p>
        </w:tc>
        <w:tc>
          <w:tcPr>
            <w:tcW w:w="1787" w:type="dxa"/>
            <w:tcMar>
              <w:top w:w="100" w:type="dxa"/>
              <w:left w:w="100" w:type="dxa"/>
              <w:bottom w:w="100" w:type="dxa"/>
              <w:right w:w="100" w:type="dxa"/>
            </w:tcMar>
          </w:tcPr>
          <w:p w14:paraId="685F7BFC" w14:textId="77777777" w:rsidR="002E39CA" w:rsidRPr="00FF0055" w:rsidRDefault="002E39CA" w:rsidP="00633FA0">
            <w:pPr>
              <w:suppressLineNumbers/>
              <w:spacing w:line="240" w:lineRule="auto"/>
              <w:rPr>
                <w:color w:val="000000"/>
                <w:sz w:val="18"/>
                <w:szCs w:val="18"/>
              </w:rPr>
            </w:pPr>
            <w:r w:rsidRPr="00FF0055">
              <w:rPr>
                <w:color w:val="000000"/>
                <w:sz w:val="18"/>
                <w:szCs w:val="18"/>
              </w:rPr>
              <w:t>1</w:t>
            </w:r>
          </w:p>
        </w:tc>
      </w:tr>
      <w:tr w:rsidR="002E39CA" w:rsidRPr="00FF0055" w14:paraId="11553484" w14:textId="77777777" w:rsidTr="00633FA0">
        <w:tc>
          <w:tcPr>
            <w:tcW w:w="897" w:type="dxa"/>
            <w:tcMar>
              <w:top w:w="100" w:type="dxa"/>
              <w:left w:w="100" w:type="dxa"/>
              <w:bottom w:w="100" w:type="dxa"/>
              <w:right w:w="100" w:type="dxa"/>
            </w:tcMar>
          </w:tcPr>
          <w:p w14:paraId="36A7459C" w14:textId="77777777" w:rsidR="002E39CA" w:rsidRPr="00FF0055" w:rsidRDefault="002E39CA" w:rsidP="00633FA0">
            <w:pPr>
              <w:suppressLineNumbers/>
              <w:spacing w:line="240" w:lineRule="auto"/>
              <w:rPr>
                <w:color w:val="000000"/>
                <w:sz w:val="18"/>
                <w:szCs w:val="18"/>
              </w:rPr>
            </w:pPr>
            <w:r w:rsidRPr="00FF0055">
              <w:rPr>
                <w:color w:val="000000"/>
                <w:sz w:val="18"/>
                <w:szCs w:val="18"/>
              </w:rPr>
              <w:t>310</w:t>
            </w:r>
          </w:p>
        </w:tc>
        <w:tc>
          <w:tcPr>
            <w:tcW w:w="851" w:type="dxa"/>
            <w:tcMar>
              <w:top w:w="100" w:type="dxa"/>
              <w:left w:w="100" w:type="dxa"/>
              <w:bottom w:w="100" w:type="dxa"/>
              <w:right w:w="100" w:type="dxa"/>
            </w:tcMar>
          </w:tcPr>
          <w:p w14:paraId="4A263A47" w14:textId="77777777" w:rsidR="002E39CA" w:rsidRPr="00FF0055" w:rsidRDefault="002E39CA" w:rsidP="00633FA0">
            <w:pPr>
              <w:suppressLineNumbers/>
              <w:spacing w:line="240" w:lineRule="auto"/>
              <w:rPr>
                <w:color w:val="000000"/>
                <w:sz w:val="18"/>
                <w:szCs w:val="18"/>
              </w:rPr>
            </w:pPr>
            <w:r w:rsidRPr="00FF0055">
              <w:rPr>
                <w:color w:val="000000"/>
                <w:sz w:val="18"/>
                <w:szCs w:val="18"/>
              </w:rPr>
              <w:t>Female</w:t>
            </w:r>
          </w:p>
        </w:tc>
        <w:tc>
          <w:tcPr>
            <w:tcW w:w="1246" w:type="dxa"/>
            <w:tcMar>
              <w:top w:w="100" w:type="dxa"/>
              <w:left w:w="100" w:type="dxa"/>
              <w:bottom w:w="100" w:type="dxa"/>
              <w:right w:w="100" w:type="dxa"/>
            </w:tcMar>
          </w:tcPr>
          <w:p w14:paraId="37969002"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261F6AE1" w14:textId="77777777" w:rsidR="002E39CA" w:rsidRPr="00FF0055" w:rsidRDefault="002E39CA" w:rsidP="00633FA0">
            <w:pPr>
              <w:suppressLineNumbers/>
              <w:spacing w:line="240" w:lineRule="auto"/>
              <w:rPr>
                <w:color w:val="000000"/>
                <w:sz w:val="18"/>
                <w:szCs w:val="18"/>
              </w:rPr>
            </w:pPr>
            <w:r w:rsidRPr="00FF0055">
              <w:rPr>
                <w:color w:val="000000"/>
                <w:sz w:val="18"/>
                <w:szCs w:val="18"/>
              </w:rPr>
              <w:t>4.6.2021</w:t>
            </w:r>
          </w:p>
        </w:tc>
        <w:tc>
          <w:tcPr>
            <w:tcW w:w="1665" w:type="dxa"/>
            <w:tcMar>
              <w:top w:w="100" w:type="dxa"/>
              <w:left w:w="100" w:type="dxa"/>
              <w:bottom w:w="100" w:type="dxa"/>
              <w:right w:w="100" w:type="dxa"/>
            </w:tcMar>
          </w:tcPr>
          <w:p w14:paraId="1E53FE86" w14:textId="77777777" w:rsidR="002E39CA" w:rsidRPr="00FF0055" w:rsidRDefault="002E39CA" w:rsidP="00633FA0">
            <w:pPr>
              <w:suppressLineNumbers/>
              <w:spacing w:line="240" w:lineRule="auto"/>
              <w:rPr>
                <w:color w:val="000000"/>
                <w:sz w:val="18"/>
                <w:szCs w:val="18"/>
              </w:rPr>
            </w:pPr>
            <w:r w:rsidRPr="00FF0055">
              <w:rPr>
                <w:color w:val="000000"/>
                <w:sz w:val="18"/>
                <w:szCs w:val="18"/>
              </w:rPr>
              <w:t>15.10.2021</w:t>
            </w:r>
          </w:p>
        </w:tc>
        <w:tc>
          <w:tcPr>
            <w:tcW w:w="1528" w:type="dxa"/>
            <w:tcMar>
              <w:top w:w="100" w:type="dxa"/>
              <w:left w:w="100" w:type="dxa"/>
              <w:bottom w:w="100" w:type="dxa"/>
              <w:right w:w="100" w:type="dxa"/>
            </w:tcMar>
          </w:tcPr>
          <w:p w14:paraId="17582AC8" w14:textId="77777777" w:rsidR="002E39CA" w:rsidRPr="00FF0055" w:rsidRDefault="002E39CA" w:rsidP="00633FA0">
            <w:pPr>
              <w:suppressLineNumbers/>
              <w:spacing w:line="240" w:lineRule="auto"/>
              <w:rPr>
                <w:color w:val="000000"/>
                <w:sz w:val="18"/>
                <w:szCs w:val="18"/>
              </w:rPr>
            </w:pPr>
            <w:r w:rsidRPr="00FF0055">
              <w:rPr>
                <w:color w:val="000000"/>
                <w:sz w:val="18"/>
                <w:szCs w:val="18"/>
              </w:rPr>
              <w:t>526 (225)</w:t>
            </w:r>
          </w:p>
        </w:tc>
        <w:tc>
          <w:tcPr>
            <w:tcW w:w="1787" w:type="dxa"/>
            <w:tcMar>
              <w:top w:w="100" w:type="dxa"/>
              <w:left w:w="100" w:type="dxa"/>
              <w:bottom w:w="100" w:type="dxa"/>
              <w:right w:w="100" w:type="dxa"/>
            </w:tcMar>
          </w:tcPr>
          <w:p w14:paraId="2C6DF4CD" w14:textId="77777777" w:rsidR="002E39CA" w:rsidRPr="00FF0055" w:rsidRDefault="002E39CA" w:rsidP="00633FA0">
            <w:pPr>
              <w:suppressLineNumbers/>
              <w:spacing w:line="240" w:lineRule="auto"/>
              <w:rPr>
                <w:color w:val="000000"/>
                <w:sz w:val="18"/>
                <w:szCs w:val="18"/>
              </w:rPr>
            </w:pPr>
            <w:r w:rsidRPr="00FF0055">
              <w:rPr>
                <w:color w:val="000000"/>
                <w:sz w:val="18"/>
                <w:szCs w:val="18"/>
              </w:rPr>
              <w:t>1</w:t>
            </w:r>
          </w:p>
        </w:tc>
      </w:tr>
      <w:tr w:rsidR="002E39CA" w:rsidRPr="00FF0055" w14:paraId="06E1F189" w14:textId="77777777" w:rsidTr="00633FA0">
        <w:tc>
          <w:tcPr>
            <w:tcW w:w="897" w:type="dxa"/>
            <w:tcMar>
              <w:top w:w="100" w:type="dxa"/>
              <w:left w:w="100" w:type="dxa"/>
              <w:bottom w:w="100" w:type="dxa"/>
              <w:right w:w="100" w:type="dxa"/>
            </w:tcMar>
          </w:tcPr>
          <w:p w14:paraId="0CCC6FD7" w14:textId="77777777" w:rsidR="002E39CA" w:rsidRPr="00FF0055" w:rsidRDefault="002E39CA" w:rsidP="00633FA0">
            <w:pPr>
              <w:suppressLineNumbers/>
              <w:spacing w:line="240" w:lineRule="auto"/>
              <w:rPr>
                <w:color w:val="000000"/>
                <w:sz w:val="18"/>
                <w:szCs w:val="18"/>
              </w:rPr>
            </w:pPr>
            <w:r w:rsidRPr="00FF0055">
              <w:rPr>
                <w:color w:val="000000"/>
                <w:sz w:val="18"/>
                <w:szCs w:val="18"/>
              </w:rPr>
              <w:t>311</w:t>
            </w:r>
          </w:p>
        </w:tc>
        <w:tc>
          <w:tcPr>
            <w:tcW w:w="851" w:type="dxa"/>
            <w:tcMar>
              <w:top w:w="100" w:type="dxa"/>
              <w:left w:w="100" w:type="dxa"/>
              <w:bottom w:w="100" w:type="dxa"/>
              <w:right w:w="100" w:type="dxa"/>
            </w:tcMar>
          </w:tcPr>
          <w:p w14:paraId="19EB5450"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Mar>
              <w:top w:w="100" w:type="dxa"/>
              <w:left w:w="100" w:type="dxa"/>
              <w:bottom w:w="100" w:type="dxa"/>
              <w:right w:w="100" w:type="dxa"/>
            </w:tcMar>
          </w:tcPr>
          <w:p w14:paraId="740E464B"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62ABA527" w14:textId="77777777" w:rsidR="002E39CA" w:rsidRPr="00FF0055" w:rsidRDefault="002E39CA" w:rsidP="00633FA0">
            <w:pPr>
              <w:suppressLineNumbers/>
              <w:spacing w:line="240" w:lineRule="auto"/>
              <w:rPr>
                <w:color w:val="000000"/>
                <w:sz w:val="18"/>
                <w:szCs w:val="18"/>
              </w:rPr>
            </w:pPr>
            <w:r w:rsidRPr="00FF0055">
              <w:rPr>
                <w:color w:val="000000"/>
                <w:sz w:val="18"/>
                <w:szCs w:val="18"/>
              </w:rPr>
              <w:t>18.6.2021</w:t>
            </w:r>
          </w:p>
        </w:tc>
        <w:tc>
          <w:tcPr>
            <w:tcW w:w="1665" w:type="dxa"/>
            <w:tcMar>
              <w:top w:w="100" w:type="dxa"/>
              <w:left w:w="100" w:type="dxa"/>
              <w:bottom w:w="100" w:type="dxa"/>
              <w:right w:w="100" w:type="dxa"/>
            </w:tcMar>
          </w:tcPr>
          <w:p w14:paraId="6DEBB763" w14:textId="77777777" w:rsidR="002E39CA" w:rsidRPr="00FF0055" w:rsidRDefault="002E39CA" w:rsidP="00633FA0">
            <w:pPr>
              <w:suppressLineNumbers/>
              <w:spacing w:line="240" w:lineRule="auto"/>
              <w:rPr>
                <w:color w:val="000000"/>
                <w:sz w:val="18"/>
                <w:szCs w:val="18"/>
              </w:rPr>
            </w:pPr>
            <w:r w:rsidRPr="00FF0055">
              <w:rPr>
                <w:color w:val="000000"/>
                <w:sz w:val="18"/>
                <w:szCs w:val="18"/>
              </w:rPr>
              <w:t>16.10.2021</w:t>
            </w:r>
          </w:p>
        </w:tc>
        <w:tc>
          <w:tcPr>
            <w:tcW w:w="1528" w:type="dxa"/>
            <w:tcMar>
              <w:top w:w="100" w:type="dxa"/>
              <w:left w:w="100" w:type="dxa"/>
              <w:bottom w:w="100" w:type="dxa"/>
              <w:right w:w="100" w:type="dxa"/>
            </w:tcMar>
          </w:tcPr>
          <w:p w14:paraId="06E7323A" w14:textId="77777777" w:rsidR="002E39CA" w:rsidRPr="00FF0055" w:rsidRDefault="002E39CA" w:rsidP="00633FA0">
            <w:pPr>
              <w:suppressLineNumbers/>
              <w:spacing w:line="240" w:lineRule="auto"/>
              <w:rPr>
                <w:color w:val="000000"/>
                <w:sz w:val="18"/>
                <w:szCs w:val="18"/>
              </w:rPr>
            </w:pPr>
            <w:r w:rsidRPr="00FF0055">
              <w:rPr>
                <w:color w:val="000000"/>
                <w:sz w:val="18"/>
                <w:szCs w:val="18"/>
              </w:rPr>
              <w:t>476 (172)</w:t>
            </w:r>
          </w:p>
        </w:tc>
        <w:tc>
          <w:tcPr>
            <w:tcW w:w="1787" w:type="dxa"/>
            <w:tcMar>
              <w:top w:w="100" w:type="dxa"/>
              <w:left w:w="100" w:type="dxa"/>
              <w:bottom w:w="100" w:type="dxa"/>
              <w:right w:w="100" w:type="dxa"/>
            </w:tcMar>
          </w:tcPr>
          <w:p w14:paraId="6E7E85DA" w14:textId="77777777" w:rsidR="002E39CA" w:rsidRPr="00FF0055" w:rsidRDefault="002E39CA" w:rsidP="00633FA0">
            <w:pPr>
              <w:suppressLineNumbers/>
              <w:spacing w:line="240" w:lineRule="auto"/>
              <w:rPr>
                <w:color w:val="000000"/>
                <w:sz w:val="18"/>
                <w:szCs w:val="18"/>
              </w:rPr>
            </w:pPr>
            <w:r w:rsidRPr="00FF0055">
              <w:rPr>
                <w:color w:val="000000"/>
                <w:sz w:val="18"/>
                <w:szCs w:val="18"/>
              </w:rPr>
              <w:t>0</w:t>
            </w:r>
          </w:p>
        </w:tc>
      </w:tr>
      <w:tr w:rsidR="002E39CA" w:rsidRPr="00FF0055" w14:paraId="58B8991A" w14:textId="77777777" w:rsidTr="00633FA0">
        <w:tc>
          <w:tcPr>
            <w:tcW w:w="897" w:type="dxa"/>
            <w:tcMar>
              <w:top w:w="100" w:type="dxa"/>
              <w:left w:w="100" w:type="dxa"/>
              <w:bottom w:w="100" w:type="dxa"/>
              <w:right w:w="100" w:type="dxa"/>
            </w:tcMar>
          </w:tcPr>
          <w:p w14:paraId="24FBD9A1" w14:textId="77777777" w:rsidR="002E39CA" w:rsidRPr="00FF0055" w:rsidRDefault="002E39CA" w:rsidP="00633FA0">
            <w:pPr>
              <w:suppressLineNumbers/>
              <w:spacing w:line="240" w:lineRule="auto"/>
              <w:rPr>
                <w:color w:val="000000"/>
                <w:sz w:val="18"/>
                <w:szCs w:val="18"/>
              </w:rPr>
            </w:pPr>
            <w:r w:rsidRPr="00FF0055">
              <w:rPr>
                <w:color w:val="000000"/>
                <w:sz w:val="18"/>
                <w:szCs w:val="18"/>
              </w:rPr>
              <w:t>312</w:t>
            </w:r>
          </w:p>
        </w:tc>
        <w:tc>
          <w:tcPr>
            <w:tcW w:w="851" w:type="dxa"/>
            <w:tcMar>
              <w:top w:w="100" w:type="dxa"/>
              <w:left w:w="100" w:type="dxa"/>
              <w:bottom w:w="100" w:type="dxa"/>
              <w:right w:w="100" w:type="dxa"/>
            </w:tcMar>
          </w:tcPr>
          <w:p w14:paraId="6CD8CC8D"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Mar>
              <w:top w:w="100" w:type="dxa"/>
              <w:left w:w="100" w:type="dxa"/>
              <w:bottom w:w="100" w:type="dxa"/>
              <w:right w:w="100" w:type="dxa"/>
            </w:tcMar>
          </w:tcPr>
          <w:p w14:paraId="542C3FF9"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Mar>
              <w:top w:w="100" w:type="dxa"/>
              <w:left w:w="100" w:type="dxa"/>
              <w:bottom w:w="100" w:type="dxa"/>
              <w:right w:w="100" w:type="dxa"/>
            </w:tcMar>
          </w:tcPr>
          <w:p w14:paraId="409F0BF3" w14:textId="77777777" w:rsidR="002E39CA" w:rsidRPr="00FF0055" w:rsidRDefault="002E39CA" w:rsidP="00633FA0">
            <w:pPr>
              <w:suppressLineNumbers/>
              <w:spacing w:line="240" w:lineRule="auto"/>
              <w:rPr>
                <w:color w:val="000000"/>
                <w:sz w:val="18"/>
                <w:szCs w:val="18"/>
              </w:rPr>
            </w:pPr>
            <w:r w:rsidRPr="00FF0055">
              <w:rPr>
                <w:color w:val="000000"/>
                <w:sz w:val="18"/>
                <w:szCs w:val="18"/>
              </w:rPr>
              <w:t>14.12.2021</w:t>
            </w:r>
          </w:p>
        </w:tc>
        <w:tc>
          <w:tcPr>
            <w:tcW w:w="1665" w:type="dxa"/>
            <w:tcMar>
              <w:top w:w="100" w:type="dxa"/>
              <w:left w:w="100" w:type="dxa"/>
              <w:bottom w:w="100" w:type="dxa"/>
              <w:right w:w="100" w:type="dxa"/>
            </w:tcMar>
          </w:tcPr>
          <w:p w14:paraId="309A309C" w14:textId="77777777" w:rsidR="002E39CA" w:rsidRPr="00FF0055" w:rsidRDefault="002E39CA" w:rsidP="00633FA0">
            <w:pPr>
              <w:suppressLineNumbers/>
              <w:spacing w:line="240" w:lineRule="auto"/>
              <w:rPr>
                <w:color w:val="000000"/>
                <w:sz w:val="18"/>
                <w:szCs w:val="18"/>
              </w:rPr>
            </w:pPr>
            <w:r w:rsidRPr="00FF0055">
              <w:rPr>
                <w:color w:val="000000"/>
                <w:sz w:val="18"/>
                <w:szCs w:val="18"/>
              </w:rPr>
              <w:t>16.8.2022</w:t>
            </w:r>
          </w:p>
        </w:tc>
        <w:tc>
          <w:tcPr>
            <w:tcW w:w="1528" w:type="dxa"/>
            <w:tcMar>
              <w:top w:w="100" w:type="dxa"/>
              <w:left w:w="100" w:type="dxa"/>
              <w:bottom w:w="100" w:type="dxa"/>
              <w:right w:w="100" w:type="dxa"/>
            </w:tcMar>
          </w:tcPr>
          <w:p w14:paraId="2647A784" w14:textId="77777777" w:rsidR="002E39CA" w:rsidRPr="00FF0055" w:rsidRDefault="002E39CA" w:rsidP="00633FA0">
            <w:pPr>
              <w:suppressLineNumbers/>
              <w:spacing w:line="240" w:lineRule="auto"/>
              <w:rPr>
                <w:color w:val="000000"/>
                <w:sz w:val="18"/>
                <w:szCs w:val="18"/>
              </w:rPr>
            </w:pPr>
            <w:r w:rsidRPr="00FF0055">
              <w:rPr>
                <w:color w:val="000000"/>
                <w:sz w:val="18"/>
                <w:szCs w:val="18"/>
              </w:rPr>
              <w:t>414 (294)</w:t>
            </w:r>
          </w:p>
        </w:tc>
        <w:tc>
          <w:tcPr>
            <w:tcW w:w="1787" w:type="dxa"/>
            <w:tcMar>
              <w:top w:w="100" w:type="dxa"/>
              <w:left w:w="100" w:type="dxa"/>
              <w:bottom w:w="100" w:type="dxa"/>
              <w:right w:w="100" w:type="dxa"/>
            </w:tcMar>
          </w:tcPr>
          <w:p w14:paraId="25F23A70" w14:textId="77777777" w:rsidR="002E39CA" w:rsidRPr="00FF0055" w:rsidRDefault="002E39CA" w:rsidP="00633FA0">
            <w:pPr>
              <w:suppressLineNumbers/>
              <w:spacing w:line="240" w:lineRule="auto"/>
              <w:rPr>
                <w:color w:val="000000"/>
                <w:sz w:val="18"/>
                <w:szCs w:val="18"/>
              </w:rPr>
            </w:pPr>
            <w:r w:rsidRPr="00FF0055">
              <w:rPr>
                <w:color w:val="000000"/>
                <w:sz w:val="18"/>
                <w:szCs w:val="18"/>
              </w:rPr>
              <w:t>0</w:t>
            </w:r>
          </w:p>
        </w:tc>
      </w:tr>
      <w:tr w:rsidR="002E39CA" w:rsidRPr="00FF0055" w14:paraId="59A4AB52" w14:textId="77777777" w:rsidTr="00633FA0">
        <w:tc>
          <w:tcPr>
            <w:tcW w:w="897" w:type="dxa"/>
            <w:tcBorders>
              <w:bottom w:val="single" w:sz="8" w:space="0" w:color="000000"/>
            </w:tcBorders>
            <w:tcMar>
              <w:top w:w="100" w:type="dxa"/>
              <w:left w:w="100" w:type="dxa"/>
              <w:bottom w:w="100" w:type="dxa"/>
              <w:right w:w="100" w:type="dxa"/>
            </w:tcMar>
          </w:tcPr>
          <w:p w14:paraId="3CD6600C" w14:textId="77777777" w:rsidR="002E39CA" w:rsidRPr="00FF0055" w:rsidRDefault="002E39CA" w:rsidP="00633FA0">
            <w:pPr>
              <w:suppressLineNumbers/>
              <w:spacing w:line="240" w:lineRule="auto"/>
              <w:rPr>
                <w:color w:val="000000"/>
                <w:sz w:val="18"/>
                <w:szCs w:val="18"/>
              </w:rPr>
            </w:pPr>
            <w:r w:rsidRPr="00FF0055">
              <w:rPr>
                <w:color w:val="000000"/>
                <w:sz w:val="18"/>
                <w:szCs w:val="18"/>
              </w:rPr>
              <w:t>313</w:t>
            </w:r>
          </w:p>
        </w:tc>
        <w:tc>
          <w:tcPr>
            <w:tcW w:w="851" w:type="dxa"/>
            <w:tcBorders>
              <w:bottom w:val="single" w:sz="8" w:space="0" w:color="000000"/>
            </w:tcBorders>
            <w:tcMar>
              <w:top w:w="100" w:type="dxa"/>
              <w:left w:w="100" w:type="dxa"/>
              <w:bottom w:w="100" w:type="dxa"/>
              <w:right w:w="100" w:type="dxa"/>
            </w:tcMar>
          </w:tcPr>
          <w:p w14:paraId="072F91E4" w14:textId="77777777" w:rsidR="002E39CA" w:rsidRPr="00FF0055" w:rsidRDefault="002E39CA" w:rsidP="00633FA0">
            <w:pPr>
              <w:suppressLineNumbers/>
              <w:spacing w:line="240" w:lineRule="auto"/>
              <w:rPr>
                <w:color w:val="000000"/>
                <w:sz w:val="18"/>
                <w:szCs w:val="18"/>
              </w:rPr>
            </w:pPr>
            <w:r w:rsidRPr="00FF0055">
              <w:rPr>
                <w:color w:val="000000"/>
                <w:sz w:val="18"/>
                <w:szCs w:val="18"/>
              </w:rPr>
              <w:t>Male</w:t>
            </w:r>
          </w:p>
        </w:tc>
        <w:tc>
          <w:tcPr>
            <w:tcW w:w="1246" w:type="dxa"/>
            <w:tcBorders>
              <w:bottom w:val="single" w:sz="8" w:space="0" w:color="000000"/>
            </w:tcBorders>
            <w:tcMar>
              <w:top w:w="100" w:type="dxa"/>
              <w:left w:w="100" w:type="dxa"/>
              <w:bottom w:w="100" w:type="dxa"/>
              <w:right w:w="100" w:type="dxa"/>
            </w:tcMar>
          </w:tcPr>
          <w:p w14:paraId="46FC9006" w14:textId="77777777" w:rsidR="002E39CA" w:rsidRPr="00FF0055" w:rsidRDefault="002E39CA" w:rsidP="00633FA0">
            <w:pPr>
              <w:suppressLineNumbers/>
              <w:spacing w:line="240" w:lineRule="auto"/>
              <w:rPr>
                <w:color w:val="000000"/>
                <w:sz w:val="18"/>
                <w:szCs w:val="18"/>
              </w:rPr>
            </w:pPr>
            <w:r w:rsidRPr="00FF0055">
              <w:rPr>
                <w:color w:val="000000"/>
                <w:sz w:val="18"/>
                <w:szCs w:val="18"/>
              </w:rPr>
              <w:t>N-MB</w:t>
            </w:r>
          </w:p>
        </w:tc>
        <w:tc>
          <w:tcPr>
            <w:tcW w:w="1665" w:type="dxa"/>
            <w:tcBorders>
              <w:bottom w:val="single" w:sz="8" w:space="0" w:color="000000"/>
            </w:tcBorders>
            <w:tcMar>
              <w:top w:w="100" w:type="dxa"/>
              <w:left w:w="100" w:type="dxa"/>
              <w:bottom w:w="100" w:type="dxa"/>
              <w:right w:w="100" w:type="dxa"/>
            </w:tcMar>
          </w:tcPr>
          <w:p w14:paraId="622E18DC" w14:textId="77777777" w:rsidR="002E39CA" w:rsidRPr="00FF0055" w:rsidRDefault="002E39CA" w:rsidP="00633FA0">
            <w:pPr>
              <w:suppressLineNumbers/>
              <w:spacing w:line="240" w:lineRule="auto"/>
              <w:rPr>
                <w:color w:val="000000"/>
                <w:sz w:val="18"/>
                <w:szCs w:val="18"/>
              </w:rPr>
            </w:pPr>
            <w:r w:rsidRPr="00FF0055">
              <w:rPr>
                <w:color w:val="000000"/>
                <w:sz w:val="18"/>
                <w:szCs w:val="18"/>
              </w:rPr>
              <w:t>5.10.2021</w:t>
            </w:r>
          </w:p>
        </w:tc>
        <w:tc>
          <w:tcPr>
            <w:tcW w:w="1665" w:type="dxa"/>
            <w:tcBorders>
              <w:bottom w:val="single" w:sz="8" w:space="0" w:color="000000"/>
            </w:tcBorders>
            <w:tcMar>
              <w:top w:w="100" w:type="dxa"/>
              <w:left w:w="100" w:type="dxa"/>
              <w:bottom w:w="100" w:type="dxa"/>
              <w:right w:w="100" w:type="dxa"/>
            </w:tcMar>
          </w:tcPr>
          <w:p w14:paraId="1D7C923B" w14:textId="77777777" w:rsidR="002E39CA" w:rsidRPr="00FF0055" w:rsidRDefault="002E39CA" w:rsidP="00633FA0">
            <w:pPr>
              <w:suppressLineNumbers/>
              <w:spacing w:line="240" w:lineRule="auto"/>
              <w:rPr>
                <w:color w:val="000000"/>
                <w:sz w:val="18"/>
                <w:szCs w:val="18"/>
              </w:rPr>
            </w:pPr>
            <w:r w:rsidRPr="00FF0055">
              <w:rPr>
                <w:color w:val="000000"/>
                <w:sz w:val="18"/>
                <w:szCs w:val="18"/>
              </w:rPr>
              <w:t>13.8.2022</w:t>
            </w:r>
          </w:p>
        </w:tc>
        <w:tc>
          <w:tcPr>
            <w:tcW w:w="1528" w:type="dxa"/>
            <w:tcBorders>
              <w:bottom w:val="single" w:sz="8" w:space="0" w:color="000000"/>
            </w:tcBorders>
            <w:tcMar>
              <w:top w:w="100" w:type="dxa"/>
              <w:left w:w="100" w:type="dxa"/>
              <w:bottom w:w="100" w:type="dxa"/>
              <w:right w:w="100" w:type="dxa"/>
            </w:tcMar>
          </w:tcPr>
          <w:p w14:paraId="4F02A0E6" w14:textId="77777777" w:rsidR="002E39CA" w:rsidRPr="00FF0055" w:rsidRDefault="002E39CA" w:rsidP="00633FA0">
            <w:pPr>
              <w:suppressLineNumbers/>
              <w:spacing w:line="240" w:lineRule="auto"/>
              <w:rPr>
                <w:color w:val="000000"/>
                <w:sz w:val="18"/>
                <w:szCs w:val="18"/>
              </w:rPr>
            </w:pPr>
            <w:r w:rsidRPr="00FF0055">
              <w:rPr>
                <w:color w:val="000000"/>
                <w:sz w:val="18"/>
                <w:szCs w:val="18"/>
              </w:rPr>
              <w:t>251 (251)</w:t>
            </w:r>
          </w:p>
        </w:tc>
        <w:tc>
          <w:tcPr>
            <w:tcW w:w="1787" w:type="dxa"/>
            <w:tcBorders>
              <w:bottom w:val="single" w:sz="8" w:space="0" w:color="000000"/>
            </w:tcBorders>
            <w:tcMar>
              <w:top w:w="100" w:type="dxa"/>
              <w:left w:w="100" w:type="dxa"/>
              <w:bottom w:w="100" w:type="dxa"/>
              <w:right w:w="100" w:type="dxa"/>
            </w:tcMar>
          </w:tcPr>
          <w:p w14:paraId="32E36BA0" w14:textId="77777777" w:rsidR="002E39CA" w:rsidRPr="00FF0055" w:rsidRDefault="002E39CA" w:rsidP="00633FA0">
            <w:pPr>
              <w:suppressLineNumbers/>
              <w:spacing w:line="240" w:lineRule="auto"/>
              <w:rPr>
                <w:color w:val="000000"/>
                <w:sz w:val="18"/>
                <w:szCs w:val="18"/>
              </w:rPr>
            </w:pPr>
            <w:r w:rsidRPr="00FF0055">
              <w:rPr>
                <w:color w:val="000000"/>
                <w:sz w:val="18"/>
                <w:szCs w:val="18"/>
              </w:rPr>
              <w:t>1</w:t>
            </w:r>
          </w:p>
        </w:tc>
      </w:tr>
    </w:tbl>
    <w:p w14:paraId="1D4D4C99" w14:textId="77777777" w:rsidR="002E39CA" w:rsidRPr="00FF0055" w:rsidRDefault="002E39CA" w:rsidP="002E39CA">
      <w:pPr>
        <w:suppressLineNumbers/>
        <w:spacing w:line="240" w:lineRule="auto"/>
        <w:rPr>
          <w:sz w:val="24"/>
          <w:szCs w:val="24"/>
        </w:rPr>
      </w:pPr>
    </w:p>
    <w:p w14:paraId="39803AF6" w14:textId="742B06B0" w:rsidR="002E39CA" w:rsidRPr="00FF0055" w:rsidRDefault="002E39CA" w:rsidP="002E39CA">
      <w:pPr>
        <w:pStyle w:val="Caption"/>
        <w:keepNext/>
        <w:suppressLineNumbers/>
        <w:spacing w:after="0"/>
        <w:jc w:val="both"/>
        <w:rPr>
          <w:i w:val="0"/>
          <w:iCs w:val="0"/>
          <w:color w:val="auto"/>
          <w:sz w:val="24"/>
          <w:szCs w:val="24"/>
        </w:rPr>
      </w:pPr>
      <w:r w:rsidRPr="00FF0055">
        <w:rPr>
          <w:b/>
          <w:bCs/>
          <w:i w:val="0"/>
          <w:iCs w:val="0"/>
          <w:color w:val="auto"/>
          <w:sz w:val="24"/>
          <w:szCs w:val="24"/>
        </w:rPr>
        <w:t>Table 2.</w:t>
      </w:r>
      <w:r w:rsidRPr="00FF0055">
        <w:rPr>
          <w:i w:val="0"/>
          <w:iCs w:val="0"/>
          <w:color w:val="auto"/>
          <w:sz w:val="24"/>
          <w:szCs w:val="24"/>
        </w:rPr>
        <w:t xml:space="preserve"> The results of logistic regression models for the three regions during </w:t>
      </w:r>
      <w:r w:rsidR="008A3AB0">
        <w:rPr>
          <w:i w:val="0"/>
          <w:iCs w:val="0"/>
          <w:color w:val="auto"/>
          <w:sz w:val="24"/>
          <w:szCs w:val="24"/>
        </w:rPr>
        <w:t xml:space="preserve">spring and summer months. </w:t>
      </w:r>
      <w:r w:rsidRPr="00FF0055">
        <w:rPr>
          <w:i w:val="0"/>
          <w:iCs w:val="0"/>
          <w:color w:val="auto"/>
          <w:sz w:val="24"/>
          <w:szCs w:val="24"/>
        </w:rPr>
        <w:t xml:space="preserve">The variable column includes the habitat classes. Intercept contains the reference level which is the forest class. </w:t>
      </w:r>
      <w:r w:rsidRPr="00FF0055">
        <w:rPr>
          <w:i w:val="0"/>
          <w:iCs w:val="0"/>
          <w:noProof/>
          <w:color w:val="auto"/>
          <w:sz w:val="24"/>
          <w:szCs w:val="24"/>
        </w:rPr>
        <w:t xml:space="preserve">Asterisks denote the statistical significance of the coefficient. Odds ratios were conducted by exponentiating the coefficients shown in the table. </w:t>
      </w:r>
    </w:p>
    <w:tbl>
      <w:tblPr>
        <w:tblStyle w:val="TableGrid"/>
        <w:tblW w:w="10065" w:type="dxa"/>
        <w:tblLook w:val="04A0" w:firstRow="1" w:lastRow="0" w:firstColumn="1" w:lastColumn="0" w:noHBand="0" w:noVBand="1"/>
      </w:tblPr>
      <w:tblGrid>
        <w:gridCol w:w="2268"/>
        <w:gridCol w:w="2410"/>
        <w:gridCol w:w="2268"/>
        <w:gridCol w:w="3119"/>
      </w:tblGrid>
      <w:tr w:rsidR="002E39CA" w:rsidRPr="00FF0055" w14:paraId="29EE2E83" w14:textId="77777777" w:rsidTr="00633FA0">
        <w:tc>
          <w:tcPr>
            <w:tcW w:w="2268" w:type="dxa"/>
            <w:vMerge w:val="restart"/>
            <w:tcBorders>
              <w:left w:val="nil"/>
              <w:right w:val="nil"/>
            </w:tcBorders>
            <w:vAlign w:val="center"/>
          </w:tcPr>
          <w:p w14:paraId="0762BDBF" w14:textId="77777777" w:rsidR="002E39CA" w:rsidRPr="00FF0055" w:rsidRDefault="002E39CA" w:rsidP="00633FA0">
            <w:pPr>
              <w:suppressLineNumbers/>
              <w:jc w:val="center"/>
              <w:rPr>
                <w:b/>
                <w:bCs/>
                <w:sz w:val="20"/>
                <w:szCs w:val="20"/>
                <w:lang w:val="en-GB"/>
              </w:rPr>
            </w:pPr>
            <w:r w:rsidRPr="00FF0055">
              <w:rPr>
                <w:b/>
                <w:bCs/>
                <w:sz w:val="20"/>
                <w:szCs w:val="20"/>
                <w:lang w:val="en-GB"/>
              </w:rPr>
              <w:t>Variable</w:t>
            </w:r>
          </w:p>
        </w:tc>
        <w:tc>
          <w:tcPr>
            <w:tcW w:w="2410" w:type="dxa"/>
            <w:tcBorders>
              <w:left w:val="nil"/>
              <w:right w:val="nil"/>
            </w:tcBorders>
            <w:vAlign w:val="center"/>
          </w:tcPr>
          <w:p w14:paraId="7215FBB6" w14:textId="77777777" w:rsidR="002E39CA" w:rsidRPr="00FF0055" w:rsidRDefault="002E39CA" w:rsidP="00633FA0">
            <w:pPr>
              <w:suppressLineNumbers/>
              <w:jc w:val="center"/>
              <w:rPr>
                <w:b/>
                <w:bCs/>
                <w:sz w:val="20"/>
                <w:szCs w:val="20"/>
                <w:lang w:val="en-GB"/>
              </w:rPr>
            </w:pPr>
            <w:r w:rsidRPr="00FF0055">
              <w:rPr>
                <w:b/>
                <w:bCs/>
                <w:sz w:val="20"/>
                <w:szCs w:val="20"/>
                <w:lang w:val="en-GB"/>
              </w:rPr>
              <w:t>Southern inland region</w:t>
            </w:r>
          </w:p>
        </w:tc>
        <w:tc>
          <w:tcPr>
            <w:tcW w:w="2268" w:type="dxa"/>
            <w:tcBorders>
              <w:left w:val="nil"/>
              <w:right w:val="nil"/>
            </w:tcBorders>
            <w:vAlign w:val="center"/>
          </w:tcPr>
          <w:p w14:paraId="50665F37" w14:textId="77777777" w:rsidR="002E39CA" w:rsidRPr="00FF0055" w:rsidRDefault="002E39CA" w:rsidP="00633FA0">
            <w:pPr>
              <w:suppressLineNumbers/>
              <w:jc w:val="center"/>
              <w:rPr>
                <w:b/>
                <w:bCs/>
                <w:sz w:val="20"/>
                <w:szCs w:val="20"/>
                <w:lang w:val="en-GB"/>
              </w:rPr>
            </w:pPr>
            <w:r w:rsidRPr="00FF0055">
              <w:rPr>
                <w:b/>
                <w:bCs/>
                <w:sz w:val="20"/>
                <w:szCs w:val="20"/>
                <w:lang w:val="en-GB"/>
              </w:rPr>
              <w:t>Southern coastal region</w:t>
            </w:r>
          </w:p>
        </w:tc>
        <w:tc>
          <w:tcPr>
            <w:tcW w:w="3119" w:type="dxa"/>
            <w:tcBorders>
              <w:left w:val="nil"/>
              <w:right w:val="nil"/>
            </w:tcBorders>
            <w:vAlign w:val="center"/>
          </w:tcPr>
          <w:p w14:paraId="025FA29E" w14:textId="77777777" w:rsidR="002E39CA" w:rsidRPr="00FF0055" w:rsidRDefault="002E39CA" w:rsidP="00633FA0">
            <w:pPr>
              <w:suppressLineNumbers/>
              <w:jc w:val="center"/>
              <w:rPr>
                <w:b/>
                <w:bCs/>
                <w:sz w:val="20"/>
                <w:szCs w:val="20"/>
                <w:lang w:val="en-GB"/>
              </w:rPr>
            </w:pPr>
            <w:r w:rsidRPr="00FF0055">
              <w:rPr>
                <w:b/>
                <w:bCs/>
                <w:sz w:val="20"/>
                <w:szCs w:val="20"/>
                <w:lang w:val="en-GB"/>
              </w:rPr>
              <w:t>Northern region</w:t>
            </w:r>
          </w:p>
        </w:tc>
      </w:tr>
      <w:tr w:rsidR="002E39CA" w:rsidRPr="00FF0055" w14:paraId="51000511" w14:textId="77777777" w:rsidTr="00633FA0">
        <w:tc>
          <w:tcPr>
            <w:tcW w:w="2268" w:type="dxa"/>
            <w:vMerge/>
            <w:tcBorders>
              <w:left w:val="nil"/>
              <w:right w:val="nil"/>
            </w:tcBorders>
          </w:tcPr>
          <w:p w14:paraId="317B2A64" w14:textId="77777777" w:rsidR="002E39CA" w:rsidRPr="00FF0055" w:rsidRDefault="002E39CA" w:rsidP="00633FA0">
            <w:pPr>
              <w:suppressLineNumbers/>
              <w:jc w:val="center"/>
              <w:rPr>
                <w:b/>
                <w:bCs/>
                <w:sz w:val="20"/>
                <w:szCs w:val="20"/>
                <w:lang w:val="en-GB"/>
              </w:rPr>
            </w:pPr>
          </w:p>
        </w:tc>
        <w:tc>
          <w:tcPr>
            <w:tcW w:w="2410" w:type="dxa"/>
            <w:tcBorders>
              <w:left w:val="nil"/>
              <w:right w:val="nil"/>
            </w:tcBorders>
          </w:tcPr>
          <w:p w14:paraId="5D15FDCA" w14:textId="77777777" w:rsidR="002E39CA" w:rsidRPr="00FF0055" w:rsidRDefault="002E39CA" w:rsidP="00633FA0">
            <w:pPr>
              <w:suppressLineNumbers/>
              <w:jc w:val="center"/>
              <w:rPr>
                <w:b/>
                <w:bCs/>
                <w:sz w:val="20"/>
                <w:szCs w:val="20"/>
                <w:lang w:val="en-GB"/>
              </w:rPr>
            </w:pPr>
            <w:r w:rsidRPr="00FF0055">
              <w:rPr>
                <w:b/>
                <w:bCs/>
                <w:sz w:val="20"/>
                <w:szCs w:val="20"/>
                <w:lang w:val="en-GB"/>
              </w:rPr>
              <w:t>Estimate (± SE</w:t>
            </w:r>
            <w:r w:rsidRPr="00FF0055">
              <w:rPr>
                <w:sz w:val="20"/>
                <w:szCs w:val="20"/>
                <w:lang w:val="en-GB"/>
              </w:rPr>
              <w:t>)</w:t>
            </w:r>
          </w:p>
        </w:tc>
        <w:tc>
          <w:tcPr>
            <w:tcW w:w="2268" w:type="dxa"/>
            <w:tcBorders>
              <w:left w:val="nil"/>
              <w:right w:val="nil"/>
            </w:tcBorders>
          </w:tcPr>
          <w:p w14:paraId="2FB628D1" w14:textId="77777777" w:rsidR="002E39CA" w:rsidRPr="00FF0055" w:rsidRDefault="002E39CA" w:rsidP="00633FA0">
            <w:pPr>
              <w:suppressLineNumbers/>
              <w:jc w:val="center"/>
              <w:rPr>
                <w:b/>
                <w:bCs/>
                <w:sz w:val="20"/>
                <w:szCs w:val="20"/>
                <w:lang w:val="en-GB"/>
              </w:rPr>
            </w:pPr>
            <w:r w:rsidRPr="00FF0055">
              <w:rPr>
                <w:b/>
                <w:bCs/>
                <w:sz w:val="20"/>
                <w:szCs w:val="20"/>
                <w:lang w:val="en-GB"/>
              </w:rPr>
              <w:t>Estimate (± SE)</w:t>
            </w:r>
          </w:p>
        </w:tc>
        <w:tc>
          <w:tcPr>
            <w:tcW w:w="3119" w:type="dxa"/>
            <w:tcBorders>
              <w:left w:val="nil"/>
              <w:right w:val="nil"/>
            </w:tcBorders>
          </w:tcPr>
          <w:p w14:paraId="7A48AC1E" w14:textId="77777777" w:rsidR="002E39CA" w:rsidRPr="00FF0055" w:rsidRDefault="002E39CA" w:rsidP="00633FA0">
            <w:pPr>
              <w:suppressLineNumbers/>
              <w:jc w:val="center"/>
              <w:rPr>
                <w:b/>
                <w:bCs/>
                <w:sz w:val="20"/>
                <w:szCs w:val="20"/>
                <w:lang w:val="en-GB"/>
              </w:rPr>
            </w:pPr>
            <w:r w:rsidRPr="00FF0055">
              <w:rPr>
                <w:b/>
                <w:bCs/>
                <w:sz w:val="20"/>
                <w:szCs w:val="20"/>
                <w:lang w:val="en-GB"/>
              </w:rPr>
              <w:t>Estimate (± SE)</w:t>
            </w:r>
          </w:p>
        </w:tc>
      </w:tr>
      <w:tr w:rsidR="002E39CA" w:rsidRPr="00FF0055" w14:paraId="398B46A2" w14:textId="77777777" w:rsidTr="00633FA0">
        <w:trPr>
          <w:trHeight w:val="174"/>
        </w:trPr>
        <w:tc>
          <w:tcPr>
            <w:tcW w:w="2268" w:type="dxa"/>
            <w:tcBorders>
              <w:left w:val="nil"/>
              <w:bottom w:val="nil"/>
              <w:right w:val="nil"/>
            </w:tcBorders>
          </w:tcPr>
          <w:p w14:paraId="08CF34EC" w14:textId="77777777" w:rsidR="002E39CA" w:rsidRPr="00FF0055" w:rsidRDefault="002E39CA" w:rsidP="00633FA0">
            <w:pPr>
              <w:suppressLineNumbers/>
              <w:rPr>
                <w:sz w:val="20"/>
                <w:szCs w:val="20"/>
                <w:lang w:val="en-GB"/>
              </w:rPr>
            </w:pPr>
            <w:r w:rsidRPr="00FF0055">
              <w:rPr>
                <w:sz w:val="20"/>
                <w:szCs w:val="20"/>
                <w:lang w:val="en-GB"/>
              </w:rPr>
              <w:t>Intercept</w:t>
            </w:r>
          </w:p>
        </w:tc>
        <w:tc>
          <w:tcPr>
            <w:tcW w:w="2410" w:type="dxa"/>
            <w:tcBorders>
              <w:left w:val="nil"/>
              <w:bottom w:val="nil"/>
              <w:right w:val="nil"/>
            </w:tcBorders>
          </w:tcPr>
          <w:p w14:paraId="102DE9C0" w14:textId="77777777" w:rsidR="002E39CA" w:rsidRPr="00FF0055" w:rsidRDefault="002E39CA" w:rsidP="00633FA0">
            <w:pPr>
              <w:suppressLineNumbers/>
              <w:jc w:val="center"/>
              <w:rPr>
                <w:sz w:val="20"/>
                <w:szCs w:val="20"/>
                <w:lang w:val="en-GB"/>
              </w:rPr>
            </w:pPr>
            <w:r w:rsidRPr="00FF0055">
              <w:rPr>
                <w:sz w:val="20"/>
                <w:szCs w:val="20"/>
                <w:lang w:val="en-GB"/>
              </w:rPr>
              <w:t>-12.059* (± 0.105)</w:t>
            </w:r>
          </w:p>
        </w:tc>
        <w:tc>
          <w:tcPr>
            <w:tcW w:w="2268" w:type="dxa"/>
            <w:tcBorders>
              <w:left w:val="nil"/>
              <w:bottom w:val="nil"/>
              <w:right w:val="nil"/>
            </w:tcBorders>
          </w:tcPr>
          <w:p w14:paraId="4C6D1E13" w14:textId="77777777" w:rsidR="002E39CA" w:rsidRPr="00FF0055" w:rsidRDefault="002E39CA" w:rsidP="00633FA0">
            <w:pPr>
              <w:suppressLineNumbers/>
              <w:jc w:val="center"/>
              <w:rPr>
                <w:sz w:val="20"/>
                <w:szCs w:val="20"/>
                <w:lang w:val="en-GB"/>
              </w:rPr>
            </w:pPr>
            <w:r w:rsidRPr="00FF0055">
              <w:rPr>
                <w:sz w:val="20"/>
                <w:szCs w:val="20"/>
                <w:lang w:val="en-GB"/>
              </w:rPr>
              <w:t>-11.717* (± 0.284)</w:t>
            </w:r>
          </w:p>
        </w:tc>
        <w:tc>
          <w:tcPr>
            <w:tcW w:w="3119" w:type="dxa"/>
            <w:tcBorders>
              <w:left w:val="nil"/>
              <w:bottom w:val="nil"/>
              <w:right w:val="nil"/>
            </w:tcBorders>
          </w:tcPr>
          <w:p w14:paraId="1127A901" w14:textId="77777777" w:rsidR="002E39CA" w:rsidRPr="00FF0055" w:rsidRDefault="002E39CA" w:rsidP="00633FA0">
            <w:pPr>
              <w:suppressLineNumbers/>
              <w:jc w:val="center"/>
              <w:rPr>
                <w:sz w:val="20"/>
                <w:szCs w:val="20"/>
                <w:lang w:val="en-GB"/>
              </w:rPr>
            </w:pPr>
            <w:r w:rsidRPr="00FF0055">
              <w:rPr>
                <w:sz w:val="20"/>
                <w:szCs w:val="20"/>
                <w:lang w:val="en-GB"/>
              </w:rPr>
              <w:t>-12.439* (± 0.062)</w:t>
            </w:r>
          </w:p>
        </w:tc>
      </w:tr>
      <w:tr w:rsidR="002E39CA" w:rsidRPr="00FF0055" w14:paraId="1C183465" w14:textId="77777777" w:rsidTr="00633FA0">
        <w:trPr>
          <w:trHeight w:val="204"/>
        </w:trPr>
        <w:tc>
          <w:tcPr>
            <w:tcW w:w="2268" w:type="dxa"/>
            <w:tcBorders>
              <w:top w:val="nil"/>
              <w:left w:val="nil"/>
              <w:bottom w:val="nil"/>
              <w:right w:val="nil"/>
            </w:tcBorders>
          </w:tcPr>
          <w:p w14:paraId="2F218254" w14:textId="77777777" w:rsidR="002E39CA" w:rsidRPr="00FF0055" w:rsidRDefault="002E39CA" w:rsidP="00633FA0">
            <w:pPr>
              <w:suppressLineNumbers/>
              <w:rPr>
                <w:sz w:val="20"/>
                <w:szCs w:val="20"/>
                <w:lang w:val="en-GB"/>
              </w:rPr>
            </w:pPr>
            <w:r w:rsidRPr="00FF0055">
              <w:rPr>
                <w:sz w:val="20"/>
                <w:szCs w:val="20"/>
                <w:lang w:val="en-GB"/>
              </w:rPr>
              <w:t>Built area</w:t>
            </w:r>
          </w:p>
        </w:tc>
        <w:tc>
          <w:tcPr>
            <w:tcW w:w="2410" w:type="dxa"/>
            <w:tcBorders>
              <w:top w:val="nil"/>
              <w:left w:val="nil"/>
              <w:bottom w:val="nil"/>
              <w:right w:val="nil"/>
            </w:tcBorders>
          </w:tcPr>
          <w:p w14:paraId="3391A350" w14:textId="77777777" w:rsidR="002E39CA" w:rsidRPr="00FF0055" w:rsidRDefault="002E39CA" w:rsidP="00633FA0">
            <w:pPr>
              <w:suppressLineNumbers/>
              <w:jc w:val="center"/>
              <w:rPr>
                <w:sz w:val="20"/>
                <w:szCs w:val="20"/>
                <w:lang w:val="en-GB"/>
              </w:rPr>
            </w:pPr>
            <w:r w:rsidRPr="00FF0055">
              <w:rPr>
                <w:sz w:val="20"/>
                <w:szCs w:val="20"/>
                <w:lang w:val="en-GB"/>
              </w:rPr>
              <w:t>-0.409* (± 0.080)</w:t>
            </w:r>
          </w:p>
        </w:tc>
        <w:tc>
          <w:tcPr>
            <w:tcW w:w="2268" w:type="dxa"/>
            <w:tcBorders>
              <w:top w:val="nil"/>
              <w:left w:val="nil"/>
              <w:bottom w:val="nil"/>
              <w:right w:val="nil"/>
            </w:tcBorders>
          </w:tcPr>
          <w:p w14:paraId="753302E2" w14:textId="77777777" w:rsidR="002E39CA" w:rsidRPr="00FF0055" w:rsidRDefault="002E39CA" w:rsidP="00633FA0">
            <w:pPr>
              <w:suppressLineNumbers/>
              <w:jc w:val="center"/>
              <w:rPr>
                <w:sz w:val="20"/>
                <w:szCs w:val="20"/>
                <w:lang w:val="en-GB"/>
              </w:rPr>
            </w:pPr>
            <w:r w:rsidRPr="00FF0055">
              <w:rPr>
                <w:sz w:val="20"/>
                <w:szCs w:val="20"/>
                <w:lang w:val="en-GB"/>
              </w:rPr>
              <w:t>0.514* (± 0.106)</w:t>
            </w:r>
          </w:p>
        </w:tc>
        <w:tc>
          <w:tcPr>
            <w:tcW w:w="3119" w:type="dxa"/>
            <w:tcBorders>
              <w:top w:val="nil"/>
              <w:left w:val="nil"/>
              <w:bottom w:val="nil"/>
              <w:right w:val="nil"/>
            </w:tcBorders>
          </w:tcPr>
          <w:p w14:paraId="41029B9A" w14:textId="77777777" w:rsidR="002E39CA" w:rsidRPr="00FF0055" w:rsidRDefault="002E39CA" w:rsidP="00633FA0">
            <w:pPr>
              <w:suppressLineNumbers/>
              <w:jc w:val="center"/>
              <w:rPr>
                <w:sz w:val="20"/>
                <w:szCs w:val="20"/>
                <w:lang w:val="en-GB"/>
              </w:rPr>
            </w:pPr>
            <w:r w:rsidRPr="00FF0055">
              <w:rPr>
                <w:sz w:val="20"/>
                <w:szCs w:val="20"/>
                <w:lang w:val="en-GB"/>
              </w:rPr>
              <w:t>-0.143 (± 0.213)</w:t>
            </w:r>
          </w:p>
        </w:tc>
      </w:tr>
      <w:tr w:rsidR="002E39CA" w:rsidRPr="00FF0055" w14:paraId="59509190" w14:textId="77777777" w:rsidTr="00633FA0">
        <w:trPr>
          <w:trHeight w:val="106"/>
        </w:trPr>
        <w:tc>
          <w:tcPr>
            <w:tcW w:w="2268" w:type="dxa"/>
            <w:tcBorders>
              <w:top w:val="nil"/>
              <w:left w:val="nil"/>
              <w:bottom w:val="nil"/>
              <w:right w:val="nil"/>
            </w:tcBorders>
          </w:tcPr>
          <w:p w14:paraId="679ECB2C" w14:textId="77777777" w:rsidR="002E39CA" w:rsidRPr="00FF0055" w:rsidRDefault="002E39CA" w:rsidP="00633FA0">
            <w:pPr>
              <w:suppressLineNumbers/>
              <w:rPr>
                <w:sz w:val="20"/>
                <w:szCs w:val="20"/>
                <w:lang w:val="en-GB"/>
              </w:rPr>
            </w:pPr>
            <w:r w:rsidRPr="00FF0055">
              <w:rPr>
                <w:sz w:val="20"/>
                <w:szCs w:val="20"/>
                <w:lang w:val="en-GB"/>
              </w:rPr>
              <w:t>Roads</w:t>
            </w:r>
          </w:p>
        </w:tc>
        <w:tc>
          <w:tcPr>
            <w:tcW w:w="2410" w:type="dxa"/>
            <w:tcBorders>
              <w:top w:val="nil"/>
              <w:left w:val="nil"/>
              <w:bottom w:val="nil"/>
              <w:right w:val="nil"/>
            </w:tcBorders>
          </w:tcPr>
          <w:p w14:paraId="51E557EF" w14:textId="77777777" w:rsidR="002E39CA" w:rsidRPr="00FF0055" w:rsidRDefault="002E39CA" w:rsidP="00633FA0">
            <w:pPr>
              <w:suppressLineNumbers/>
              <w:jc w:val="center"/>
              <w:rPr>
                <w:sz w:val="20"/>
                <w:szCs w:val="20"/>
                <w:lang w:val="en-GB"/>
              </w:rPr>
            </w:pPr>
            <w:r w:rsidRPr="00FF0055">
              <w:rPr>
                <w:sz w:val="20"/>
                <w:szCs w:val="20"/>
                <w:lang w:val="en-GB"/>
              </w:rPr>
              <w:t>-0.767* (± 0.107)</w:t>
            </w:r>
          </w:p>
        </w:tc>
        <w:tc>
          <w:tcPr>
            <w:tcW w:w="2268" w:type="dxa"/>
            <w:tcBorders>
              <w:top w:val="nil"/>
              <w:left w:val="nil"/>
              <w:bottom w:val="nil"/>
              <w:right w:val="nil"/>
            </w:tcBorders>
          </w:tcPr>
          <w:p w14:paraId="666B5CD0" w14:textId="77777777" w:rsidR="002E39CA" w:rsidRPr="00FF0055" w:rsidRDefault="002E39CA" w:rsidP="00633FA0">
            <w:pPr>
              <w:suppressLineNumbers/>
              <w:jc w:val="center"/>
              <w:rPr>
                <w:sz w:val="20"/>
                <w:szCs w:val="20"/>
                <w:lang w:val="en-GB"/>
              </w:rPr>
            </w:pPr>
            <w:r w:rsidRPr="00FF0055">
              <w:rPr>
                <w:sz w:val="20"/>
                <w:szCs w:val="20"/>
                <w:lang w:val="en-GB"/>
              </w:rPr>
              <w:t>0.254 (± 0.133)</w:t>
            </w:r>
          </w:p>
        </w:tc>
        <w:tc>
          <w:tcPr>
            <w:tcW w:w="3119" w:type="dxa"/>
            <w:tcBorders>
              <w:top w:val="nil"/>
              <w:left w:val="nil"/>
              <w:bottom w:val="nil"/>
              <w:right w:val="nil"/>
            </w:tcBorders>
          </w:tcPr>
          <w:p w14:paraId="3FD49478" w14:textId="77777777" w:rsidR="002E39CA" w:rsidRPr="00FF0055" w:rsidRDefault="002E39CA" w:rsidP="00633FA0">
            <w:pPr>
              <w:suppressLineNumbers/>
              <w:jc w:val="center"/>
              <w:rPr>
                <w:sz w:val="20"/>
                <w:szCs w:val="20"/>
                <w:lang w:val="en-GB"/>
              </w:rPr>
            </w:pPr>
            <w:r w:rsidRPr="00FF0055">
              <w:rPr>
                <w:sz w:val="20"/>
                <w:szCs w:val="20"/>
                <w:lang w:val="en-GB"/>
              </w:rPr>
              <w:t>-0.269 (± 0.154)</w:t>
            </w:r>
          </w:p>
        </w:tc>
      </w:tr>
      <w:tr w:rsidR="002E39CA" w:rsidRPr="00FF0055" w14:paraId="079A8BE4" w14:textId="77777777" w:rsidTr="00633FA0">
        <w:trPr>
          <w:trHeight w:val="97"/>
        </w:trPr>
        <w:tc>
          <w:tcPr>
            <w:tcW w:w="2268" w:type="dxa"/>
            <w:tcBorders>
              <w:top w:val="nil"/>
              <w:left w:val="nil"/>
              <w:bottom w:val="nil"/>
              <w:right w:val="nil"/>
            </w:tcBorders>
          </w:tcPr>
          <w:p w14:paraId="02ED3694" w14:textId="77777777" w:rsidR="002E39CA" w:rsidRPr="00FF0055" w:rsidRDefault="002E39CA" w:rsidP="00633FA0">
            <w:pPr>
              <w:suppressLineNumbers/>
              <w:rPr>
                <w:sz w:val="20"/>
                <w:szCs w:val="20"/>
                <w:lang w:val="en-GB"/>
              </w:rPr>
            </w:pPr>
            <w:r w:rsidRPr="00FF0055">
              <w:rPr>
                <w:sz w:val="20"/>
                <w:szCs w:val="20"/>
                <w:lang w:val="en-GB"/>
              </w:rPr>
              <w:t>Agricultural fields</w:t>
            </w:r>
          </w:p>
        </w:tc>
        <w:tc>
          <w:tcPr>
            <w:tcW w:w="2410" w:type="dxa"/>
            <w:tcBorders>
              <w:top w:val="nil"/>
              <w:left w:val="nil"/>
              <w:bottom w:val="nil"/>
              <w:right w:val="nil"/>
            </w:tcBorders>
          </w:tcPr>
          <w:p w14:paraId="61538981" w14:textId="77777777" w:rsidR="002E39CA" w:rsidRPr="00FF0055" w:rsidRDefault="002E39CA" w:rsidP="00633FA0">
            <w:pPr>
              <w:suppressLineNumbers/>
              <w:jc w:val="center"/>
              <w:rPr>
                <w:sz w:val="20"/>
                <w:szCs w:val="20"/>
                <w:lang w:val="en-GB"/>
              </w:rPr>
            </w:pPr>
            <w:r w:rsidRPr="00FF0055">
              <w:rPr>
                <w:sz w:val="20"/>
                <w:szCs w:val="20"/>
                <w:lang w:val="en-GB"/>
              </w:rPr>
              <w:t>-1.509* (± 0.082)</w:t>
            </w:r>
          </w:p>
        </w:tc>
        <w:tc>
          <w:tcPr>
            <w:tcW w:w="2268" w:type="dxa"/>
            <w:tcBorders>
              <w:top w:val="nil"/>
              <w:left w:val="nil"/>
              <w:bottom w:val="nil"/>
              <w:right w:val="nil"/>
            </w:tcBorders>
          </w:tcPr>
          <w:p w14:paraId="5CCF0D7B" w14:textId="77777777" w:rsidR="002E39CA" w:rsidRPr="00FF0055" w:rsidRDefault="002E39CA" w:rsidP="00633FA0">
            <w:pPr>
              <w:suppressLineNumbers/>
              <w:jc w:val="center"/>
              <w:rPr>
                <w:sz w:val="20"/>
                <w:szCs w:val="20"/>
                <w:lang w:val="en-GB"/>
              </w:rPr>
            </w:pPr>
            <w:r w:rsidRPr="00FF0055">
              <w:rPr>
                <w:sz w:val="20"/>
                <w:szCs w:val="20"/>
                <w:lang w:val="en-GB"/>
              </w:rPr>
              <w:t>0.215* (± 0.106)</w:t>
            </w:r>
          </w:p>
        </w:tc>
        <w:tc>
          <w:tcPr>
            <w:tcW w:w="3119" w:type="dxa"/>
            <w:tcBorders>
              <w:top w:val="nil"/>
              <w:left w:val="nil"/>
              <w:bottom w:val="nil"/>
              <w:right w:val="nil"/>
            </w:tcBorders>
          </w:tcPr>
          <w:p w14:paraId="0E44FC95" w14:textId="77777777" w:rsidR="002E39CA" w:rsidRPr="00FF0055" w:rsidRDefault="002E39CA" w:rsidP="00633FA0">
            <w:pPr>
              <w:suppressLineNumbers/>
              <w:jc w:val="center"/>
              <w:rPr>
                <w:sz w:val="20"/>
                <w:szCs w:val="20"/>
                <w:lang w:val="en-GB"/>
              </w:rPr>
            </w:pPr>
            <w:r w:rsidRPr="00FF0055">
              <w:rPr>
                <w:sz w:val="20"/>
                <w:szCs w:val="20"/>
                <w:lang w:val="en-GB"/>
              </w:rPr>
              <w:t>0.455* (± 0.086)</w:t>
            </w:r>
          </w:p>
        </w:tc>
      </w:tr>
      <w:tr w:rsidR="002E39CA" w:rsidRPr="00FF0055" w14:paraId="79118422" w14:textId="77777777" w:rsidTr="00633FA0">
        <w:trPr>
          <w:trHeight w:val="128"/>
        </w:trPr>
        <w:tc>
          <w:tcPr>
            <w:tcW w:w="2268" w:type="dxa"/>
            <w:tcBorders>
              <w:top w:val="nil"/>
              <w:left w:val="nil"/>
              <w:bottom w:val="nil"/>
              <w:right w:val="nil"/>
            </w:tcBorders>
          </w:tcPr>
          <w:p w14:paraId="4EF5604D" w14:textId="77777777" w:rsidR="002E39CA" w:rsidRPr="00FF0055" w:rsidRDefault="002E39CA" w:rsidP="00633FA0">
            <w:pPr>
              <w:suppressLineNumbers/>
              <w:rPr>
                <w:sz w:val="20"/>
                <w:szCs w:val="20"/>
                <w:lang w:val="en-GB"/>
              </w:rPr>
            </w:pPr>
            <w:r w:rsidRPr="00FF0055">
              <w:rPr>
                <w:sz w:val="20"/>
                <w:szCs w:val="20"/>
                <w:lang w:val="en-GB"/>
              </w:rPr>
              <w:t>Field edges</w:t>
            </w:r>
          </w:p>
        </w:tc>
        <w:tc>
          <w:tcPr>
            <w:tcW w:w="2410" w:type="dxa"/>
            <w:tcBorders>
              <w:top w:val="nil"/>
              <w:left w:val="nil"/>
              <w:bottom w:val="nil"/>
              <w:right w:val="nil"/>
            </w:tcBorders>
          </w:tcPr>
          <w:p w14:paraId="367C45D6" w14:textId="77777777" w:rsidR="002E39CA" w:rsidRPr="00FF0055" w:rsidRDefault="002E39CA" w:rsidP="00633FA0">
            <w:pPr>
              <w:suppressLineNumbers/>
              <w:jc w:val="center"/>
              <w:rPr>
                <w:sz w:val="20"/>
                <w:szCs w:val="20"/>
                <w:lang w:val="en-GB"/>
              </w:rPr>
            </w:pPr>
            <w:r w:rsidRPr="00FF0055">
              <w:rPr>
                <w:sz w:val="20"/>
                <w:szCs w:val="20"/>
                <w:lang w:val="en-GB"/>
              </w:rPr>
              <w:t>0.041 (± 0.074)</w:t>
            </w:r>
          </w:p>
        </w:tc>
        <w:tc>
          <w:tcPr>
            <w:tcW w:w="2268" w:type="dxa"/>
            <w:tcBorders>
              <w:top w:val="nil"/>
              <w:left w:val="nil"/>
              <w:bottom w:val="nil"/>
              <w:right w:val="nil"/>
            </w:tcBorders>
          </w:tcPr>
          <w:p w14:paraId="588FF0BE" w14:textId="77777777" w:rsidR="002E39CA" w:rsidRPr="00FF0055" w:rsidRDefault="002E39CA" w:rsidP="00633FA0">
            <w:pPr>
              <w:suppressLineNumbers/>
              <w:jc w:val="center"/>
              <w:rPr>
                <w:sz w:val="20"/>
                <w:szCs w:val="20"/>
                <w:lang w:val="en-GB"/>
              </w:rPr>
            </w:pPr>
            <w:r w:rsidRPr="00FF0055">
              <w:rPr>
                <w:sz w:val="20"/>
                <w:szCs w:val="20"/>
                <w:lang w:val="en-GB"/>
              </w:rPr>
              <w:t>0.815* (± 0.099)</w:t>
            </w:r>
          </w:p>
        </w:tc>
        <w:tc>
          <w:tcPr>
            <w:tcW w:w="3119" w:type="dxa"/>
            <w:tcBorders>
              <w:top w:val="nil"/>
              <w:left w:val="nil"/>
              <w:bottom w:val="nil"/>
              <w:right w:val="nil"/>
            </w:tcBorders>
          </w:tcPr>
          <w:p w14:paraId="2513863C" w14:textId="77777777" w:rsidR="002E39CA" w:rsidRPr="00FF0055" w:rsidRDefault="002E39CA" w:rsidP="00633FA0">
            <w:pPr>
              <w:suppressLineNumbers/>
              <w:jc w:val="center"/>
              <w:rPr>
                <w:sz w:val="20"/>
                <w:szCs w:val="20"/>
                <w:lang w:val="en-GB"/>
              </w:rPr>
            </w:pPr>
            <w:r w:rsidRPr="00FF0055">
              <w:rPr>
                <w:sz w:val="20"/>
                <w:szCs w:val="20"/>
                <w:lang w:val="en-GB"/>
              </w:rPr>
              <w:t>1.022* (± 0.087)</w:t>
            </w:r>
          </w:p>
        </w:tc>
      </w:tr>
      <w:tr w:rsidR="002E39CA" w:rsidRPr="00FF0055" w14:paraId="671DC742" w14:textId="77777777" w:rsidTr="00633FA0">
        <w:trPr>
          <w:trHeight w:val="119"/>
        </w:trPr>
        <w:tc>
          <w:tcPr>
            <w:tcW w:w="2268" w:type="dxa"/>
            <w:tcBorders>
              <w:top w:val="nil"/>
              <w:left w:val="nil"/>
              <w:bottom w:val="nil"/>
              <w:right w:val="nil"/>
            </w:tcBorders>
          </w:tcPr>
          <w:p w14:paraId="30071279" w14:textId="77777777" w:rsidR="002E39CA" w:rsidRPr="00FF0055" w:rsidRDefault="002E39CA" w:rsidP="00633FA0">
            <w:pPr>
              <w:suppressLineNumbers/>
              <w:rPr>
                <w:sz w:val="20"/>
                <w:szCs w:val="20"/>
                <w:lang w:val="en-GB"/>
              </w:rPr>
            </w:pPr>
            <w:r w:rsidRPr="00FF0055">
              <w:rPr>
                <w:sz w:val="20"/>
                <w:szCs w:val="20"/>
                <w:lang w:val="en-GB"/>
              </w:rPr>
              <w:t>Forest edges</w:t>
            </w:r>
          </w:p>
        </w:tc>
        <w:tc>
          <w:tcPr>
            <w:tcW w:w="2410" w:type="dxa"/>
            <w:tcBorders>
              <w:top w:val="nil"/>
              <w:left w:val="nil"/>
              <w:bottom w:val="nil"/>
              <w:right w:val="nil"/>
            </w:tcBorders>
          </w:tcPr>
          <w:p w14:paraId="1A5C8B32" w14:textId="77777777" w:rsidR="002E39CA" w:rsidRPr="00FF0055" w:rsidRDefault="002E39CA" w:rsidP="00633FA0">
            <w:pPr>
              <w:suppressLineNumbers/>
              <w:jc w:val="center"/>
              <w:rPr>
                <w:sz w:val="20"/>
                <w:szCs w:val="20"/>
                <w:lang w:val="en-GB"/>
              </w:rPr>
            </w:pPr>
            <w:r w:rsidRPr="00FF0055">
              <w:rPr>
                <w:sz w:val="20"/>
                <w:szCs w:val="20"/>
                <w:lang w:val="en-GB"/>
              </w:rPr>
              <w:t>0.652* (± 0.077)</w:t>
            </w:r>
          </w:p>
        </w:tc>
        <w:tc>
          <w:tcPr>
            <w:tcW w:w="2268" w:type="dxa"/>
            <w:tcBorders>
              <w:top w:val="nil"/>
              <w:left w:val="nil"/>
              <w:bottom w:val="nil"/>
              <w:right w:val="nil"/>
            </w:tcBorders>
          </w:tcPr>
          <w:p w14:paraId="6B54AB78" w14:textId="77777777" w:rsidR="002E39CA" w:rsidRPr="00FF0055" w:rsidRDefault="002E39CA" w:rsidP="00633FA0">
            <w:pPr>
              <w:suppressLineNumbers/>
              <w:jc w:val="center"/>
              <w:rPr>
                <w:sz w:val="20"/>
                <w:szCs w:val="20"/>
                <w:lang w:val="en-GB"/>
              </w:rPr>
            </w:pPr>
            <w:r w:rsidRPr="00FF0055">
              <w:rPr>
                <w:sz w:val="20"/>
                <w:szCs w:val="20"/>
                <w:lang w:val="en-GB"/>
              </w:rPr>
              <w:t>-0.013* (± 0.059)</w:t>
            </w:r>
          </w:p>
        </w:tc>
        <w:tc>
          <w:tcPr>
            <w:tcW w:w="3119" w:type="dxa"/>
            <w:tcBorders>
              <w:top w:val="nil"/>
              <w:left w:val="nil"/>
              <w:bottom w:val="nil"/>
              <w:right w:val="nil"/>
            </w:tcBorders>
          </w:tcPr>
          <w:p w14:paraId="2A42FE2D" w14:textId="77777777" w:rsidR="002E39CA" w:rsidRPr="00FF0055" w:rsidRDefault="002E39CA" w:rsidP="00633FA0">
            <w:pPr>
              <w:suppressLineNumbers/>
              <w:jc w:val="center"/>
              <w:rPr>
                <w:sz w:val="20"/>
                <w:szCs w:val="20"/>
                <w:lang w:val="en-GB"/>
              </w:rPr>
            </w:pPr>
            <w:r w:rsidRPr="00FF0055">
              <w:rPr>
                <w:sz w:val="20"/>
                <w:szCs w:val="20"/>
                <w:lang w:val="en-GB"/>
              </w:rPr>
              <w:t>0.629* (± 0.057)</w:t>
            </w:r>
          </w:p>
        </w:tc>
      </w:tr>
      <w:tr w:rsidR="002E39CA" w:rsidRPr="00FF0055" w14:paraId="5BD857F6" w14:textId="77777777" w:rsidTr="00633FA0">
        <w:trPr>
          <w:trHeight w:val="250"/>
        </w:trPr>
        <w:tc>
          <w:tcPr>
            <w:tcW w:w="2268" w:type="dxa"/>
            <w:tcBorders>
              <w:top w:val="nil"/>
              <w:left w:val="nil"/>
              <w:bottom w:val="nil"/>
              <w:right w:val="nil"/>
            </w:tcBorders>
          </w:tcPr>
          <w:p w14:paraId="7C7210AE" w14:textId="77777777" w:rsidR="002E39CA" w:rsidRPr="00FF0055" w:rsidRDefault="002E39CA" w:rsidP="00633FA0">
            <w:pPr>
              <w:suppressLineNumbers/>
              <w:rPr>
                <w:sz w:val="20"/>
                <w:szCs w:val="20"/>
                <w:lang w:val="en-GB"/>
              </w:rPr>
            </w:pPr>
            <w:r w:rsidRPr="00FF0055">
              <w:rPr>
                <w:sz w:val="20"/>
                <w:szCs w:val="20"/>
                <w:lang w:val="en-GB"/>
              </w:rPr>
              <w:t>Open forest area</w:t>
            </w:r>
          </w:p>
        </w:tc>
        <w:tc>
          <w:tcPr>
            <w:tcW w:w="2410" w:type="dxa"/>
            <w:tcBorders>
              <w:top w:val="nil"/>
              <w:left w:val="nil"/>
              <w:bottom w:val="nil"/>
              <w:right w:val="nil"/>
            </w:tcBorders>
          </w:tcPr>
          <w:p w14:paraId="3EF6DE05" w14:textId="77777777" w:rsidR="002E39CA" w:rsidRPr="00FF0055" w:rsidRDefault="002E39CA" w:rsidP="00633FA0">
            <w:pPr>
              <w:suppressLineNumbers/>
              <w:jc w:val="center"/>
              <w:rPr>
                <w:sz w:val="20"/>
                <w:szCs w:val="20"/>
                <w:lang w:val="en-GB"/>
              </w:rPr>
            </w:pPr>
            <w:r w:rsidRPr="00FF0055">
              <w:rPr>
                <w:sz w:val="20"/>
                <w:szCs w:val="20"/>
                <w:lang w:val="en-GB"/>
              </w:rPr>
              <w:t>0.505* (± 0.081)</w:t>
            </w:r>
          </w:p>
        </w:tc>
        <w:tc>
          <w:tcPr>
            <w:tcW w:w="2268" w:type="dxa"/>
            <w:tcBorders>
              <w:top w:val="nil"/>
              <w:left w:val="nil"/>
              <w:bottom w:val="nil"/>
              <w:right w:val="nil"/>
            </w:tcBorders>
          </w:tcPr>
          <w:p w14:paraId="1FB03491" w14:textId="77777777" w:rsidR="002E39CA" w:rsidRPr="00FF0055" w:rsidRDefault="002E39CA" w:rsidP="00633FA0">
            <w:pPr>
              <w:suppressLineNumbers/>
              <w:jc w:val="center"/>
              <w:rPr>
                <w:sz w:val="20"/>
                <w:szCs w:val="20"/>
                <w:lang w:val="en-GB"/>
              </w:rPr>
            </w:pPr>
            <w:r w:rsidRPr="00FF0055">
              <w:rPr>
                <w:sz w:val="20"/>
                <w:szCs w:val="20"/>
                <w:lang w:val="en-GB"/>
              </w:rPr>
              <w:t>0.440* (± 0.068)</w:t>
            </w:r>
          </w:p>
        </w:tc>
        <w:tc>
          <w:tcPr>
            <w:tcW w:w="3119" w:type="dxa"/>
            <w:tcBorders>
              <w:top w:val="nil"/>
              <w:left w:val="nil"/>
              <w:bottom w:val="nil"/>
              <w:right w:val="nil"/>
            </w:tcBorders>
          </w:tcPr>
          <w:p w14:paraId="45DD74D8" w14:textId="77777777" w:rsidR="002E39CA" w:rsidRPr="00FF0055" w:rsidRDefault="002E39CA" w:rsidP="00633FA0">
            <w:pPr>
              <w:suppressLineNumbers/>
              <w:jc w:val="center"/>
              <w:rPr>
                <w:sz w:val="20"/>
                <w:szCs w:val="20"/>
                <w:lang w:val="en-GB"/>
              </w:rPr>
            </w:pPr>
            <w:r w:rsidRPr="00FF0055">
              <w:rPr>
                <w:sz w:val="20"/>
                <w:szCs w:val="20"/>
                <w:lang w:val="en-GB"/>
              </w:rPr>
              <w:t>0.335* (± 0.092)</w:t>
            </w:r>
          </w:p>
        </w:tc>
      </w:tr>
      <w:tr w:rsidR="002E39CA" w:rsidRPr="00FF0055" w14:paraId="2DFA4592" w14:textId="77777777" w:rsidTr="00633FA0">
        <w:tc>
          <w:tcPr>
            <w:tcW w:w="2268" w:type="dxa"/>
            <w:tcBorders>
              <w:top w:val="nil"/>
              <w:left w:val="nil"/>
              <w:bottom w:val="nil"/>
              <w:right w:val="nil"/>
            </w:tcBorders>
          </w:tcPr>
          <w:p w14:paraId="15B35BE0" w14:textId="77777777" w:rsidR="002E39CA" w:rsidRPr="00FF0055" w:rsidRDefault="002E39CA" w:rsidP="00633FA0">
            <w:pPr>
              <w:suppressLineNumbers/>
              <w:rPr>
                <w:sz w:val="20"/>
                <w:szCs w:val="20"/>
                <w:lang w:val="en-GB"/>
              </w:rPr>
            </w:pPr>
            <w:r w:rsidRPr="00FF0055">
              <w:rPr>
                <w:sz w:val="20"/>
                <w:szCs w:val="20"/>
                <w:lang w:val="en-GB"/>
              </w:rPr>
              <w:t>Banks and shoreline</w:t>
            </w:r>
          </w:p>
        </w:tc>
        <w:tc>
          <w:tcPr>
            <w:tcW w:w="2410" w:type="dxa"/>
            <w:tcBorders>
              <w:top w:val="nil"/>
              <w:left w:val="nil"/>
              <w:bottom w:val="nil"/>
              <w:right w:val="nil"/>
            </w:tcBorders>
          </w:tcPr>
          <w:p w14:paraId="1CD85C3F" w14:textId="77777777" w:rsidR="002E39CA" w:rsidRPr="00FF0055" w:rsidRDefault="002E39CA" w:rsidP="00633FA0">
            <w:pPr>
              <w:suppressLineNumbers/>
              <w:jc w:val="center"/>
              <w:rPr>
                <w:sz w:val="20"/>
                <w:szCs w:val="20"/>
                <w:lang w:val="en-GB"/>
              </w:rPr>
            </w:pPr>
            <w:r w:rsidRPr="00FF0055">
              <w:rPr>
                <w:sz w:val="20"/>
                <w:szCs w:val="20"/>
                <w:lang w:val="en-GB"/>
              </w:rPr>
              <w:t>-0.049 (± 0.152)</w:t>
            </w:r>
          </w:p>
        </w:tc>
        <w:tc>
          <w:tcPr>
            <w:tcW w:w="2268" w:type="dxa"/>
            <w:tcBorders>
              <w:top w:val="nil"/>
              <w:left w:val="nil"/>
              <w:bottom w:val="nil"/>
              <w:right w:val="nil"/>
            </w:tcBorders>
          </w:tcPr>
          <w:p w14:paraId="33579562" w14:textId="77777777" w:rsidR="002E39CA" w:rsidRPr="00FF0055" w:rsidRDefault="002E39CA" w:rsidP="00633FA0">
            <w:pPr>
              <w:suppressLineNumbers/>
              <w:jc w:val="center"/>
              <w:rPr>
                <w:sz w:val="20"/>
                <w:szCs w:val="20"/>
                <w:lang w:val="en-GB"/>
              </w:rPr>
            </w:pPr>
            <w:r w:rsidRPr="00FF0055">
              <w:rPr>
                <w:sz w:val="20"/>
                <w:szCs w:val="20"/>
                <w:lang w:val="en-GB"/>
              </w:rPr>
              <w:t>-0.063 (± 0.076)</w:t>
            </w:r>
          </w:p>
        </w:tc>
        <w:tc>
          <w:tcPr>
            <w:tcW w:w="3119" w:type="dxa"/>
            <w:tcBorders>
              <w:top w:val="nil"/>
              <w:left w:val="nil"/>
              <w:bottom w:val="nil"/>
              <w:right w:val="nil"/>
            </w:tcBorders>
          </w:tcPr>
          <w:p w14:paraId="420AA8CB" w14:textId="77777777" w:rsidR="002E39CA" w:rsidRPr="00FF0055" w:rsidRDefault="002E39CA" w:rsidP="00633FA0">
            <w:pPr>
              <w:suppressLineNumbers/>
              <w:jc w:val="center"/>
              <w:rPr>
                <w:sz w:val="20"/>
                <w:szCs w:val="20"/>
                <w:lang w:val="en-GB"/>
              </w:rPr>
            </w:pPr>
            <w:r w:rsidRPr="00FF0055">
              <w:rPr>
                <w:sz w:val="20"/>
                <w:szCs w:val="20"/>
                <w:lang w:val="en-GB"/>
              </w:rPr>
              <w:t>1.139* (± 0.108)</w:t>
            </w:r>
          </w:p>
        </w:tc>
      </w:tr>
      <w:tr w:rsidR="002E39CA" w:rsidRPr="00FF0055" w14:paraId="2AD5AD89" w14:textId="77777777" w:rsidTr="00633FA0">
        <w:tc>
          <w:tcPr>
            <w:tcW w:w="2268" w:type="dxa"/>
            <w:tcBorders>
              <w:top w:val="nil"/>
              <w:left w:val="nil"/>
              <w:bottom w:val="nil"/>
              <w:right w:val="nil"/>
            </w:tcBorders>
          </w:tcPr>
          <w:p w14:paraId="754BB300" w14:textId="77777777" w:rsidR="002E39CA" w:rsidRPr="00FF0055" w:rsidRDefault="002E39CA" w:rsidP="00633FA0">
            <w:pPr>
              <w:suppressLineNumbers/>
              <w:rPr>
                <w:sz w:val="20"/>
                <w:szCs w:val="20"/>
                <w:lang w:val="en-GB"/>
              </w:rPr>
            </w:pPr>
            <w:r w:rsidRPr="00FF0055">
              <w:rPr>
                <w:sz w:val="20"/>
                <w:szCs w:val="20"/>
                <w:lang w:val="en-GB"/>
              </w:rPr>
              <w:t>Wooded peatland</w:t>
            </w:r>
          </w:p>
        </w:tc>
        <w:tc>
          <w:tcPr>
            <w:tcW w:w="2410" w:type="dxa"/>
            <w:tcBorders>
              <w:top w:val="nil"/>
              <w:left w:val="nil"/>
              <w:bottom w:val="nil"/>
              <w:right w:val="nil"/>
            </w:tcBorders>
          </w:tcPr>
          <w:p w14:paraId="741EF358" w14:textId="77777777" w:rsidR="002E39CA" w:rsidRPr="00FF0055" w:rsidRDefault="002E39CA" w:rsidP="00633FA0">
            <w:pPr>
              <w:suppressLineNumbers/>
              <w:jc w:val="center"/>
              <w:rPr>
                <w:sz w:val="20"/>
                <w:szCs w:val="20"/>
                <w:lang w:val="en-GB"/>
              </w:rPr>
            </w:pPr>
            <w:r w:rsidRPr="00FF0055">
              <w:rPr>
                <w:sz w:val="20"/>
                <w:szCs w:val="20"/>
                <w:lang w:val="en-GB"/>
              </w:rPr>
              <w:t>-1.399* (± 0.338)</w:t>
            </w:r>
          </w:p>
        </w:tc>
        <w:tc>
          <w:tcPr>
            <w:tcW w:w="2268" w:type="dxa"/>
            <w:tcBorders>
              <w:top w:val="nil"/>
              <w:left w:val="nil"/>
              <w:bottom w:val="nil"/>
              <w:right w:val="nil"/>
            </w:tcBorders>
          </w:tcPr>
          <w:p w14:paraId="626A69FB" w14:textId="77777777" w:rsidR="002E39CA" w:rsidRPr="00FF0055" w:rsidRDefault="002E39CA" w:rsidP="00633FA0">
            <w:pPr>
              <w:suppressLineNumbers/>
              <w:jc w:val="center"/>
              <w:rPr>
                <w:sz w:val="20"/>
                <w:szCs w:val="20"/>
                <w:lang w:val="en-GB"/>
              </w:rPr>
            </w:pPr>
            <w:r w:rsidRPr="00FF0055">
              <w:rPr>
                <w:sz w:val="20"/>
                <w:szCs w:val="20"/>
                <w:lang w:val="en-GB"/>
              </w:rPr>
              <w:t>1.279* (± 0.130)</w:t>
            </w:r>
          </w:p>
        </w:tc>
        <w:tc>
          <w:tcPr>
            <w:tcW w:w="3119" w:type="dxa"/>
            <w:tcBorders>
              <w:top w:val="nil"/>
              <w:left w:val="nil"/>
              <w:bottom w:val="nil"/>
              <w:right w:val="nil"/>
            </w:tcBorders>
          </w:tcPr>
          <w:p w14:paraId="2770BB7F" w14:textId="77777777" w:rsidR="002E39CA" w:rsidRPr="00FF0055" w:rsidRDefault="002E39CA" w:rsidP="00633FA0">
            <w:pPr>
              <w:suppressLineNumbers/>
              <w:jc w:val="center"/>
              <w:rPr>
                <w:sz w:val="20"/>
                <w:szCs w:val="20"/>
                <w:lang w:val="en-GB"/>
              </w:rPr>
            </w:pPr>
            <w:r w:rsidRPr="00FF0055">
              <w:rPr>
                <w:sz w:val="20"/>
                <w:szCs w:val="20"/>
                <w:lang w:val="en-GB"/>
              </w:rPr>
              <w:t>0.661* (± 0.056)</w:t>
            </w:r>
          </w:p>
        </w:tc>
      </w:tr>
      <w:tr w:rsidR="002E39CA" w:rsidRPr="00FF0055" w14:paraId="49C065B4" w14:textId="77777777" w:rsidTr="00633FA0">
        <w:tc>
          <w:tcPr>
            <w:tcW w:w="2268" w:type="dxa"/>
            <w:tcBorders>
              <w:top w:val="nil"/>
              <w:left w:val="nil"/>
              <w:bottom w:val="nil"/>
              <w:right w:val="nil"/>
            </w:tcBorders>
          </w:tcPr>
          <w:p w14:paraId="626F35A9" w14:textId="77777777" w:rsidR="002E39CA" w:rsidRPr="00FF0055" w:rsidRDefault="002E39CA" w:rsidP="00633FA0">
            <w:pPr>
              <w:suppressLineNumbers/>
              <w:rPr>
                <w:sz w:val="20"/>
                <w:szCs w:val="20"/>
                <w:lang w:val="en-GB"/>
              </w:rPr>
            </w:pPr>
            <w:r w:rsidRPr="00FF0055">
              <w:rPr>
                <w:sz w:val="20"/>
                <w:szCs w:val="20"/>
                <w:lang w:val="en-GB"/>
              </w:rPr>
              <w:lastRenderedPageBreak/>
              <w:t>Treeless peatland</w:t>
            </w:r>
          </w:p>
        </w:tc>
        <w:tc>
          <w:tcPr>
            <w:tcW w:w="2410" w:type="dxa"/>
            <w:tcBorders>
              <w:top w:val="nil"/>
              <w:left w:val="nil"/>
              <w:bottom w:val="nil"/>
              <w:right w:val="nil"/>
            </w:tcBorders>
          </w:tcPr>
          <w:p w14:paraId="5F6A8CE1" w14:textId="77777777" w:rsidR="002E39CA" w:rsidRPr="00FF0055" w:rsidRDefault="002E39CA" w:rsidP="00633FA0">
            <w:pPr>
              <w:suppressLineNumbers/>
              <w:jc w:val="center"/>
              <w:rPr>
                <w:sz w:val="20"/>
                <w:szCs w:val="20"/>
                <w:lang w:val="en-GB"/>
              </w:rPr>
            </w:pPr>
            <w:r w:rsidRPr="00FF0055">
              <w:rPr>
                <w:sz w:val="20"/>
                <w:szCs w:val="20"/>
                <w:lang w:val="en-GB"/>
              </w:rPr>
              <w:t>1.800* (± 0.101)</w:t>
            </w:r>
          </w:p>
        </w:tc>
        <w:tc>
          <w:tcPr>
            <w:tcW w:w="2268" w:type="dxa"/>
            <w:tcBorders>
              <w:top w:val="nil"/>
              <w:left w:val="nil"/>
              <w:bottom w:val="nil"/>
              <w:right w:val="nil"/>
            </w:tcBorders>
          </w:tcPr>
          <w:p w14:paraId="15AB7094" w14:textId="77777777" w:rsidR="002E39CA" w:rsidRPr="00FF0055" w:rsidRDefault="002E39CA" w:rsidP="00633FA0">
            <w:pPr>
              <w:suppressLineNumbers/>
              <w:jc w:val="center"/>
              <w:rPr>
                <w:sz w:val="20"/>
                <w:szCs w:val="20"/>
                <w:lang w:val="en-GB"/>
              </w:rPr>
            </w:pPr>
            <w:r w:rsidRPr="00FF0055">
              <w:rPr>
                <w:sz w:val="20"/>
                <w:szCs w:val="20"/>
                <w:lang w:val="en-GB"/>
              </w:rPr>
              <w:t>1.002* (± 0.210)</w:t>
            </w:r>
          </w:p>
        </w:tc>
        <w:tc>
          <w:tcPr>
            <w:tcW w:w="3119" w:type="dxa"/>
            <w:tcBorders>
              <w:top w:val="nil"/>
              <w:left w:val="nil"/>
              <w:bottom w:val="nil"/>
              <w:right w:val="nil"/>
            </w:tcBorders>
          </w:tcPr>
          <w:p w14:paraId="6D0A9343" w14:textId="77777777" w:rsidR="002E39CA" w:rsidRPr="00FF0055" w:rsidRDefault="002E39CA" w:rsidP="00633FA0">
            <w:pPr>
              <w:suppressLineNumbers/>
              <w:jc w:val="center"/>
              <w:rPr>
                <w:sz w:val="20"/>
                <w:szCs w:val="20"/>
                <w:lang w:val="en-GB"/>
              </w:rPr>
            </w:pPr>
            <w:r w:rsidRPr="00FF0055">
              <w:rPr>
                <w:sz w:val="20"/>
                <w:szCs w:val="20"/>
                <w:lang w:val="en-GB"/>
              </w:rPr>
              <w:t>0.206 (± 0.087)</w:t>
            </w:r>
          </w:p>
        </w:tc>
      </w:tr>
      <w:tr w:rsidR="002E39CA" w:rsidRPr="00FF0055" w14:paraId="46E4B2D7" w14:textId="77777777" w:rsidTr="00633FA0">
        <w:tc>
          <w:tcPr>
            <w:tcW w:w="2268" w:type="dxa"/>
            <w:tcBorders>
              <w:top w:val="nil"/>
              <w:left w:val="nil"/>
              <w:bottom w:val="nil"/>
              <w:right w:val="nil"/>
            </w:tcBorders>
          </w:tcPr>
          <w:p w14:paraId="750A87AC" w14:textId="77777777" w:rsidR="002E39CA" w:rsidRPr="00FF0055" w:rsidRDefault="002E39CA" w:rsidP="00633FA0">
            <w:pPr>
              <w:suppressLineNumbers/>
              <w:rPr>
                <w:sz w:val="20"/>
                <w:szCs w:val="20"/>
                <w:lang w:val="en-GB"/>
              </w:rPr>
            </w:pPr>
            <w:r w:rsidRPr="00FF0055">
              <w:rPr>
                <w:sz w:val="20"/>
                <w:szCs w:val="20"/>
                <w:lang w:val="en-GB"/>
              </w:rPr>
              <w:t>Rivers and streams</w:t>
            </w:r>
          </w:p>
        </w:tc>
        <w:tc>
          <w:tcPr>
            <w:tcW w:w="2410" w:type="dxa"/>
            <w:tcBorders>
              <w:top w:val="nil"/>
              <w:left w:val="nil"/>
              <w:bottom w:val="nil"/>
              <w:right w:val="nil"/>
            </w:tcBorders>
          </w:tcPr>
          <w:p w14:paraId="3003D728" w14:textId="77777777" w:rsidR="002E39CA" w:rsidRPr="00FF0055" w:rsidRDefault="002E39CA" w:rsidP="00633FA0">
            <w:pPr>
              <w:suppressLineNumbers/>
              <w:jc w:val="center"/>
              <w:rPr>
                <w:sz w:val="20"/>
                <w:szCs w:val="20"/>
                <w:lang w:val="en-GB"/>
              </w:rPr>
            </w:pPr>
            <w:r w:rsidRPr="00FF0055">
              <w:rPr>
                <w:sz w:val="20"/>
                <w:szCs w:val="20"/>
                <w:lang w:val="en-GB"/>
              </w:rPr>
              <w:t>0.613* (± 0.090)</w:t>
            </w:r>
          </w:p>
        </w:tc>
        <w:tc>
          <w:tcPr>
            <w:tcW w:w="2268" w:type="dxa"/>
            <w:tcBorders>
              <w:top w:val="nil"/>
              <w:left w:val="nil"/>
              <w:bottom w:val="nil"/>
              <w:right w:val="nil"/>
            </w:tcBorders>
          </w:tcPr>
          <w:p w14:paraId="1E61F52C" w14:textId="77777777" w:rsidR="002E39CA" w:rsidRPr="00FF0055" w:rsidRDefault="002E39CA" w:rsidP="00633FA0">
            <w:pPr>
              <w:suppressLineNumbers/>
              <w:jc w:val="center"/>
              <w:rPr>
                <w:i/>
                <w:iCs/>
                <w:sz w:val="20"/>
                <w:szCs w:val="20"/>
                <w:lang w:val="en-GB"/>
              </w:rPr>
            </w:pPr>
            <w:r w:rsidRPr="00FF0055">
              <w:rPr>
                <w:i/>
                <w:iCs/>
                <w:sz w:val="20"/>
                <w:szCs w:val="20"/>
                <w:lang w:val="en-GB"/>
              </w:rPr>
              <w:t>NA</w:t>
            </w:r>
          </w:p>
        </w:tc>
        <w:tc>
          <w:tcPr>
            <w:tcW w:w="3119" w:type="dxa"/>
            <w:tcBorders>
              <w:top w:val="nil"/>
              <w:left w:val="nil"/>
              <w:bottom w:val="nil"/>
              <w:right w:val="nil"/>
            </w:tcBorders>
          </w:tcPr>
          <w:p w14:paraId="2F075215" w14:textId="77777777" w:rsidR="002E39CA" w:rsidRPr="00FF0055" w:rsidRDefault="002E39CA" w:rsidP="00633FA0">
            <w:pPr>
              <w:suppressLineNumbers/>
              <w:jc w:val="center"/>
              <w:rPr>
                <w:sz w:val="20"/>
                <w:szCs w:val="20"/>
                <w:lang w:val="en-GB"/>
              </w:rPr>
            </w:pPr>
            <w:r w:rsidRPr="00FF0055">
              <w:rPr>
                <w:sz w:val="20"/>
                <w:szCs w:val="20"/>
                <w:lang w:val="en-GB"/>
              </w:rPr>
              <w:t>-3.503* (± 0.981)</w:t>
            </w:r>
          </w:p>
        </w:tc>
      </w:tr>
      <w:tr w:rsidR="002E39CA" w:rsidRPr="00FF0055" w14:paraId="02116B19" w14:textId="77777777" w:rsidTr="00633FA0">
        <w:trPr>
          <w:trHeight w:val="176"/>
        </w:trPr>
        <w:tc>
          <w:tcPr>
            <w:tcW w:w="2268" w:type="dxa"/>
            <w:tcBorders>
              <w:top w:val="nil"/>
              <w:left w:val="nil"/>
              <w:bottom w:val="nil"/>
              <w:right w:val="nil"/>
            </w:tcBorders>
          </w:tcPr>
          <w:p w14:paraId="4EADB952" w14:textId="77777777" w:rsidR="002E39CA" w:rsidRPr="00FF0055" w:rsidRDefault="002E39CA" w:rsidP="00633FA0">
            <w:pPr>
              <w:suppressLineNumbers/>
              <w:rPr>
                <w:sz w:val="20"/>
                <w:szCs w:val="20"/>
                <w:lang w:val="en-GB"/>
              </w:rPr>
            </w:pPr>
            <w:r w:rsidRPr="00FF0055">
              <w:rPr>
                <w:sz w:val="20"/>
                <w:szCs w:val="20"/>
                <w:lang w:val="en-GB"/>
              </w:rPr>
              <w:t>Wetlands</w:t>
            </w:r>
          </w:p>
        </w:tc>
        <w:tc>
          <w:tcPr>
            <w:tcW w:w="2410" w:type="dxa"/>
            <w:tcBorders>
              <w:top w:val="nil"/>
              <w:left w:val="nil"/>
              <w:bottom w:val="nil"/>
              <w:right w:val="nil"/>
            </w:tcBorders>
          </w:tcPr>
          <w:p w14:paraId="79AB691C" w14:textId="77777777" w:rsidR="002E39CA" w:rsidRPr="00FF0055" w:rsidRDefault="002E39CA" w:rsidP="00633FA0">
            <w:pPr>
              <w:suppressLineNumbers/>
              <w:jc w:val="center"/>
              <w:rPr>
                <w:sz w:val="20"/>
                <w:szCs w:val="20"/>
                <w:lang w:val="en-GB"/>
              </w:rPr>
            </w:pPr>
            <w:r w:rsidRPr="00FF0055">
              <w:rPr>
                <w:sz w:val="20"/>
                <w:szCs w:val="20"/>
                <w:lang w:val="en-GB"/>
              </w:rPr>
              <w:t>0.643* (± 0.087)</w:t>
            </w:r>
          </w:p>
        </w:tc>
        <w:tc>
          <w:tcPr>
            <w:tcW w:w="2268" w:type="dxa"/>
            <w:tcBorders>
              <w:top w:val="nil"/>
              <w:left w:val="nil"/>
              <w:bottom w:val="nil"/>
              <w:right w:val="nil"/>
            </w:tcBorders>
          </w:tcPr>
          <w:p w14:paraId="3FEC4DB5" w14:textId="77777777" w:rsidR="002E39CA" w:rsidRPr="00FF0055" w:rsidRDefault="002E39CA" w:rsidP="00633FA0">
            <w:pPr>
              <w:suppressLineNumbers/>
              <w:jc w:val="center"/>
              <w:rPr>
                <w:sz w:val="20"/>
                <w:szCs w:val="20"/>
                <w:lang w:val="en-GB"/>
              </w:rPr>
            </w:pPr>
            <w:r w:rsidRPr="00FF0055">
              <w:rPr>
                <w:sz w:val="20"/>
                <w:szCs w:val="20"/>
                <w:lang w:val="en-GB"/>
              </w:rPr>
              <w:t>0.570* (± 0.123)</w:t>
            </w:r>
          </w:p>
        </w:tc>
        <w:tc>
          <w:tcPr>
            <w:tcW w:w="3119" w:type="dxa"/>
            <w:tcBorders>
              <w:top w:val="nil"/>
              <w:left w:val="nil"/>
              <w:bottom w:val="nil"/>
              <w:right w:val="nil"/>
            </w:tcBorders>
          </w:tcPr>
          <w:p w14:paraId="676E0061" w14:textId="77777777" w:rsidR="002E39CA" w:rsidRPr="00FF0055" w:rsidRDefault="002E39CA" w:rsidP="00633FA0">
            <w:pPr>
              <w:suppressLineNumbers/>
              <w:jc w:val="center"/>
              <w:rPr>
                <w:sz w:val="20"/>
                <w:szCs w:val="20"/>
                <w:lang w:val="en-GB"/>
              </w:rPr>
            </w:pPr>
            <w:r w:rsidRPr="00FF0055">
              <w:rPr>
                <w:sz w:val="20"/>
                <w:szCs w:val="20"/>
                <w:lang w:val="en-GB"/>
              </w:rPr>
              <w:t>1.808* (± 0.122)</w:t>
            </w:r>
          </w:p>
        </w:tc>
      </w:tr>
      <w:tr w:rsidR="002E39CA" w:rsidRPr="00FF0055" w14:paraId="6744BBFB" w14:textId="77777777" w:rsidTr="00633FA0">
        <w:trPr>
          <w:trHeight w:val="108"/>
        </w:trPr>
        <w:tc>
          <w:tcPr>
            <w:tcW w:w="2268" w:type="dxa"/>
            <w:tcBorders>
              <w:top w:val="nil"/>
              <w:left w:val="nil"/>
              <w:bottom w:val="nil"/>
              <w:right w:val="nil"/>
            </w:tcBorders>
          </w:tcPr>
          <w:p w14:paraId="71465A19" w14:textId="77777777" w:rsidR="002E39CA" w:rsidRPr="00FF0055" w:rsidRDefault="002E39CA" w:rsidP="00633FA0">
            <w:pPr>
              <w:suppressLineNumbers/>
              <w:rPr>
                <w:sz w:val="20"/>
                <w:szCs w:val="20"/>
                <w:lang w:val="en-GB"/>
              </w:rPr>
            </w:pPr>
            <w:r w:rsidRPr="00FF0055">
              <w:rPr>
                <w:sz w:val="20"/>
                <w:szCs w:val="20"/>
                <w:lang w:val="en-GB"/>
              </w:rPr>
              <w:t>Open rock</w:t>
            </w:r>
          </w:p>
        </w:tc>
        <w:tc>
          <w:tcPr>
            <w:tcW w:w="2410" w:type="dxa"/>
            <w:tcBorders>
              <w:top w:val="nil"/>
              <w:left w:val="nil"/>
              <w:bottom w:val="nil"/>
              <w:right w:val="nil"/>
            </w:tcBorders>
          </w:tcPr>
          <w:p w14:paraId="32FB5DE2" w14:textId="77777777" w:rsidR="002E39CA" w:rsidRPr="00FF0055" w:rsidRDefault="002E39CA" w:rsidP="00633FA0">
            <w:pPr>
              <w:suppressLineNumbers/>
              <w:jc w:val="center"/>
              <w:rPr>
                <w:i/>
                <w:iCs/>
                <w:sz w:val="20"/>
                <w:szCs w:val="20"/>
                <w:lang w:val="en-GB"/>
              </w:rPr>
            </w:pPr>
            <w:r w:rsidRPr="00FF0055">
              <w:rPr>
                <w:i/>
                <w:iCs/>
                <w:sz w:val="20"/>
                <w:szCs w:val="20"/>
                <w:lang w:val="en-GB"/>
              </w:rPr>
              <w:t>NA</w:t>
            </w:r>
          </w:p>
        </w:tc>
        <w:tc>
          <w:tcPr>
            <w:tcW w:w="2268" w:type="dxa"/>
            <w:tcBorders>
              <w:top w:val="nil"/>
              <w:left w:val="nil"/>
              <w:bottom w:val="nil"/>
              <w:right w:val="nil"/>
            </w:tcBorders>
          </w:tcPr>
          <w:p w14:paraId="704D67C3" w14:textId="77777777" w:rsidR="002E39CA" w:rsidRPr="00FF0055" w:rsidRDefault="002E39CA" w:rsidP="00633FA0">
            <w:pPr>
              <w:suppressLineNumbers/>
              <w:jc w:val="center"/>
              <w:rPr>
                <w:sz w:val="20"/>
                <w:szCs w:val="20"/>
                <w:lang w:val="en-GB"/>
              </w:rPr>
            </w:pPr>
            <w:r w:rsidRPr="00FF0055">
              <w:rPr>
                <w:sz w:val="20"/>
                <w:szCs w:val="20"/>
                <w:lang w:val="en-GB"/>
              </w:rPr>
              <w:t>-0.353* (± 0.090)</w:t>
            </w:r>
          </w:p>
        </w:tc>
        <w:tc>
          <w:tcPr>
            <w:tcW w:w="3119" w:type="dxa"/>
            <w:tcBorders>
              <w:top w:val="nil"/>
              <w:left w:val="nil"/>
              <w:bottom w:val="nil"/>
              <w:right w:val="nil"/>
            </w:tcBorders>
          </w:tcPr>
          <w:p w14:paraId="64929AAD" w14:textId="77777777" w:rsidR="002E39CA" w:rsidRPr="00FF0055" w:rsidRDefault="002E39CA" w:rsidP="00633FA0">
            <w:pPr>
              <w:suppressLineNumbers/>
              <w:jc w:val="center"/>
              <w:rPr>
                <w:sz w:val="20"/>
                <w:szCs w:val="20"/>
                <w:lang w:val="en-GB"/>
              </w:rPr>
            </w:pPr>
            <w:r w:rsidRPr="00FF0055">
              <w:rPr>
                <w:sz w:val="20"/>
                <w:szCs w:val="20"/>
                <w:lang w:val="en-GB"/>
              </w:rPr>
              <w:t>-1.388* (± 0.704)</w:t>
            </w:r>
          </w:p>
        </w:tc>
      </w:tr>
      <w:tr w:rsidR="002E39CA" w:rsidRPr="00FF0055" w14:paraId="18CFAFD4" w14:textId="77777777" w:rsidTr="00633FA0">
        <w:tc>
          <w:tcPr>
            <w:tcW w:w="2268" w:type="dxa"/>
            <w:tcBorders>
              <w:top w:val="nil"/>
              <w:left w:val="nil"/>
              <w:bottom w:val="nil"/>
              <w:right w:val="nil"/>
            </w:tcBorders>
          </w:tcPr>
          <w:p w14:paraId="52EC83EB" w14:textId="77777777" w:rsidR="002E39CA" w:rsidRPr="00FF0055" w:rsidRDefault="002E39CA" w:rsidP="00633FA0">
            <w:pPr>
              <w:suppressLineNumbers/>
              <w:rPr>
                <w:sz w:val="20"/>
                <w:szCs w:val="20"/>
                <w:lang w:val="en-GB"/>
              </w:rPr>
            </w:pPr>
            <w:r w:rsidRPr="00FF0055">
              <w:rPr>
                <w:sz w:val="20"/>
                <w:szCs w:val="20"/>
                <w:lang w:val="en-GB"/>
              </w:rPr>
              <w:t>Proximity to field</w:t>
            </w:r>
          </w:p>
        </w:tc>
        <w:tc>
          <w:tcPr>
            <w:tcW w:w="2410" w:type="dxa"/>
            <w:tcBorders>
              <w:top w:val="nil"/>
              <w:left w:val="nil"/>
              <w:bottom w:val="nil"/>
              <w:right w:val="nil"/>
            </w:tcBorders>
          </w:tcPr>
          <w:p w14:paraId="568DB240" w14:textId="77777777" w:rsidR="002E39CA" w:rsidRPr="00FF0055" w:rsidRDefault="002E39CA" w:rsidP="00633FA0">
            <w:pPr>
              <w:suppressLineNumbers/>
              <w:jc w:val="center"/>
              <w:rPr>
                <w:sz w:val="20"/>
                <w:szCs w:val="20"/>
                <w:lang w:val="en-GB"/>
              </w:rPr>
            </w:pPr>
            <w:r w:rsidRPr="00FF0055">
              <w:rPr>
                <w:sz w:val="20"/>
                <w:szCs w:val="20"/>
                <w:lang w:val="en-GB"/>
              </w:rPr>
              <w:t>-0.206* (± 0.029)</w:t>
            </w:r>
          </w:p>
        </w:tc>
        <w:tc>
          <w:tcPr>
            <w:tcW w:w="2268" w:type="dxa"/>
            <w:tcBorders>
              <w:top w:val="nil"/>
              <w:left w:val="nil"/>
              <w:bottom w:val="nil"/>
              <w:right w:val="nil"/>
            </w:tcBorders>
          </w:tcPr>
          <w:p w14:paraId="14FC1FF6" w14:textId="77777777" w:rsidR="002E39CA" w:rsidRPr="00FF0055" w:rsidRDefault="002E39CA" w:rsidP="00633FA0">
            <w:pPr>
              <w:suppressLineNumbers/>
              <w:jc w:val="center"/>
              <w:rPr>
                <w:i/>
                <w:iCs/>
                <w:sz w:val="20"/>
                <w:szCs w:val="20"/>
                <w:lang w:val="en-GB"/>
              </w:rPr>
            </w:pPr>
            <w:r w:rsidRPr="00FF0055">
              <w:rPr>
                <w:i/>
                <w:iCs/>
                <w:sz w:val="20"/>
                <w:szCs w:val="20"/>
                <w:lang w:val="en-GB"/>
              </w:rPr>
              <w:t>NA</w:t>
            </w:r>
          </w:p>
        </w:tc>
        <w:tc>
          <w:tcPr>
            <w:tcW w:w="3119" w:type="dxa"/>
            <w:tcBorders>
              <w:top w:val="nil"/>
              <w:left w:val="nil"/>
              <w:bottom w:val="nil"/>
              <w:right w:val="nil"/>
            </w:tcBorders>
          </w:tcPr>
          <w:p w14:paraId="2762EA9F" w14:textId="77777777" w:rsidR="002E39CA" w:rsidRPr="00FF0055" w:rsidRDefault="002E39CA" w:rsidP="00633FA0">
            <w:pPr>
              <w:suppressLineNumbers/>
              <w:jc w:val="center"/>
              <w:rPr>
                <w:sz w:val="20"/>
                <w:szCs w:val="20"/>
                <w:lang w:val="en-GB"/>
              </w:rPr>
            </w:pPr>
            <w:r w:rsidRPr="00FF0055">
              <w:rPr>
                <w:sz w:val="20"/>
                <w:szCs w:val="20"/>
                <w:lang w:val="en-GB"/>
              </w:rPr>
              <w:t>-0.217* (± 0.029)</w:t>
            </w:r>
          </w:p>
        </w:tc>
      </w:tr>
      <w:tr w:rsidR="002E39CA" w:rsidRPr="00FF0055" w14:paraId="2878472B" w14:textId="77777777" w:rsidTr="00633FA0">
        <w:trPr>
          <w:trHeight w:val="60"/>
        </w:trPr>
        <w:tc>
          <w:tcPr>
            <w:tcW w:w="2268" w:type="dxa"/>
            <w:tcBorders>
              <w:top w:val="nil"/>
              <w:left w:val="nil"/>
              <w:bottom w:val="nil"/>
              <w:right w:val="nil"/>
            </w:tcBorders>
          </w:tcPr>
          <w:p w14:paraId="7299183A" w14:textId="77777777" w:rsidR="002E39CA" w:rsidRPr="00FF0055" w:rsidRDefault="002E39CA" w:rsidP="00633FA0">
            <w:pPr>
              <w:suppressLineNumbers/>
              <w:rPr>
                <w:sz w:val="20"/>
                <w:szCs w:val="20"/>
                <w:lang w:val="en-GB"/>
              </w:rPr>
            </w:pPr>
            <w:r w:rsidRPr="00FF0055">
              <w:rPr>
                <w:sz w:val="20"/>
                <w:szCs w:val="20"/>
                <w:lang w:val="en-GB"/>
              </w:rPr>
              <w:t>Proximity to water</w:t>
            </w:r>
          </w:p>
        </w:tc>
        <w:tc>
          <w:tcPr>
            <w:tcW w:w="2410" w:type="dxa"/>
            <w:tcBorders>
              <w:top w:val="nil"/>
              <w:left w:val="nil"/>
              <w:bottom w:val="nil"/>
              <w:right w:val="nil"/>
            </w:tcBorders>
          </w:tcPr>
          <w:p w14:paraId="76435C75" w14:textId="77777777" w:rsidR="002E39CA" w:rsidRPr="00FF0055" w:rsidRDefault="002E39CA" w:rsidP="00633FA0">
            <w:pPr>
              <w:suppressLineNumbers/>
              <w:jc w:val="center"/>
              <w:rPr>
                <w:sz w:val="20"/>
                <w:szCs w:val="20"/>
                <w:lang w:val="en-GB"/>
              </w:rPr>
            </w:pPr>
            <w:r w:rsidRPr="00FF0055">
              <w:rPr>
                <w:sz w:val="20"/>
                <w:szCs w:val="20"/>
                <w:lang w:val="en-GB"/>
              </w:rPr>
              <w:t>-0.238* (± 0.036)</w:t>
            </w:r>
          </w:p>
        </w:tc>
        <w:tc>
          <w:tcPr>
            <w:tcW w:w="2268" w:type="dxa"/>
            <w:tcBorders>
              <w:top w:val="nil"/>
              <w:left w:val="nil"/>
              <w:bottom w:val="nil"/>
              <w:right w:val="nil"/>
            </w:tcBorders>
          </w:tcPr>
          <w:p w14:paraId="113EEA38" w14:textId="77777777" w:rsidR="002E39CA" w:rsidRPr="00FF0055" w:rsidRDefault="002E39CA" w:rsidP="00633FA0">
            <w:pPr>
              <w:suppressLineNumbers/>
              <w:jc w:val="center"/>
              <w:rPr>
                <w:sz w:val="20"/>
                <w:szCs w:val="20"/>
                <w:lang w:val="en-GB"/>
              </w:rPr>
            </w:pPr>
            <w:r w:rsidRPr="00FF0055">
              <w:rPr>
                <w:sz w:val="20"/>
                <w:szCs w:val="20"/>
                <w:lang w:val="en-GB"/>
              </w:rPr>
              <w:t>0.172* (± 0.029)</w:t>
            </w:r>
          </w:p>
        </w:tc>
        <w:tc>
          <w:tcPr>
            <w:tcW w:w="3119" w:type="dxa"/>
            <w:tcBorders>
              <w:top w:val="nil"/>
              <w:left w:val="nil"/>
              <w:bottom w:val="nil"/>
              <w:right w:val="nil"/>
            </w:tcBorders>
          </w:tcPr>
          <w:p w14:paraId="35AC279B" w14:textId="77777777" w:rsidR="002E39CA" w:rsidRPr="00FF0055" w:rsidRDefault="002E39CA" w:rsidP="00633FA0">
            <w:pPr>
              <w:suppressLineNumbers/>
              <w:jc w:val="center"/>
              <w:rPr>
                <w:sz w:val="20"/>
                <w:szCs w:val="20"/>
                <w:lang w:val="en-GB"/>
              </w:rPr>
            </w:pPr>
            <w:r w:rsidRPr="00FF0055">
              <w:rPr>
                <w:sz w:val="20"/>
                <w:szCs w:val="20"/>
                <w:lang w:val="en-GB"/>
              </w:rPr>
              <w:t>0.024 (± 0.024)</w:t>
            </w:r>
          </w:p>
        </w:tc>
      </w:tr>
      <w:tr w:rsidR="002E39CA" w:rsidRPr="00FF0055" w14:paraId="77A04A2C" w14:textId="77777777" w:rsidTr="00633FA0">
        <w:tc>
          <w:tcPr>
            <w:tcW w:w="2268" w:type="dxa"/>
            <w:tcBorders>
              <w:top w:val="nil"/>
              <w:left w:val="nil"/>
              <w:right w:val="nil"/>
            </w:tcBorders>
          </w:tcPr>
          <w:p w14:paraId="294EF8A4" w14:textId="77777777" w:rsidR="002E39CA" w:rsidRPr="00FF0055" w:rsidRDefault="002E39CA" w:rsidP="00633FA0">
            <w:pPr>
              <w:suppressLineNumbers/>
              <w:rPr>
                <w:sz w:val="20"/>
                <w:szCs w:val="20"/>
                <w:lang w:val="en-GB"/>
              </w:rPr>
            </w:pPr>
            <w:r w:rsidRPr="00FF0055">
              <w:rPr>
                <w:sz w:val="20"/>
                <w:szCs w:val="20"/>
                <w:lang w:val="en-GB"/>
              </w:rPr>
              <w:t>Proximity to house</w:t>
            </w:r>
          </w:p>
        </w:tc>
        <w:tc>
          <w:tcPr>
            <w:tcW w:w="2410" w:type="dxa"/>
            <w:tcBorders>
              <w:top w:val="nil"/>
              <w:left w:val="nil"/>
              <w:right w:val="nil"/>
            </w:tcBorders>
          </w:tcPr>
          <w:p w14:paraId="55A57202" w14:textId="77777777" w:rsidR="002E39CA" w:rsidRPr="00FF0055" w:rsidRDefault="002E39CA" w:rsidP="00633FA0">
            <w:pPr>
              <w:suppressLineNumbers/>
              <w:jc w:val="center"/>
              <w:rPr>
                <w:sz w:val="20"/>
                <w:szCs w:val="20"/>
                <w:lang w:val="en-GB"/>
              </w:rPr>
            </w:pPr>
            <w:r w:rsidRPr="00FF0055">
              <w:rPr>
                <w:sz w:val="20"/>
                <w:szCs w:val="20"/>
                <w:lang w:val="en-GB"/>
              </w:rPr>
              <w:t>-0.165* (± 0.025)</w:t>
            </w:r>
          </w:p>
        </w:tc>
        <w:tc>
          <w:tcPr>
            <w:tcW w:w="2268" w:type="dxa"/>
            <w:tcBorders>
              <w:top w:val="nil"/>
              <w:left w:val="nil"/>
              <w:right w:val="nil"/>
            </w:tcBorders>
          </w:tcPr>
          <w:p w14:paraId="4713AD0A" w14:textId="77777777" w:rsidR="002E39CA" w:rsidRPr="00FF0055" w:rsidRDefault="002E39CA" w:rsidP="00633FA0">
            <w:pPr>
              <w:suppressLineNumbers/>
              <w:jc w:val="center"/>
              <w:rPr>
                <w:sz w:val="20"/>
                <w:szCs w:val="20"/>
                <w:lang w:val="en-GB"/>
              </w:rPr>
            </w:pPr>
            <w:r w:rsidRPr="00FF0055">
              <w:rPr>
                <w:sz w:val="20"/>
                <w:szCs w:val="20"/>
                <w:lang w:val="en-GB"/>
              </w:rPr>
              <w:t>-0.139* (± 0.028)</w:t>
            </w:r>
          </w:p>
        </w:tc>
        <w:tc>
          <w:tcPr>
            <w:tcW w:w="3119" w:type="dxa"/>
            <w:tcBorders>
              <w:top w:val="nil"/>
              <w:left w:val="nil"/>
              <w:right w:val="nil"/>
            </w:tcBorders>
          </w:tcPr>
          <w:p w14:paraId="58E22B34" w14:textId="77777777" w:rsidR="002E39CA" w:rsidRPr="00FF0055" w:rsidRDefault="002E39CA" w:rsidP="00633FA0">
            <w:pPr>
              <w:suppressLineNumbers/>
              <w:jc w:val="center"/>
              <w:rPr>
                <w:sz w:val="20"/>
                <w:szCs w:val="20"/>
                <w:lang w:val="en-GB"/>
              </w:rPr>
            </w:pPr>
            <w:r w:rsidRPr="00FF0055">
              <w:rPr>
                <w:sz w:val="20"/>
                <w:szCs w:val="20"/>
                <w:lang w:val="en-GB"/>
              </w:rPr>
              <w:t>0.064* (± 0.028)</w:t>
            </w:r>
          </w:p>
        </w:tc>
      </w:tr>
    </w:tbl>
    <w:p w14:paraId="5B4A637B" w14:textId="77777777" w:rsidR="002E39CA" w:rsidRDefault="002E39CA" w:rsidP="002E39CA">
      <w:pPr>
        <w:suppressLineNumbers/>
        <w:spacing w:line="240" w:lineRule="auto"/>
        <w:ind w:left="284" w:hanging="284"/>
        <w:jc w:val="both"/>
        <w:rPr>
          <w:i/>
          <w:iCs/>
          <w:color w:val="1C1D1E"/>
          <w:sz w:val="24"/>
          <w:szCs w:val="24"/>
        </w:rPr>
      </w:pPr>
    </w:p>
    <w:p w14:paraId="6CFF0592" w14:textId="77777777" w:rsidR="00F53305" w:rsidRPr="00FF0055" w:rsidRDefault="00F53305" w:rsidP="002E39CA">
      <w:pPr>
        <w:suppressLineNumbers/>
        <w:spacing w:line="240" w:lineRule="auto"/>
        <w:ind w:left="284" w:hanging="284"/>
        <w:jc w:val="both"/>
        <w:rPr>
          <w:i/>
          <w:iCs/>
          <w:color w:val="1C1D1E"/>
          <w:sz w:val="24"/>
          <w:szCs w:val="24"/>
        </w:rPr>
      </w:pPr>
    </w:p>
    <w:p w14:paraId="4FD75C4B" w14:textId="7FF19929" w:rsidR="002E39CA" w:rsidRPr="00FF0055" w:rsidRDefault="009026CD" w:rsidP="002E39CA">
      <w:pPr>
        <w:suppressLineNumbers/>
        <w:rPr>
          <w:i/>
          <w:iCs/>
          <w:color w:val="1C1D1E"/>
          <w:sz w:val="24"/>
          <w:szCs w:val="24"/>
        </w:rPr>
      </w:pPr>
      <w:r>
        <w:rPr>
          <w:noProof/>
        </w:rPr>
        <w:drawing>
          <wp:inline distT="0" distB="0" distL="0" distR="0" wp14:anchorId="16778354" wp14:editId="109AF032">
            <wp:extent cx="5759450" cy="5759450"/>
            <wp:effectExtent l="0" t="0" r="0" b="0"/>
            <wp:docPr id="1644715510" name="Kuva 6" descr="Kuva, joka sisältää kohteen teksti, kuvakaappaus, numero, F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15510" name="Kuva 6" descr="Kuva, joka sisältää kohteen teksti, kuvakaappaus, numero, Fontti&#10;&#10;Kuvaus luotu automaattisest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13FC97B2" w14:textId="56FEDF19" w:rsidR="002E39CA" w:rsidRPr="00FF0055" w:rsidRDefault="002E39CA" w:rsidP="002E39CA">
      <w:pPr>
        <w:pStyle w:val="Caption"/>
        <w:suppressLineNumbers/>
        <w:spacing w:after="0"/>
        <w:jc w:val="both"/>
        <w:rPr>
          <w:i w:val="0"/>
          <w:iCs w:val="0"/>
          <w:color w:val="auto"/>
          <w:sz w:val="24"/>
          <w:szCs w:val="24"/>
          <w:lang w:val="en-GB"/>
        </w:rPr>
      </w:pPr>
      <w:r w:rsidRPr="00FF0055">
        <w:rPr>
          <w:b/>
          <w:bCs/>
          <w:i w:val="0"/>
          <w:iCs w:val="0"/>
          <w:color w:val="auto"/>
          <w:sz w:val="24"/>
          <w:szCs w:val="24"/>
        </w:rPr>
        <w:t>Figure 1.</w:t>
      </w:r>
      <w:r w:rsidRPr="00FF0055">
        <w:rPr>
          <w:i w:val="0"/>
          <w:iCs w:val="0"/>
          <w:color w:val="auto"/>
          <w:sz w:val="24"/>
          <w:szCs w:val="24"/>
        </w:rPr>
        <w:t xml:space="preserve"> Habitat preferences </w:t>
      </w:r>
      <w:r w:rsidR="002431B6">
        <w:rPr>
          <w:i w:val="0"/>
          <w:iCs w:val="0"/>
          <w:color w:val="auto"/>
          <w:sz w:val="24"/>
          <w:szCs w:val="24"/>
        </w:rPr>
        <w:t>during autumn and winter months</w:t>
      </w:r>
      <w:r w:rsidRPr="00FF0055">
        <w:rPr>
          <w:i w:val="0"/>
          <w:iCs w:val="0"/>
          <w:color w:val="auto"/>
          <w:sz w:val="24"/>
          <w:szCs w:val="24"/>
        </w:rPr>
        <w:t xml:space="preserve"> as odds ratios. The selection of every habitat is compared to the forest class, which is selected by raccoon dogs with no preference in any direction. Odds ratios close to zero indicate dispreference in proportion to that value. Odds ratios greater than one are preferred by the raccoon dogs in that region. Lines indicate 95 % confidence intervals.  The northern region n = 9, the southern coastal region n = 6, the southern inland region n = 6.</w:t>
      </w:r>
    </w:p>
    <w:p w14:paraId="5C543119" w14:textId="77777777" w:rsidR="002E39CA" w:rsidRPr="00FF0055" w:rsidRDefault="002E39CA" w:rsidP="002E39CA">
      <w:pPr>
        <w:suppressLineNumbers/>
        <w:spacing w:line="240" w:lineRule="auto"/>
        <w:ind w:left="284" w:hanging="284"/>
        <w:jc w:val="both"/>
        <w:rPr>
          <w:i/>
          <w:iCs/>
          <w:color w:val="1C1D1E"/>
          <w:sz w:val="24"/>
          <w:szCs w:val="24"/>
          <w:lang w:val="en-GB"/>
        </w:rPr>
      </w:pPr>
    </w:p>
    <w:p w14:paraId="24EC7715" w14:textId="77777777" w:rsidR="002E39CA" w:rsidRPr="000F261D" w:rsidRDefault="002E39CA" w:rsidP="002E39CA">
      <w:pPr>
        <w:suppressLineNumbers/>
        <w:spacing w:line="240" w:lineRule="auto"/>
        <w:ind w:left="284" w:hanging="284"/>
        <w:jc w:val="both"/>
        <w:rPr>
          <w:i/>
          <w:iCs/>
          <w:color w:val="1C1D1E"/>
          <w:sz w:val="24"/>
          <w:szCs w:val="24"/>
          <w:lang w:val="en-US"/>
        </w:rPr>
      </w:pPr>
    </w:p>
    <w:p w14:paraId="1EA122CB" w14:textId="64114AE3" w:rsidR="002E39CA" w:rsidRPr="00FF0055" w:rsidRDefault="00FB3A22" w:rsidP="002E39CA">
      <w:pPr>
        <w:suppressLineNumbers/>
        <w:rPr>
          <w:i/>
          <w:iCs/>
          <w:color w:val="1C1D1E"/>
          <w:sz w:val="24"/>
          <w:szCs w:val="24"/>
        </w:rPr>
      </w:pPr>
      <w:r>
        <w:rPr>
          <w:noProof/>
        </w:rPr>
        <w:drawing>
          <wp:inline distT="0" distB="0" distL="0" distR="0" wp14:anchorId="3898D5E7" wp14:editId="7FC690FC">
            <wp:extent cx="5759450" cy="3580765"/>
            <wp:effectExtent l="0" t="0" r="0" b="635"/>
            <wp:docPr id="458127624" name="Picture 4"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27624" name="Picture 4" descr="A graph with lines and dot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3580765"/>
                    </a:xfrm>
                    <a:prstGeom prst="rect">
                      <a:avLst/>
                    </a:prstGeom>
                    <a:noFill/>
                    <a:ln>
                      <a:noFill/>
                    </a:ln>
                  </pic:spPr>
                </pic:pic>
              </a:graphicData>
            </a:graphic>
          </wp:inline>
        </w:drawing>
      </w:r>
    </w:p>
    <w:p w14:paraId="26C08822" w14:textId="10EF758C" w:rsidR="002E39CA" w:rsidRDefault="002E39CA" w:rsidP="002E39CA">
      <w:pPr>
        <w:suppressLineNumbers/>
        <w:spacing w:line="240" w:lineRule="auto"/>
        <w:jc w:val="both"/>
        <w:rPr>
          <w:sz w:val="24"/>
          <w:szCs w:val="24"/>
          <w:lang w:val="en-US"/>
        </w:rPr>
      </w:pPr>
      <w:r w:rsidRPr="000F261D">
        <w:rPr>
          <w:b/>
          <w:bCs/>
          <w:sz w:val="24"/>
          <w:szCs w:val="24"/>
          <w:lang w:val="en-US"/>
        </w:rPr>
        <w:t>Figure 2.</w:t>
      </w:r>
      <w:r w:rsidRPr="000F261D">
        <w:rPr>
          <w:sz w:val="24"/>
          <w:szCs w:val="24"/>
          <w:lang w:val="en-US"/>
        </w:rPr>
        <w:t xml:space="preserve"> Proximity preferences </w:t>
      </w:r>
      <w:r w:rsidR="00F43CA9">
        <w:rPr>
          <w:sz w:val="24"/>
          <w:szCs w:val="24"/>
          <w:lang w:val="en-US"/>
        </w:rPr>
        <w:t>during autumn and winter months</w:t>
      </w:r>
      <w:r w:rsidRPr="000F261D">
        <w:rPr>
          <w:sz w:val="24"/>
          <w:szCs w:val="24"/>
          <w:lang w:val="en-US"/>
        </w:rPr>
        <w:t xml:space="preserve"> as odds ratios. Values closer to zero mean preference for proximity and values equal to one (dashed line) mean no preference. Lines indicate 95 % confidence intervals. The northern region n = 9, the southern coastal region n = 6, the southern inland region n = 6.</w:t>
      </w:r>
    </w:p>
    <w:p w14:paraId="433357A5" w14:textId="77777777" w:rsidR="002E39CA" w:rsidRDefault="002E39CA" w:rsidP="002E39CA">
      <w:pPr>
        <w:suppressLineNumbers/>
        <w:spacing w:line="240" w:lineRule="auto"/>
        <w:jc w:val="both"/>
        <w:rPr>
          <w:sz w:val="24"/>
          <w:szCs w:val="24"/>
          <w:lang w:val="en-US"/>
        </w:rPr>
      </w:pPr>
    </w:p>
    <w:p w14:paraId="23B61FDF" w14:textId="0ACCFD5F" w:rsidR="002E39CA" w:rsidRDefault="00676DD4" w:rsidP="002E39CA">
      <w:pPr>
        <w:suppressLineNumbers/>
        <w:spacing w:line="240" w:lineRule="auto"/>
        <w:jc w:val="both"/>
        <w:rPr>
          <w:i/>
          <w:noProof/>
          <w:color w:val="1C1D1E"/>
          <w:sz w:val="24"/>
          <w:szCs w:val="24"/>
          <w:lang w:val="en-US"/>
        </w:rPr>
      </w:pPr>
      <w:r w:rsidRPr="00676DD4">
        <w:rPr>
          <w:i/>
          <w:noProof/>
          <w:color w:val="1C1D1E"/>
          <w:sz w:val="24"/>
          <w:szCs w:val="24"/>
          <w:lang w:val="en-US"/>
        </w:rPr>
        <w:lastRenderedPageBreak/>
        <w:drawing>
          <wp:inline distT="0" distB="0" distL="0" distR="0" wp14:anchorId="7520C9B3" wp14:editId="61F474C1">
            <wp:extent cx="5759450" cy="3971925"/>
            <wp:effectExtent l="0" t="0" r="0" b="9525"/>
            <wp:docPr id="1747453787" name="Kuva 1" descr="Kuva, joka sisältää kohteen teksti, diagrammi, kartt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53787" name="Kuva 1" descr="Kuva, joka sisältää kohteen teksti, diagrammi, kartta&#10;&#10;Kuvaus luotu automaattisesti"/>
                    <pic:cNvPicPr/>
                  </pic:nvPicPr>
                  <pic:blipFill>
                    <a:blip r:embed="rId6"/>
                    <a:stretch>
                      <a:fillRect/>
                    </a:stretch>
                  </pic:blipFill>
                  <pic:spPr>
                    <a:xfrm>
                      <a:off x="0" y="0"/>
                      <a:ext cx="5759450" cy="3971925"/>
                    </a:xfrm>
                    <a:prstGeom prst="rect">
                      <a:avLst/>
                    </a:prstGeom>
                  </pic:spPr>
                </pic:pic>
              </a:graphicData>
            </a:graphic>
          </wp:inline>
        </w:drawing>
      </w:r>
    </w:p>
    <w:p w14:paraId="1CF17A11" w14:textId="14FC95BC" w:rsidR="002E39CA" w:rsidRDefault="002E39CA" w:rsidP="002E39CA">
      <w:pPr>
        <w:suppressLineNumbers/>
        <w:spacing w:line="240" w:lineRule="auto"/>
        <w:jc w:val="both"/>
        <w:rPr>
          <w:iCs/>
          <w:color w:val="1C1D1E"/>
          <w:sz w:val="24"/>
          <w:szCs w:val="24"/>
          <w:lang w:val="en-US"/>
        </w:rPr>
      </w:pPr>
      <w:r w:rsidRPr="002769C3">
        <w:rPr>
          <w:b/>
          <w:bCs/>
          <w:iCs/>
          <w:color w:val="1C1D1E"/>
          <w:sz w:val="24"/>
          <w:szCs w:val="24"/>
          <w:lang w:val="en-US"/>
        </w:rPr>
        <w:t xml:space="preserve">Figure 3. </w:t>
      </w:r>
      <w:r>
        <w:rPr>
          <w:iCs/>
          <w:color w:val="1C1D1E"/>
          <w:sz w:val="24"/>
          <w:szCs w:val="24"/>
          <w:lang w:val="en-US"/>
        </w:rPr>
        <w:t xml:space="preserve">Home ranges and GPS-fixes from </w:t>
      </w:r>
      <w:r w:rsidR="00B5145F">
        <w:rPr>
          <w:iCs/>
          <w:color w:val="1C1D1E"/>
          <w:sz w:val="24"/>
          <w:szCs w:val="24"/>
          <w:lang w:val="en-US"/>
        </w:rPr>
        <w:t xml:space="preserve">autumn and winter months </w:t>
      </w:r>
      <w:r>
        <w:rPr>
          <w:iCs/>
          <w:color w:val="1C1D1E"/>
          <w:sz w:val="24"/>
          <w:szCs w:val="24"/>
          <w:lang w:val="en-US"/>
        </w:rPr>
        <w:t xml:space="preserve">in the southern inland region. </w:t>
      </w:r>
      <w:r w:rsidR="00F15E7F">
        <w:rPr>
          <w:iCs/>
          <w:color w:val="1C1D1E"/>
          <w:sz w:val="24"/>
          <w:szCs w:val="24"/>
          <w:lang w:val="en-US"/>
        </w:rPr>
        <w:t>Months are visualized in different colors.</w:t>
      </w:r>
      <w:r w:rsidR="00754600">
        <w:rPr>
          <w:iCs/>
          <w:color w:val="1C1D1E"/>
          <w:sz w:val="24"/>
          <w:szCs w:val="24"/>
          <w:lang w:val="en-US"/>
        </w:rPr>
        <w:t xml:space="preserve"> Solid black lines are the estimated home ranges and dashed lines their 95 % confidence intervals. </w:t>
      </w:r>
      <w:r w:rsidR="003D40B9">
        <w:rPr>
          <w:iCs/>
          <w:color w:val="1C1D1E"/>
          <w:sz w:val="24"/>
          <w:szCs w:val="24"/>
          <w:lang w:val="en-US"/>
        </w:rPr>
        <w:t xml:space="preserve"> </w:t>
      </w:r>
      <w:r w:rsidR="00BE08E0">
        <w:rPr>
          <w:iCs/>
          <w:color w:val="1C1D1E"/>
          <w:sz w:val="24"/>
          <w:szCs w:val="24"/>
          <w:lang w:val="en-US"/>
        </w:rPr>
        <w:t xml:space="preserve">Home ranges and fixes shown within the </w:t>
      </w:r>
      <w:r w:rsidR="00754600">
        <w:rPr>
          <w:iCs/>
          <w:color w:val="1C1D1E"/>
          <w:sz w:val="24"/>
          <w:szCs w:val="24"/>
          <w:lang w:val="en-US"/>
        </w:rPr>
        <w:t>solid lines</w:t>
      </w:r>
      <w:r w:rsidR="00BE08E0">
        <w:rPr>
          <w:iCs/>
          <w:color w:val="1C1D1E"/>
          <w:sz w:val="24"/>
          <w:szCs w:val="24"/>
          <w:lang w:val="en-US"/>
        </w:rPr>
        <w:t xml:space="preserve"> were used in the analyses.</w:t>
      </w:r>
    </w:p>
    <w:p w14:paraId="76E49FA9" w14:textId="77777777" w:rsidR="002E39CA" w:rsidRDefault="002E39CA" w:rsidP="002E39CA">
      <w:pPr>
        <w:suppressLineNumbers/>
        <w:spacing w:line="240" w:lineRule="auto"/>
        <w:jc w:val="both"/>
        <w:rPr>
          <w:iCs/>
          <w:color w:val="1C1D1E"/>
          <w:sz w:val="24"/>
          <w:szCs w:val="24"/>
          <w:lang w:val="en-US"/>
        </w:rPr>
      </w:pPr>
    </w:p>
    <w:p w14:paraId="3BCE0D28" w14:textId="420DDF3E" w:rsidR="002E39CA" w:rsidRDefault="0035287C" w:rsidP="002E39CA">
      <w:pPr>
        <w:suppressLineNumbers/>
        <w:spacing w:line="240" w:lineRule="auto"/>
        <w:jc w:val="both"/>
        <w:rPr>
          <w:noProof/>
          <w:color w:val="1C1D1E"/>
          <w:sz w:val="24"/>
          <w:szCs w:val="24"/>
          <w:lang w:val="en-US"/>
        </w:rPr>
      </w:pPr>
      <w:r w:rsidRPr="0035287C">
        <w:rPr>
          <w:noProof/>
          <w:color w:val="1C1D1E"/>
          <w:sz w:val="24"/>
          <w:szCs w:val="24"/>
          <w:lang w:val="en-US"/>
        </w:rPr>
        <w:drawing>
          <wp:inline distT="0" distB="0" distL="0" distR="0" wp14:anchorId="293A1ADA" wp14:editId="2DD85E01">
            <wp:extent cx="5759450" cy="3298825"/>
            <wp:effectExtent l="0" t="0" r="0" b="0"/>
            <wp:docPr id="2014929139" name="Kuva 1" descr="Kuva, joka sisältää kohteen teksti, diagrammi, kartt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9139" name="Kuva 1" descr="Kuva, joka sisältää kohteen teksti, diagrammi, kartta&#10;&#10;Kuvaus luotu automaattisesti"/>
                    <pic:cNvPicPr/>
                  </pic:nvPicPr>
                  <pic:blipFill>
                    <a:blip r:embed="rId7"/>
                    <a:stretch>
                      <a:fillRect/>
                    </a:stretch>
                  </pic:blipFill>
                  <pic:spPr>
                    <a:xfrm>
                      <a:off x="0" y="0"/>
                      <a:ext cx="5759450" cy="3298825"/>
                    </a:xfrm>
                    <a:prstGeom prst="rect">
                      <a:avLst/>
                    </a:prstGeom>
                  </pic:spPr>
                </pic:pic>
              </a:graphicData>
            </a:graphic>
          </wp:inline>
        </w:drawing>
      </w:r>
    </w:p>
    <w:p w14:paraId="6ADB8D9F" w14:textId="6663929E" w:rsidR="002E39CA" w:rsidRDefault="002E39CA" w:rsidP="002E39CA">
      <w:pPr>
        <w:suppressLineNumbers/>
        <w:spacing w:line="240" w:lineRule="auto"/>
        <w:jc w:val="both"/>
        <w:rPr>
          <w:iCs/>
          <w:color w:val="1C1D1E"/>
          <w:sz w:val="24"/>
          <w:szCs w:val="24"/>
          <w:lang w:val="en-US"/>
        </w:rPr>
      </w:pPr>
      <w:r w:rsidRPr="0074002D">
        <w:rPr>
          <w:b/>
          <w:bCs/>
          <w:noProof/>
          <w:color w:val="1C1D1E"/>
          <w:sz w:val="24"/>
          <w:szCs w:val="24"/>
          <w:lang w:val="en-US"/>
        </w:rPr>
        <w:lastRenderedPageBreak/>
        <w:t>Figure 4.</w:t>
      </w:r>
      <w:r>
        <w:rPr>
          <w:noProof/>
          <w:color w:val="1C1D1E"/>
          <w:sz w:val="24"/>
          <w:szCs w:val="24"/>
          <w:lang w:val="en-US"/>
        </w:rPr>
        <w:t xml:space="preserve"> </w:t>
      </w:r>
      <w:r>
        <w:rPr>
          <w:iCs/>
          <w:color w:val="1C1D1E"/>
          <w:sz w:val="24"/>
          <w:szCs w:val="24"/>
          <w:lang w:val="en-US"/>
        </w:rPr>
        <w:t xml:space="preserve">Home ranges and GPS-fixes from </w:t>
      </w:r>
      <w:r w:rsidR="00B5145F">
        <w:rPr>
          <w:iCs/>
          <w:color w:val="1C1D1E"/>
          <w:sz w:val="24"/>
          <w:szCs w:val="24"/>
          <w:lang w:val="en-US"/>
        </w:rPr>
        <w:t xml:space="preserve">autumn and winter months </w:t>
      </w:r>
      <w:r>
        <w:rPr>
          <w:iCs/>
          <w:color w:val="1C1D1E"/>
          <w:sz w:val="24"/>
          <w:szCs w:val="24"/>
          <w:lang w:val="en-US"/>
        </w:rPr>
        <w:t>in the southern coastal region.</w:t>
      </w:r>
      <w:r w:rsidR="00F15E7F" w:rsidRPr="00F15E7F">
        <w:rPr>
          <w:iCs/>
          <w:color w:val="1C1D1E"/>
          <w:sz w:val="24"/>
          <w:szCs w:val="24"/>
          <w:lang w:val="en-US"/>
        </w:rPr>
        <w:t xml:space="preserve"> </w:t>
      </w:r>
      <w:r w:rsidR="00F15E7F">
        <w:rPr>
          <w:iCs/>
          <w:color w:val="1C1D1E"/>
          <w:sz w:val="24"/>
          <w:szCs w:val="24"/>
          <w:lang w:val="en-US"/>
        </w:rPr>
        <w:t>Months</w:t>
      </w:r>
      <w:r w:rsidR="000C5EA5">
        <w:rPr>
          <w:iCs/>
          <w:color w:val="1C1D1E"/>
          <w:sz w:val="24"/>
          <w:szCs w:val="24"/>
          <w:lang w:val="en-US"/>
        </w:rPr>
        <w:t xml:space="preserve"> </w:t>
      </w:r>
      <w:r w:rsidR="00F15E7F">
        <w:rPr>
          <w:iCs/>
          <w:color w:val="1C1D1E"/>
          <w:sz w:val="24"/>
          <w:szCs w:val="24"/>
          <w:lang w:val="en-US"/>
        </w:rPr>
        <w:t>are visualized in different colors.</w:t>
      </w:r>
      <w:r w:rsidR="00550CC4">
        <w:rPr>
          <w:iCs/>
          <w:color w:val="1C1D1E"/>
          <w:sz w:val="24"/>
          <w:szCs w:val="24"/>
          <w:lang w:val="en-US"/>
        </w:rPr>
        <w:t xml:space="preserve"> Solid black lines are the estimated home ranges and dashed lines their 95 % confidence intervals. </w:t>
      </w:r>
      <w:r w:rsidR="00856C59">
        <w:rPr>
          <w:iCs/>
          <w:color w:val="1C1D1E"/>
          <w:sz w:val="24"/>
          <w:szCs w:val="24"/>
          <w:lang w:val="en-US"/>
        </w:rPr>
        <w:t xml:space="preserve"> </w:t>
      </w:r>
      <w:r w:rsidR="002E051A">
        <w:rPr>
          <w:iCs/>
          <w:color w:val="1C1D1E"/>
          <w:sz w:val="24"/>
          <w:szCs w:val="24"/>
          <w:lang w:val="en-US"/>
        </w:rPr>
        <w:t xml:space="preserve">Home ranges and fixes shown within the </w:t>
      </w:r>
      <w:r w:rsidR="00AB3AA8">
        <w:rPr>
          <w:iCs/>
          <w:color w:val="1C1D1E"/>
          <w:sz w:val="24"/>
          <w:szCs w:val="24"/>
          <w:lang w:val="en-US"/>
        </w:rPr>
        <w:t>solid lines</w:t>
      </w:r>
      <w:r w:rsidR="00884F35">
        <w:rPr>
          <w:iCs/>
          <w:color w:val="1C1D1E"/>
          <w:sz w:val="24"/>
          <w:szCs w:val="24"/>
          <w:lang w:val="en-US"/>
        </w:rPr>
        <w:t xml:space="preserve"> </w:t>
      </w:r>
      <w:r w:rsidR="002E051A">
        <w:rPr>
          <w:iCs/>
          <w:color w:val="1C1D1E"/>
          <w:sz w:val="24"/>
          <w:szCs w:val="24"/>
          <w:lang w:val="en-US"/>
        </w:rPr>
        <w:t>were used in the analyses.</w:t>
      </w:r>
    </w:p>
    <w:p w14:paraId="1E3F1E8C" w14:textId="77777777" w:rsidR="00580C7C" w:rsidRDefault="00580C7C" w:rsidP="002E39CA">
      <w:pPr>
        <w:suppressLineNumbers/>
        <w:spacing w:line="240" w:lineRule="auto"/>
        <w:jc w:val="both"/>
        <w:rPr>
          <w:iCs/>
          <w:color w:val="1C1D1E"/>
          <w:sz w:val="24"/>
          <w:szCs w:val="24"/>
          <w:lang w:val="en-US"/>
        </w:rPr>
      </w:pPr>
    </w:p>
    <w:p w14:paraId="03D501A7" w14:textId="49951578" w:rsidR="002E39CA" w:rsidRPr="004B6447" w:rsidRDefault="007A52E8" w:rsidP="002E39CA">
      <w:pPr>
        <w:suppressLineNumbers/>
        <w:spacing w:line="240" w:lineRule="auto"/>
        <w:jc w:val="both"/>
        <w:rPr>
          <w:iCs/>
          <w:color w:val="1C1D1E"/>
          <w:sz w:val="24"/>
          <w:szCs w:val="24"/>
          <w:lang w:val="en-US"/>
        </w:rPr>
      </w:pPr>
      <w:r w:rsidRPr="007A52E8">
        <w:rPr>
          <w:iCs/>
          <w:noProof/>
          <w:color w:val="1C1D1E"/>
          <w:sz w:val="24"/>
          <w:szCs w:val="24"/>
          <w:lang w:val="en-US"/>
        </w:rPr>
        <w:drawing>
          <wp:inline distT="0" distB="0" distL="0" distR="0" wp14:anchorId="776580C5" wp14:editId="6CE4C163">
            <wp:extent cx="5759450" cy="4748530"/>
            <wp:effectExtent l="0" t="0" r="0" b="0"/>
            <wp:docPr id="195013200" name="Kuva 1" descr="Kuva, joka sisältää kohteen teksti, diagrammi, kartt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3200" name="Kuva 1" descr="Kuva, joka sisältää kohteen teksti, diagrammi, kartta&#10;&#10;Kuvaus luotu automaattisesti"/>
                    <pic:cNvPicPr/>
                  </pic:nvPicPr>
                  <pic:blipFill>
                    <a:blip r:embed="rId8"/>
                    <a:stretch>
                      <a:fillRect/>
                    </a:stretch>
                  </pic:blipFill>
                  <pic:spPr>
                    <a:xfrm>
                      <a:off x="0" y="0"/>
                      <a:ext cx="5759450" cy="4748530"/>
                    </a:xfrm>
                    <a:prstGeom prst="rect">
                      <a:avLst/>
                    </a:prstGeom>
                  </pic:spPr>
                </pic:pic>
              </a:graphicData>
            </a:graphic>
          </wp:inline>
        </w:drawing>
      </w:r>
    </w:p>
    <w:p w14:paraId="1DAD24EF" w14:textId="1EE878A5" w:rsidR="002E39CA" w:rsidRPr="009A098D" w:rsidRDefault="002E39CA" w:rsidP="002E39CA">
      <w:pPr>
        <w:suppressLineNumbers/>
        <w:spacing w:line="276" w:lineRule="auto"/>
        <w:rPr>
          <w:color w:val="1C1D1E"/>
          <w:sz w:val="24"/>
          <w:szCs w:val="24"/>
          <w:lang w:val="en-US"/>
        </w:rPr>
      </w:pPr>
      <w:r w:rsidRPr="002E39CA">
        <w:rPr>
          <w:b/>
          <w:bCs/>
          <w:color w:val="1C1D1E"/>
          <w:sz w:val="24"/>
          <w:szCs w:val="24"/>
          <w:lang w:val="en-US"/>
        </w:rPr>
        <w:t>Figure 5.</w:t>
      </w:r>
      <w:r>
        <w:rPr>
          <w:color w:val="1C1D1E"/>
          <w:sz w:val="24"/>
          <w:szCs w:val="24"/>
          <w:lang w:val="en-US"/>
        </w:rPr>
        <w:t xml:space="preserve"> </w:t>
      </w:r>
      <w:r>
        <w:rPr>
          <w:iCs/>
          <w:color w:val="1C1D1E"/>
          <w:sz w:val="24"/>
          <w:szCs w:val="24"/>
          <w:lang w:val="en-US"/>
        </w:rPr>
        <w:t xml:space="preserve">Home ranges and GPS-fixes from </w:t>
      </w:r>
      <w:r w:rsidR="00B5145F">
        <w:rPr>
          <w:iCs/>
          <w:color w:val="1C1D1E"/>
          <w:sz w:val="24"/>
          <w:szCs w:val="24"/>
          <w:lang w:val="en-US"/>
        </w:rPr>
        <w:t xml:space="preserve">autumn and winter months </w:t>
      </w:r>
      <w:r>
        <w:rPr>
          <w:iCs/>
          <w:color w:val="1C1D1E"/>
          <w:sz w:val="24"/>
          <w:szCs w:val="24"/>
          <w:lang w:val="en-US"/>
        </w:rPr>
        <w:t>in the northern region. Months are visualized in different colors.</w:t>
      </w:r>
      <w:r w:rsidR="00884F35">
        <w:rPr>
          <w:iCs/>
          <w:color w:val="1C1D1E"/>
          <w:sz w:val="24"/>
          <w:szCs w:val="24"/>
          <w:lang w:val="en-US"/>
        </w:rPr>
        <w:t xml:space="preserve"> Solid black lines are the estimated home ranges and dashed lines their 95 % confidence intervals. </w:t>
      </w:r>
      <w:r w:rsidR="002E051A">
        <w:rPr>
          <w:iCs/>
          <w:color w:val="1C1D1E"/>
          <w:sz w:val="24"/>
          <w:szCs w:val="24"/>
          <w:lang w:val="en-US"/>
        </w:rPr>
        <w:t xml:space="preserve">Home ranges and fixes shown within the </w:t>
      </w:r>
      <w:r w:rsidR="00884F35">
        <w:rPr>
          <w:iCs/>
          <w:color w:val="1C1D1E"/>
          <w:sz w:val="24"/>
          <w:szCs w:val="24"/>
          <w:lang w:val="en-US"/>
        </w:rPr>
        <w:t>solid lines</w:t>
      </w:r>
      <w:r w:rsidR="002E051A">
        <w:rPr>
          <w:iCs/>
          <w:color w:val="1C1D1E"/>
          <w:sz w:val="24"/>
          <w:szCs w:val="24"/>
          <w:lang w:val="en-US"/>
        </w:rPr>
        <w:t xml:space="preserve"> were used in the analyses.</w:t>
      </w:r>
    </w:p>
    <w:p w14:paraId="166EA052" w14:textId="77777777" w:rsidR="002E39CA" w:rsidRDefault="002E39CA" w:rsidP="002E39CA">
      <w:pPr>
        <w:suppressLineNumbers/>
        <w:spacing w:line="240" w:lineRule="auto"/>
        <w:jc w:val="both"/>
        <w:rPr>
          <w:rFonts w:ascii="Times New Roman" w:hAnsi="Times New Roman"/>
          <w:b/>
          <w:bCs/>
          <w:i/>
          <w:iCs/>
          <w:color w:val="1C1D1E"/>
          <w:sz w:val="32"/>
          <w:szCs w:val="32"/>
          <w:lang w:val="en-US"/>
        </w:rPr>
      </w:pPr>
    </w:p>
    <w:p w14:paraId="1D6095DD" w14:textId="77777777" w:rsidR="00ED3797" w:rsidRPr="00172EF6" w:rsidRDefault="00ED3797">
      <w:pPr>
        <w:rPr>
          <w:lang w:val="en-US"/>
        </w:rPr>
      </w:pPr>
    </w:p>
    <w:sectPr w:rsidR="00ED3797" w:rsidRPr="00172EF6" w:rsidSect="00C87244">
      <w:pgSz w:w="11906" w:h="16838"/>
      <w:pgMar w:top="1418" w:right="1418" w:bottom="1418"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E6"/>
    <w:rsid w:val="00080706"/>
    <w:rsid w:val="000C5EA5"/>
    <w:rsid w:val="00143E67"/>
    <w:rsid w:val="00172EF6"/>
    <w:rsid w:val="002431B6"/>
    <w:rsid w:val="002E051A"/>
    <w:rsid w:val="002E39CA"/>
    <w:rsid w:val="0035287C"/>
    <w:rsid w:val="003C1439"/>
    <w:rsid w:val="003D40B9"/>
    <w:rsid w:val="003F5A5B"/>
    <w:rsid w:val="00426805"/>
    <w:rsid w:val="004A5DE3"/>
    <w:rsid w:val="00550CC4"/>
    <w:rsid w:val="00571A61"/>
    <w:rsid w:val="00580C7C"/>
    <w:rsid w:val="006153E6"/>
    <w:rsid w:val="00676DD4"/>
    <w:rsid w:val="006A02CB"/>
    <w:rsid w:val="00754600"/>
    <w:rsid w:val="007A52E8"/>
    <w:rsid w:val="00856C59"/>
    <w:rsid w:val="00884F35"/>
    <w:rsid w:val="008A3AB0"/>
    <w:rsid w:val="009026CD"/>
    <w:rsid w:val="0094326C"/>
    <w:rsid w:val="00A171FE"/>
    <w:rsid w:val="00AA371D"/>
    <w:rsid w:val="00AB3AA8"/>
    <w:rsid w:val="00B5145F"/>
    <w:rsid w:val="00BA7149"/>
    <w:rsid w:val="00BE08E0"/>
    <w:rsid w:val="00C555EF"/>
    <w:rsid w:val="00C87244"/>
    <w:rsid w:val="00D93AC8"/>
    <w:rsid w:val="00E23319"/>
    <w:rsid w:val="00E72C34"/>
    <w:rsid w:val="00ED3797"/>
    <w:rsid w:val="00F15E7F"/>
    <w:rsid w:val="00F43CA9"/>
    <w:rsid w:val="00F53305"/>
    <w:rsid w:val="00FB3A2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9B03"/>
  <w15:chartTrackingRefBased/>
  <w15:docId w15:val="{18ED7674-68CC-4AE2-BC59-03108461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9CA"/>
    <w:rPr>
      <w:rFonts w:eastAsiaTheme="minorEastAsia" w:cs="Times New Roman"/>
      <w:lang w:eastAsia="fi-FI"/>
      <w14:ligatures w14:val="none"/>
    </w:rPr>
  </w:style>
  <w:style w:type="paragraph" w:styleId="Heading1">
    <w:name w:val="heading 1"/>
    <w:basedOn w:val="Normal"/>
    <w:next w:val="Normal"/>
    <w:link w:val="Heading1Char"/>
    <w:uiPriority w:val="9"/>
    <w:qFormat/>
    <w:rsid w:val="006153E6"/>
    <w:pPr>
      <w:keepNext/>
      <w:keepLines/>
      <w:spacing w:before="360" w:after="80"/>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153E6"/>
    <w:pPr>
      <w:keepNext/>
      <w:keepLines/>
      <w:spacing w:before="160" w:after="80"/>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153E6"/>
    <w:pPr>
      <w:keepNext/>
      <w:keepLines/>
      <w:spacing w:before="160" w:after="80"/>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153E6"/>
    <w:pPr>
      <w:keepNext/>
      <w:keepLines/>
      <w:spacing w:before="80" w:after="40"/>
      <w:outlineLvl w:val="3"/>
    </w:pPr>
    <w:rPr>
      <w:rFonts w:eastAsiaTheme="majorEastAsia" w:cstheme="majorBidi"/>
      <w:i/>
      <w:iCs/>
      <w:color w:val="0F4761" w:themeColor="accent1" w:themeShade="BF"/>
      <w:lang w:eastAsia="en-US"/>
      <w14:ligatures w14:val="standardContextual"/>
    </w:rPr>
  </w:style>
  <w:style w:type="paragraph" w:styleId="Heading5">
    <w:name w:val="heading 5"/>
    <w:basedOn w:val="Normal"/>
    <w:next w:val="Normal"/>
    <w:link w:val="Heading5Char"/>
    <w:uiPriority w:val="9"/>
    <w:semiHidden/>
    <w:unhideWhenUsed/>
    <w:qFormat/>
    <w:rsid w:val="006153E6"/>
    <w:pPr>
      <w:keepNext/>
      <w:keepLines/>
      <w:spacing w:before="80" w:after="40"/>
      <w:outlineLvl w:val="4"/>
    </w:pPr>
    <w:rPr>
      <w:rFonts w:eastAsiaTheme="majorEastAsia" w:cstheme="majorBidi"/>
      <w:color w:val="0F4761" w:themeColor="accent1" w:themeShade="BF"/>
      <w:lang w:eastAsia="en-US"/>
      <w14:ligatures w14:val="standardContextual"/>
    </w:rPr>
  </w:style>
  <w:style w:type="paragraph" w:styleId="Heading6">
    <w:name w:val="heading 6"/>
    <w:basedOn w:val="Normal"/>
    <w:next w:val="Normal"/>
    <w:link w:val="Heading6Char"/>
    <w:uiPriority w:val="9"/>
    <w:semiHidden/>
    <w:unhideWhenUsed/>
    <w:qFormat/>
    <w:rsid w:val="006153E6"/>
    <w:pPr>
      <w:keepNext/>
      <w:keepLines/>
      <w:spacing w:before="40" w:after="0"/>
      <w:outlineLvl w:val="5"/>
    </w:pPr>
    <w:rPr>
      <w:rFonts w:eastAsiaTheme="majorEastAsia" w:cstheme="majorBidi"/>
      <w:i/>
      <w:iCs/>
      <w:color w:val="595959" w:themeColor="text1" w:themeTint="A6"/>
      <w:lang w:eastAsia="en-US"/>
      <w14:ligatures w14:val="standardContextual"/>
    </w:rPr>
  </w:style>
  <w:style w:type="paragraph" w:styleId="Heading7">
    <w:name w:val="heading 7"/>
    <w:basedOn w:val="Normal"/>
    <w:next w:val="Normal"/>
    <w:link w:val="Heading7Char"/>
    <w:uiPriority w:val="9"/>
    <w:semiHidden/>
    <w:unhideWhenUsed/>
    <w:qFormat/>
    <w:rsid w:val="006153E6"/>
    <w:pPr>
      <w:keepNext/>
      <w:keepLines/>
      <w:spacing w:before="40" w:after="0"/>
      <w:outlineLvl w:val="6"/>
    </w:pPr>
    <w:rPr>
      <w:rFonts w:eastAsiaTheme="majorEastAsia" w:cstheme="majorBidi"/>
      <w:color w:val="595959" w:themeColor="text1" w:themeTint="A6"/>
      <w:lang w:eastAsia="en-US"/>
      <w14:ligatures w14:val="standardContextual"/>
    </w:rPr>
  </w:style>
  <w:style w:type="paragraph" w:styleId="Heading8">
    <w:name w:val="heading 8"/>
    <w:basedOn w:val="Normal"/>
    <w:next w:val="Normal"/>
    <w:link w:val="Heading8Char"/>
    <w:uiPriority w:val="9"/>
    <w:semiHidden/>
    <w:unhideWhenUsed/>
    <w:qFormat/>
    <w:rsid w:val="006153E6"/>
    <w:pPr>
      <w:keepNext/>
      <w:keepLines/>
      <w:spacing w:after="0"/>
      <w:outlineLvl w:val="7"/>
    </w:pPr>
    <w:rPr>
      <w:rFonts w:eastAsiaTheme="majorEastAsia" w:cstheme="majorBidi"/>
      <w:i/>
      <w:iCs/>
      <w:color w:val="272727" w:themeColor="text1" w:themeTint="D8"/>
      <w:lang w:eastAsia="en-US"/>
      <w14:ligatures w14:val="standardContextual"/>
    </w:rPr>
  </w:style>
  <w:style w:type="paragraph" w:styleId="Heading9">
    <w:name w:val="heading 9"/>
    <w:basedOn w:val="Normal"/>
    <w:next w:val="Normal"/>
    <w:link w:val="Heading9Char"/>
    <w:uiPriority w:val="9"/>
    <w:semiHidden/>
    <w:unhideWhenUsed/>
    <w:qFormat/>
    <w:rsid w:val="006153E6"/>
    <w:pPr>
      <w:keepNext/>
      <w:keepLines/>
      <w:spacing w:after="0"/>
      <w:outlineLvl w:val="8"/>
    </w:pPr>
    <w:rPr>
      <w:rFonts w:eastAsiaTheme="majorEastAsia" w:cstheme="majorBidi"/>
      <w:color w:val="272727" w:themeColor="text1" w:themeTint="D8"/>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3E6"/>
    <w:rPr>
      <w:rFonts w:eastAsiaTheme="majorEastAsia" w:cstheme="majorBidi"/>
      <w:color w:val="272727" w:themeColor="text1" w:themeTint="D8"/>
    </w:rPr>
  </w:style>
  <w:style w:type="paragraph" w:styleId="Title">
    <w:name w:val="Title"/>
    <w:basedOn w:val="Normal"/>
    <w:next w:val="Normal"/>
    <w:link w:val="TitleChar"/>
    <w:uiPriority w:val="10"/>
    <w:qFormat/>
    <w:rsid w:val="006153E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15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3E6"/>
    <w:pPr>
      <w:numPr>
        <w:ilvl w:val="1"/>
      </w:numPr>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615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3E6"/>
    <w:pPr>
      <w:spacing w:before="160"/>
      <w:jc w:val="center"/>
    </w:pPr>
    <w:rPr>
      <w:rFonts w:eastAsiaTheme="minorHAnsi" w:cstheme="minorBidi"/>
      <w:i/>
      <w:iCs/>
      <w:color w:val="404040" w:themeColor="text1" w:themeTint="BF"/>
      <w:lang w:eastAsia="en-US"/>
      <w14:ligatures w14:val="standardContextual"/>
    </w:rPr>
  </w:style>
  <w:style w:type="character" w:customStyle="1" w:styleId="QuoteChar">
    <w:name w:val="Quote Char"/>
    <w:basedOn w:val="DefaultParagraphFont"/>
    <w:link w:val="Quote"/>
    <w:uiPriority w:val="29"/>
    <w:rsid w:val="006153E6"/>
    <w:rPr>
      <w:i/>
      <w:iCs/>
      <w:color w:val="404040" w:themeColor="text1" w:themeTint="BF"/>
    </w:rPr>
  </w:style>
  <w:style w:type="paragraph" w:styleId="ListParagraph">
    <w:name w:val="List Paragraph"/>
    <w:basedOn w:val="Normal"/>
    <w:uiPriority w:val="34"/>
    <w:qFormat/>
    <w:rsid w:val="006153E6"/>
    <w:pPr>
      <w:ind w:left="720"/>
      <w:contextualSpacing/>
    </w:pPr>
    <w:rPr>
      <w:rFonts w:eastAsiaTheme="minorHAnsi" w:cstheme="minorBidi"/>
      <w:lang w:eastAsia="en-US"/>
      <w14:ligatures w14:val="standardContextual"/>
    </w:rPr>
  </w:style>
  <w:style w:type="character" w:styleId="IntenseEmphasis">
    <w:name w:val="Intense Emphasis"/>
    <w:basedOn w:val="DefaultParagraphFont"/>
    <w:uiPriority w:val="21"/>
    <w:qFormat/>
    <w:rsid w:val="006153E6"/>
    <w:rPr>
      <w:i/>
      <w:iCs/>
      <w:color w:val="0F4761" w:themeColor="accent1" w:themeShade="BF"/>
    </w:rPr>
  </w:style>
  <w:style w:type="paragraph" w:styleId="IntenseQuote">
    <w:name w:val="Intense Quote"/>
    <w:basedOn w:val="Normal"/>
    <w:next w:val="Normal"/>
    <w:link w:val="IntenseQuoteChar"/>
    <w:uiPriority w:val="30"/>
    <w:qFormat/>
    <w:rsid w:val="006153E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lang w:eastAsia="en-US"/>
      <w14:ligatures w14:val="standardContextual"/>
    </w:rPr>
  </w:style>
  <w:style w:type="character" w:customStyle="1" w:styleId="IntenseQuoteChar">
    <w:name w:val="Intense Quote Char"/>
    <w:basedOn w:val="DefaultParagraphFont"/>
    <w:link w:val="IntenseQuote"/>
    <w:uiPriority w:val="30"/>
    <w:rsid w:val="006153E6"/>
    <w:rPr>
      <w:i/>
      <w:iCs/>
      <w:color w:val="0F4761" w:themeColor="accent1" w:themeShade="BF"/>
    </w:rPr>
  </w:style>
  <w:style w:type="character" w:styleId="IntenseReference">
    <w:name w:val="Intense Reference"/>
    <w:basedOn w:val="DefaultParagraphFont"/>
    <w:uiPriority w:val="32"/>
    <w:qFormat/>
    <w:rsid w:val="006153E6"/>
    <w:rPr>
      <w:b/>
      <w:bCs/>
      <w:smallCaps/>
      <w:color w:val="0F4761" w:themeColor="accent1" w:themeShade="BF"/>
      <w:spacing w:val="5"/>
    </w:rPr>
  </w:style>
  <w:style w:type="paragraph" w:styleId="Caption">
    <w:name w:val="caption"/>
    <w:basedOn w:val="Normal"/>
    <w:next w:val="Normal"/>
    <w:uiPriority w:val="35"/>
    <w:unhideWhenUsed/>
    <w:qFormat/>
    <w:rsid w:val="002E39CA"/>
    <w:pPr>
      <w:spacing w:after="200" w:line="240" w:lineRule="auto"/>
    </w:pPr>
    <w:rPr>
      <w:rFonts w:ascii="Times New Roman" w:hAnsi="Times New Roman"/>
      <w:i/>
      <w:iCs/>
      <w:color w:val="44546A"/>
      <w:kern w:val="0"/>
      <w:sz w:val="18"/>
      <w:szCs w:val="18"/>
      <w:lang w:val="en-US" w:eastAsia="en-US"/>
    </w:rPr>
  </w:style>
  <w:style w:type="table" w:styleId="TableGrid">
    <w:name w:val="Table Grid"/>
    <w:basedOn w:val="TableNormal"/>
    <w:uiPriority w:val="39"/>
    <w:rsid w:val="002E39CA"/>
    <w:pPr>
      <w:spacing w:after="0" w:line="240" w:lineRule="auto"/>
    </w:pPr>
    <w:rPr>
      <w:rFonts w:eastAsiaTheme="minorEastAsia"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Tutkielmanotsikko">
    <w:name w:val="Title / Tutkielman otsikko"/>
    <w:basedOn w:val="Normal"/>
    <w:qFormat/>
    <w:rsid w:val="002E39CA"/>
    <w:pPr>
      <w:spacing w:before="2160" w:after="0" w:line="360" w:lineRule="auto"/>
      <w:jc w:val="center"/>
    </w:pPr>
    <w:rPr>
      <w:rFonts w:ascii="Arial" w:hAnsi="Arial"/>
      <w:b/>
      <w:kern w:val="0"/>
      <w:sz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624</Words>
  <Characters>5056</Characters>
  <Application>Microsoft Office Word</Application>
  <DocSecurity>0</DocSecurity>
  <Lines>42</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Pyry Toivonen</dc:creator>
  <cp:keywords/>
  <dc:description/>
  <cp:lastModifiedBy>Pyry Toivonen</cp:lastModifiedBy>
  <cp:revision>35</cp:revision>
  <dcterms:created xsi:type="dcterms:W3CDTF">2024-04-24T20:04:00Z</dcterms:created>
  <dcterms:modified xsi:type="dcterms:W3CDTF">2024-08-07T17:54:00Z</dcterms:modified>
</cp:coreProperties>
</file>