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555"/>
        <w:tblW w:w="9396" w:type="dxa"/>
        <w:tblLayout w:type="fixed"/>
        <w:tblLook w:val="04A0" w:firstRow="1" w:lastRow="0" w:firstColumn="1" w:lastColumn="0" w:noHBand="0" w:noVBand="1"/>
      </w:tblPr>
      <w:tblGrid>
        <w:gridCol w:w="4110"/>
        <w:gridCol w:w="2269"/>
        <w:gridCol w:w="2070"/>
        <w:gridCol w:w="947"/>
      </w:tblGrid>
      <w:tr w:rsidR="00506F22" w:rsidRPr="007A7150" w14:paraId="07A62264" w14:textId="77777777" w:rsidTr="007A7150">
        <w:tc>
          <w:tcPr>
            <w:tcW w:w="4110" w:type="dxa"/>
            <w:vAlign w:val="center"/>
          </w:tcPr>
          <w:p w14:paraId="1EA30BF8" w14:textId="77777777" w:rsidR="00506F22" w:rsidRPr="00FB0AE3" w:rsidRDefault="00506F22" w:rsidP="007A7150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  <w:tc>
          <w:tcPr>
            <w:tcW w:w="5286" w:type="dxa"/>
            <w:gridSpan w:val="3"/>
            <w:vAlign w:val="center"/>
          </w:tcPr>
          <w:p w14:paraId="700EECFA" w14:textId="02328B57" w:rsidR="00506F22" w:rsidRPr="00FB0AE3" w:rsidRDefault="00506F22" w:rsidP="007A7150">
            <w:pPr>
              <w:spacing w:line="276" w:lineRule="auto"/>
              <w:jc w:val="center"/>
              <w:rPr>
                <w:rFonts w:eastAsia="Calibri" w:cstheme="minorHAnsi"/>
                <w:b/>
                <w:sz w:val="20"/>
                <w:szCs w:val="20"/>
                <w:lang w:val="en-US"/>
              </w:rPr>
            </w:pPr>
            <w:r w:rsidRPr="00FB0AE3">
              <w:rPr>
                <w:rFonts w:eastAsia="Calibri" w:cstheme="minorHAnsi"/>
                <w:b/>
                <w:sz w:val="20"/>
                <w:szCs w:val="20"/>
                <w:lang w:val="en-US"/>
              </w:rPr>
              <w:t xml:space="preserve">Overall </w:t>
            </w:r>
            <w:r>
              <w:rPr>
                <w:rFonts w:eastAsia="Calibri" w:cstheme="minorHAnsi"/>
                <w:b/>
                <w:sz w:val="20"/>
                <w:szCs w:val="20"/>
                <w:lang w:val="en-US"/>
              </w:rPr>
              <w:t>adult</w:t>
            </w:r>
            <w:r w:rsidRPr="00FB0AE3">
              <w:rPr>
                <w:rFonts w:eastAsia="Calibri" w:cstheme="minorHAnsi"/>
                <w:b/>
                <w:sz w:val="20"/>
                <w:szCs w:val="20"/>
                <w:lang w:val="en-US"/>
              </w:rPr>
              <w:t xml:space="preserve"> treated cohort</w:t>
            </w:r>
            <w:r w:rsidR="007A7150">
              <w:rPr>
                <w:rFonts w:eastAsia="Calibri" w:cstheme="minorHAnsi"/>
                <w:b/>
                <w:sz w:val="20"/>
                <w:szCs w:val="20"/>
                <w:lang w:val="en-US"/>
              </w:rPr>
              <w:t xml:space="preserve"> (n=22)</w:t>
            </w:r>
          </w:p>
        </w:tc>
      </w:tr>
      <w:tr w:rsidR="00506F22" w:rsidRPr="00BF06A6" w14:paraId="3C53C798" w14:textId="77777777" w:rsidTr="007A7150">
        <w:tc>
          <w:tcPr>
            <w:tcW w:w="4110" w:type="dxa"/>
            <w:vAlign w:val="center"/>
          </w:tcPr>
          <w:p w14:paraId="0B821BA4" w14:textId="77777777" w:rsidR="00506F22" w:rsidRPr="0057345F" w:rsidRDefault="00506F22" w:rsidP="007A7150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BMI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 kg/m2</w:t>
            </w:r>
          </w:p>
        </w:tc>
        <w:tc>
          <w:tcPr>
            <w:tcW w:w="5286" w:type="dxa"/>
            <w:gridSpan w:val="3"/>
            <w:vAlign w:val="center"/>
          </w:tcPr>
          <w:p w14:paraId="196B16BB" w14:textId="77777777" w:rsidR="00506F22" w:rsidRPr="00506F22" w:rsidRDefault="007F2369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22.88 [20.75 – 26.22] (n=22)</w:t>
            </w:r>
          </w:p>
        </w:tc>
      </w:tr>
      <w:tr w:rsidR="00506F22" w:rsidRPr="00BF06A6" w14:paraId="4B088486" w14:textId="77777777" w:rsidTr="007A7150">
        <w:tc>
          <w:tcPr>
            <w:tcW w:w="4110" w:type="dxa"/>
            <w:vAlign w:val="center"/>
          </w:tcPr>
          <w:p w14:paraId="751CECE1" w14:textId="77777777" w:rsidR="00506F22" w:rsidRPr="0057345F" w:rsidRDefault="00506F22" w:rsidP="007A7150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AMMO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</w:t>
            </w:r>
            <w:r>
              <w:rPr>
                <w:rFonts w:eastAsia="Calibri" w:cstheme="minorHAnsi"/>
                <w:sz w:val="20"/>
                <w:szCs w:val="20"/>
                <w:lang w:val="en-US"/>
              </w:rPr>
              <w:t>m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m</w:t>
            </w:r>
          </w:p>
        </w:tc>
        <w:tc>
          <w:tcPr>
            <w:tcW w:w="5286" w:type="dxa"/>
            <w:gridSpan w:val="3"/>
            <w:vAlign w:val="center"/>
          </w:tcPr>
          <w:p w14:paraId="71B86BB2" w14:textId="77777777" w:rsidR="00506F22" w:rsidRPr="00506F22" w:rsidRDefault="00506F22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06F22">
              <w:rPr>
                <w:rFonts w:eastAsia="Calibri" w:cstheme="minorHAnsi"/>
                <w:sz w:val="20"/>
                <w:szCs w:val="20"/>
                <w:lang w:val="en-US"/>
              </w:rPr>
              <w:t>42.00 [36.00 – 52.00]</w:t>
            </w:r>
            <w:r>
              <w:rPr>
                <w:rFonts w:eastAsia="Calibri" w:cstheme="minorHAnsi"/>
                <w:sz w:val="20"/>
                <w:szCs w:val="20"/>
                <w:lang w:val="en-US"/>
              </w:rPr>
              <w:t xml:space="preserve"> (n=21)</w:t>
            </w:r>
          </w:p>
        </w:tc>
      </w:tr>
      <w:tr w:rsidR="00506F22" w:rsidRPr="00BF06A6" w14:paraId="55A71CF4" w14:textId="77777777" w:rsidTr="007A7150">
        <w:tc>
          <w:tcPr>
            <w:tcW w:w="4110" w:type="dxa"/>
            <w:vAlign w:val="center"/>
          </w:tcPr>
          <w:p w14:paraId="20D0E212" w14:textId="77777777" w:rsidR="00506F22" w:rsidRPr="0057345F" w:rsidRDefault="00506F22" w:rsidP="007A7150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Lip strength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[IQR],kPa</w:t>
            </w:r>
          </w:p>
        </w:tc>
        <w:tc>
          <w:tcPr>
            <w:tcW w:w="5286" w:type="dxa"/>
            <w:gridSpan w:val="3"/>
            <w:vAlign w:val="center"/>
          </w:tcPr>
          <w:p w14:paraId="087D9AC5" w14:textId="77777777" w:rsidR="00506F22" w:rsidRPr="00506F22" w:rsidRDefault="00506F22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25.00 [17.00 – 41.00] (n=21)</w:t>
            </w:r>
          </w:p>
        </w:tc>
      </w:tr>
      <w:tr w:rsidR="00506F22" w:rsidRPr="00BF06A6" w14:paraId="2E17C4B2" w14:textId="77777777" w:rsidTr="007A7150">
        <w:tc>
          <w:tcPr>
            <w:tcW w:w="4110" w:type="dxa"/>
            <w:vAlign w:val="center"/>
          </w:tcPr>
          <w:p w14:paraId="070EAEFC" w14:textId="77777777" w:rsidR="00506F22" w:rsidRPr="0057345F" w:rsidRDefault="00506F22" w:rsidP="007A7150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Tongue strength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 kPa</w:t>
            </w:r>
          </w:p>
        </w:tc>
        <w:tc>
          <w:tcPr>
            <w:tcW w:w="5286" w:type="dxa"/>
            <w:gridSpan w:val="3"/>
            <w:vAlign w:val="center"/>
          </w:tcPr>
          <w:p w14:paraId="595BB411" w14:textId="77777777" w:rsidR="00506F22" w:rsidRPr="00506F22" w:rsidRDefault="00506F22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39.00 [30.00 – 48.00] (n=21)</w:t>
            </w:r>
          </w:p>
        </w:tc>
      </w:tr>
      <w:tr w:rsidR="00506F22" w:rsidRPr="00BF06A6" w14:paraId="19990F49" w14:textId="77777777" w:rsidTr="007A7150">
        <w:tc>
          <w:tcPr>
            <w:tcW w:w="4110" w:type="dxa"/>
            <w:vAlign w:val="center"/>
          </w:tcPr>
          <w:p w14:paraId="60E1B64E" w14:textId="77777777" w:rsidR="00506F22" w:rsidRPr="0057345F" w:rsidRDefault="00506F22" w:rsidP="007A7150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Number of bites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[IQR],n</w:t>
            </w:r>
          </w:p>
        </w:tc>
        <w:tc>
          <w:tcPr>
            <w:tcW w:w="5286" w:type="dxa"/>
            <w:gridSpan w:val="3"/>
            <w:vAlign w:val="center"/>
          </w:tcPr>
          <w:p w14:paraId="4E1BBFC7" w14:textId="77777777" w:rsidR="00506F22" w:rsidRPr="00506F22" w:rsidRDefault="00E27A6C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1.00 [1.00 – 2.00]</w:t>
            </w:r>
            <w:r w:rsidR="007F2369">
              <w:rPr>
                <w:rFonts w:eastAsia="Calibri" w:cstheme="minorHAnsi"/>
                <w:sz w:val="20"/>
                <w:szCs w:val="20"/>
                <w:lang w:val="en-US"/>
              </w:rPr>
              <w:t xml:space="preserve"> (n=21)</w:t>
            </w:r>
          </w:p>
        </w:tc>
      </w:tr>
      <w:tr w:rsidR="00506F22" w:rsidRPr="00BF06A6" w14:paraId="019BB7AD" w14:textId="77777777" w:rsidTr="007A7150">
        <w:tc>
          <w:tcPr>
            <w:tcW w:w="4110" w:type="dxa"/>
            <w:vAlign w:val="center"/>
          </w:tcPr>
          <w:p w14:paraId="1FEC1CC4" w14:textId="77777777" w:rsidR="00506F22" w:rsidRPr="0057345F" w:rsidRDefault="00506F22" w:rsidP="007A7150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Masticatory cycles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[IQR],n</w:t>
            </w:r>
          </w:p>
        </w:tc>
        <w:tc>
          <w:tcPr>
            <w:tcW w:w="5286" w:type="dxa"/>
            <w:gridSpan w:val="3"/>
            <w:vAlign w:val="center"/>
          </w:tcPr>
          <w:p w14:paraId="40185C5A" w14:textId="77777777" w:rsidR="00506F22" w:rsidRPr="00506F22" w:rsidRDefault="00E27A6C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30.00 [25.00 – 35.00]</w:t>
            </w:r>
            <w:r w:rsidR="007F2369">
              <w:rPr>
                <w:rFonts w:eastAsia="Calibri" w:cstheme="minorHAnsi"/>
                <w:sz w:val="20"/>
                <w:szCs w:val="20"/>
                <w:lang w:val="en-US"/>
              </w:rPr>
              <w:t xml:space="preserve"> (n=21)</w:t>
            </w:r>
          </w:p>
        </w:tc>
      </w:tr>
      <w:tr w:rsidR="00506F22" w:rsidRPr="00BF06A6" w14:paraId="72E4AE56" w14:textId="77777777" w:rsidTr="007A7150">
        <w:tc>
          <w:tcPr>
            <w:tcW w:w="4110" w:type="dxa"/>
            <w:vAlign w:val="center"/>
          </w:tcPr>
          <w:p w14:paraId="4DE20631" w14:textId="77777777" w:rsidR="00506F22" w:rsidRPr="0057345F" w:rsidRDefault="00506F22" w:rsidP="007A7150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Number of swallows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 n</w:t>
            </w:r>
          </w:p>
        </w:tc>
        <w:tc>
          <w:tcPr>
            <w:tcW w:w="5286" w:type="dxa"/>
            <w:gridSpan w:val="3"/>
            <w:vAlign w:val="center"/>
          </w:tcPr>
          <w:p w14:paraId="7314754B" w14:textId="77777777" w:rsidR="00506F22" w:rsidRPr="00506F22" w:rsidRDefault="00E27A6C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2.00 [2.00 – 3.00]</w:t>
            </w:r>
            <w:r w:rsidR="007F2369">
              <w:rPr>
                <w:rFonts w:eastAsia="Calibri" w:cstheme="minorHAnsi"/>
                <w:sz w:val="20"/>
                <w:szCs w:val="20"/>
                <w:lang w:val="en-US"/>
              </w:rPr>
              <w:t xml:space="preserve"> (n=21)</w:t>
            </w:r>
          </w:p>
        </w:tc>
      </w:tr>
      <w:tr w:rsidR="00506F22" w:rsidRPr="00BF06A6" w14:paraId="6123501F" w14:textId="77777777" w:rsidTr="007A7150">
        <w:tc>
          <w:tcPr>
            <w:tcW w:w="4110" w:type="dxa"/>
            <w:vAlign w:val="center"/>
          </w:tcPr>
          <w:p w14:paraId="4A010F41" w14:textId="77777777" w:rsidR="00506F22" w:rsidRPr="0057345F" w:rsidRDefault="00506F22" w:rsidP="007A7150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Total time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 sec</w:t>
            </w:r>
          </w:p>
        </w:tc>
        <w:tc>
          <w:tcPr>
            <w:tcW w:w="5286" w:type="dxa"/>
            <w:gridSpan w:val="3"/>
            <w:vAlign w:val="center"/>
          </w:tcPr>
          <w:p w14:paraId="25B30DC0" w14:textId="77777777" w:rsidR="00506F22" w:rsidRPr="00506F22" w:rsidRDefault="007F2369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26.34 [21.79 – 53.30] (n=21)</w:t>
            </w:r>
          </w:p>
        </w:tc>
      </w:tr>
      <w:tr w:rsidR="00506F22" w:rsidRPr="00BF06A6" w14:paraId="7CD987A2" w14:textId="77777777" w:rsidTr="007A7150">
        <w:tc>
          <w:tcPr>
            <w:tcW w:w="4110" w:type="dxa"/>
            <w:vAlign w:val="center"/>
          </w:tcPr>
          <w:p w14:paraId="22C59925" w14:textId="77777777" w:rsidR="00506F22" w:rsidRPr="0057345F" w:rsidRDefault="00506F22" w:rsidP="007A7150">
            <w:pPr>
              <w:spacing w:line="276" w:lineRule="auto"/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286" w:type="dxa"/>
            <w:gridSpan w:val="3"/>
            <w:vAlign w:val="center"/>
          </w:tcPr>
          <w:p w14:paraId="1190D8CA" w14:textId="77777777" w:rsidR="00506F22" w:rsidRPr="00506F22" w:rsidRDefault="00506F22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</w:tr>
      <w:tr w:rsidR="00506F22" w:rsidRPr="00BF06A6" w14:paraId="331B14A4" w14:textId="77777777" w:rsidTr="007A7150">
        <w:trPr>
          <w:cantSplit/>
          <w:trHeight w:val="70"/>
        </w:trPr>
        <w:tc>
          <w:tcPr>
            <w:tcW w:w="4110" w:type="dxa"/>
            <w:vAlign w:val="center"/>
          </w:tcPr>
          <w:p w14:paraId="40355247" w14:textId="77777777" w:rsidR="00506F22" w:rsidRPr="0057345F" w:rsidRDefault="00506F22" w:rsidP="007A7150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</w:p>
        </w:tc>
        <w:tc>
          <w:tcPr>
            <w:tcW w:w="2269" w:type="dxa"/>
            <w:vAlign w:val="center"/>
          </w:tcPr>
          <w:p w14:paraId="58A25485" w14:textId="20D60D64" w:rsidR="00506F22" w:rsidRPr="00506F22" w:rsidRDefault="00506F22" w:rsidP="007A7150">
            <w:pPr>
              <w:spacing w:line="276" w:lineRule="auto"/>
              <w:jc w:val="center"/>
              <w:rPr>
                <w:rFonts w:eastAsia="Calibri" w:cstheme="minorHAnsi"/>
                <w:b/>
                <w:sz w:val="20"/>
                <w:szCs w:val="20"/>
                <w:lang w:val="en-US"/>
              </w:rPr>
            </w:pPr>
            <w:r w:rsidRPr="00506F22">
              <w:rPr>
                <w:rFonts w:eastAsia="Calibri" w:cstheme="minorHAnsi"/>
                <w:b/>
                <w:sz w:val="20"/>
                <w:szCs w:val="20"/>
                <w:lang w:val="en-US"/>
              </w:rPr>
              <w:t>Sitters</w:t>
            </w:r>
            <w:r w:rsidR="007A7150">
              <w:rPr>
                <w:rFonts w:eastAsia="Calibri" w:cstheme="minorHAnsi"/>
                <w:b/>
                <w:sz w:val="20"/>
                <w:szCs w:val="20"/>
                <w:lang w:val="en-US"/>
              </w:rPr>
              <w:t xml:space="preserve"> (n=</w:t>
            </w:r>
            <w:r w:rsidR="00D071C7">
              <w:rPr>
                <w:rFonts w:eastAsia="Calibri" w:cstheme="minorHAnsi"/>
                <w:b/>
                <w:sz w:val="20"/>
                <w:szCs w:val="20"/>
                <w:lang w:val="en-US"/>
              </w:rPr>
              <w:t>15)</w:t>
            </w:r>
          </w:p>
        </w:tc>
        <w:tc>
          <w:tcPr>
            <w:tcW w:w="2070" w:type="dxa"/>
            <w:vAlign w:val="center"/>
          </w:tcPr>
          <w:p w14:paraId="66914D47" w14:textId="04572CB5" w:rsidR="00506F22" w:rsidRPr="00506F22" w:rsidRDefault="00506F22" w:rsidP="007A7150">
            <w:pPr>
              <w:spacing w:line="276" w:lineRule="auto"/>
              <w:jc w:val="center"/>
              <w:rPr>
                <w:rFonts w:eastAsia="Calibri" w:cstheme="minorHAnsi"/>
                <w:b/>
                <w:sz w:val="20"/>
                <w:szCs w:val="20"/>
                <w:lang w:val="en-US"/>
              </w:rPr>
            </w:pPr>
            <w:r w:rsidRPr="00506F22">
              <w:rPr>
                <w:rFonts w:eastAsia="Calibri" w:cstheme="minorHAnsi"/>
                <w:b/>
                <w:sz w:val="20"/>
                <w:szCs w:val="20"/>
                <w:lang w:val="en-US"/>
              </w:rPr>
              <w:t>Walkers</w:t>
            </w:r>
            <w:r w:rsidR="00D071C7">
              <w:rPr>
                <w:rFonts w:eastAsia="Calibri" w:cstheme="minorHAnsi"/>
                <w:b/>
                <w:sz w:val="20"/>
                <w:szCs w:val="20"/>
                <w:lang w:val="en-US"/>
              </w:rPr>
              <w:t xml:space="preserve">  (n=7)</w:t>
            </w:r>
          </w:p>
        </w:tc>
        <w:tc>
          <w:tcPr>
            <w:tcW w:w="947" w:type="dxa"/>
            <w:vAlign w:val="center"/>
          </w:tcPr>
          <w:p w14:paraId="6F4E8A43" w14:textId="77777777" w:rsidR="00506F22" w:rsidRPr="00506F22" w:rsidRDefault="00506F22" w:rsidP="007A7150">
            <w:pPr>
              <w:spacing w:line="276" w:lineRule="auto"/>
              <w:jc w:val="center"/>
              <w:rPr>
                <w:rFonts w:eastAsia="Calibri" w:cstheme="minorHAnsi"/>
                <w:b/>
                <w:i/>
                <w:sz w:val="20"/>
                <w:szCs w:val="20"/>
                <w:lang w:val="en-US"/>
              </w:rPr>
            </w:pPr>
            <w:r w:rsidRPr="00506F22">
              <w:rPr>
                <w:rFonts w:eastAsia="Calibri" w:cstheme="minorHAnsi"/>
                <w:b/>
                <w:i/>
                <w:sz w:val="20"/>
                <w:szCs w:val="20"/>
                <w:lang w:val="en-US"/>
              </w:rPr>
              <w:t>p-value</w:t>
            </w:r>
          </w:p>
        </w:tc>
      </w:tr>
      <w:tr w:rsidR="00506F22" w:rsidRPr="00BF06A6" w14:paraId="7C46E688" w14:textId="77777777" w:rsidTr="007A7150">
        <w:tc>
          <w:tcPr>
            <w:tcW w:w="4110" w:type="dxa"/>
            <w:vAlign w:val="center"/>
          </w:tcPr>
          <w:p w14:paraId="30F3AB6D" w14:textId="77777777" w:rsidR="00506F22" w:rsidRPr="0057345F" w:rsidRDefault="00506F22" w:rsidP="007A7150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BMI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 kg/m2</w:t>
            </w:r>
          </w:p>
        </w:tc>
        <w:tc>
          <w:tcPr>
            <w:tcW w:w="2269" w:type="dxa"/>
            <w:vAlign w:val="center"/>
          </w:tcPr>
          <w:p w14:paraId="0F0431E4" w14:textId="77777777" w:rsidR="00506F22" w:rsidRPr="00506F22" w:rsidRDefault="00AD31CD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23.36 [21.48 – 26.22]</w:t>
            </w:r>
          </w:p>
        </w:tc>
        <w:tc>
          <w:tcPr>
            <w:tcW w:w="2070" w:type="dxa"/>
            <w:vAlign w:val="center"/>
          </w:tcPr>
          <w:p w14:paraId="2EFAC1A2" w14:textId="77777777" w:rsidR="00506F22" w:rsidRPr="00506F22" w:rsidRDefault="00AD31CD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22.39 [15.87 – 26.40]</w:t>
            </w:r>
          </w:p>
        </w:tc>
        <w:tc>
          <w:tcPr>
            <w:tcW w:w="947" w:type="dxa"/>
            <w:vAlign w:val="center"/>
          </w:tcPr>
          <w:p w14:paraId="64E33A77" w14:textId="77777777" w:rsidR="00506F22" w:rsidRPr="00AD31CD" w:rsidRDefault="00AD31CD" w:rsidP="007A7150">
            <w:pPr>
              <w:spacing w:line="276" w:lineRule="auto"/>
              <w:jc w:val="center"/>
              <w:rPr>
                <w:rFonts w:eastAsia="Calibri" w:cstheme="minorHAnsi"/>
                <w:i/>
                <w:sz w:val="20"/>
                <w:szCs w:val="20"/>
                <w:lang w:val="en-US"/>
              </w:rPr>
            </w:pPr>
            <w:r w:rsidRPr="00AD31CD">
              <w:rPr>
                <w:rFonts w:eastAsia="Calibri" w:cstheme="minorHAnsi"/>
                <w:i/>
                <w:sz w:val="20"/>
                <w:szCs w:val="20"/>
                <w:lang w:val="en-US"/>
              </w:rPr>
              <w:t>0.4809</w:t>
            </w:r>
          </w:p>
        </w:tc>
      </w:tr>
      <w:tr w:rsidR="00506F22" w:rsidRPr="00BF06A6" w14:paraId="1B3AF81D" w14:textId="77777777" w:rsidTr="007A7150">
        <w:tc>
          <w:tcPr>
            <w:tcW w:w="4110" w:type="dxa"/>
            <w:vAlign w:val="center"/>
          </w:tcPr>
          <w:p w14:paraId="4706E08C" w14:textId="77777777" w:rsidR="00506F22" w:rsidRPr="0057345F" w:rsidRDefault="00506F22" w:rsidP="007A7150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AMMO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</w:t>
            </w:r>
            <w:r w:rsidR="00BD662A">
              <w:rPr>
                <w:rFonts w:eastAsia="Calibri" w:cstheme="minorHAnsi"/>
                <w:sz w:val="20"/>
                <w:szCs w:val="20"/>
                <w:lang w:val="en-US"/>
              </w:rPr>
              <w:t>m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m</w:t>
            </w:r>
          </w:p>
        </w:tc>
        <w:tc>
          <w:tcPr>
            <w:tcW w:w="2269" w:type="dxa"/>
            <w:vAlign w:val="center"/>
          </w:tcPr>
          <w:p w14:paraId="6DE13F7C" w14:textId="77777777" w:rsidR="00506F22" w:rsidRPr="00506F22" w:rsidRDefault="00506F22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41.00 [24.00 – 51.00]</w:t>
            </w:r>
          </w:p>
        </w:tc>
        <w:tc>
          <w:tcPr>
            <w:tcW w:w="2070" w:type="dxa"/>
            <w:vAlign w:val="center"/>
          </w:tcPr>
          <w:p w14:paraId="754D7613" w14:textId="77777777" w:rsidR="00506F22" w:rsidRPr="00506F22" w:rsidRDefault="00506F22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48.00 [40.00 – 56.00]</w:t>
            </w:r>
          </w:p>
        </w:tc>
        <w:tc>
          <w:tcPr>
            <w:tcW w:w="947" w:type="dxa"/>
            <w:vAlign w:val="center"/>
          </w:tcPr>
          <w:p w14:paraId="37B7A4D3" w14:textId="77777777" w:rsidR="00506F22" w:rsidRPr="00AD31CD" w:rsidRDefault="00506F22" w:rsidP="007A7150">
            <w:pPr>
              <w:spacing w:line="276" w:lineRule="auto"/>
              <w:jc w:val="center"/>
              <w:rPr>
                <w:rFonts w:eastAsia="Calibri" w:cstheme="minorHAnsi"/>
                <w:bCs/>
                <w:i/>
                <w:sz w:val="20"/>
                <w:szCs w:val="20"/>
                <w:lang w:val="en-US"/>
              </w:rPr>
            </w:pPr>
            <w:r w:rsidRPr="00AD31CD">
              <w:rPr>
                <w:rFonts w:eastAsia="Calibri" w:cstheme="minorHAnsi"/>
                <w:bCs/>
                <w:i/>
                <w:sz w:val="20"/>
                <w:szCs w:val="20"/>
                <w:lang w:val="en-US"/>
              </w:rPr>
              <w:t>0.1083</w:t>
            </w:r>
          </w:p>
        </w:tc>
      </w:tr>
      <w:tr w:rsidR="00506F22" w:rsidRPr="00BF06A6" w14:paraId="7F2FF719" w14:textId="77777777" w:rsidTr="007A7150">
        <w:tc>
          <w:tcPr>
            <w:tcW w:w="4110" w:type="dxa"/>
            <w:vAlign w:val="center"/>
          </w:tcPr>
          <w:p w14:paraId="404D329F" w14:textId="77777777" w:rsidR="00506F22" w:rsidRPr="0057345F" w:rsidRDefault="00506F22" w:rsidP="007A7150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Lip strength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[IQR],kPa</w:t>
            </w:r>
          </w:p>
        </w:tc>
        <w:tc>
          <w:tcPr>
            <w:tcW w:w="2269" w:type="dxa"/>
            <w:vAlign w:val="center"/>
          </w:tcPr>
          <w:p w14:paraId="6C9BDF8A" w14:textId="77777777" w:rsidR="00506F22" w:rsidRPr="00506F22" w:rsidRDefault="00506F22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22.00 [16.00 – 39.00]</w:t>
            </w:r>
          </w:p>
        </w:tc>
        <w:tc>
          <w:tcPr>
            <w:tcW w:w="2070" w:type="dxa"/>
            <w:vAlign w:val="center"/>
          </w:tcPr>
          <w:p w14:paraId="32DBB2E9" w14:textId="77777777" w:rsidR="00506F22" w:rsidRPr="00506F22" w:rsidRDefault="00506F22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48.50 [24.00 – 58.00]</w:t>
            </w:r>
          </w:p>
        </w:tc>
        <w:tc>
          <w:tcPr>
            <w:tcW w:w="947" w:type="dxa"/>
            <w:vAlign w:val="center"/>
          </w:tcPr>
          <w:p w14:paraId="316B5F33" w14:textId="77777777" w:rsidR="00506F22" w:rsidRPr="00AD31CD" w:rsidRDefault="00506F22" w:rsidP="007A7150">
            <w:pPr>
              <w:spacing w:line="276" w:lineRule="auto"/>
              <w:jc w:val="center"/>
              <w:rPr>
                <w:rFonts w:eastAsia="Calibri" w:cstheme="minorHAnsi"/>
                <w:b/>
                <w:i/>
                <w:sz w:val="20"/>
                <w:szCs w:val="20"/>
                <w:lang w:val="en-US"/>
              </w:rPr>
            </w:pPr>
            <w:r w:rsidRPr="00AD31CD">
              <w:rPr>
                <w:rFonts w:eastAsia="Calibri" w:cstheme="minorHAnsi"/>
                <w:b/>
                <w:i/>
                <w:sz w:val="20"/>
                <w:szCs w:val="20"/>
                <w:lang w:val="en-US"/>
              </w:rPr>
              <w:t>0.0291</w:t>
            </w:r>
          </w:p>
        </w:tc>
      </w:tr>
      <w:tr w:rsidR="00506F22" w:rsidRPr="00BF06A6" w14:paraId="5C8E0CCF" w14:textId="77777777" w:rsidTr="007A7150">
        <w:tc>
          <w:tcPr>
            <w:tcW w:w="4110" w:type="dxa"/>
            <w:vAlign w:val="center"/>
          </w:tcPr>
          <w:p w14:paraId="6E277689" w14:textId="77777777" w:rsidR="00506F22" w:rsidRPr="0057345F" w:rsidRDefault="00506F22" w:rsidP="007A7150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Tongue strength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 kPa</w:t>
            </w:r>
          </w:p>
        </w:tc>
        <w:tc>
          <w:tcPr>
            <w:tcW w:w="2269" w:type="dxa"/>
            <w:vAlign w:val="center"/>
          </w:tcPr>
          <w:p w14:paraId="7AFB5ABB" w14:textId="77777777" w:rsidR="00506F22" w:rsidRPr="00506F22" w:rsidRDefault="00E27A6C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43.00 [30.00 – 48.00]</w:t>
            </w:r>
          </w:p>
        </w:tc>
        <w:tc>
          <w:tcPr>
            <w:tcW w:w="2070" w:type="dxa"/>
            <w:vAlign w:val="center"/>
          </w:tcPr>
          <w:p w14:paraId="17D4A69B" w14:textId="77777777" w:rsidR="00506F22" w:rsidRPr="00506F22" w:rsidRDefault="00E27A6C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38.00 [14.00 – 57.00]</w:t>
            </w:r>
          </w:p>
        </w:tc>
        <w:tc>
          <w:tcPr>
            <w:tcW w:w="947" w:type="dxa"/>
            <w:vAlign w:val="center"/>
          </w:tcPr>
          <w:p w14:paraId="540846B9" w14:textId="77777777" w:rsidR="00506F22" w:rsidRPr="00AD31CD" w:rsidRDefault="00E27A6C" w:rsidP="007A7150">
            <w:pPr>
              <w:spacing w:line="276" w:lineRule="auto"/>
              <w:jc w:val="center"/>
              <w:rPr>
                <w:rFonts w:eastAsia="Calibri" w:cstheme="minorHAnsi"/>
                <w:i/>
                <w:sz w:val="20"/>
                <w:szCs w:val="20"/>
                <w:lang w:val="en-US"/>
              </w:rPr>
            </w:pPr>
            <w:r w:rsidRPr="00AD31CD">
              <w:rPr>
                <w:rFonts w:eastAsia="Calibri" w:cstheme="minorHAnsi"/>
                <w:i/>
                <w:sz w:val="20"/>
                <w:szCs w:val="20"/>
                <w:lang w:val="en-US"/>
              </w:rPr>
              <w:t>0.9689</w:t>
            </w:r>
          </w:p>
        </w:tc>
      </w:tr>
      <w:tr w:rsidR="00506F22" w:rsidRPr="00BF06A6" w14:paraId="7E79A54B" w14:textId="77777777" w:rsidTr="007A7150">
        <w:tc>
          <w:tcPr>
            <w:tcW w:w="4110" w:type="dxa"/>
            <w:vAlign w:val="center"/>
          </w:tcPr>
          <w:p w14:paraId="508E46BA" w14:textId="77777777" w:rsidR="00506F22" w:rsidRPr="0057345F" w:rsidRDefault="00506F22" w:rsidP="007A7150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Number of bites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[IQR],n</w:t>
            </w:r>
          </w:p>
        </w:tc>
        <w:tc>
          <w:tcPr>
            <w:tcW w:w="2269" w:type="dxa"/>
            <w:vAlign w:val="center"/>
          </w:tcPr>
          <w:p w14:paraId="7D3C2C20" w14:textId="77777777" w:rsidR="00506F22" w:rsidRPr="00506F22" w:rsidRDefault="00E27A6C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1.00 [1.00 – 2.00]</w:t>
            </w:r>
          </w:p>
        </w:tc>
        <w:tc>
          <w:tcPr>
            <w:tcW w:w="2070" w:type="dxa"/>
            <w:vAlign w:val="center"/>
          </w:tcPr>
          <w:p w14:paraId="0875D0AC" w14:textId="77777777" w:rsidR="00506F22" w:rsidRPr="00506F22" w:rsidRDefault="00E27A6C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2.00 [1.00 – 2.00]</w:t>
            </w:r>
          </w:p>
        </w:tc>
        <w:tc>
          <w:tcPr>
            <w:tcW w:w="947" w:type="dxa"/>
            <w:vAlign w:val="center"/>
          </w:tcPr>
          <w:p w14:paraId="2AD31281" w14:textId="77777777" w:rsidR="00506F22" w:rsidRPr="00AD31CD" w:rsidRDefault="00E27A6C" w:rsidP="007A7150">
            <w:pPr>
              <w:spacing w:line="276" w:lineRule="auto"/>
              <w:jc w:val="center"/>
              <w:rPr>
                <w:rFonts w:eastAsia="Calibri" w:cstheme="minorHAnsi"/>
                <w:i/>
                <w:sz w:val="20"/>
                <w:szCs w:val="20"/>
                <w:lang w:val="en-US"/>
              </w:rPr>
            </w:pPr>
            <w:r w:rsidRPr="00AD31CD">
              <w:rPr>
                <w:rFonts w:eastAsia="Calibri" w:cstheme="minorHAnsi"/>
                <w:i/>
                <w:sz w:val="20"/>
                <w:szCs w:val="20"/>
                <w:lang w:val="en-US"/>
              </w:rPr>
              <w:t>0.3144</w:t>
            </w:r>
          </w:p>
        </w:tc>
      </w:tr>
      <w:tr w:rsidR="00506F22" w:rsidRPr="00BF06A6" w14:paraId="59DEC314" w14:textId="77777777" w:rsidTr="007A7150">
        <w:tc>
          <w:tcPr>
            <w:tcW w:w="4110" w:type="dxa"/>
            <w:vAlign w:val="center"/>
          </w:tcPr>
          <w:p w14:paraId="1BC7248F" w14:textId="77777777" w:rsidR="00506F22" w:rsidRPr="0057345F" w:rsidRDefault="00506F22" w:rsidP="007A7150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Masticatory cycles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[IQR],n</w:t>
            </w:r>
          </w:p>
        </w:tc>
        <w:tc>
          <w:tcPr>
            <w:tcW w:w="2269" w:type="dxa"/>
            <w:vAlign w:val="center"/>
          </w:tcPr>
          <w:p w14:paraId="41D25498" w14:textId="77777777" w:rsidR="00506F22" w:rsidRPr="00506F22" w:rsidRDefault="00E27A6C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31.00 [23.00 – 35.00]</w:t>
            </w:r>
          </w:p>
        </w:tc>
        <w:tc>
          <w:tcPr>
            <w:tcW w:w="2070" w:type="dxa"/>
            <w:vAlign w:val="center"/>
          </w:tcPr>
          <w:p w14:paraId="3D043278" w14:textId="77777777" w:rsidR="00506F22" w:rsidRPr="00506F22" w:rsidRDefault="00E27A6C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28.00 [25.00 – 35.00]</w:t>
            </w:r>
          </w:p>
        </w:tc>
        <w:tc>
          <w:tcPr>
            <w:tcW w:w="947" w:type="dxa"/>
            <w:vAlign w:val="center"/>
          </w:tcPr>
          <w:p w14:paraId="65110AF8" w14:textId="77777777" w:rsidR="00506F22" w:rsidRPr="00AD31CD" w:rsidRDefault="00E27A6C" w:rsidP="007A7150">
            <w:pPr>
              <w:spacing w:line="276" w:lineRule="auto"/>
              <w:jc w:val="center"/>
              <w:rPr>
                <w:rFonts w:eastAsia="Calibri" w:cstheme="minorHAnsi"/>
                <w:bCs/>
                <w:i/>
                <w:sz w:val="20"/>
                <w:szCs w:val="20"/>
                <w:lang w:val="en-US"/>
              </w:rPr>
            </w:pPr>
            <w:r w:rsidRPr="00AD31CD">
              <w:rPr>
                <w:rFonts w:eastAsia="Calibri" w:cstheme="minorHAnsi"/>
                <w:bCs/>
                <w:i/>
                <w:sz w:val="20"/>
                <w:szCs w:val="20"/>
                <w:lang w:val="en-US"/>
              </w:rPr>
              <w:t>0.9107</w:t>
            </w:r>
          </w:p>
        </w:tc>
      </w:tr>
      <w:tr w:rsidR="00506F22" w:rsidRPr="00BF06A6" w14:paraId="0D2CC1E0" w14:textId="77777777" w:rsidTr="007A7150">
        <w:tc>
          <w:tcPr>
            <w:tcW w:w="4110" w:type="dxa"/>
            <w:vAlign w:val="center"/>
          </w:tcPr>
          <w:p w14:paraId="51EEC130" w14:textId="77777777" w:rsidR="00506F22" w:rsidRPr="0057345F" w:rsidRDefault="00506F22" w:rsidP="007A7150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Number of swallows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 n</w:t>
            </w:r>
          </w:p>
        </w:tc>
        <w:tc>
          <w:tcPr>
            <w:tcW w:w="2269" w:type="dxa"/>
            <w:vAlign w:val="center"/>
          </w:tcPr>
          <w:p w14:paraId="4F762FFE" w14:textId="77777777" w:rsidR="00506F22" w:rsidRPr="00506F22" w:rsidRDefault="00E27A6C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2.00 [2.00 – 4.00]</w:t>
            </w:r>
          </w:p>
        </w:tc>
        <w:tc>
          <w:tcPr>
            <w:tcW w:w="2070" w:type="dxa"/>
            <w:vAlign w:val="center"/>
          </w:tcPr>
          <w:p w14:paraId="041C1026" w14:textId="77777777" w:rsidR="00506F22" w:rsidRPr="00506F22" w:rsidRDefault="00E27A6C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2.00 [2.00 – 3.00]</w:t>
            </w:r>
          </w:p>
        </w:tc>
        <w:tc>
          <w:tcPr>
            <w:tcW w:w="947" w:type="dxa"/>
            <w:vAlign w:val="center"/>
          </w:tcPr>
          <w:p w14:paraId="43A4325C" w14:textId="77777777" w:rsidR="00506F22" w:rsidRPr="00AD31CD" w:rsidRDefault="00E27A6C" w:rsidP="007A7150">
            <w:pPr>
              <w:spacing w:line="276" w:lineRule="auto"/>
              <w:jc w:val="center"/>
              <w:rPr>
                <w:rFonts w:eastAsia="Calibri" w:cstheme="minorHAnsi"/>
                <w:i/>
                <w:sz w:val="20"/>
                <w:szCs w:val="20"/>
                <w:lang w:val="en-US"/>
              </w:rPr>
            </w:pPr>
            <w:r w:rsidRPr="00AD31CD">
              <w:rPr>
                <w:rFonts w:eastAsia="Calibri" w:cstheme="minorHAnsi"/>
                <w:i/>
                <w:sz w:val="20"/>
                <w:szCs w:val="20"/>
                <w:lang w:val="en-US"/>
              </w:rPr>
              <w:t>0.9066</w:t>
            </w:r>
          </w:p>
        </w:tc>
      </w:tr>
      <w:tr w:rsidR="00506F22" w:rsidRPr="00BF06A6" w14:paraId="00657655" w14:textId="77777777" w:rsidTr="007A7150">
        <w:tc>
          <w:tcPr>
            <w:tcW w:w="4110" w:type="dxa"/>
            <w:vAlign w:val="center"/>
          </w:tcPr>
          <w:p w14:paraId="091668AC" w14:textId="77777777" w:rsidR="00506F22" w:rsidRPr="0057345F" w:rsidRDefault="00506F22" w:rsidP="007A7150">
            <w:pPr>
              <w:spacing w:line="276" w:lineRule="auto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57345F">
              <w:rPr>
                <w:rFonts w:eastAsia="Calibri" w:cstheme="minorHAnsi"/>
                <w:b/>
                <w:bCs/>
                <w:sz w:val="20"/>
                <w:szCs w:val="20"/>
                <w:lang w:val="en-US"/>
              </w:rPr>
              <w:t>Total time</w:t>
            </w:r>
            <w:r w:rsidRPr="0057345F">
              <w:rPr>
                <w:rFonts w:eastAsia="Calibri" w:cstheme="minorHAnsi"/>
                <w:sz w:val="20"/>
                <w:szCs w:val="20"/>
                <w:lang w:val="en-US"/>
              </w:rPr>
              <w:t>, median [IQR], sec</w:t>
            </w:r>
          </w:p>
        </w:tc>
        <w:tc>
          <w:tcPr>
            <w:tcW w:w="2269" w:type="dxa"/>
            <w:vAlign w:val="center"/>
          </w:tcPr>
          <w:p w14:paraId="3BBA4E19" w14:textId="77777777" w:rsidR="00506F22" w:rsidRPr="00506F22" w:rsidRDefault="007F2369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34.00 [24.00 – 55.00]</w:t>
            </w:r>
          </w:p>
        </w:tc>
        <w:tc>
          <w:tcPr>
            <w:tcW w:w="2070" w:type="dxa"/>
            <w:vAlign w:val="center"/>
          </w:tcPr>
          <w:p w14:paraId="7552F716" w14:textId="77777777" w:rsidR="00506F22" w:rsidRPr="00506F22" w:rsidRDefault="007F2369" w:rsidP="007A7150">
            <w:pPr>
              <w:spacing w:line="276" w:lineRule="auto"/>
              <w:jc w:val="center"/>
              <w:rPr>
                <w:rFonts w:eastAsia="Calibri" w:cstheme="minorHAnsi"/>
                <w:sz w:val="20"/>
                <w:szCs w:val="20"/>
                <w:lang w:val="en-US"/>
              </w:rPr>
            </w:pPr>
            <w:r>
              <w:rPr>
                <w:rFonts w:eastAsia="Calibri" w:cstheme="minorHAnsi"/>
                <w:sz w:val="20"/>
                <w:szCs w:val="20"/>
                <w:lang w:val="en-US"/>
              </w:rPr>
              <w:t>23.13 [20.00 – 30.52]</w:t>
            </w:r>
          </w:p>
        </w:tc>
        <w:tc>
          <w:tcPr>
            <w:tcW w:w="947" w:type="dxa"/>
            <w:vAlign w:val="center"/>
          </w:tcPr>
          <w:p w14:paraId="0ADDF750" w14:textId="77777777" w:rsidR="00506F22" w:rsidRPr="00AD31CD" w:rsidRDefault="007F2369" w:rsidP="007A7150">
            <w:pPr>
              <w:spacing w:line="276" w:lineRule="auto"/>
              <w:jc w:val="center"/>
              <w:rPr>
                <w:rFonts w:eastAsia="Calibri" w:cstheme="minorHAnsi"/>
                <w:i/>
                <w:sz w:val="20"/>
                <w:szCs w:val="20"/>
                <w:lang w:val="en-US"/>
              </w:rPr>
            </w:pPr>
            <w:r w:rsidRPr="00AD31CD">
              <w:rPr>
                <w:rFonts w:eastAsia="Calibri" w:cstheme="minorHAnsi"/>
                <w:i/>
                <w:sz w:val="20"/>
                <w:szCs w:val="20"/>
                <w:lang w:val="en-US"/>
              </w:rPr>
              <w:t>0.2475</w:t>
            </w:r>
          </w:p>
        </w:tc>
      </w:tr>
    </w:tbl>
    <w:p w14:paraId="1135CEC5" w14:textId="68184BE4" w:rsidR="007A7150" w:rsidRDefault="007A7150" w:rsidP="007A7150">
      <w:pPr>
        <w:spacing w:line="276" w:lineRule="auto"/>
        <w:rPr>
          <w:rFonts w:eastAsia="Calibri" w:cstheme="minorHAnsi"/>
          <w:bCs/>
          <w:sz w:val="20"/>
          <w:szCs w:val="20"/>
          <w:lang w:val="en-US"/>
        </w:rPr>
      </w:pPr>
      <w:r>
        <w:rPr>
          <w:rFonts w:eastAsia="Calibri" w:cstheme="minorHAnsi"/>
          <w:b/>
          <w:sz w:val="20"/>
          <w:szCs w:val="20"/>
          <w:lang w:val="en-US"/>
        </w:rPr>
        <w:t xml:space="preserve">Table </w:t>
      </w:r>
      <w:r>
        <w:rPr>
          <w:rFonts w:eastAsia="Calibri" w:cstheme="minorHAnsi"/>
          <w:b/>
          <w:sz w:val="20"/>
          <w:szCs w:val="20"/>
          <w:lang w:val="en-US"/>
        </w:rPr>
        <w:t xml:space="preserve">2 supplementary </w:t>
      </w:r>
      <w:r>
        <w:rPr>
          <w:rFonts w:eastAsia="Calibri" w:cstheme="minorHAnsi"/>
          <w:b/>
          <w:sz w:val="20"/>
          <w:szCs w:val="20"/>
          <w:lang w:val="en-US"/>
        </w:rPr>
        <w:t xml:space="preserve">– </w:t>
      </w:r>
      <w:r w:rsidRPr="007A7150">
        <w:rPr>
          <w:rFonts w:eastAsia="Calibri" w:cstheme="minorHAnsi"/>
          <w:bCs/>
          <w:sz w:val="20"/>
          <w:szCs w:val="20"/>
          <w:lang w:val="en-US"/>
        </w:rPr>
        <w:t>Oro-bulbar assessments in adult treated cohort (n=22)</w:t>
      </w:r>
    </w:p>
    <w:p w14:paraId="07244805" w14:textId="15EB984C" w:rsidR="007A7150" w:rsidRDefault="007A7150" w:rsidP="007A7150">
      <w:pPr>
        <w:spacing w:line="276" w:lineRule="auto"/>
        <w:rPr>
          <w:rFonts w:eastAsia="Calibri" w:cstheme="minorHAnsi"/>
          <w:bCs/>
          <w:sz w:val="20"/>
          <w:szCs w:val="20"/>
          <w:lang w:val="en-US"/>
        </w:rPr>
      </w:pPr>
    </w:p>
    <w:p w14:paraId="0A3E6318" w14:textId="77777777" w:rsidR="007A7150" w:rsidRPr="00FB0AE3" w:rsidRDefault="007A7150" w:rsidP="007A7150">
      <w:pPr>
        <w:spacing w:line="276" w:lineRule="auto"/>
        <w:rPr>
          <w:rFonts w:eastAsia="Calibri" w:cstheme="minorHAnsi"/>
          <w:b/>
          <w:sz w:val="20"/>
          <w:szCs w:val="20"/>
          <w:lang w:val="en-US"/>
        </w:rPr>
      </w:pPr>
    </w:p>
    <w:p w14:paraId="4F794C2E" w14:textId="77777777" w:rsidR="00481234" w:rsidRPr="007A7150" w:rsidRDefault="00481234">
      <w:pPr>
        <w:rPr>
          <w:lang w:val="en-US"/>
        </w:rPr>
      </w:pPr>
    </w:p>
    <w:sectPr w:rsidR="00481234" w:rsidRPr="007A71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22"/>
    <w:rsid w:val="00481234"/>
    <w:rsid w:val="00506F22"/>
    <w:rsid w:val="007A7150"/>
    <w:rsid w:val="007F2369"/>
    <w:rsid w:val="00AD31CD"/>
    <w:rsid w:val="00BD662A"/>
    <w:rsid w:val="00D071C7"/>
    <w:rsid w:val="00E2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750E2"/>
  <w15:chartTrackingRefBased/>
  <w15:docId w15:val="{F2F9B634-6BDD-4FDC-B9FA-7CD73C85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F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Lizio</dc:creator>
  <cp:keywords/>
  <dc:description/>
  <cp:lastModifiedBy>Federica Trucco</cp:lastModifiedBy>
  <cp:revision>3</cp:revision>
  <dcterms:created xsi:type="dcterms:W3CDTF">2022-10-11T12:06:00Z</dcterms:created>
  <dcterms:modified xsi:type="dcterms:W3CDTF">2022-10-11T12:06:00Z</dcterms:modified>
</cp:coreProperties>
</file>