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16" w:rsidRDefault="00C41916">
      <w:pPr>
        <w:rPr>
          <w:rFonts w:ascii="Times New Roman" w:hAnsi="Times New Roman"/>
          <w:b/>
          <w:lang w:val="en-GB"/>
        </w:rPr>
      </w:pPr>
      <w:bookmarkStart w:id="0" w:name="_GoBack"/>
      <w:bookmarkEnd w:id="0"/>
      <w:r w:rsidRPr="00C41916">
        <w:rPr>
          <w:rFonts w:ascii="Times New Roman" w:hAnsi="Times New Roman"/>
          <w:b/>
          <w:lang w:val="en-GB"/>
        </w:rPr>
        <w:t>Seven level of swallowing status adap</w:t>
      </w:r>
      <w:r>
        <w:rPr>
          <w:rFonts w:ascii="Times New Roman" w:hAnsi="Times New Roman"/>
          <w:b/>
          <w:lang w:val="en-GB"/>
        </w:rPr>
        <w:t>ted from</w:t>
      </w:r>
      <w:r w:rsidRPr="00C41916">
        <w:rPr>
          <w:rFonts w:ascii="Times New Roman" w:hAnsi="Times New Roman"/>
          <w:b/>
          <w:lang w:val="en-GB"/>
        </w:rPr>
        <w:t xml:space="preserve"> the Dysphagia Outcome and Severity Scale (DOSS) O’Neil 1999.</w:t>
      </w:r>
    </w:p>
    <w:p w:rsidR="00C41916" w:rsidRPr="00C41916" w:rsidRDefault="00C41916">
      <w:pPr>
        <w:rPr>
          <w:rFonts w:ascii="Times New Roman" w:hAnsi="Times New Roman"/>
          <w:b/>
          <w:lang w:val="en-GB"/>
        </w:rPr>
      </w:pP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1:</w:t>
      </w:r>
      <w:r w:rsidRPr="00B724FC">
        <w:rPr>
          <w:rFonts w:ascii="Times New Roman" w:hAnsi="Times New Roman"/>
          <w:lang w:val="en-GB"/>
        </w:rPr>
        <w:t xml:space="preserve"> Severe dysphagia: NPO: Una</w:t>
      </w:r>
      <w:r>
        <w:rPr>
          <w:rFonts w:ascii="Times New Roman" w:hAnsi="Times New Roman"/>
          <w:lang w:val="en-GB"/>
        </w:rPr>
        <w:t>ble to tolerate any P.O. safely</w:t>
      </w:r>
      <w:r w:rsidRPr="00B724FC">
        <w:rPr>
          <w:rFonts w:ascii="Times New Roman" w:hAnsi="Times New Roman"/>
          <w:lang w:val="en-GB"/>
        </w:rPr>
        <w:t xml:space="preserve"> </w:t>
      </w: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2:</w:t>
      </w:r>
      <w:r w:rsidRPr="00B724FC">
        <w:rPr>
          <w:rFonts w:ascii="Times New Roman" w:hAnsi="Times New Roman"/>
          <w:lang w:val="en-GB"/>
        </w:rPr>
        <w:t xml:space="preserve"> Moderately severe dysphagia: Maximum assistance or use of strategies with partial P.O. only (tolerates at least one consistency safely</w:t>
      </w:r>
      <w:r>
        <w:rPr>
          <w:rFonts w:ascii="Times New Roman" w:hAnsi="Times New Roman"/>
          <w:lang w:val="en-GB"/>
        </w:rPr>
        <w:t xml:space="preserve"> with total use of strategies)</w:t>
      </w: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3:</w:t>
      </w:r>
      <w:r w:rsidRPr="00B724FC">
        <w:rPr>
          <w:rFonts w:ascii="Times New Roman" w:hAnsi="Times New Roman"/>
          <w:lang w:val="en-GB"/>
        </w:rPr>
        <w:t xml:space="preserve"> Moderate dysphagia: Total assist, supervision, or strategies, two or more</w:t>
      </w:r>
      <w:r>
        <w:rPr>
          <w:rFonts w:ascii="Times New Roman" w:hAnsi="Times New Roman"/>
          <w:lang w:val="en-GB"/>
        </w:rPr>
        <w:t xml:space="preserve"> diet consistencies restricted</w:t>
      </w: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4:</w:t>
      </w:r>
      <w:r w:rsidRPr="00B724FC">
        <w:rPr>
          <w:rFonts w:ascii="Times New Roman" w:hAnsi="Times New Roman"/>
          <w:lang w:val="en-GB"/>
        </w:rPr>
        <w:t xml:space="preserve"> Mild–moderate dysphagia: Intermittent supervision/cueing, one or two</w:t>
      </w:r>
      <w:r>
        <w:rPr>
          <w:rFonts w:ascii="Times New Roman" w:hAnsi="Times New Roman"/>
          <w:lang w:val="en-GB"/>
        </w:rPr>
        <w:t xml:space="preserve"> consistencies restricted</w:t>
      </w: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5:</w:t>
      </w:r>
      <w:r w:rsidRPr="00B724FC">
        <w:rPr>
          <w:rFonts w:ascii="Times New Roman" w:hAnsi="Times New Roman"/>
          <w:lang w:val="en-GB"/>
        </w:rPr>
        <w:t xml:space="preserve"> Mild dysphagia: Distant supervision, may need one diet consistency restricted</w:t>
      </w:r>
    </w:p>
    <w:p w:rsidR="00C41916" w:rsidRDefault="00C41916">
      <w:pPr>
        <w:rPr>
          <w:rFonts w:ascii="Times New Roman" w:hAnsi="Times New Roman"/>
          <w:lang w:val="en-GB"/>
        </w:rPr>
      </w:pPr>
      <w:r w:rsidRPr="00C41916">
        <w:rPr>
          <w:rFonts w:ascii="Times New Roman" w:hAnsi="Times New Roman"/>
          <w:i/>
          <w:lang w:val="en-GB"/>
        </w:rPr>
        <w:t>Level 6:</w:t>
      </w:r>
      <w:r w:rsidRPr="00B724FC">
        <w:rPr>
          <w:rFonts w:ascii="Times New Roman" w:hAnsi="Times New Roman"/>
          <w:lang w:val="en-GB"/>
        </w:rPr>
        <w:t xml:space="preserve"> Within functiona</w:t>
      </w:r>
      <w:r>
        <w:rPr>
          <w:rFonts w:ascii="Times New Roman" w:hAnsi="Times New Roman"/>
          <w:lang w:val="en-GB"/>
        </w:rPr>
        <w:t>l limits/modified independence</w:t>
      </w:r>
    </w:p>
    <w:p w:rsidR="00DF6D19" w:rsidRPr="00C41916" w:rsidRDefault="00C41916">
      <w:pPr>
        <w:rPr>
          <w:lang w:val="en-GB"/>
        </w:rPr>
      </w:pPr>
      <w:r w:rsidRPr="00C41916">
        <w:rPr>
          <w:rFonts w:ascii="Times New Roman" w:hAnsi="Times New Roman"/>
          <w:i/>
          <w:lang w:val="en-GB"/>
        </w:rPr>
        <w:t>Level 7:</w:t>
      </w:r>
      <w:r w:rsidRPr="00B724FC">
        <w:rPr>
          <w:rFonts w:ascii="Times New Roman" w:hAnsi="Times New Roman"/>
          <w:lang w:val="en-GB"/>
        </w:rPr>
        <w:t xml:space="preserve"> Normal in all situations</w:t>
      </w:r>
    </w:p>
    <w:sectPr w:rsidR="00DF6D19" w:rsidRPr="00C41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08"/>
    <w:rsid w:val="0020488B"/>
    <w:rsid w:val="006835F3"/>
    <w:rsid w:val="00B94342"/>
    <w:rsid w:val="00C41916"/>
    <w:rsid w:val="00F2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82AC1-6866-40B9-BEE0-0A9972C6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629</Characters>
  <Application>Microsoft Office Word</Application>
  <DocSecurity>0</DocSecurity>
  <Lines>5</Lines>
  <Paragraphs>1</Paragraphs>
  <ScaleCrop>false</ScaleCrop>
  <Company>CHU de Bordeaux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GALLICE Thomas</dc:creator>
  <cp:keywords/>
  <dc:description/>
  <cp:lastModifiedBy>GALLICE Thomas</cp:lastModifiedBy>
  <cp:revision>3</cp:revision>
  <dcterms:created xsi:type="dcterms:W3CDTF">2023-06-11T12:27:00Z</dcterms:created>
  <dcterms:modified xsi:type="dcterms:W3CDTF">2023-06-26T16:18:00Z</dcterms:modified>
</cp:coreProperties>
</file>