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9C5A7" w14:textId="77777777" w:rsidR="004D373A" w:rsidRPr="00346C1C" w:rsidRDefault="004D373A" w:rsidP="004D373A">
      <w:pPr>
        <w:spacing w:line="360" w:lineRule="auto"/>
        <w:rPr>
          <w:rFonts w:ascii="Arial" w:hAnsi="Arial" w:cs="Arial"/>
          <w:lang w:val="en-GB"/>
        </w:rPr>
      </w:pPr>
      <w:r w:rsidRPr="00346C1C">
        <w:rPr>
          <w:rFonts w:ascii="Arial" w:hAnsi="Arial" w:cs="Arial"/>
          <w:lang w:val="en-GB"/>
        </w:rPr>
        <w:t>Appendix #1</w:t>
      </w:r>
    </w:p>
    <w:p w14:paraId="05A04F0B" w14:textId="77777777" w:rsidR="004D373A" w:rsidRPr="00346C1C" w:rsidRDefault="004D373A" w:rsidP="004D373A">
      <w:pPr>
        <w:spacing w:line="360" w:lineRule="auto"/>
        <w:rPr>
          <w:rFonts w:ascii="Arial" w:hAnsi="Arial" w:cs="Arial"/>
          <w:lang w:val="en-GB"/>
        </w:rPr>
      </w:pPr>
      <w:r w:rsidRPr="00346C1C">
        <w:rPr>
          <w:rFonts w:ascii="Arial" w:hAnsi="Arial" w:cs="Arial"/>
          <w:lang w:val="en-GB"/>
        </w:rPr>
        <w:t>Topics discussed during the Amsterdam Meeting including # of statements and recommendations per topic</w:t>
      </w:r>
    </w:p>
    <w:p w14:paraId="72051563" w14:textId="77777777" w:rsidR="004D373A" w:rsidRPr="00346C1C" w:rsidRDefault="004D373A" w:rsidP="004D373A">
      <w:pPr>
        <w:spacing w:line="360" w:lineRule="auto"/>
        <w:rPr>
          <w:rFonts w:ascii="Arial" w:hAnsi="Arial" w:cs="Arial"/>
          <w:lang w:val="en-GB"/>
        </w:rPr>
      </w:pPr>
    </w:p>
    <w:tbl>
      <w:tblPr>
        <w:tblStyle w:val="MediumShading1-Accent1"/>
        <w:tblW w:w="8755" w:type="dxa"/>
        <w:tblLayout w:type="fixed"/>
        <w:tblLook w:val="04A0" w:firstRow="1" w:lastRow="0" w:firstColumn="1" w:lastColumn="0" w:noHBand="0" w:noVBand="1"/>
      </w:tblPr>
      <w:tblGrid>
        <w:gridCol w:w="1790"/>
        <w:gridCol w:w="4130"/>
        <w:gridCol w:w="2835"/>
      </w:tblGrid>
      <w:tr w:rsidR="004D373A" w:rsidRPr="00346C1C" w14:paraId="6522B348" w14:textId="77777777" w:rsidTr="00353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4812603D" w14:textId="77777777" w:rsidR="004D373A" w:rsidRPr="00346C1C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Main topic</w:t>
            </w:r>
          </w:p>
        </w:tc>
        <w:tc>
          <w:tcPr>
            <w:tcW w:w="4130" w:type="dxa"/>
          </w:tcPr>
          <w:p w14:paraId="0402E5F2" w14:textId="77777777" w:rsidR="004D373A" w:rsidRPr="00346C1C" w:rsidRDefault="004D373A" w:rsidP="003532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2835" w:type="dxa"/>
          </w:tcPr>
          <w:p w14:paraId="7E3C29F6" w14:textId="77777777" w:rsidR="004D373A" w:rsidRPr="00346C1C" w:rsidRDefault="004D373A" w:rsidP="003532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Number of statements/recommendations</w:t>
            </w:r>
          </w:p>
        </w:tc>
      </w:tr>
      <w:tr w:rsidR="004D373A" w:rsidRPr="00346C1C" w14:paraId="34645690" w14:textId="77777777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7F44C72A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Pre</w:t>
            </w:r>
            <w:r>
              <w:rPr>
                <w:rFonts w:ascii="Arial" w:hAnsi="Arial" w:cs="Arial"/>
                <w:lang w:val="en-GB"/>
              </w:rPr>
              <w:t>-operative care</w:t>
            </w:r>
          </w:p>
        </w:tc>
        <w:tc>
          <w:tcPr>
            <w:tcW w:w="4130" w:type="dxa"/>
          </w:tcPr>
          <w:p w14:paraId="0C9999AF" w14:textId="77777777" w:rsidR="004D373A" w:rsidRPr="00346C1C" w:rsidRDefault="004D373A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2835" w:type="dxa"/>
            <w:vAlign w:val="center"/>
          </w:tcPr>
          <w:p w14:paraId="7BA99920" w14:textId="77777777" w:rsidR="004D373A" w:rsidRPr="00346C1C" w:rsidRDefault="004D373A" w:rsidP="003532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4D373A" w:rsidRPr="00346C1C" w14:paraId="284206B5" w14:textId="77777777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0859A88F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72A42C0B" w14:textId="77777777" w:rsidR="004D373A" w:rsidRPr="00346C1C" w:rsidRDefault="004D373A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 xml:space="preserve">Incidence &amp; </w:t>
            </w:r>
            <w:r w:rsidRPr="00346C1C">
              <w:rPr>
                <w:rFonts w:ascii="Arial" w:hAnsi="Arial" w:cs="Arial"/>
                <w:lang w:val="en-GB"/>
              </w:rPr>
              <w:t>prevalence</w:t>
            </w:r>
          </w:p>
        </w:tc>
        <w:tc>
          <w:tcPr>
            <w:tcW w:w="2835" w:type="dxa"/>
            <w:vAlign w:val="center"/>
          </w:tcPr>
          <w:p w14:paraId="1F3AA7BF" w14:textId="77777777" w:rsidR="004D373A" w:rsidRPr="00346C1C" w:rsidRDefault="004D373A" w:rsidP="0035323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4</w:t>
            </w:r>
          </w:p>
        </w:tc>
      </w:tr>
      <w:tr w:rsidR="004D373A" w:rsidRPr="00346C1C" w14:paraId="7B9BC0A9" w14:textId="77777777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080809B3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3768D77E" w14:textId="77777777" w:rsidR="004D373A" w:rsidRPr="00346C1C" w:rsidRDefault="004D373A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Diagnostic work-up</w:t>
            </w:r>
          </w:p>
        </w:tc>
        <w:tc>
          <w:tcPr>
            <w:tcW w:w="2835" w:type="dxa"/>
            <w:vAlign w:val="center"/>
          </w:tcPr>
          <w:p w14:paraId="4C1FD0D8" w14:textId="77777777" w:rsidR="004D373A" w:rsidRPr="00346C1C" w:rsidRDefault="004D373A" w:rsidP="003532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12</w:t>
            </w:r>
          </w:p>
        </w:tc>
      </w:tr>
      <w:tr w:rsidR="004D373A" w:rsidRPr="00346C1C" w14:paraId="2D64D0B5" w14:textId="77777777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213B1D91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73E9F50D" w14:textId="77777777" w:rsidR="004D373A" w:rsidRPr="00346C1C" w:rsidRDefault="004D373A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Treatment indications</w:t>
            </w:r>
          </w:p>
        </w:tc>
        <w:tc>
          <w:tcPr>
            <w:tcW w:w="2835" w:type="dxa"/>
            <w:vAlign w:val="center"/>
          </w:tcPr>
          <w:p w14:paraId="716AE875" w14:textId="77777777" w:rsidR="004D373A" w:rsidRPr="00346C1C" w:rsidRDefault="004D373A" w:rsidP="0035323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12</w:t>
            </w:r>
          </w:p>
        </w:tc>
      </w:tr>
      <w:tr w:rsidR="004D373A" w:rsidRPr="00346C1C" w14:paraId="2C07D5AC" w14:textId="77777777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0FA78181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Operative care</w:t>
            </w:r>
          </w:p>
        </w:tc>
        <w:tc>
          <w:tcPr>
            <w:tcW w:w="4130" w:type="dxa"/>
          </w:tcPr>
          <w:p w14:paraId="281FEBDC" w14:textId="77777777" w:rsidR="004D373A" w:rsidRPr="00346C1C" w:rsidRDefault="004D373A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2835" w:type="dxa"/>
            <w:vAlign w:val="center"/>
          </w:tcPr>
          <w:p w14:paraId="6BA82106" w14:textId="77777777" w:rsidR="004D373A" w:rsidRPr="00346C1C" w:rsidRDefault="004D373A" w:rsidP="003532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4D373A" w:rsidRPr="00346C1C" w14:paraId="4F876B41" w14:textId="77777777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439CEFF1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76ADBCD3" w14:textId="77777777" w:rsidR="004D373A" w:rsidRPr="00346C1C" w:rsidRDefault="004D373A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General aspects</w:t>
            </w:r>
          </w:p>
        </w:tc>
        <w:tc>
          <w:tcPr>
            <w:tcW w:w="2835" w:type="dxa"/>
            <w:vAlign w:val="center"/>
          </w:tcPr>
          <w:p w14:paraId="0231E769" w14:textId="77777777" w:rsidR="004D373A" w:rsidRPr="00346C1C" w:rsidRDefault="004D373A" w:rsidP="0035323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2</w:t>
            </w:r>
          </w:p>
        </w:tc>
      </w:tr>
      <w:tr w:rsidR="004D373A" w:rsidRPr="00346C1C" w14:paraId="0C9703DC" w14:textId="77777777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192A7ABA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0DB30173" w14:textId="77777777" w:rsidR="004D373A" w:rsidRPr="00346C1C" w:rsidRDefault="004D373A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Before surgery</w:t>
            </w:r>
          </w:p>
        </w:tc>
        <w:tc>
          <w:tcPr>
            <w:tcW w:w="2835" w:type="dxa"/>
            <w:vAlign w:val="center"/>
          </w:tcPr>
          <w:p w14:paraId="274B3E05" w14:textId="77777777" w:rsidR="004D373A" w:rsidRPr="00346C1C" w:rsidRDefault="004D373A" w:rsidP="003532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7</w:t>
            </w:r>
          </w:p>
        </w:tc>
      </w:tr>
      <w:tr w:rsidR="004D373A" w:rsidRPr="00346C1C" w14:paraId="2359A0F5" w14:textId="77777777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187BD1B0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6127FA58" w14:textId="77777777" w:rsidR="004D373A" w:rsidRPr="00346C1C" w:rsidRDefault="004D373A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Intra-operative</w:t>
            </w:r>
          </w:p>
        </w:tc>
        <w:tc>
          <w:tcPr>
            <w:tcW w:w="2835" w:type="dxa"/>
            <w:vAlign w:val="center"/>
          </w:tcPr>
          <w:p w14:paraId="55BBDEA7" w14:textId="77777777" w:rsidR="004D373A" w:rsidRPr="00346C1C" w:rsidRDefault="004D373A" w:rsidP="0035323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12</w:t>
            </w:r>
          </w:p>
        </w:tc>
      </w:tr>
      <w:tr w:rsidR="004D373A" w:rsidRPr="00346C1C" w14:paraId="66926616" w14:textId="77777777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4080AD3F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After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202EF6">
              <w:rPr>
                <w:rFonts w:ascii="Arial" w:hAnsi="Arial" w:cs="Arial"/>
                <w:lang w:val="en-GB"/>
              </w:rPr>
              <w:t>care</w:t>
            </w:r>
          </w:p>
        </w:tc>
        <w:tc>
          <w:tcPr>
            <w:tcW w:w="4130" w:type="dxa"/>
          </w:tcPr>
          <w:p w14:paraId="2383265A" w14:textId="77777777" w:rsidR="004D373A" w:rsidRPr="00346C1C" w:rsidRDefault="004D373A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  <w:tc>
          <w:tcPr>
            <w:tcW w:w="2835" w:type="dxa"/>
            <w:vAlign w:val="center"/>
          </w:tcPr>
          <w:p w14:paraId="796303B6" w14:textId="77777777" w:rsidR="004D373A" w:rsidRPr="00346C1C" w:rsidRDefault="004D373A" w:rsidP="003532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</w:p>
        </w:tc>
      </w:tr>
      <w:tr w:rsidR="004D373A" w:rsidRPr="00346C1C" w14:paraId="4C20EAD1" w14:textId="77777777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19633555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0E01C178" w14:textId="77777777" w:rsidR="004D373A" w:rsidRPr="00346C1C" w:rsidRDefault="004D373A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Postoperative antibiotics</w:t>
            </w:r>
          </w:p>
        </w:tc>
        <w:tc>
          <w:tcPr>
            <w:tcW w:w="2835" w:type="dxa"/>
            <w:vAlign w:val="center"/>
          </w:tcPr>
          <w:p w14:paraId="7467C5EC" w14:textId="77777777" w:rsidR="004D373A" w:rsidRPr="00346C1C" w:rsidRDefault="004D373A" w:rsidP="0035323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5</w:t>
            </w:r>
          </w:p>
        </w:tc>
      </w:tr>
      <w:tr w:rsidR="004D373A" w:rsidRPr="00346C1C" w14:paraId="70CBAB57" w14:textId="77777777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25DD25F9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30069753" w14:textId="77777777" w:rsidR="004D373A" w:rsidRPr="00346C1C" w:rsidRDefault="004D373A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Postoperative complications</w:t>
            </w:r>
            <w:r w:rsidRPr="00346C1C">
              <w:rPr>
                <w:rFonts w:ascii="Arial" w:hAnsi="Arial" w:cs="Arial"/>
                <w:lang w:val="en-GB"/>
              </w:rPr>
              <w:t xml:space="preserve"> &amp; care</w:t>
            </w:r>
          </w:p>
        </w:tc>
        <w:tc>
          <w:tcPr>
            <w:tcW w:w="2835" w:type="dxa"/>
            <w:vAlign w:val="center"/>
          </w:tcPr>
          <w:p w14:paraId="07E82B24" w14:textId="77777777" w:rsidR="004D373A" w:rsidRPr="00346C1C" w:rsidRDefault="004D373A" w:rsidP="003532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13</w:t>
            </w:r>
          </w:p>
        </w:tc>
      </w:tr>
      <w:tr w:rsidR="004D373A" w:rsidRPr="00346C1C" w14:paraId="6C1C945F" w14:textId="77777777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50790956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130" w:type="dxa"/>
          </w:tcPr>
          <w:p w14:paraId="4E681543" w14:textId="77777777" w:rsidR="004D373A" w:rsidRPr="00346C1C" w:rsidRDefault="004D373A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Pathology</w:t>
            </w:r>
          </w:p>
        </w:tc>
        <w:tc>
          <w:tcPr>
            <w:tcW w:w="2835" w:type="dxa"/>
            <w:vAlign w:val="center"/>
          </w:tcPr>
          <w:p w14:paraId="0A049032" w14:textId="77777777" w:rsidR="004D373A" w:rsidRPr="00346C1C" w:rsidRDefault="004D373A" w:rsidP="0035323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 w:rsidRPr="00346C1C">
              <w:rPr>
                <w:rFonts w:ascii="Arial" w:hAnsi="Arial" w:cs="Arial"/>
                <w:lang w:val="en-GB"/>
              </w:rPr>
              <w:t>8</w:t>
            </w:r>
          </w:p>
        </w:tc>
      </w:tr>
      <w:tr w:rsidR="004D373A" w:rsidRPr="00346C1C" w14:paraId="3B5573D7" w14:textId="77777777" w:rsidTr="00353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1F74E1EC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4130" w:type="dxa"/>
          </w:tcPr>
          <w:p w14:paraId="620BD34E" w14:textId="77777777" w:rsidR="004D373A" w:rsidRPr="00202EF6" w:rsidRDefault="004D373A" w:rsidP="003532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835" w:type="dxa"/>
            <w:vAlign w:val="center"/>
          </w:tcPr>
          <w:p w14:paraId="7AB6367E" w14:textId="77777777" w:rsidR="004D373A" w:rsidRPr="00346C1C" w:rsidRDefault="004D373A" w:rsidP="0035323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</w:tr>
      <w:tr w:rsidR="004D373A" w:rsidRPr="00346C1C" w14:paraId="3563663A" w14:textId="77777777" w:rsidTr="003532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</w:tcPr>
          <w:p w14:paraId="5849C084" w14:textId="77777777" w:rsidR="004D373A" w:rsidRPr="00202EF6" w:rsidRDefault="004D373A" w:rsidP="00353239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02EF6">
              <w:rPr>
                <w:rFonts w:ascii="Arial" w:hAnsi="Arial" w:cs="Arial"/>
                <w:lang w:val="en-GB"/>
              </w:rPr>
              <w:t>Total</w:t>
            </w:r>
          </w:p>
        </w:tc>
        <w:tc>
          <w:tcPr>
            <w:tcW w:w="4130" w:type="dxa"/>
          </w:tcPr>
          <w:p w14:paraId="206B77C0" w14:textId="77777777" w:rsidR="004D373A" w:rsidRPr="00346C1C" w:rsidRDefault="004D373A" w:rsidP="00353239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835" w:type="dxa"/>
            <w:vAlign w:val="center"/>
          </w:tcPr>
          <w:p w14:paraId="55DDB486" w14:textId="77777777" w:rsidR="004D373A" w:rsidRPr="00346C1C" w:rsidRDefault="004D373A" w:rsidP="00353239">
            <w:pPr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lang w:val="en-GB"/>
              </w:rPr>
            </w:pPr>
            <w:r w:rsidRPr="00346C1C">
              <w:rPr>
                <w:rFonts w:ascii="Arial" w:hAnsi="Arial" w:cs="Arial"/>
                <w:b/>
                <w:lang w:val="en-GB"/>
              </w:rPr>
              <w:t>75</w:t>
            </w:r>
          </w:p>
        </w:tc>
      </w:tr>
    </w:tbl>
    <w:p w14:paraId="415587FA" w14:textId="77777777" w:rsidR="00B3776C" w:rsidRDefault="00B3776C">
      <w:bookmarkStart w:id="0" w:name="_GoBack"/>
      <w:bookmarkEnd w:id="0"/>
    </w:p>
    <w:sectPr w:rsidR="00B3776C" w:rsidSect="00211E9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3A"/>
    <w:rsid w:val="00211E98"/>
    <w:rsid w:val="004D373A"/>
    <w:rsid w:val="00B3776C"/>
    <w:rsid w:val="00C8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9B25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4D373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1">
    <w:name w:val="Medium Shading 1 Accent 1"/>
    <w:basedOn w:val="TableNormal"/>
    <w:uiPriority w:val="63"/>
    <w:rsid w:val="004D373A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Macintosh Word</Application>
  <DocSecurity>0</DocSecurity>
  <Lines>3</Lines>
  <Paragraphs>1</Paragraphs>
  <ScaleCrop>false</ScaleCrop>
  <Company>Paediatric Surgical Centre of Amsterdam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Gorter</dc:creator>
  <cp:keywords/>
  <dc:description/>
  <cp:lastModifiedBy>Ramon Gorter</cp:lastModifiedBy>
  <cp:revision>2</cp:revision>
  <dcterms:created xsi:type="dcterms:W3CDTF">2016-07-31T21:27:00Z</dcterms:created>
  <dcterms:modified xsi:type="dcterms:W3CDTF">2016-08-01T17:16:00Z</dcterms:modified>
</cp:coreProperties>
</file>