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B1A059" w14:textId="796591F5" w:rsidR="00524A53" w:rsidRDefault="00524A53" w:rsidP="00C66DD0">
      <w:pPr>
        <w:pStyle w:val="Manuscriptbodytitle"/>
      </w:pPr>
      <w:r>
        <w:t>SUPPLEMENTA</w:t>
      </w:r>
      <w:r w:rsidR="005E1B54">
        <w:t>RY</w:t>
      </w:r>
      <w:r>
        <w:t xml:space="preserve"> MATERIALS</w:t>
      </w:r>
      <w:bookmarkStart w:id="0" w:name="_GoBack"/>
      <w:bookmarkEnd w:id="0"/>
    </w:p>
    <w:p w14:paraId="7431EAB3" w14:textId="17E0E454" w:rsidR="00524A53" w:rsidRPr="00BD096D" w:rsidRDefault="00524A53" w:rsidP="00BD096D">
      <w:pPr>
        <w:pStyle w:val="Manuscriptbody"/>
        <w:rPr>
          <w:rStyle w:val="ManuscriptbodyChar"/>
          <w:sz w:val="22"/>
        </w:rPr>
      </w:pPr>
      <w:r w:rsidRPr="00BD096D">
        <w:rPr>
          <w:b/>
        </w:rPr>
        <w:t xml:space="preserve">Supplemental </w:t>
      </w:r>
      <w:r w:rsidR="00BD096D" w:rsidRPr="00BD096D">
        <w:rPr>
          <w:b/>
        </w:rPr>
        <w:t>T</w:t>
      </w:r>
      <w:r w:rsidRPr="00BD096D">
        <w:rPr>
          <w:b/>
        </w:rPr>
        <w:t>able 1</w:t>
      </w:r>
      <w:r w:rsidRPr="00BD096D">
        <w:t xml:space="preserve">. </w:t>
      </w:r>
      <w:r w:rsidR="00345EE7">
        <w:t xml:space="preserve">Study </w:t>
      </w:r>
      <w:r w:rsidR="00345EE7">
        <w:rPr>
          <w:rStyle w:val="ManuscriptbodyChar"/>
          <w:sz w:val="22"/>
        </w:rPr>
        <w:t>i</w:t>
      </w:r>
      <w:r w:rsidR="00BD096D" w:rsidRPr="00BD096D">
        <w:rPr>
          <w:rStyle w:val="ManuscriptbodyChar"/>
          <w:sz w:val="22"/>
        </w:rPr>
        <w:t xml:space="preserve">nclusion and exclusion criteria </w:t>
      </w:r>
    </w:p>
    <w:tbl>
      <w:tblPr>
        <w:tblStyle w:val="GridTable41"/>
        <w:tblW w:w="5622" w:type="pct"/>
        <w:tblLayout w:type="fixed"/>
        <w:tblLook w:val="04A0" w:firstRow="1" w:lastRow="0" w:firstColumn="1" w:lastColumn="0" w:noHBand="0" w:noVBand="1"/>
      </w:tblPr>
      <w:tblGrid>
        <w:gridCol w:w="4662"/>
        <w:gridCol w:w="4659"/>
      </w:tblGrid>
      <w:tr w:rsidR="00524A53" w:rsidRPr="007F62DF" w14:paraId="1673403E" w14:textId="77777777" w:rsidTr="005D57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</w:tcPr>
          <w:p w14:paraId="4A531854" w14:textId="77777777" w:rsidR="00524A53" w:rsidRPr="006D4D6F" w:rsidRDefault="00524A53" w:rsidP="00507D5A">
            <w:pPr>
              <w:pStyle w:val="Manuscriptbody"/>
              <w:keepLines/>
              <w:spacing w:line="276" w:lineRule="auto"/>
              <w:ind w:left="113"/>
              <w:rPr>
                <w:lang w:eastAsia="en-GB"/>
              </w:rPr>
            </w:pPr>
            <w:r>
              <w:rPr>
                <w:lang w:eastAsia="en-GB"/>
              </w:rPr>
              <w:t>Inclusion criteria</w:t>
            </w:r>
          </w:p>
        </w:tc>
        <w:tc>
          <w:tcPr>
            <w:tcW w:w="2499" w:type="pct"/>
          </w:tcPr>
          <w:p w14:paraId="791785C1" w14:textId="31DEC5B2" w:rsidR="00524A53" w:rsidRPr="004324D0" w:rsidRDefault="00524A53" w:rsidP="00507D5A">
            <w:pPr>
              <w:pStyle w:val="Manuscriptbody"/>
              <w:keepLines/>
              <w:spacing w:after="0" w:afterAutospacing="0" w:line="276" w:lineRule="auto"/>
              <w:ind w:lef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Exclusion criteria</w:t>
            </w:r>
          </w:p>
        </w:tc>
      </w:tr>
      <w:tr w:rsidR="00524A53" w:rsidRPr="007F62DF" w14:paraId="6B196379" w14:textId="77777777" w:rsidTr="005D5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pct"/>
            <w:shd w:val="clear" w:color="auto" w:fill="auto"/>
          </w:tcPr>
          <w:p w14:paraId="1CC7B5F8" w14:textId="70D02359" w:rsidR="00BD096D" w:rsidRPr="00BD096D" w:rsidRDefault="00B1496C" w:rsidP="005D575C">
            <w:pPr>
              <w:pStyle w:val="Manuscriptbody"/>
              <w:keepLines/>
              <w:numPr>
                <w:ilvl w:val="0"/>
                <w:numId w:val="13"/>
              </w:numPr>
              <w:spacing w:after="0" w:afterAutospacing="0" w:line="276" w:lineRule="auto"/>
              <w:ind w:left="470" w:hanging="357"/>
              <w:rPr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Male or female</w:t>
            </w:r>
          </w:p>
          <w:p w14:paraId="4612C363" w14:textId="5E57D024" w:rsidR="00B1496C" w:rsidRPr="00B1496C" w:rsidRDefault="00B1496C" w:rsidP="005D575C">
            <w:pPr>
              <w:pStyle w:val="Manuscriptbody"/>
              <w:keepLines/>
              <w:numPr>
                <w:ilvl w:val="0"/>
                <w:numId w:val="13"/>
              </w:numPr>
              <w:spacing w:after="0" w:afterAutospacing="0" w:line="276" w:lineRule="auto"/>
              <w:ind w:left="470" w:hanging="357"/>
              <w:rPr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Age 18–65 years</w:t>
            </w:r>
          </w:p>
          <w:p w14:paraId="5046C486" w14:textId="19054555" w:rsidR="00B1496C" w:rsidRPr="00B1496C" w:rsidRDefault="00B1496C" w:rsidP="005D575C">
            <w:pPr>
              <w:pStyle w:val="Manuscriptbody"/>
              <w:keepLines/>
              <w:numPr>
                <w:ilvl w:val="0"/>
                <w:numId w:val="13"/>
              </w:numPr>
              <w:spacing w:after="0" w:afterAutospacing="0" w:line="276" w:lineRule="auto"/>
              <w:ind w:left="470" w:hanging="357"/>
              <w:rPr>
                <w:bCs w:val="0"/>
                <w:lang w:val="en-US"/>
              </w:rPr>
            </w:pPr>
            <w:r w:rsidRPr="00B1496C">
              <w:rPr>
                <w:b w:val="0"/>
              </w:rPr>
              <w:t>If female</w:t>
            </w:r>
            <w:r w:rsidR="00972F85">
              <w:rPr>
                <w:b w:val="0"/>
              </w:rPr>
              <w:t xml:space="preserve"> and</w:t>
            </w:r>
            <w:r w:rsidRPr="00B1496C">
              <w:rPr>
                <w:b w:val="0"/>
              </w:rPr>
              <w:t xml:space="preserve"> of childbearing </w:t>
            </w:r>
            <w:r w:rsidR="00972F85">
              <w:rPr>
                <w:b w:val="0"/>
              </w:rPr>
              <w:t>age</w:t>
            </w:r>
            <w:r w:rsidRPr="00B1496C">
              <w:rPr>
                <w:b w:val="0"/>
              </w:rPr>
              <w:t>, must not be pregnant and agree to not become pregnant for the duration of the study</w:t>
            </w:r>
          </w:p>
          <w:p w14:paraId="4BA03949" w14:textId="77777777" w:rsidR="00B1496C" w:rsidRPr="00B1496C" w:rsidRDefault="00B1496C" w:rsidP="005D575C">
            <w:pPr>
              <w:pStyle w:val="Manuscriptbody"/>
              <w:keepLines/>
              <w:numPr>
                <w:ilvl w:val="0"/>
                <w:numId w:val="13"/>
              </w:numPr>
              <w:spacing w:after="0" w:afterAutospacing="0" w:line="276" w:lineRule="auto"/>
              <w:ind w:left="470" w:hanging="357"/>
              <w:rPr>
                <w:bCs w:val="0"/>
                <w:lang w:val="en-US"/>
              </w:rPr>
            </w:pPr>
            <w:r w:rsidRPr="00B1496C">
              <w:rPr>
                <w:b w:val="0"/>
              </w:rPr>
              <w:t>Deemed suitable for at least one surgical procedure using the Versius Surgical System</w:t>
            </w:r>
          </w:p>
          <w:p w14:paraId="1BBE35DC" w14:textId="3E4D4195" w:rsidR="00B1496C" w:rsidRPr="002F3515" w:rsidRDefault="00B1496C" w:rsidP="005D575C">
            <w:pPr>
              <w:pStyle w:val="Manuscriptbody"/>
              <w:keepLines/>
              <w:numPr>
                <w:ilvl w:val="0"/>
                <w:numId w:val="13"/>
              </w:numPr>
              <w:spacing w:after="0" w:afterAutospacing="0" w:line="276" w:lineRule="auto"/>
              <w:ind w:left="470" w:hanging="357"/>
              <w:rPr>
                <w:bCs w:val="0"/>
                <w:lang w:val="en-US"/>
              </w:rPr>
            </w:pPr>
            <w:r w:rsidRPr="00B1496C">
              <w:rPr>
                <w:b w:val="0"/>
              </w:rPr>
              <w:t>Patient (or appropriate legal representative) able to provide written informed consent to participate in the study</w:t>
            </w:r>
          </w:p>
        </w:tc>
        <w:tc>
          <w:tcPr>
            <w:tcW w:w="2499" w:type="pct"/>
            <w:shd w:val="clear" w:color="auto" w:fill="auto"/>
            <w:vAlign w:val="center"/>
          </w:tcPr>
          <w:p w14:paraId="3FA99639" w14:textId="51B04706" w:rsidR="00B1496C" w:rsidRPr="002B402D" w:rsidRDefault="00B1496C" w:rsidP="002B402D">
            <w:pPr>
              <w:pStyle w:val="Manuscriptbody"/>
              <w:keepLines/>
              <w:numPr>
                <w:ilvl w:val="0"/>
                <w:numId w:val="13"/>
              </w:numPr>
              <w:spacing w:after="0" w:afterAutospacing="0" w:line="276" w:lineRule="auto"/>
              <w:ind w:left="470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2B402D">
              <w:rPr>
                <w:bCs/>
                <w:lang w:val="en-US"/>
              </w:rPr>
              <w:t>Patient participation in an investigational clinical study within 30 days before screening</w:t>
            </w:r>
          </w:p>
          <w:p w14:paraId="3C74BDED" w14:textId="72A18E03" w:rsidR="00B1496C" w:rsidRPr="002B402D" w:rsidRDefault="00B1496C" w:rsidP="002B402D">
            <w:pPr>
              <w:pStyle w:val="Manuscriptbody"/>
              <w:keepLines/>
              <w:numPr>
                <w:ilvl w:val="0"/>
                <w:numId w:val="13"/>
              </w:numPr>
              <w:spacing w:after="0" w:afterAutospacing="0" w:line="276" w:lineRule="auto"/>
              <w:ind w:left="470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2B402D">
              <w:rPr>
                <w:bCs/>
                <w:lang w:val="en-US"/>
              </w:rPr>
              <w:t>Inability to provide informed consent</w:t>
            </w:r>
          </w:p>
          <w:p w14:paraId="0F636E59" w14:textId="5A964FB5" w:rsidR="00B1496C" w:rsidRPr="002B402D" w:rsidRDefault="00B1496C" w:rsidP="002B402D">
            <w:pPr>
              <w:pStyle w:val="Manuscriptbody"/>
              <w:keepLines/>
              <w:numPr>
                <w:ilvl w:val="0"/>
                <w:numId w:val="13"/>
              </w:numPr>
              <w:spacing w:after="0" w:afterAutospacing="0" w:line="276" w:lineRule="auto"/>
              <w:ind w:left="470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2B402D">
              <w:rPr>
                <w:bCs/>
                <w:lang w:val="en-US"/>
              </w:rPr>
              <w:t xml:space="preserve">Uncontrolled hypertension </w:t>
            </w:r>
            <w:r w:rsidR="001C1475" w:rsidRPr="002B402D">
              <w:rPr>
                <w:bCs/>
                <w:lang w:val="en-US"/>
              </w:rPr>
              <w:t xml:space="preserve">(≥systolic: </w:t>
            </w:r>
            <w:r w:rsidRPr="002B402D">
              <w:rPr>
                <w:bCs/>
                <w:lang w:val="en-US"/>
              </w:rPr>
              <w:t>180 mmHg/</w:t>
            </w:r>
            <w:r w:rsidR="001C1475" w:rsidRPr="002B402D">
              <w:rPr>
                <w:bCs/>
                <w:lang w:val="en-US"/>
              </w:rPr>
              <w:t>d</w:t>
            </w:r>
            <w:r w:rsidRPr="002B402D">
              <w:rPr>
                <w:bCs/>
                <w:lang w:val="en-US"/>
              </w:rPr>
              <w:t>iastolic: 120 mmHg) and/or diabetes mellitus (</w:t>
            </w:r>
            <w:r w:rsidR="001C1475" w:rsidRPr="002B402D">
              <w:rPr>
                <w:bCs/>
                <w:lang w:val="en-US"/>
              </w:rPr>
              <w:t>b</w:t>
            </w:r>
            <w:r w:rsidRPr="002B402D">
              <w:rPr>
                <w:bCs/>
                <w:lang w:val="en-US"/>
              </w:rPr>
              <w:t xml:space="preserve">lood </w:t>
            </w:r>
            <w:r w:rsidR="001C1475" w:rsidRPr="002B402D">
              <w:rPr>
                <w:bCs/>
                <w:lang w:val="en-US"/>
              </w:rPr>
              <w:t>glucose</w:t>
            </w:r>
            <w:r w:rsidRPr="002B402D">
              <w:rPr>
                <w:bCs/>
                <w:lang w:val="en-US"/>
              </w:rPr>
              <w:t xml:space="preserve"> level: &gt;200 mg/dL)</w:t>
            </w:r>
          </w:p>
          <w:p w14:paraId="674695A8" w14:textId="50CBAF02" w:rsidR="00524A53" w:rsidRPr="002B402D" w:rsidRDefault="00B1496C" w:rsidP="002B402D">
            <w:pPr>
              <w:pStyle w:val="Manuscriptbody"/>
              <w:keepLines/>
              <w:numPr>
                <w:ilvl w:val="0"/>
                <w:numId w:val="13"/>
              </w:numPr>
              <w:spacing w:after="0" w:afterAutospacing="0" w:line="276" w:lineRule="auto"/>
              <w:ind w:left="470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2B402D">
              <w:rPr>
                <w:bCs/>
                <w:lang w:val="en-US"/>
              </w:rPr>
              <w:t>New York Heart Association Class III or IV</w:t>
            </w:r>
            <w:r w:rsidR="00C66DD0">
              <w:rPr>
                <w:bCs/>
                <w:lang w:val="en-US"/>
              </w:rPr>
              <w:fldChar w:fldCharType="begin"/>
            </w:r>
            <w:r w:rsidR="00FE74F3">
              <w:rPr>
                <w:bCs/>
                <w:lang w:val="en-US"/>
              </w:rPr>
              <w:instrText xml:space="preserve"> ADDIN EN.CITE &lt;EndNote&gt;&lt;Cite&gt;&lt;Author&gt;Association&lt;/Author&gt;&lt;Year&gt;1994&lt;/Year&gt;&lt;RecNum&gt;27&lt;/RecNum&gt;&lt;DisplayText&gt;[1]&lt;/DisplayText&gt;&lt;record&gt;&lt;rec-number&gt;27&lt;/rec-number&gt;&lt;foreign-keys&gt;&lt;key app="EN" db-id="xrxads0acvztajedr5upv0eqdz900peva2v2" timestamp="1573471172"&gt;27&lt;/key&gt;&lt;/foreign-keys&gt;&lt;ref-type name="Book"&gt;6&lt;/ref-type&gt;&lt;contributors&gt;&lt;authors&gt;&lt;author&gt;Criteria Committee of the New York Heart Association,&lt;/author&gt;&lt;/authors&gt;&lt;/contributors&gt;&lt;titles&gt;&lt;title&gt;Nomenclature and criteria for diagnosis of diseases of the heart and great vessels&lt;/title&gt;&lt;/titles&gt;&lt;volume&gt;253&lt;/volume&gt;&lt;dates&gt;&lt;year&gt;1994&lt;/year&gt;&lt;/dates&gt;&lt;publisher&gt;Boston: Little, Brown &amp;amp; Co&lt;/publisher&gt;&lt;urls&gt;&lt;/urls&gt;&lt;/record&gt;&lt;/Cite&gt;&lt;/EndNote&gt;</w:instrText>
            </w:r>
            <w:r w:rsidR="00C66DD0">
              <w:rPr>
                <w:bCs/>
                <w:lang w:val="en-US"/>
              </w:rPr>
              <w:fldChar w:fldCharType="separate"/>
            </w:r>
            <w:r w:rsidR="00FE74F3">
              <w:rPr>
                <w:bCs/>
                <w:noProof/>
                <w:lang w:val="en-US"/>
              </w:rPr>
              <w:t>[</w:t>
            </w:r>
            <w:hyperlink w:anchor="_ENREF_1" w:tooltip="Criteria Committee of the New York Heart Association, 1994 #27" w:history="1">
              <w:r w:rsidR="00FE74F3">
                <w:rPr>
                  <w:bCs/>
                  <w:noProof/>
                  <w:lang w:val="en-US"/>
                </w:rPr>
                <w:t>1</w:t>
              </w:r>
            </w:hyperlink>
            <w:r w:rsidR="00FE74F3">
              <w:rPr>
                <w:bCs/>
                <w:noProof/>
                <w:lang w:val="en-US"/>
              </w:rPr>
              <w:t>]</w:t>
            </w:r>
            <w:r w:rsidR="00C66DD0">
              <w:rPr>
                <w:bCs/>
                <w:lang w:val="en-US"/>
              </w:rPr>
              <w:fldChar w:fldCharType="end"/>
            </w:r>
          </w:p>
          <w:p w14:paraId="08BB8EA5" w14:textId="77777777" w:rsidR="00BD096D" w:rsidRPr="002B402D" w:rsidRDefault="00BD096D" w:rsidP="002B402D">
            <w:pPr>
              <w:pStyle w:val="Manuscriptbody"/>
              <w:keepLines/>
              <w:numPr>
                <w:ilvl w:val="0"/>
                <w:numId w:val="13"/>
              </w:numPr>
              <w:spacing w:after="0" w:afterAutospacing="0" w:line="276" w:lineRule="auto"/>
              <w:ind w:left="470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2B402D">
              <w:rPr>
                <w:bCs/>
                <w:lang w:val="en-US"/>
              </w:rPr>
              <w:t>Incidence of metastases, regional and/or distant</w:t>
            </w:r>
          </w:p>
          <w:p w14:paraId="77F7D354" w14:textId="2708F094" w:rsidR="00BD096D" w:rsidRPr="002B402D" w:rsidRDefault="00BD096D" w:rsidP="002B402D">
            <w:pPr>
              <w:pStyle w:val="Manuscriptbody"/>
              <w:keepLines/>
              <w:numPr>
                <w:ilvl w:val="0"/>
                <w:numId w:val="13"/>
              </w:numPr>
              <w:spacing w:after="0" w:afterAutospacing="0" w:line="276" w:lineRule="auto"/>
              <w:ind w:left="470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2B402D">
              <w:rPr>
                <w:bCs/>
                <w:lang w:val="en-US"/>
              </w:rPr>
              <w:t>History of chronic alcohol or drug abuse</w:t>
            </w:r>
          </w:p>
          <w:p w14:paraId="20DBACDA" w14:textId="1D02228D" w:rsidR="00BD096D" w:rsidRPr="002B402D" w:rsidRDefault="00BD096D" w:rsidP="002B402D">
            <w:pPr>
              <w:pStyle w:val="Manuscriptbody"/>
              <w:keepLines/>
              <w:numPr>
                <w:ilvl w:val="0"/>
                <w:numId w:val="13"/>
              </w:numPr>
              <w:spacing w:after="0" w:afterAutospacing="0" w:line="276" w:lineRule="auto"/>
              <w:ind w:left="470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2B402D">
              <w:rPr>
                <w:bCs/>
                <w:lang w:val="en-US"/>
              </w:rPr>
              <w:t>Chronic renal failure or on dialysis</w:t>
            </w:r>
          </w:p>
          <w:p w14:paraId="0034C8F7" w14:textId="77777777" w:rsidR="00BD096D" w:rsidRPr="002B402D" w:rsidRDefault="00BD096D" w:rsidP="002B402D">
            <w:pPr>
              <w:pStyle w:val="Manuscriptbody"/>
              <w:keepLines/>
              <w:numPr>
                <w:ilvl w:val="0"/>
                <w:numId w:val="13"/>
              </w:numPr>
              <w:spacing w:after="0" w:afterAutospacing="0" w:line="276" w:lineRule="auto"/>
              <w:ind w:left="470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2B402D">
              <w:rPr>
                <w:bCs/>
                <w:lang w:val="en-US"/>
              </w:rPr>
              <w:t>Significant medical history or immunocompromised</w:t>
            </w:r>
          </w:p>
          <w:p w14:paraId="7B0432AF" w14:textId="34EA72BA" w:rsidR="00BD096D" w:rsidRPr="00BD096D" w:rsidRDefault="00BD096D" w:rsidP="002B402D">
            <w:pPr>
              <w:pStyle w:val="Manuscriptbody"/>
              <w:keepLines/>
              <w:numPr>
                <w:ilvl w:val="0"/>
                <w:numId w:val="13"/>
              </w:numPr>
              <w:spacing w:after="0" w:afterAutospacing="0" w:line="276" w:lineRule="auto"/>
              <w:ind w:left="470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B402D">
              <w:rPr>
                <w:bCs/>
                <w:lang w:val="en-US"/>
              </w:rPr>
              <w:t>Subjects with any other clinically significant unstable medical disorder, life-threatening disease, or anything else in the opinion of the investigator which would contra-indicate a surgical procedure</w:t>
            </w:r>
          </w:p>
        </w:tc>
      </w:tr>
    </w:tbl>
    <w:p w14:paraId="5271EC3D" w14:textId="77777777" w:rsidR="00C66DD0" w:rsidRDefault="00C66DD0">
      <w:pPr>
        <w:rPr>
          <w:rFonts w:ascii="Tahoma" w:hAnsi="Tahoma" w:cs="Tahoma"/>
          <w:b/>
          <w:sz w:val="22"/>
          <w:szCs w:val="22"/>
          <w:lang w:val="en-US"/>
        </w:rPr>
      </w:pPr>
      <w:r>
        <w:br w:type="page"/>
      </w:r>
    </w:p>
    <w:p w14:paraId="1928C7B8" w14:textId="32145E49" w:rsidR="00C66DD0" w:rsidRDefault="00C66DD0" w:rsidP="00C66DD0">
      <w:pPr>
        <w:pStyle w:val="Manuscriptbodytitle"/>
      </w:pPr>
      <w:r>
        <w:lastRenderedPageBreak/>
        <w:t>Supplementary Reference</w:t>
      </w:r>
    </w:p>
    <w:p w14:paraId="4DDD85E6" w14:textId="592C242F" w:rsidR="00FE74F3" w:rsidRPr="00FE74F3" w:rsidRDefault="00C66DD0" w:rsidP="00FE74F3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1" w:name="_ENREF_1"/>
      <w:r w:rsidR="00FE74F3" w:rsidRPr="00FE74F3">
        <w:t>1.</w:t>
      </w:r>
      <w:r w:rsidR="00FE74F3" w:rsidRPr="00FE74F3">
        <w:tab/>
        <w:t>Criteria Committee of the New York Heart Association (1994) Nomenclature and criteria for diagnosis of diseases of the heart and great vessels, Boston: Little, Brown &amp; Co</w:t>
      </w:r>
      <w:r w:rsidR="00FE74F3">
        <w:t>.</w:t>
      </w:r>
    </w:p>
    <w:bookmarkEnd w:id="1"/>
    <w:p w14:paraId="6D172FD7" w14:textId="77777777" w:rsidR="00FE74F3" w:rsidRPr="00FE74F3" w:rsidRDefault="00FE74F3" w:rsidP="00FE74F3">
      <w:pPr>
        <w:pStyle w:val="EndNoteBibliography"/>
      </w:pPr>
    </w:p>
    <w:p w14:paraId="27E37ECE" w14:textId="4666B414" w:rsidR="00C66DD0" w:rsidRPr="00C66DD0" w:rsidRDefault="00C66DD0" w:rsidP="003F13D3">
      <w:pPr>
        <w:pStyle w:val="EndNoteBibliography"/>
      </w:pPr>
      <w:r>
        <w:fldChar w:fldCharType="end"/>
      </w:r>
    </w:p>
    <w:sectPr w:rsidR="00C66DD0" w:rsidRPr="00C66DD0" w:rsidSect="00110621">
      <w:footerReference w:type="default" r:id="rId19"/>
      <w:pgSz w:w="11900" w:h="16840"/>
      <w:pgMar w:top="1440" w:right="1800" w:bottom="1440" w:left="180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A85DD2" w14:textId="77777777" w:rsidR="002B4E17" w:rsidRDefault="002B4E17" w:rsidP="0027267D">
      <w:r>
        <w:separator/>
      </w:r>
    </w:p>
  </w:endnote>
  <w:endnote w:type="continuationSeparator" w:id="0">
    <w:p w14:paraId="2356C579" w14:textId="77777777" w:rsidR="002B4E17" w:rsidRDefault="002B4E17" w:rsidP="0027267D">
      <w:r>
        <w:continuationSeparator/>
      </w:r>
    </w:p>
  </w:endnote>
  <w:endnote w:type="continuationNotice" w:id="1">
    <w:p w14:paraId="52AE7FED" w14:textId="77777777" w:rsidR="002B4E17" w:rsidRDefault="002B4E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3373103"/>
      <w:docPartObj>
        <w:docPartGallery w:val="Page Numbers (Bottom of Page)"/>
        <w:docPartUnique/>
      </w:docPartObj>
    </w:sdtPr>
    <w:sdtEndPr>
      <w:rPr>
        <w:rFonts w:ascii="Tahoma" w:hAnsi="Tahoma" w:cs="Tahoma"/>
        <w:noProof/>
        <w:sz w:val="20"/>
      </w:rPr>
    </w:sdtEndPr>
    <w:sdtContent>
      <w:p w14:paraId="67A92BE1" w14:textId="77777777" w:rsidR="002B4E17" w:rsidRPr="0027267D" w:rsidRDefault="002B4E17" w:rsidP="0027267D">
        <w:pPr>
          <w:pStyle w:val="Footer"/>
          <w:jc w:val="right"/>
          <w:rPr>
            <w:rFonts w:ascii="Tahoma" w:hAnsi="Tahoma" w:cs="Tahoma"/>
            <w:sz w:val="20"/>
          </w:rPr>
        </w:pPr>
        <w:r w:rsidRPr="0027267D">
          <w:rPr>
            <w:rFonts w:ascii="Tahoma" w:hAnsi="Tahoma" w:cs="Tahoma"/>
            <w:sz w:val="20"/>
          </w:rPr>
          <w:fldChar w:fldCharType="begin"/>
        </w:r>
        <w:r w:rsidRPr="0027267D">
          <w:rPr>
            <w:rFonts w:ascii="Tahoma" w:hAnsi="Tahoma" w:cs="Tahoma"/>
            <w:sz w:val="20"/>
          </w:rPr>
          <w:instrText xml:space="preserve"> PAGE   \* MERGEFORMAT </w:instrText>
        </w:r>
        <w:r w:rsidRPr="0027267D">
          <w:rPr>
            <w:rFonts w:ascii="Tahoma" w:hAnsi="Tahoma" w:cs="Tahoma"/>
            <w:sz w:val="20"/>
          </w:rPr>
          <w:fldChar w:fldCharType="separate"/>
        </w:r>
        <w:r w:rsidR="00110621">
          <w:rPr>
            <w:rFonts w:ascii="Tahoma" w:hAnsi="Tahoma" w:cs="Tahoma"/>
            <w:noProof/>
            <w:sz w:val="20"/>
          </w:rPr>
          <w:t>2</w:t>
        </w:r>
        <w:r w:rsidRPr="0027267D">
          <w:rPr>
            <w:rFonts w:ascii="Tahoma" w:hAnsi="Tahoma" w:cs="Tahoma"/>
            <w:noProof/>
            <w:sz w:val="20"/>
          </w:rPr>
          <w:fldChar w:fldCharType="end"/>
        </w:r>
      </w:p>
    </w:sdtContent>
  </w:sdt>
  <w:p w14:paraId="600537FE" w14:textId="77777777" w:rsidR="002B4E17" w:rsidRDefault="002B4E17" w:rsidP="0027267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4B9AAA" w14:textId="77777777" w:rsidR="002B4E17" w:rsidRDefault="002B4E17" w:rsidP="0027267D">
      <w:r>
        <w:separator/>
      </w:r>
    </w:p>
  </w:footnote>
  <w:footnote w:type="continuationSeparator" w:id="0">
    <w:p w14:paraId="47B9177A" w14:textId="77777777" w:rsidR="002B4E17" w:rsidRDefault="002B4E17" w:rsidP="0027267D">
      <w:r>
        <w:continuationSeparator/>
      </w:r>
    </w:p>
  </w:footnote>
  <w:footnote w:type="continuationNotice" w:id="1">
    <w:p w14:paraId="3541DE15" w14:textId="77777777" w:rsidR="002B4E17" w:rsidRDefault="002B4E1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634CD"/>
    <w:multiLevelType w:val="hybridMultilevel"/>
    <w:tmpl w:val="B31A8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24F99"/>
    <w:multiLevelType w:val="hybridMultilevel"/>
    <w:tmpl w:val="E6003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1F55A4"/>
    <w:multiLevelType w:val="hybridMultilevel"/>
    <w:tmpl w:val="308CC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B53ACA"/>
    <w:multiLevelType w:val="hybridMultilevel"/>
    <w:tmpl w:val="CA98C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766A08"/>
    <w:multiLevelType w:val="hybridMultilevel"/>
    <w:tmpl w:val="7CE611F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A3516C"/>
    <w:multiLevelType w:val="hybridMultilevel"/>
    <w:tmpl w:val="DD78D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9A7D18"/>
    <w:multiLevelType w:val="hybridMultilevel"/>
    <w:tmpl w:val="B1F22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0B2B66"/>
    <w:multiLevelType w:val="hybridMultilevel"/>
    <w:tmpl w:val="561CE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AE02BB"/>
    <w:multiLevelType w:val="hybridMultilevel"/>
    <w:tmpl w:val="CAFCB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9A1175"/>
    <w:multiLevelType w:val="hybridMultilevel"/>
    <w:tmpl w:val="F76C7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3065E5"/>
    <w:multiLevelType w:val="hybridMultilevel"/>
    <w:tmpl w:val="291ED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8F3CC6"/>
    <w:multiLevelType w:val="hybridMultilevel"/>
    <w:tmpl w:val="8C4E152E"/>
    <w:lvl w:ilvl="0" w:tplc="E1786B4E">
      <w:start w:val="1"/>
      <w:numFmt w:val="bullet"/>
      <w:pStyle w:val="Manuscriptbody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641752"/>
    <w:multiLevelType w:val="hybridMultilevel"/>
    <w:tmpl w:val="470AA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1850BB"/>
    <w:multiLevelType w:val="hybridMultilevel"/>
    <w:tmpl w:val="DD466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7830A2"/>
    <w:multiLevelType w:val="hybridMultilevel"/>
    <w:tmpl w:val="D55CE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D54076"/>
    <w:multiLevelType w:val="hybridMultilevel"/>
    <w:tmpl w:val="98E63090"/>
    <w:lvl w:ilvl="0" w:tplc="D68C621E">
      <w:start w:val="1"/>
      <w:numFmt w:val="bullet"/>
      <w:pStyle w:val="Style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FAAF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2A0332"/>
    <w:multiLevelType w:val="hybridMultilevel"/>
    <w:tmpl w:val="DA64B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133CBB"/>
    <w:multiLevelType w:val="hybridMultilevel"/>
    <w:tmpl w:val="439E6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3F1753"/>
    <w:multiLevelType w:val="hybridMultilevel"/>
    <w:tmpl w:val="05EED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5"/>
  </w:num>
  <w:num w:numId="4">
    <w:abstractNumId w:val="16"/>
  </w:num>
  <w:num w:numId="5">
    <w:abstractNumId w:val="3"/>
  </w:num>
  <w:num w:numId="6">
    <w:abstractNumId w:val="4"/>
  </w:num>
  <w:num w:numId="7">
    <w:abstractNumId w:val="12"/>
  </w:num>
  <w:num w:numId="8">
    <w:abstractNumId w:val="18"/>
  </w:num>
  <w:num w:numId="9">
    <w:abstractNumId w:val="6"/>
  </w:num>
  <w:num w:numId="10">
    <w:abstractNumId w:val="0"/>
  </w:num>
  <w:num w:numId="11">
    <w:abstractNumId w:val="1"/>
  </w:num>
  <w:num w:numId="12">
    <w:abstractNumId w:val="7"/>
  </w:num>
  <w:num w:numId="13">
    <w:abstractNumId w:val="17"/>
  </w:num>
  <w:num w:numId="14">
    <w:abstractNumId w:val="9"/>
  </w:num>
  <w:num w:numId="15">
    <w:abstractNumId w:val="13"/>
  </w:num>
  <w:num w:numId="16">
    <w:abstractNumId w:val="14"/>
  </w:num>
  <w:num w:numId="17">
    <w:abstractNumId w:val="10"/>
  </w:num>
  <w:num w:numId="18">
    <w:abstractNumId w:val="5"/>
  </w:num>
  <w:num w:numId="19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Surgical Endoscopy&lt;/Style&gt;&lt;LeftDelim&gt;{&lt;/LeftDelim&gt;&lt;RightDelim&gt;}&lt;/RightDelim&gt;&lt;FontName&gt;Tahoma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xrxads0acvztajedr5upv0eqdz900peva2v2&quot;&gt;Interim Clinical Results Manuscript EndNote Library-Saved&lt;record-ids&gt;&lt;item&gt;27&lt;/item&gt;&lt;/record-ids&gt;&lt;/item&gt;&lt;/Libraries&gt;"/>
  </w:docVars>
  <w:rsids>
    <w:rsidRoot w:val="00350257"/>
    <w:rsid w:val="0000093A"/>
    <w:rsid w:val="00002303"/>
    <w:rsid w:val="00003937"/>
    <w:rsid w:val="00005100"/>
    <w:rsid w:val="000063E9"/>
    <w:rsid w:val="00010D92"/>
    <w:rsid w:val="00011B26"/>
    <w:rsid w:val="0001535A"/>
    <w:rsid w:val="0001646C"/>
    <w:rsid w:val="00016B49"/>
    <w:rsid w:val="00017B8F"/>
    <w:rsid w:val="0002264F"/>
    <w:rsid w:val="00022CBE"/>
    <w:rsid w:val="00025E6F"/>
    <w:rsid w:val="00027376"/>
    <w:rsid w:val="000305EF"/>
    <w:rsid w:val="00030CA8"/>
    <w:rsid w:val="00031351"/>
    <w:rsid w:val="0003142F"/>
    <w:rsid w:val="00031DF0"/>
    <w:rsid w:val="000324BF"/>
    <w:rsid w:val="000325A9"/>
    <w:rsid w:val="000334E9"/>
    <w:rsid w:val="00034116"/>
    <w:rsid w:val="00034288"/>
    <w:rsid w:val="00034456"/>
    <w:rsid w:val="00035400"/>
    <w:rsid w:val="00036798"/>
    <w:rsid w:val="00037DEA"/>
    <w:rsid w:val="0004082F"/>
    <w:rsid w:val="00040E72"/>
    <w:rsid w:val="00041E76"/>
    <w:rsid w:val="00042F22"/>
    <w:rsid w:val="00043619"/>
    <w:rsid w:val="00044BD4"/>
    <w:rsid w:val="000478BE"/>
    <w:rsid w:val="0005001B"/>
    <w:rsid w:val="000519BE"/>
    <w:rsid w:val="00051EB3"/>
    <w:rsid w:val="000548D1"/>
    <w:rsid w:val="00055075"/>
    <w:rsid w:val="000575D6"/>
    <w:rsid w:val="00057CA7"/>
    <w:rsid w:val="00057E0C"/>
    <w:rsid w:val="00061588"/>
    <w:rsid w:val="000616F6"/>
    <w:rsid w:val="000620BE"/>
    <w:rsid w:val="00062D93"/>
    <w:rsid w:val="000651B8"/>
    <w:rsid w:val="000665B2"/>
    <w:rsid w:val="000709C8"/>
    <w:rsid w:val="00070C2A"/>
    <w:rsid w:val="00071586"/>
    <w:rsid w:val="00073CAA"/>
    <w:rsid w:val="00074AC8"/>
    <w:rsid w:val="00074CAD"/>
    <w:rsid w:val="00074F71"/>
    <w:rsid w:val="00075E2D"/>
    <w:rsid w:val="000775DB"/>
    <w:rsid w:val="00080B61"/>
    <w:rsid w:val="000845A3"/>
    <w:rsid w:val="000854F3"/>
    <w:rsid w:val="000867B4"/>
    <w:rsid w:val="00086C7A"/>
    <w:rsid w:val="00090768"/>
    <w:rsid w:val="00091136"/>
    <w:rsid w:val="00091B80"/>
    <w:rsid w:val="00091F4E"/>
    <w:rsid w:val="00092100"/>
    <w:rsid w:val="0009267D"/>
    <w:rsid w:val="000A07B0"/>
    <w:rsid w:val="000A1380"/>
    <w:rsid w:val="000A21C7"/>
    <w:rsid w:val="000A25ED"/>
    <w:rsid w:val="000A3C1B"/>
    <w:rsid w:val="000A4DC8"/>
    <w:rsid w:val="000A6542"/>
    <w:rsid w:val="000A6BCF"/>
    <w:rsid w:val="000B162D"/>
    <w:rsid w:val="000B4216"/>
    <w:rsid w:val="000B4709"/>
    <w:rsid w:val="000B5BDF"/>
    <w:rsid w:val="000B6149"/>
    <w:rsid w:val="000B6253"/>
    <w:rsid w:val="000B76A9"/>
    <w:rsid w:val="000B7DDD"/>
    <w:rsid w:val="000C07FD"/>
    <w:rsid w:val="000C0D19"/>
    <w:rsid w:val="000C1825"/>
    <w:rsid w:val="000C1F4B"/>
    <w:rsid w:val="000C26A7"/>
    <w:rsid w:val="000C3C38"/>
    <w:rsid w:val="000C5B00"/>
    <w:rsid w:val="000C5F62"/>
    <w:rsid w:val="000C60A0"/>
    <w:rsid w:val="000C6C40"/>
    <w:rsid w:val="000D0BC5"/>
    <w:rsid w:val="000D11FD"/>
    <w:rsid w:val="000D1837"/>
    <w:rsid w:val="000D2E11"/>
    <w:rsid w:val="000D30E3"/>
    <w:rsid w:val="000D33B3"/>
    <w:rsid w:val="000D358D"/>
    <w:rsid w:val="000D3C96"/>
    <w:rsid w:val="000D576C"/>
    <w:rsid w:val="000D7807"/>
    <w:rsid w:val="000E0BDB"/>
    <w:rsid w:val="000E202C"/>
    <w:rsid w:val="000E379E"/>
    <w:rsid w:val="000E4697"/>
    <w:rsid w:val="000E4950"/>
    <w:rsid w:val="000E4B6D"/>
    <w:rsid w:val="000E509F"/>
    <w:rsid w:val="000E56C2"/>
    <w:rsid w:val="000E6471"/>
    <w:rsid w:val="000E6952"/>
    <w:rsid w:val="000E6E1B"/>
    <w:rsid w:val="000E7140"/>
    <w:rsid w:val="000E7442"/>
    <w:rsid w:val="000F3587"/>
    <w:rsid w:val="000F417F"/>
    <w:rsid w:val="000F5F90"/>
    <w:rsid w:val="000F7A12"/>
    <w:rsid w:val="00100B2C"/>
    <w:rsid w:val="00101909"/>
    <w:rsid w:val="00102536"/>
    <w:rsid w:val="001030B7"/>
    <w:rsid w:val="00105050"/>
    <w:rsid w:val="00106495"/>
    <w:rsid w:val="00107072"/>
    <w:rsid w:val="0010761C"/>
    <w:rsid w:val="00110621"/>
    <w:rsid w:val="00110834"/>
    <w:rsid w:val="0011083B"/>
    <w:rsid w:val="00110BE0"/>
    <w:rsid w:val="001110B2"/>
    <w:rsid w:val="00111C2D"/>
    <w:rsid w:val="0011298E"/>
    <w:rsid w:val="00113809"/>
    <w:rsid w:val="00113CA8"/>
    <w:rsid w:val="001161D6"/>
    <w:rsid w:val="0011782A"/>
    <w:rsid w:val="00120937"/>
    <w:rsid w:val="001209B9"/>
    <w:rsid w:val="00120A74"/>
    <w:rsid w:val="00125233"/>
    <w:rsid w:val="0012554D"/>
    <w:rsid w:val="00125710"/>
    <w:rsid w:val="00125799"/>
    <w:rsid w:val="00125847"/>
    <w:rsid w:val="00125F01"/>
    <w:rsid w:val="00127B90"/>
    <w:rsid w:val="001305D8"/>
    <w:rsid w:val="001306F0"/>
    <w:rsid w:val="00134F3D"/>
    <w:rsid w:val="00134FC8"/>
    <w:rsid w:val="00136AA5"/>
    <w:rsid w:val="00137E57"/>
    <w:rsid w:val="00141B9B"/>
    <w:rsid w:val="001421C9"/>
    <w:rsid w:val="00143FC2"/>
    <w:rsid w:val="001454DB"/>
    <w:rsid w:val="00147530"/>
    <w:rsid w:val="00147DDE"/>
    <w:rsid w:val="00152D75"/>
    <w:rsid w:val="00153059"/>
    <w:rsid w:val="00154830"/>
    <w:rsid w:val="0015790C"/>
    <w:rsid w:val="0016074E"/>
    <w:rsid w:val="001624C3"/>
    <w:rsid w:val="00162DA5"/>
    <w:rsid w:val="00165000"/>
    <w:rsid w:val="00170CCC"/>
    <w:rsid w:val="0017263B"/>
    <w:rsid w:val="00176366"/>
    <w:rsid w:val="00176DB2"/>
    <w:rsid w:val="0018226B"/>
    <w:rsid w:val="001856D7"/>
    <w:rsid w:val="00185721"/>
    <w:rsid w:val="00185D3F"/>
    <w:rsid w:val="001862A6"/>
    <w:rsid w:val="00187B28"/>
    <w:rsid w:val="001906FD"/>
    <w:rsid w:val="00190883"/>
    <w:rsid w:val="0019117C"/>
    <w:rsid w:val="00192158"/>
    <w:rsid w:val="00192B95"/>
    <w:rsid w:val="00194347"/>
    <w:rsid w:val="001943D6"/>
    <w:rsid w:val="00194C53"/>
    <w:rsid w:val="00195B3E"/>
    <w:rsid w:val="001A1142"/>
    <w:rsid w:val="001A14FE"/>
    <w:rsid w:val="001A1EB4"/>
    <w:rsid w:val="001A22E0"/>
    <w:rsid w:val="001A3C92"/>
    <w:rsid w:val="001A3D12"/>
    <w:rsid w:val="001A5533"/>
    <w:rsid w:val="001A768F"/>
    <w:rsid w:val="001A76B4"/>
    <w:rsid w:val="001A7D19"/>
    <w:rsid w:val="001B16AF"/>
    <w:rsid w:val="001B1BF2"/>
    <w:rsid w:val="001B2215"/>
    <w:rsid w:val="001B33A2"/>
    <w:rsid w:val="001B39E0"/>
    <w:rsid w:val="001B437D"/>
    <w:rsid w:val="001B4DD7"/>
    <w:rsid w:val="001B5AF2"/>
    <w:rsid w:val="001B6E32"/>
    <w:rsid w:val="001C1475"/>
    <w:rsid w:val="001C25A5"/>
    <w:rsid w:val="001C2961"/>
    <w:rsid w:val="001C44FF"/>
    <w:rsid w:val="001C4C5A"/>
    <w:rsid w:val="001D085C"/>
    <w:rsid w:val="001D0B82"/>
    <w:rsid w:val="001D0F04"/>
    <w:rsid w:val="001D2146"/>
    <w:rsid w:val="001D541C"/>
    <w:rsid w:val="001D7ABD"/>
    <w:rsid w:val="001E05D9"/>
    <w:rsid w:val="001E1568"/>
    <w:rsid w:val="001E3220"/>
    <w:rsid w:val="001E5649"/>
    <w:rsid w:val="001E7292"/>
    <w:rsid w:val="001E7A0C"/>
    <w:rsid w:val="001E7A43"/>
    <w:rsid w:val="001E7BC2"/>
    <w:rsid w:val="001F127F"/>
    <w:rsid w:val="001F1C15"/>
    <w:rsid w:val="001F2B1F"/>
    <w:rsid w:val="001F3488"/>
    <w:rsid w:val="001F3AF3"/>
    <w:rsid w:val="001F4506"/>
    <w:rsid w:val="001F5368"/>
    <w:rsid w:val="001F6317"/>
    <w:rsid w:val="001F716A"/>
    <w:rsid w:val="00200934"/>
    <w:rsid w:val="00200F55"/>
    <w:rsid w:val="00203AD2"/>
    <w:rsid w:val="00204E5F"/>
    <w:rsid w:val="0020511A"/>
    <w:rsid w:val="0020594B"/>
    <w:rsid w:val="00206A28"/>
    <w:rsid w:val="00210874"/>
    <w:rsid w:val="002108C7"/>
    <w:rsid w:val="0021288D"/>
    <w:rsid w:val="00215A49"/>
    <w:rsid w:val="00216A2B"/>
    <w:rsid w:val="00216CF3"/>
    <w:rsid w:val="00217A25"/>
    <w:rsid w:val="00220D2A"/>
    <w:rsid w:val="002225A5"/>
    <w:rsid w:val="002237AF"/>
    <w:rsid w:val="0022403A"/>
    <w:rsid w:val="0022596D"/>
    <w:rsid w:val="002263DE"/>
    <w:rsid w:val="00230D01"/>
    <w:rsid w:val="00232B63"/>
    <w:rsid w:val="00233AB5"/>
    <w:rsid w:val="00233E1D"/>
    <w:rsid w:val="00235779"/>
    <w:rsid w:val="00240226"/>
    <w:rsid w:val="00240832"/>
    <w:rsid w:val="002410D3"/>
    <w:rsid w:val="00243F58"/>
    <w:rsid w:val="00244620"/>
    <w:rsid w:val="0024578C"/>
    <w:rsid w:val="00245D3C"/>
    <w:rsid w:val="00251A41"/>
    <w:rsid w:val="00252C21"/>
    <w:rsid w:val="002530FA"/>
    <w:rsid w:val="00255783"/>
    <w:rsid w:val="00257604"/>
    <w:rsid w:val="002603D1"/>
    <w:rsid w:val="00265C83"/>
    <w:rsid w:val="00271C1E"/>
    <w:rsid w:val="00271EFB"/>
    <w:rsid w:val="0027267D"/>
    <w:rsid w:val="00272FF2"/>
    <w:rsid w:val="00273EC1"/>
    <w:rsid w:val="00276432"/>
    <w:rsid w:val="00276F4D"/>
    <w:rsid w:val="00277C90"/>
    <w:rsid w:val="00282869"/>
    <w:rsid w:val="00283E43"/>
    <w:rsid w:val="00284C64"/>
    <w:rsid w:val="002850A1"/>
    <w:rsid w:val="00287BD1"/>
    <w:rsid w:val="002908A3"/>
    <w:rsid w:val="00290E16"/>
    <w:rsid w:val="00292617"/>
    <w:rsid w:val="0029369D"/>
    <w:rsid w:val="0029386D"/>
    <w:rsid w:val="00294F25"/>
    <w:rsid w:val="00296607"/>
    <w:rsid w:val="00297A8A"/>
    <w:rsid w:val="002A3785"/>
    <w:rsid w:val="002A3882"/>
    <w:rsid w:val="002A40C8"/>
    <w:rsid w:val="002A5D0B"/>
    <w:rsid w:val="002B372E"/>
    <w:rsid w:val="002B402D"/>
    <w:rsid w:val="002B44C9"/>
    <w:rsid w:val="002B4DD0"/>
    <w:rsid w:val="002B4E17"/>
    <w:rsid w:val="002B69AB"/>
    <w:rsid w:val="002B71A4"/>
    <w:rsid w:val="002C03A9"/>
    <w:rsid w:val="002C0FE1"/>
    <w:rsid w:val="002C172D"/>
    <w:rsid w:val="002C20E6"/>
    <w:rsid w:val="002C27DC"/>
    <w:rsid w:val="002C4BF0"/>
    <w:rsid w:val="002C556C"/>
    <w:rsid w:val="002C6349"/>
    <w:rsid w:val="002C7A5D"/>
    <w:rsid w:val="002D017B"/>
    <w:rsid w:val="002D02B7"/>
    <w:rsid w:val="002D0592"/>
    <w:rsid w:val="002D2935"/>
    <w:rsid w:val="002D37F1"/>
    <w:rsid w:val="002D384B"/>
    <w:rsid w:val="002E18EE"/>
    <w:rsid w:val="002E2121"/>
    <w:rsid w:val="002E3EA9"/>
    <w:rsid w:val="002E4890"/>
    <w:rsid w:val="002E4D2F"/>
    <w:rsid w:val="002E52FC"/>
    <w:rsid w:val="002E5CDE"/>
    <w:rsid w:val="002E65E3"/>
    <w:rsid w:val="002E7EEB"/>
    <w:rsid w:val="002F1D3F"/>
    <w:rsid w:val="002F3515"/>
    <w:rsid w:val="002F39CE"/>
    <w:rsid w:val="002F3D8F"/>
    <w:rsid w:val="002F47ED"/>
    <w:rsid w:val="002F4DF0"/>
    <w:rsid w:val="002F5029"/>
    <w:rsid w:val="002F61B9"/>
    <w:rsid w:val="002F6375"/>
    <w:rsid w:val="002F6AAD"/>
    <w:rsid w:val="002F730A"/>
    <w:rsid w:val="002F764B"/>
    <w:rsid w:val="00300CDA"/>
    <w:rsid w:val="00303C6F"/>
    <w:rsid w:val="00305281"/>
    <w:rsid w:val="00305318"/>
    <w:rsid w:val="0030591E"/>
    <w:rsid w:val="00305C62"/>
    <w:rsid w:val="00307A38"/>
    <w:rsid w:val="00310C20"/>
    <w:rsid w:val="00311F16"/>
    <w:rsid w:val="00313611"/>
    <w:rsid w:val="00314701"/>
    <w:rsid w:val="003151AA"/>
    <w:rsid w:val="0031543C"/>
    <w:rsid w:val="00316AF5"/>
    <w:rsid w:val="00316FD0"/>
    <w:rsid w:val="003178E7"/>
    <w:rsid w:val="00317DB0"/>
    <w:rsid w:val="00317E3A"/>
    <w:rsid w:val="003216AC"/>
    <w:rsid w:val="00327144"/>
    <w:rsid w:val="00327307"/>
    <w:rsid w:val="00327C86"/>
    <w:rsid w:val="003319B8"/>
    <w:rsid w:val="00331A57"/>
    <w:rsid w:val="0033261B"/>
    <w:rsid w:val="00333653"/>
    <w:rsid w:val="00333925"/>
    <w:rsid w:val="0033405C"/>
    <w:rsid w:val="00334354"/>
    <w:rsid w:val="003351B0"/>
    <w:rsid w:val="003405C1"/>
    <w:rsid w:val="00343244"/>
    <w:rsid w:val="00344AF7"/>
    <w:rsid w:val="00345EE7"/>
    <w:rsid w:val="00346323"/>
    <w:rsid w:val="003478F0"/>
    <w:rsid w:val="00350257"/>
    <w:rsid w:val="00351948"/>
    <w:rsid w:val="00352229"/>
    <w:rsid w:val="003533F4"/>
    <w:rsid w:val="00353415"/>
    <w:rsid w:val="00353E3B"/>
    <w:rsid w:val="00354DF7"/>
    <w:rsid w:val="00355163"/>
    <w:rsid w:val="00355B3E"/>
    <w:rsid w:val="00356018"/>
    <w:rsid w:val="0036185B"/>
    <w:rsid w:val="0036476E"/>
    <w:rsid w:val="00364876"/>
    <w:rsid w:val="003656D5"/>
    <w:rsid w:val="00367602"/>
    <w:rsid w:val="0037027E"/>
    <w:rsid w:val="00370E36"/>
    <w:rsid w:val="0037558D"/>
    <w:rsid w:val="0037739D"/>
    <w:rsid w:val="0037749D"/>
    <w:rsid w:val="0037793B"/>
    <w:rsid w:val="00380449"/>
    <w:rsid w:val="00381BEC"/>
    <w:rsid w:val="00382CAE"/>
    <w:rsid w:val="003830C2"/>
    <w:rsid w:val="0038355E"/>
    <w:rsid w:val="003840A3"/>
    <w:rsid w:val="0038422D"/>
    <w:rsid w:val="00384261"/>
    <w:rsid w:val="00385EE9"/>
    <w:rsid w:val="00386BC1"/>
    <w:rsid w:val="00387030"/>
    <w:rsid w:val="003870C5"/>
    <w:rsid w:val="003874EB"/>
    <w:rsid w:val="00390182"/>
    <w:rsid w:val="00390397"/>
    <w:rsid w:val="0039216D"/>
    <w:rsid w:val="00394468"/>
    <w:rsid w:val="00394BE4"/>
    <w:rsid w:val="00395B83"/>
    <w:rsid w:val="00396274"/>
    <w:rsid w:val="00397032"/>
    <w:rsid w:val="00397406"/>
    <w:rsid w:val="003A027E"/>
    <w:rsid w:val="003A077C"/>
    <w:rsid w:val="003A0AF1"/>
    <w:rsid w:val="003A2A54"/>
    <w:rsid w:val="003A4152"/>
    <w:rsid w:val="003A4E53"/>
    <w:rsid w:val="003A4ECE"/>
    <w:rsid w:val="003A5EFE"/>
    <w:rsid w:val="003A68E3"/>
    <w:rsid w:val="003B1958"/>
    <w:rsid w:val="003B33CF"/>
    <w:rsid w:val="003B33E1"/>
    <w:rsid w:val="003B3764"/>
    <w:rsid w:val="003B4815"/>
    <w:rsid w:val="003B50BF"/>
    <w:rsid w:val="003B6094"/>
    <w:rsid w:val="003B6EB8"/>
    <w:rsid w:val="003B7359"/>
    <w:rsid w:val="003C0652"/>
    <w:rsid w:val="003C0F74"/>
    <w:rsid w:val="003C34DA"/>
    <w:rsid w:val="003C3539"/>
    <w:rsid w:val="003C3E85"/>
    <w:rsid w:val="003C4098"/>
    <w:rsid w:val="003D0911"/>
    <w:rsid w:val="003D1F4D"/>
    <w:rsid w:val="003D29A7"/>
    <w:rsid w:val="003D2AA4"/>
    <w:rsid w:val="003D46B0"/>
    <w:rsid w:val="003D57BF"/>
    <w:rsid w:val="003D6537"/>
    <w:rsid w:val="003D6B3B"/>
    <w:rsid w:val="003E0170"/>
    <w:rsid w:val="003F0354"/>
    <w:rsid w:val="003F08CC"/>
    <w:rsid w:val="003F13D3"/>
    <w:rsid w:val="003F1827"/>
    <w:rsid w:val="003F29AD"/>
    <w:rsid w:val="003F33FB"/>
    <w:rsid w:val="003F3CA0"/>
    <w:rsid w:val="003F42ED"/>
    <w:rsid w:val="003F4AAB"/>
    <w:rsid w:val="003F4B61"/>
    <w:rsid w:val="003F4DCA"/>
    <w:rsid w:val="003F6C34"/>
    <w:rsid w:val="003F72CC"/>
    <w:rsid w:val="003F7E36"/>
    <w:rsid w:val="003F7FC1"/>
    <w:rsid w:val="00406782"/>
    <w:rsid w:val="00407589"/>
    <w:rsid w:val="00410A18"/>
    <w:rsid w:val="00411C00"/>
    <w:rsid w:val="004127CA"/>
    <w:rsid w:val="00413879"/>
    <w:rsid w:val="0041567D"/>
    <w:rsid w:val="00417149"/>
    <w:rsid w:val="00420EA0"/>
    <w:rsid w:val="0042253C"/>
    <w:rsid w:val="0042299C"/>
    <w:rsid w:val="00422E1D"/>
    <w:rsid w:val="004247EB"/>
    <w:rsid w:val="00424B9A"/>
    <w:rsid w:val="00425207"/>
    <w:rsid w:val="0042714B"/>
    <w:rsid w:val="00427A65"/>
    <w:rsid w:val="00430B93"/>
    <w:rsid w:val="0043208B"/>
    <w:rsid w:val="00432F78"/>
    <w:rsid w:val="0043357B"/>
    <w:rsid w:val="00433A6A"/>
    <w:rsid w:val="00433B35"/>
    <w:rsid w:val="00433BD3"/>
    <w:rsid w:val="004409BF"/>
    <w:rsid w:val="00441B78"/>
    <w:rsid w:val="00441EFD"/>
    <w:rsid w:val="0044514C"/>
    <w:rsid w:val="004460CD"/>
    <w:rsid w:val="00446B7F"/>
    <w:rsid w:val="00447629"/>
    <w:rsid w:val="00450218"/>
    <w:rsid w:val="00451294"/>
    <w:rsid w:val="004512EB"/>
    <w:rsid w:val="0045157B"/>
    <w:rsid w:val="00452724"/>
    <w:rsid w:val="00452A2F"/>
    <w:rsid w:val="00455A98"/>
    <w:rsid w:val="00457A37"/>
    <w:rsid w:val="00457DD4"/>
    <w:rsid w:val="00460077"/>
    <w:rsid w:val="0046032E"/>
    <w:rsid w:val="00460E84"/>
    <w:rsid w:val="00463335"/>
    <w:rsid w:val="00464378"/>
    <w:rsid w:val="004652DF"/>
    <w:rsid w:val="004661AD"/>
    <w:rsid w:val="004661BE"/>
    <w:rsid w:val="00466C54"/>
    <w:rsid w:val="004674DB"/>
    <w:rsid w:val="0047025D"/>
    <w:rsid w:val="00470C3C"/>
    <w:rsid w:val="00471186"/>
    <w:rsid w:val="004763D9"/>
    <w:rsid w:val="00476947"/>
    <w:rsid w:val="00477E6E"/>
    <w:rsid w:val="00480083"/>
    <w:rsid w:val="004836B5"/>
    <w:rsid w:val="00483E9D"/>
    <w:rsid w:val="00484629"/>
    <w:rsid w:val="00484915"/>
    <w:rsid w:val="00484D31"/>
    <w:rsid w:val="00485070"/>
    <w:rsid w:val="00485FAB"/>
    <w:rsid w:val="004869AB"/>
    <w:rsid w:val="0049099A"/>
    <w:rsid w:val="00491186"/>
    <w:rsid w:val="004914B4"/>
    <w:rsid w:val="0049231C"/>
    <w:rsid w:val="00494461"/>
    <w:rsid w:val="0049584A"/>
    <w:rsid w:val="00497282"/>
    <w:rsid w:val="00497FBE"/>
    <w:rsid w:val="004A06CA"/>
    <w:rsid w:val="004A2FDE"/>
    <w:rsid w:val="004A7BE7"/>
    <w:rsid w:val="004B1586"/>
    <w:rsid w:val="004B1FA6"/>
    <w:rsid w:val="004B3850"/>
    <w:rsid w:val="004B3BD3"/>
    <w:rsid w:val="004B4261"/>
    <w:rsid w:val="004B505B"/>
    <w:rsid w:val="004B5BE0"/>
    <w:rsid w:val="004B5E59"/>
    <w:rsid w:val="004B5F4E"/>
    <w:rsid w:val="004B6BF1"/>
    <w:rsid w:val="004C0F7B"/>
    <w:rsid w:val="004C1368"/>
    <w:rsid w:val="004C1776"/>
    <w:rsid w:val="004C1AB9"/>
    <w:rsid w:val="004C3623"/>
    <w:rsid w:val="004C3FFB"/>
    <w:rsid w:val="004C41DF"/>
    <w:rsid w:val="004C47DA"/>
    <w:rsid w:val="004C4BAC"/>
    <w:rsid w:val="004D0508"/>
    <w:rsid w:val="004D06CB"/>
    <w:rsid w:val="004D1191"/>
    <w:rsid w:val="004D1727"/>
    <w:rsid w:val="004D2D12"/>
    <w:rsid w:val="004D2EF5"/>
    <w:rsid w:val="004D361B"/>
    <w:rsid w:val="004D44E2"/>
    <w:rsid w:val="004D63B4"/>
    <w:rsid w:val="004D6569"/>
    <w:rsid w:val="004E098D"/>
    <w:rsid w:val="004E2114"/>
    <w:rsid w:val="004E231A"/>
    <w:rsid w:val="004E32DD"/>
    <w:rsid w:val="004E3BB8"/>
    <w:rsid w:val="004E43E3"/>
    <w:rsid w:val="004E5BB6"/>
    <w:rsid w:val="004E5F16"/>
    <w:rsid w:val="004E5FE1"/>
    <w:rsid w:val="004F01C9"/>
    <w:rsid w:val="004F5D7F"/>
    <w:rsid w:val="004F661C"/>
    <w:rsid w:val="004F7114"/>
    <w:rsid w:val="004F7B4B"/>
    <w:rsid w:val="005001E7"/>
    <w:rsid w:val="00500343"/>
    <w:rsid w:val="00500653"/>
    <w:rsid w:val="00500ACF"/>
    <w:rsid w:val="0050169F"/>
    <w:rsid w:val="00501794"/>
    <w:rsid w:val="00501AB3"/>
    <w:rsid w:val="00504396"/>
    <w:rsid w:val="0050465B"/>
    <w:rsid w:val="00506420"/>
    <w:rsid w:val="005074B4"/>
    <w:rsid w:val="00507D5A"/>
    <w:rsid w:val="0051073F"/>
    <w:rsid w:val="005115FA"/>
    <w:rsid w:val="005138DE"/>
    <w:rsid w:val="0051395C"/>
    <w:rsid w:val="00513CC2"/>
    <w:rsid w:val="00517099"/>
    <w:rsid w:val="00517F08"/>
    <w:rsid w:val="00520BBF"/>
    <w:rsid w:val="00521DFA"/>
    <w:rsid w:val="0052304E"/>
    <w:rsid w:val="00524A53"/>
    <w:rsid w:val="005254B1"/>
    <w:rsid w:val="005267F8"/>
    <w:rsid w:val="00531396"/>
    <w:rsid w:val="005314B1"/>
    <w:rsid w:val="00532DA8"/>
    <w:rsid w:val="005330B6"/>
    <w:rsid w:val="00533806"/>
    <w:rsid w:val="00533F7A"/>
    <w:rsid w:val="005364D9"/>
    <w:rsid w:val="00537727"/>
    <w:rsid w:val="005412D8"/>
    <w:rsid w:val="00544F45"/>
    <w:rsid w:val="00546223"/>
    <w:rsid w:val="005464E1"/>
    <w:rsid w:val="0055004A"/>
    <w:rsid w:val="005506E8"/>
    <w:rsid w:val="00552D67"/>
    <w:rsid w:val="005541A9"/>
    <w:rsid w:val="005542F2"/>
    <w:rsid w:val="005545FC"/>
    <w:rsid w:val="0055470B"/>
    <w:rsid w:val="00556EBB"/>
    <w:rsid w:val="00557C4D"/>
    <w:rsid w:val="00560ADC"/>
    <w:rsid w:val="00560D2A"/>
    <w:rsid w:val="005640E4"/>
    <w:rsid w:val="0056639E"/>
    <w:rsid w:val="005671EB"/>
    <w:rsid w:val="00567D13"/>
    <w:rsid w:val="00573457"/>
    <w:rsid w:val="00573553"/>
    <w:rsid w:val="00574873"/>
    <w:rsid w:val="00574D01"/>
    <w:rsid w:val="00580C2C"/>
    <w:rsid w:val="00581AF4"/>
    <w:rsid w:val="00581CD8"/>
    <w:rsid w:val="00582226"/>
    <w:rsid w:val="005839F3"/>
    <w:rsid w:val="00583DF0"/>
    <w:rsid w:val="00584F99"/>
    <w:rsid w:val="00585DC2"/>
    <w:rsid w:val="005860E5"/>
    <w:rsid w:val="005865A7"/>
    <w:rsid w:val="00586EDC"/>
    <w:rsid w:val="00590D21"/>
    <w:rsid w:val="00592201"/>
    <w:rsid w:val="00592690"/>
    <w:rsid w:val="00592CC7"/>
    <w:rsid w:val="00592DD3"/>
    <w:rsid w:val="00594954"/>
    <w:rsid w:val="00595C9F"/>
    <w:rsid w:val="00595F10"/>
    <w:rsid w:val="00596229"/>
    <w:rsid w:val="005967E5"/>
    <w:rsid w:val="005973AB"/>
    <w:rsid w:val="005A2249"/>
    <w:rsid w:val="005A2C10"/>
    <w:rsid w:val="005A642B"/>
    <w:rsid w:val="005A71CB"/>
    <w:rsid w:val="005A78DE"/>
    <w:rsid w:val="005A7AFD"/>
    <w:rsid w:val="005B0DCB"/>
    <w:rsid w:val="005B1F6F"/>
    <w:rsid w:val="005B5A96"/>
    <w:rsid w:val="005B6D88"/>
    <w:rsid w:val="005B73E5"/>
    <w:rsid w:val="005B77DE"/>
    <w:rsid w:val="005C0351"/>
    <w:rsid w:val="005C0BC0"/>
    <w:rsid w:val="005C35F0"/>
    <w:rsid w:val="005C4170"/>
    <w:rsid w:val="005C4F39"/>
    <w:rsid w:val="005C5417"/>
    <w:rsid w:val="005C6600"/>
    <w:rsid w:val="005C6BCA"/>
    <w:rsid w:val="005C6D0D"/>
    <w:rsid w:val="005C6ED4"/>
    <w:rsid w:val="005C75B0"/>
    <w:rsid w:val="005C7FC1"/>
    <w:rsid w:val="005D140B"/>
    <w:rsid w:val="005D3FC6"/>
    <w:rsid w:val="005D4411"/>
    <w:rsid w:val="005D4835"/>
    <w:rsid w:val="005D52C3"/>
    <w:rsid w:val="005D575C"/>
    <w:rsid w:val="005D6248"/>
    <w:rsid w:val="005D6C32"/>
    <w:rsid w:val="005D6C5C"/>
    <w:rsid w:val="005D798B"/>
    <w:rsid w:val="005E0B28"/>
    <w:rsid w:val="005E1039"/>
    <w:rsid w:val="005E1B54"/>
    <w:rsid w:val="005E1F65"/>
    <w:rsid w:val="005E2C94"/>
    <w:rsid w:val="005E33CB"/>
    <w:rsid w:val="005E3D91"/>
    <w:rsid w:val="005E4816"/>
    <w:rsid w:val="005E5447"/>
    <w:rsid w:val="005E5D20"/>
    <w:rsid w:val="005E697E"/>
    <w:rsid w:val="005E7FB0"/>
    <w:rsid w:val="005F146F"/>
    <w:rsid w:val="005F1860"/>
    <w:rsid w:val="005F3AAA"/>
    <w:rsid w:val="005F3E28"/>
    <w:rsid w:val="005F5795"/>
    <w:rsid w:val="005F63BA"/>
    <w:rsid w:val="005F6EF2"/>
    <w:rsid w:val="005F7726"/>
    <w:rsid w:val="0060060C"/>
    <w:rsid w:val="006012D9"/>
    <w:rsid w:val="00602388"/>
    <w:rsid w:val="00603B8A"/>
    <w:rsid w:val="00604AF9"/>
    <w:rsid w:val="0060651D"/>
    <w:rsid w:val="0061027E"/>
    <w:rsid w:val="00610DAE"/>
    <w:rsid w:val="00611052"/>
    <w:rsid w:val="00611D8F"/>
    <w:rsid w:val="00613C59"/>
    <w:rsid w:val="00613C8D"/>
    <w:rsid w:val="00613D2E"/>
    <w:rsid w:val="006144A7"/>
    <w:rsid w:val="00614753"/>
    <w:rsid w:val="00615F31"/>
    <w:rsid w:val="00616012"/>
    <w:rsid w:val="006162CF"/>
    <w:rsid w:val="0062128D"/>
    <w:rsid w:val="00621B19"/>
    <w:rsid w:val="006239E3"/>
    <w:rsid w:val="00623C38"/>
    <w:rsid w:val="00627D3F"/>
    <w:rsid w:val="0063262E"/>
    <w:rsid w:val="00633A2F"/>
    <w:rsid w:val="00635503"/>
    <w:rsid w:val="00637CE3"/>
    <w:rsid w:val="00637DCD"/>
    <w:rsid w:val="0064056B"/>
    <w:rsid w:val="006405F6"/>
    <w:rsid w:val="00642723"/>
    <w:rsid w:val="00642840"/>
    <w:rsid w:val="006446C9"/>
    <w:rsid w:val="006452AE"/>
    <w:rsid w:val="006463F0"/>
    <w:rsid w:val="00647A40"/>
    <w:rsid w:val="00653298"/>
    <w:rsid w:val="00654151"/>
    <w:rsid w:val="006547C1"/>
    <w:rsid w:val="00654B20"/>
    <w:rsid w:val="0065561B"/>
    <w:rsid w:val="00655913"/>
    <w:rsid w:val="006569A3"/>
    <w:rsid w:val="00657390"/>
    <w:rsid w:val="006601DA"/>
    <w:rsid w:val="00661114"/>
    <w:rsid w:val="00662623"/>
    <w:rsid w:val="00663242"/>
    <w:rsid w:val="00664158"/>
    <w:rsid w:val="006672EA"/>
    <w:rsid w:val="00672530"/>
    <w:rsid w:val="00672A76"/>
    <w:rsid w:val="00672E5C"/>
    <w:rsid w:val="006735BB"/>
    <w:rsid w:val="00674388"/>
    <w:rsid w:val="00674EA7"/>
    <w:rsid w:val="0067535B"/>
    <w:rsid w:val="00676296"/>
    <w:rsid w:val="00677DF1"/>
    <w:rsid w:val="00677E46"/>
    <w:rsid w:val="0068045E"/>
    <w:rsid w:val="006823CF"/>
    <w:rsid w:val="0068258C"/>
    <w:rsid w:val="00682CF9"/>
    <w:rsid w:val="00683655"/>
    <w:rsid w:val="00685D63"/>
    <w:rsid w:val="00691FB3"/>
    <w:rsid w:val="006927BC"/>
    <w:rsid w:val="00693F3F"/>
    <w:rsid w:val="00694308"/>
    <w:rsid w:val="00695304"/>
    <w:rsid w:val="006A0779"/>
    <w:rsid w:val="006A131F"/>
    <w:rsid w:val="006A1FBF"/>
    <w:rsid w:val="006A4D10"/>
    <w:rsid w:val="006A6624"/>
    <w:rsid w:val="006A676F"/>
    <w:rsid w:val="006A6DAB"/>
    <w:rsid w:val="006B0151"/>
    <w:rsid w:val="006B0329"/>
    <w:rsid w:val="006B04D7"/>
    <w:rsid w:val="006B11A0"/>
    <w:rsid w:val="006B12FB"/>
    <w:rsid w:val="006B1D3C"/>
    <w:rsid w:val="006B29F7"/>
    <w:rsid w:val="006B3E05"/>
    <w:rsid w:val="006B401B"/>
    <w:rsid w:val="006B595B"/>
    <w:rsid w:val="006B63EF"/>
    <w:rsid w:val="006B6C49"/>
    <w:rsid w:val="006B6F9E"/>
    <w:rsid w:val="006B73BD"/>
    <w:rsid w:val="006C178C"/>
    <w:rsid w:val="006C1D55"/>
    <w:rsid w:val="006C1E7B"/>
    <w:rsid w:val="006C2773"/>
    <w:rsid w:val="006C2C6D"/>
    <w:rsid w:val="006C3BD6"/>
    <w:rsid w:val="006C60A1"/>
    <w:rsid w:val="006C651C"/>
    <w:rsid w:val="006C6615"/>
    <w:rsid w:val="006C6C12"/>
    <w:rsid w:val="006D1841"/>
    <w:rsid w:val="006D2FA3"/>
    <w:rsid w:val="006D308D"/>
    <w:rsid w:val="006D49EB"/>
    <w:rsid w:val="006D4A94"/>
    <w:rsid w:val="006D4AEB"/>
    <w:rsid w:val="006D70C2"/>
    <w:rsid w:val="006E15B4"/>
    <w:rsid w:val="006E1B06"/>
    <w:rsid w:val="006E1D8B"/>
    <w:rsid w:val="006E36DD"/>
    <w:rsid w:val="006E5A29"/>
    <w:rsid w:val="006E711F"/>
    <w:rsid w:val="006E74CF"/>
    <w:rsid w:val="006F1125"/>
    <w:rsid w:val="006F1718"/>
    <w:rsid w:val="006F1C7C"/>
    <w:rsid w:val="006F3DB1"/>
    <w:rsid w:val="006F46B3"/>
    <w:rsid w:val="006F54C7"/>
    <w:rsid w:val="006F5F39"/>
    <w:rsid w:val="006F6D6A"/>
    <w:rsid w:val="00701CC4"/>
    <w:rsid w:val="007020C7"/>
    <w:rsid w:val="007044B4"/>
    <w:rsid w:val="00705A4A"/>
    <w:rsid w:val="00705DC0"/>
    <w:rsid w:val="00707086"/>
    <w:rsid w:val="00710046"/>
    <w:rsid w:val="00711B03"/>
    <w:rsid w:val="00711E52"/>
    <w:rsid w:val="00715D54"/>
    <w:rsid w:val="00717023"/>
    <w:rsid w:val="00720333"/>
    <w:rsid w:val="00723099"/>
    <w:rsid w:val="00723C3C"/>
    <w:rsid w:val="007241E3"/>
    <w:rsid w:val="007244F4"/>
    <w:rsid w:val="00724E97"/>
    <w:rsid w:val="007269C6"/>
    <w:rsid w:val="0072719A"/>
    <w:rsid w:val="00732380"/>
    <w:rsid w:val="0073396B"/>
    <w:rsid w:val="00735C5B"/>
    <w:rsid w:val="00736DCE"/>
    <w:rsid w:val="0073731C"/>
    <w:rsid w:val="007453AD"/>
    <w:rsid w:val="00745964"/>
    <w:rsid w:val="00746E59"/>
    <w:rsid w:val="00747B92"/>
    <w:rsid w:val="00747D91"/>
    <w:rsid w:val="00750D5A"/>
    <w:rsid w:val="00752981"/>
    <w:rsid w:val="00761766"/>
    <w:rsid w:val="0076182C"/>
    <w:rsid w:val="007619E7"/>
    <w:rsid w:val="00764349"/>
    <w:rsid w:val="00764CF4"/>
    <w:rsid w:val="0076593E"/>
    <w:rsid w:val="00766943"/>
    <w:rsid w:val="00766B26"/>
    <w:rsid w:val="0076747A"/>
    <w:rsid w:val="00767DAF"/>
    <w:rsid w:val="00770D07"/>
    <w:rsid w:val="007712D8"/>
    <w:rsid w:val="00771CA8"/>
    <w:rsid w:val="00772184"/>
    <w:rsid w:val="0077707B"/>
    <w:rsid w:val="00781DF8"/>
    <w:rsid w:val="00782223"/>
    <w:rsid w:val="00784742"/>
    <w:rsid w:val="00786B80"/>
    <w:rsid w:val="00790F06"/>
    <w:rsid w:val="007924B2"/>
    <w:rsid w:val="0079428C"/>
    <w:rsid w:val="007943FA"/>
    <w:rsid w:val="007975E8"/>
    <w:rsid w:val="007A017B"/>
    <w:rsid w:val="007A0589"/>
    <w:rsid w:val="007A1525"/>
    <w:rsid w:val="007A2A93"/>
    <w:rsid w:val="007A4ECB"/>
    <w:rsid w:val="007A5092"/>
    <w:rsid w:val="007A5307"/>
    <w:rsid w:val="007A607A"/>
    <w:rsid w:val="007B0F06"/>
    <w:rsid w:val="007B553E"/>
    <w:rsid w:val="007B5F7A"/>
    <w:rsid w:val="007B6729"/>
    <w:rsid w:val="007B6AEC"/>
    <w:rsid w:val="007C0C4A"/>
    <w:rsid w:val="007C169C"/>
    <w:rsid w:val="007C55E5"/>
    <w:rsid w:val="007C6514"/>
    <w:rsid w:val="007D06A7"/>
    <w:rsid w:val="007D11A3"/>
    <w:rsid w:val="007D129F"/>
    <w:rsid w:val="007D1799"/>
    <w:rsid w:val="007D3E4F"/>
    <w:rsid w:val="007D560A"/>
    <w:rsid w:val="007D7D92"/>
    <w:rsid w:val="007D7F6B"/>
    <w:rsid w:val="007E3B7E"/>
    <w:rsid w:val="007E4DBE"/>
    <w:rsid w:val="007E4FCA"/>
    <w:rsid w:val="007E57D8"/>
    <w:rsid w:val="007E580E"/>
    <w:rsid w:val="007E5BD3"/>
    <w:rsid w:val="007E5BF2"/>
    <w:rsid w:val="007E5FEA"/>
    <w:rsid w:val="007F31EF"/>
    <w:rsid w:val="007F3DB1"/>
    <w:rsid w:val="007F3F7B"/>
    <w:rsid w:val="007F4A6C"/>
    <w:rsid w:val="007F5F3E"/>
    <w:rsid w:val="007F71FF"/>
    <w:rsid w:val="008000E7"/>
    <w:rsid w:val="00801394"/>
    <w:rsid w:val="0080179C"/>
    <w:rsid w:val="00801C4F"/>
    <w:rsid w:val="0080245A"/>
    <w:rsid w:val="00804170"/>
    <w:rsid w:val="00804DE6"/>
    <w:rsid w:val="00810AE1"/>
    <w:rsid w:val="008120DC"/>
    <w:rsid w:val="00814B31"/>
    <w:rsid w:val="00816366"/>
    <w:rsid w:val="00820F6C"/>
    <w:rsid w:val="00821B3F"/>
    <w:rsid w:val="008248F9"/>
    <w:rsid w:val="00827B49"/>
    <w:rsid w:val="008308C9"/>
    <w:rsid w:val="00831CF1"/>
    <w:rsid w:val="00832B65"/>
    <w:rsid w:val="00833E3E"/>
    <w:rsid w:val="00833F5F"/>
    <w:rsid w:val="008351E6"/>
    <w:rsid w:val="00835F3A"/>
    <w:rsid w:val="00837626"/>
    <w:rsid w:val="008403DB"/>
    <w:rsid w:val="008417A3"/>
    <w:rsid w:val="00841956"/>
    <w:rsid w:val="008422A3"/>
    <w:rsid w:val="00842EE4"/>
    <w:rsid w:val="00846405"/>
    <w:rsid w:val="00853129"/>
    <w:rsid w:val="008531DD"/>
    <w:rsid w:val="00854470"/>
    <w:rsid w:val="008547CA"/>
    <w:rsid w:val="00855E2B"/>
    <w:rsid w:val="00860371"/>
    <w:rsid w:val="008630EB"/>
    <w:rsid w:val="0086475E"/>
    <w:rsid w:val="0086486A"/>
    <w:rsid w:val="00866230"/>
    <w:rsid w:val="00867290"/>
    <w:rsid w:val="008675FD"/>
    <w:rsid w:val="00871475"/>
    <w:rsid w:val="0087332A"/>
    <w:rsid w:val="0087334B"/>
    <w:rsid w:val="00874AED"/>
    <w:rsid w:val="00874B57"/>
    <w:rsid w:val="008753AE"/>
    <w:rsid w:val="00877572"/>
    <w:rsid w:val="00881F28"/>
    <w:rsid w:val="008847E1"/>
    <w:rsid w:val="008852E3"/>
    <w:rsid w:val="00885A0D"/>
    <w:rsid w:val="0089089E"/>
    <w:rsid w:val="00890B98"/>
    <w:rsid w:val="00892CA9"/>
    <w:rsid w:val="0089583D"/>
    <w:rsid w:val="00897215"/>
    <w:rsid w:val="00897C84"/>
    <w:rsid w:val="008A3938"/>
    <w:rsid w:val="008A71CE"/>
    <w:rsid w:val="008B0286"/>
    <w:rsid w:val="008B0A2B"/>
    <w:rsid w:val="008B3101"/>
    <w:rsid w:val="008B3785"/>
    <w:rsid w:val="008B6195"/>
    <w:rsid w:val="008B7BA4"/>
    <w:rsid w:val="008B7BBF"/>
    <w:rsid w:val="008C116B"/>
    <w:rsid w:val="008C164D"/>
    <w:rsid w:val="008C1991"/>
    <w:rsid w:val="008C2A98"/>
    <w:rsid w:val="008C3128"/>
    <w:rsid w:val="008C3928"/>
    <w:rsid w:val="008C4D75"/>
    <w:rsid w:val="008C4E51"/>
    <w:rsid w:val="008C53AF"/>
    <w:rsid w:val="008C6A7B"/>
    <w:rsid w:val="008D0C96"/>
    <w:rsid w:val="008D16E8"/>
    <w:rsid w:val="008D20DA"/>
    <w:rsid w:val="008D23EE"/>
    <w:rsid w:val="008D26B7"/>
    <w:rsid w:val="008D30E6"/>
    <w:rsid w:val="008D4854"/>
    <w:rsid w:val="008D6153"/>
    <w:rsid w:val="008D63D8"/>
    <w:rsid w:val="008E05B9"/>
    <w:rsid w:val="008E1055"/>
    <w:rsid w:val="008E11E8"/>
    <w:rsid w:val="008E1A3C"/>
    <w:rsid w:val="008E1AA9"/>
    <w:rsid w:val="008E2658"/>
    <w:rsid w:val="008E58EF"/>
    <w:rsid w:val="008E7000"/>
    <w:rsid w:val="008E7493"/>
    <w:rsid w:val="008F0440"/>
    <w:rsid w:val="008F13F6"/>
    <w:rsid w:val="008F1596"/>
    <w:rsid w:val="008F4171"/>
    <w:rsid w:val="008F546C"/>
    <w:rsid w:val="008F5D83"/>
    <w:rsid w:val="00901BED"/>
    <w:rsid w:val="00904BA3"/>
    <w:rsid w:val="0090681F"/>
    <w:rsid w:val="00906D24"/>
    <w:rsid w:val="00911E8F"/>
    <w:rsid w:val="009125BC"/>
    <w:rsid w:val="0091323D"/>
    <w:rsid w:val="00913555"/>
    <w:rsid w:val="0091376C"/>
    <w:rsid w:val="00914E36"/>
    <w:rsid w:val="00916473"/>
    <w:rsid w:val="009169AB"/>
    <w:rsid w:val="00916CDF"/>
    <w:rsid w:val="00917023"/>
    <w:rsid w:val="009209EA"/>
    <w:rsid w:val="00921D88"/>
    <w:rsid w:val="00922D65"/>
    <w:rsid w:val="009230C5"/>
    <w:rsid w:val="00923438"/>
    <w:rsid w:val="00923D33"/>
    <w:rsid w:val="00924A1E"/>
    <w:rsid w:val="00924D83"/>
    <w:rsid w:val="009251B3"/>
    <w:rsid w:val="009266F0"/>
    <w:rsid w:val="00926B04"/>
    <w:rsid w:val="00931D3F"/>
    <w:rsid w:val="00931E49"/>
    <w:rsid w:val="009323AD"/>
    <w:rsid w:val="009326E5"/>
    <w:rsid w:val="009352E1"/>
    <w:rsid w:val="00936419"/>
    <w:rsid w:val="009409D1"/>
    <w:rsid w:val="00940B7E"/>
    <w:rsid w:val="00942604"/>
    <w:rsid w:val="009427F5"/>
    <w:rsid w:val="00942C6D"/>
    <w:rsid w:val="00942DB6"/>
    <w:rsid w:val="009431E4"/>
    <w:rsid w:val="00943AAA"/>
    <w:rsid w:val="00944F7A"/>
    <w:rsid w:val="00945FC7"/>
    <w:rsid w:val="009472FA"/>
    <w:rsid w:val="009506E8"/>
    <w:rsid w:val="009507D0"/>
    <w:rsid w:val="00951DC8"/>
    <w:rsid w:val="00952F14"/>
    <w:rsid w:val="009546C4"/>
    <w:rsid w:val="00955A1E"/>
    <w:rsid w:val="009573F7"/>
    <w:rsid w:val="00957FDB"/>
    <w:rsid w:val="00960474"/>
    <w:rsid w:val="00960F9B"/>
    <w:rsid w:val="009614B4"/>
    <w:rsid w:val="0096275E"/>
    <w:rsid w:val="0096309E"/>
    <w:rsid w:val="00964E2A"/>
    <w:rsid w:val="00964F91"/>
    <w:rsid w:val="00966EFE"/>
    <w:rsid w:val="0096799B"/>
    <w:rsid w:val="00970087"/>
    <w:rsid w:val="00971675"/>
    <w:rsid w:val="00972F85"/>
    <w:rsid w:val="009730D6"/>
    <w:rsid w:val="00973AE3"/>
    <w:rsid w:val="00973B56"/>
    <w:rsid w:val="00973BF4"/>
    <w:rsid w:val="00976421"/>
    <w:rsid w:val="00976D0F"/>
    <w:rsid w:val="00977588"/>
    <w:rsid w:val="00980C13"/>
    <w:rsid w:val="00981AA8"/>
    <w:rsid w:val="00982CD0"/>
    <w:rsid w:val="00983556"/>
    <w:rsid w:val="00986E01"/>
    <w:rsid w:val="00990953"/>
    <w:rsid w:val="0099283F"/>
    <w:rsid w:val="009932FE"/>
    <w:rsid w:val="00996C9C"/>
    <w:rsid w:val="009A134B"/>
    <w:rsid w:val="009A18E7"/>
    <w:rsid w:val="009A76C9"/>
    <w:rsid w:val="009B0448"/>
    <w:rsid w:val="009B2FAA"/>
    <w:rsid w:val="009B376E"/>
    <w:rsid w:val="009B3A82"/>
    <w:rsid w:val="009B6F46"/>
    <w:rsid w:val="009B7EF6"/>
    <w:rsid w:val="009C216D"/>
    <w:rsid w:val="009C2A5B"/>
    <w:rsid w:val="009C4BC7"/>
    <w:rsid w:val="009C64D6"/>
    <w:rsid w:val="009C653B"/>
    <w:rsid w:val="009C670D"/>
    <w:rsid w:val="009C6931"/>
    <w:rsid w:val="009D0045"/>
    <w:rsid w:val="009D0539"/>
    <w:rsid w:val="009D15EC"/>
    <w:rsid w:val="009D4BF2"/>
    <w:rsid w:val="009D7C91"/>
    <w:rsid w:val="009E024A"/>
    <w:rsid w:val="009E031B"/>
    <w:rsid w:val="009E18A6"/>
    <w:rsid w:val="009E21EC"/>
    <w:rsid w:val="009E2910"/>
    <w:rsid w:val="009E3A01"/>
    <w:rsid w:val="009E3EAC"/>
    <w:rsid w:val="009E3EE5"/>
    <w:rsid w:val="009E4705"/>
    <w:rsid w:val="009E48E5"/>
    <w:rsid w:val="009E66EB"/>
    <w:rsid w:val="009E712E"/>
    <w:rsid w:val="009F1A5E"/>
    <w:rsid w:val="009F23A2"/>
    <w:rsid w:val="009F3B96"/>
    <w:rsid w:val="009F3C1C"/>
    <w:rsid w:val="009F47D3"/>
    <w:rsid w:val="009F4A2E"/>
    <w:rsid w:val="009F4E67"/>
    <w:rsid w:val="009F5220"/>
    <w:rsid w:val="009F5667"/>
    <w:rsid w:val="009F60A6"/>
    <w:rsid w:val="009F75EC"/>
    <w:rsid w:val="00A0124C"/>
    <w:rsid w:val="00A04D1A"/>
    <w:rsid w:val="00A05D65"/>
    <w:rsid w:val="00A06581"/>
    <w:rsid w:val="00A076C5"/>
    <w:rsid w:val="00A11DD8"/>
    <w:rsid w:val="00A11E8B"/>
    <w:rsid w:val="00A12F27"/>
    <w:rsid w:val="00A13D31"/>
    <w:rsid w:val="00A143A3"/>
    <w:rsid w:val="00A149B7"/>
    <w:rsid w:val="00A16777"/>
    <w:rsid w:val="00A208EB"/>
    <w:rsid w:val="00A20A56"/>
    <w:rsid w:val="00A20D5C"/>
    <w:rsid w:val="00A232BD"/>
    <w:rsid w:val="00A23694"/>
    <w:rsid w:val="00A23903"/>
    <w:rsid w:val="00A270D5"/>
    <w:rsid w:val="00A27C8C"/>
    <w:rsid w:val="00A27E83"/>
    <w:rsid w:val="00A31DF7"/>
    <w:rsid w:val="00A33592"/>
    <w:rsid w:val="00A34748"/>
    <w:rsid w:val="00A34FF4"/>
    <w:rsid w:val="00A36CA8"/>
    <w:rsid w:val="00A37DAF"/>
    <w:rsid w:val="00A42795"/>
    <w:rsid w:val="00A43C2D"/>
    <w:rsid w:val="00A45DAA"/>
    <w:rsid w:val="00A4642C"/>
    <w:rsid w:val="00A46BEF"/>
    <w:rsid w:val="00A5227C"/>
    <w:rsid w:val="00A54052"/>
    <w:rsid w:val="00A6091B"/>
    <w:rsid w:val="00A631AB"/>
    <w:rsid w:val="00A65970"/>
    <w:rsid w:val="00A662B7"/>
    <w:rsid w:val="00A70848"/>
    <w:rsid w:val="00A71426"/>
    <w:rsid w:val="00A72509"/>
    <w:rsid w:val="00A730CD"/>
    <w:rsid w:val="00A741BE"/>
    <w:rsid w:val="00A7467C"/>
    <w:rsid w:val="00A74A6B"/>
    <w:rsid w:val="00A7503C"/>
    <w:rsid w:val="00A77434"/>
    <w:rsid w:val="00A7745D"/>
    <w:rsid w:val="00A77471"/>
    <w:rsid w:val="00A77757"/>
    <w:rsid w:val="00A77E37"/>
    <w:rsid w:val="00A82B56"/>
    <w:rsid w:val="00A83907"/>
    <w:rsid w:val="00A8437B"/>
    <w:rsid w:val="00A849E4"/>
    <w:rsid w:val="00A86428"/>
    <w:rsid w:val="00A8649E"/>
    <w:rsid w:val="00A86AE6"/>
    <w:rsid w:val="00A8779F"/>
    <w:rsid w:val="00A87E2F"/>
    <w:rsid w:val="00A90C1D"/>
    <w:rsid w:val="00A90D91"/>
    <w:rsid w:val="00A915E3"/>
    <w:rsid w:val="00A91EDA"/>
    <w:rsid w:val="00A9241B"/>
    <w:rsid w:val="00A93F9B"/>
    <w:rsid w:val="00A94115"/>
    <w:rsid w:val="00A94278"/>
    <w:rsid w:val="00A94C0A"/>
    <w:rsid w:val="00A97CC9"/>
    <w:rsid w:val="00AA1D9E"/>
    <w:rsid w:val="00AA2594"/>
    <w:rsid w:val="00AA53EA"/>
    <w:rsid w:val="00AA7921"/>
    <w:rsid w:val="00AA7A00"/>
    <w:rsid w:val="00AA7C6C"/>
    <w:rsid w:val="00AB05F2"/>
    <w:rsid w:val="00AB1101"/>
    <w:rsid w:val="00AB48E0"/>
    <w:rsid w:val="00AB49FC"/>
    <w:rsid w:val="00AB522F"/>
    <w:rsid w:val="00AB5DCF"/>
    <w:rsid w:val="00AB7266"/>
    <w:rsid w:val="00AB79FC"/>
    <w:rsid w:val="00AC1FFE"/>
    <w:rsid w:val="00AC218D"/>
    <w:rsid w:val="00AC258B"/>
    <w:rsid w:val="00AC2E1D"/>
    <w:rsid w:val="00AC31DF"/>
    <w:rsid w:val="00AC5A2F"/>
    <w:rsid w:val="00AD1FF5"/>
    <w:rsid w:val="00AD2883"/>
    <w:rsid w:val="00AD4689"/>
    <w:rsid w:val="00AD48D5"/>
    <w:rsid w:val="00AD52EA"/>
    <w:rsid w:val="00AD6827"/>
    <w:rsid w:val="00AD7C88"/>
    <w:rsid w:val="00AE0BBF"/>
    <w:rsid w:val="00AE0FC9"/>
    <w:rsid w:val="00AE18DA"/>
    <w:rsid w:val="00AE2DED"/>
    <w:rsid w:val="00AE302A"/>
    <w:rsid w:val="00AE3225"/>
    <w:rsid w:val="00AE4143"/>
    <w:rsid w:val="00AE41A0"/>
    <w:rsid w:val="00AE58A9"/>
    <w:rsid w:val="00AE6E30"/>
    <w:rsid w:val="00AE70DB"/>
    <w:rsid w:val="00AE7299"/>
    <w:rsid w:val="00AF012E"/>
    <w:rsid w:val="00AF0162"/>
    <w:rsid w:val="00AF0399"/>
    <w:rsid w:val="00AF186B"/>
    <w:rsid w:val="00AF3FAA"/>
    <w:rsid w:val="00AF4247"/>
    <w:rsid w:val="00AF4C5B"/>
    <w:rsid w:val="00AF587E"/>
    <w:rsid w:val="00AF5AC6"/>
    <w:rsid w:val="00AF5D3D"/>
    <w:rsid w:val="00B00ABB"/>
    <w:rsid w:val="00B01ACF"/>
    <w:rsid w:val="00B01D9D"/>
    <w:rsid w:val="00B03419"/>
    <w:rsid w:val="00B044BD"/>
    <w:rsid w:val="00B05637"/>
    <w:rsid w:val="00B072F7"/>
    <w:rsid w:val="00B101A1"/>
    <w:rsid w:val="00B10ECE"/>
    <w:rsid w:val="00B11A3E"/>
    <w:rsid w:val="00B14240"/>
    <w:rsid w:val="00B14851"/>
    <w:rsid w:val="00B1496C"/>
    <w:rsid w:val="00B14A61"/>
    <w:rsid w:val="00B15B33"/>
    <w:rsid w:val="00B17F94"/>
    <w:rsid w:val="00B221FE"/>
    <w:rsid w:val="00B22710"/>
    <w:rsid w:val="00B254E1"/>
    <w:rsid w:val="00B270DD"/>
    <w:rsid w:val="00B3128A"/>
    <w:rsid w:val="00B31297"/>
    <w:rsid w:val="00B32D19"/>
    <w:rsid w:val="00B334D6"/>
    <w:rsid w:val="00B35468"/>
    <w:rsid w:val="00B35810"/>
    <w:rsid w:val="00B36087"/>
    <w:rsid w:val="00B36148"/>
    <w:rsid w:val="00B40ED3"/>
    <w:rsid w:val="00B412A1"/>
    <w:rsid w:val="00B42C44"/>
    <w:rsid w:val="00B42CC5"/>
    <w:rsid w:val="00B4385F"/>
    <w:rsid w:val="00B44479"/>
    <w:rsid w:val="00B444A2"/>
    <w:rsid w:val="00B44FFD"/>
    <w:rsid w:val="00B4533F"/>
    <w:rsid w:val="00B462A7"/>
    <w:rsid w:val="00B528A7"/>
    <w:rsid w:val="00B534DD"/>
    <w:rsid w:val="00B56776"/>
    <w:rsid w:val="00B56BCB"/>
    <w:rsid w:val="00B577AF"/>
    <w:rsid w:val="00B57900"/>
    <w:rsid w:val="00B57F8D"/>
    <w:rsid w:val="00B614F2"/>
    <w:rsid w:val="00B61C7C"/>
    <w:rsid w:val="00B621C9"/>
    <w:rsid w:val="00B62E03"/>
    <w:rsid w:val="00B63BCF"/>
    <w:rsid w:val="00B63F60"/>
    <w:rsid w:val="00B646D1"/>
    <w:rsid w:val="00B65415"/>
    <w:rsid w:val="00B67EF4"/>
    <w:rsid w:val="00B70660"/>
    <w:rsid w:val="00B70931"/>
    <w:rsid w:val="00B70C9A"/>
    <w:rsid w:val="00B73171"/>
    <w:rsid w:val="00B731BB"/>
    <w:rsid w:val="00B734F0"/>
    <w:rsid w:val="00B73B69"/>
    <w:rsid w:val="00B74CCD"/>
    <w:rsid w:val="00B754A2"/>
    <w:rsid w:val="00B76438"/>
    <w:rsid w:val="00B77DCD"/>
    <w:rsid w:val="00B81202"/>
    <w:rsid w:val="00B81B19"/>
    <w:rsid w:val="00B848C0"/>
    <w:rsid w:val="00B864A1"/>
    <w:rsid w:val="00B87EEC"/>
    <w:rsid w:val="00B902F3"/>
    <w:rsid w:val="00B906BE"/>
    <w:rsid w:val="00B90826"/>
    <w:rsid w:val="00B91104"/>
    <w:rsid w:val="00B92B67"/>
    <w:rsid w:val="00B94893"/>
    <w:rsid w:val="00B96555"/>
    <w:rsid w:val="00BA0736"/>
    <w:rsid w:val="00BA09CC"/>
    <w:rsid w:val="00BA16E7"/>
    <w:rsid w:val="00BA20BF"/>
    <w:rsid w:val="00BA3889"/>
    <w:rsid w:val="00BA3C41"/>
    <w:rsid w:val="00BA58FE"/>
    <w:rsid w:val="00BA7AD2"/>
    <w:rsid w:val="00BA7D9A"/>
    <w:rsid w:val="00BB0BFD"/>
    <w:rsid w:val="00BB1A7B"/>
    <w:rsid w:val="00BB1D43"/>
    <w:rsid w:val="00BB25D3"/>
    <w:rsid w:val="00BB2FAB"/>
    <w:rsid w:val="00BB30A4"/>
    <w:rsid w:val="00BB3AA8"/>
    <w:rsid w:val="00BB41E6"/>
    <w:rsid w:val="00BB4920"/>
    <w:rsid w:val="00BB4C1B"/>
    <w:rsid w:val="00BB4E75"/>
    <w:rsid w:val="00BB6E8F"/>
    <w:rsid w:val="00BB72E0"/>
    <w:rsid w:val="00BC0502"/>
    <w:rsid w:val="00BC0738"/>
    <w:rsid w:val="00BC1ADD"/>
    <w:rsid w:val="00BC2067"/>
    <w:rsid w:val="00BC24F9"/>
    <w:rsid w:val="00BC25D2"/>
    <w:rsid w:val="00BC38CE"/>
    <w:rsid w:val="00BC3A8E"/>
    <w:rsid w:val="00BC5005"/>
    <w:rsid w:val="00BC56D1"/>
    <w:rsid w:val="00BC573D"/>
    <w:rsid w:val="00BC7D71"/>
    <w:rsid w:val="00BD0723"/>
    <w:rsid w:val="00BD096D"/>
    <w:rsid w:val="00BD09B5"/>
    <w:rsid w:val="00BD09D1"/>
    <w:rsid w:val="00BD10AE"/>
    <w:rsid w:val="00BD1ABF"/>
    <w:rsid w:val="00BD1E2C"/>
    <w:rsid w:val="00BD24B0"/>
    <w:rsid w:val="00BD257F"/>
    <w:rsid w:val="00BD394B"/>
    <w:rsid w:val="00BD58B8"/>
    <w:rsid w:val="00BD6101"/>
    <w:rsid w:val="00BD68DE"/>
    <w:rsid w:val="00BE010F"/>
    <w:rsid w:val="00BE17DD"/>
    <w:rsid w:val="00BE2788"/>
    <w:rsid w:val="00BE3487"/>
    <w:rsid w:val="00BE6148"/>
    <w:rsid w:val="00BE61BE"/>
    <w:rsid w:val="00BE6BEB"/>
    <w:rsid w:val="00BE70FE"/>
    <w:rsid w:val="00BF0BFD"/>
    <w:rsid w:val="00BF2322"/>
    <w:rsid w:val="00BF5B29"/>
    <w:rsid w:val="00C00A26"/>
    <w:rsid w:val="00C00A8F"/>
    <w:rsid w:val="00C036FC"/>
    <w:rsid w:val="00C0509A"/>
    <w:rsid w:val="00C051BE"/>
    <w:rsid w:val="00C06979"/>
    <w:rsid w:val="00C11364"/>
    <w:rsid w:val="00C1167A"/>
    <w:rsid w:val="00C159BC"/>
    <w:rsid w:val="00C17B94"/>
    <w:rsid w:val="00C17D0E"/>
    <w:rsid w:val="00C20139"/>
    <w:rsid w:val="00C22AA1"/>
    <w:rsid w:val="00C22AB1"/>
    <w:rsid w:val="00C236F6"/>
    <w:rsid w:val="00C24669"/>
    <w:rsid w:val="00C255FA"/>
    <w:rsid w:val="00C25A8B"/>
    <w:rsid w:val="00C31251"/>
    <w:rsid w:val="00C31462"/>
    <w:rsid w:val="00C31705"/>
    <w:rsid w:val="00C33333"/>
    <w:rsid w:val="00C3445B"/>
    <w:rsid w:val="00C34F57"/>
    <w:rsid w:val="00C35D8A"/>
    <w:rsid w:val="00C40EDF"/>
    <w:rsid w:val="00C421D7"/>
    <w:rsid w:val="00C43628"/>
    <w:rsid w:val="00C45326"/>
    <w:rsid w:val="00C4584E"/>
    <w:rsid w:val="00C470EB"/>
    <w:rsid w:val="00C4761C"/>
    <w:rsid w:val="00C47636"/>
    <w:rsid w:val="00C476F4"/>
    <w:rsid w:val="00C47989"/>
    <w:rsid w:val="00C53204"/>
    <w:rsid w:val="00C54039"/>
    <w:rsid w:val="00C552D7"/>
    <w:rsid w:val="00C55554"/>
    <w:rsid w:val="00C60455"/>
    <w:rsid w:val="00C60667"/>
    <w:rsid w:val="00C6209C"/>
    <w:rsid w:val="00C625B4"/>
    <w:rsid w:val="00C6430D"/>
    <w:rsid w:val="00C66DD0"/>
    <w:rsid w:val="00C67625"/>
    <w:rsid w:val="00C67A3D"/>
    <w:rsid w:val="00C70F91"/>
    <w:rsid w:val="00C72505"/>
    <w:rsid w:val="00C73799"/>
    <w:rsid w:val="00C7503E"/>
    <w:rsid w:val="00C7747B"/>
    <w:rsid w:val="00C83D85"/>
    <w:rsid w:val="00C84334"/>
    <w:rsid w:val="00C85945"/>
    <w:rsid w:val="00C85DD8"/>
    <w:rsid w:val="00C85E6D"/>
    <w:rsid w:val="00C86C46"/>
    <w:rsid w:val="00C86DA0"/>
    <w:rsid w:val="00C907E4"/>
    <w:rsid w:val="00C9178E"/>
    <w:rsid w:val="00C92610"/>
    <w:rsid w:val="00C9349F"/>
    <w:rsid w:val="00C93F5A"/>
    <w:rsid w:val="00C940E0"/>
    <w:rsid w:val="00C946C1"/>
    <w:rsid w:val="00C95DFB"/>
    <w:rsid w:val="00C97AA1"/>
    <w:rsid w:val="00CA2517"/>
    <w:rsid w:val="00CA53E7"/>
    <w:rsid w:val="00CA656F"/>
    <w:rsid w:val="00CA6878"/>
    <w:rsid w:val="00CA6A4E"/>
    <w:rsid w:val="00CA7236"/>
    <w:rsid w:val="00CA7A5A"/>
    <w:rsid w:val="00CA7ED1"/>
    <w:rsid w:val="00CB0089"/>
    <w:rsid w:val="00CB0E9F"/>
    <w:rsid w:val="00CB1E09"/>
    <w:rsid w:val="00CB6118"/>
    <w:rsid w:val="00CB65AD"/>
    <w:rsid w:val="00CB6DAF"/>
    <w:rsid w:val="00CC11FC"/>
    <w:rsid w:val="00CC2A4D"/>
    <w:rsid w:val="00CC3882"/>
    <w:rsid w:val="00CC5E74"/>
    <w:rsid w:val="00CC6059"/>
    <w:rsid w:val="00CC6467"/>
    <w:rsid w:val="00CC798D"/>
    <w:rsid w:val="00CD1291"/>
    <w:rsid w:val="00CD3C06"/>
    <w:rsid w:val="00CD3E3D"/>
    <w:rsid w:val="00CD41CE"/>
    <w:rsid w:val="00CD5A70"/>
    <w:rsid w:val="00CD6199"/>
    <w:rsid w:val="00CD628B"/>
    <w:rsid w:val="00CE131E"/>
    <w:rsid w:val="00CE1B6B"/>
    <w:rsid w:val="00CE1FDD"/>
    <w:rsid w:val="00CE2505"/>
    <w:rsid w:val="00CE42FD"/>
    <w:rsid w:val="00CE4F3A"/>
    <w:rsid w:val="00CE5697"/>
    <w:rsid w:val="00CE5C00"/>
    <w:rsid w:val="00CE6E86"/>
    <w:rsid w:val="00CE6F83"/>
    <w:rsid w:val="00CE7574"/>
    <w:rsid w:val="00CE7AA9"/>
    <w:rsid w:val="00CE7FE6"/>
    <w:rsid w:val="00CF0692"/>
    <w:rsid w:val="00CF0B29"/>
    <w:rsid w:val="00CF1585"/>
    <w:rsid w:val="00CF1C0E"/>
    <w:rsid w:val="00CF29ED"/>
    <w:rsid w:val="00CF3265"/>
    <w:rsid w:val="00CF4AE4"/>
    <w:rsid w:val="00CF5DAC"/>
    <w:rsid w:val="00CF5F70"/>
    <w:rsid w:val="00CF7B7A"/>
    <w:rsid w:val="00D0056F"/>
    <w:rsid w:val="00D00BE1"/>
    <w:rsid w:val="00D01F58"/>
    <w:rsid w:val="00D0216A"/>
    <w:rsid w:val="00D031D2"/>
    <w:rsid w:val="00D038D7"/>
    <w:rsid w:val="00D05214"/>
    <w:rsid w:val="00D052EB"/>
    <w:rsid w:val="00D06AF7"/>
    <w:rsid w:val="00D06CFC"/>
    <w:rsid w:val="00D06E0B"/>
    <w:rsid w:val="00D104D3"/>
    <w:rsid w:val="00D12E65"/>
    <w:rsid w:val="00D12ED4"/>
    <w:rsid w:val="00D20EC1"/>
    <w:rsid w:val="00D21AF6"/>
    <w:rsid w:val="00D229F8"/>
    <w:rsid w:val="00D22B1A"/>
    <w:rsid w:val="00D24267"/>
    <w:rsid w:val="00D2656B"/>
    <w:rsid w:val="00D26B44"/>
    <w:rsid w:val="00D275D2"/>
    <w:rsid w:val="00D3268A"/>
    <w:rsid w:val="00D331DD"/>
    <w:rsid w:val="00D33A4E"/>
    <w:rsid w:val="00D3472F"/>
    <w:rsid w:val="00D348E3"/>
    <w:rsid w:val="00D35033"/>
    <w:rsid w:val="00D35C08"/>
    <w:rsid w:val="00D35DC1"/>
    <w:rsid w:val="00D35F86"/>
    <w:rsid w:val="00D35FDF"/>
    <w:rsid w:val="00D36E08"/>
    <w:rsid w:val="00D41CA6"/>
    <w:rsid w:val="00D42BF5"/>
    <w:rsid w:val="00D43825"/>
    <w:rsid w:val="00D43B96"/>
    <w:rsid w:val="00D441A3"/>
    <w:rsid w:val="00D44A01"/>
    <w:rsid w:val="00D46016"/>
    <w:rsid w:val="00D467A8"/>
    <w:rsid w:val="00D470F9"/>
    <w:rsid w:val="00D47E41"/>
    <w:rsid w:val="00D534DD"/>
    <w:rsid w:val="00D56E20"/>
    <w:rsid w:val="00D570C6"/>
    <w:rsid w:val="00D60135"/>
    <w:rsid w:val="00D60813"/>
    <w:rsid w:val="00D61389"/>
    <w:rsid w:val="00D61E9D"/>
    <w:rsid w:val="00D62A31"/>
    <w:rsid w:val="00D62AD4"/>
    <w:rsid w:val="00D62E1D"/>
    <w:rsid w:val="00D63156"/>
    <w:rsid w:val="00D64A4A"/>
    <w:rsid w:val="00D662BB"/>
    <w:rsid w:val="00D66708"/>
    <w:rsid w:val="00D70E52"/>
    <w:rsid w:val="00D76B08"/>
    <w:rsid w:val="00D779E8"/>
    <w:rsid w:val="00D77D2F"/>
    <w:rsid w:val="00D82161"/>
    <w:rsid w:val="00D82238"/>
    <w:rsid w:val="00D82657"/>
    <w:rsid w:val="00D82AB1"/>
    <w:rsid w:val="00D85123"/>
    <w:rsid w:val="00D85AB6"/>
    <w:rsid w:val="00D85F26"/>
    <w:rsid w:val="00D86857"/>
    <w:rsid w:val="00D90CB6"/>
    <w:rsid w:val="00D925B9"/>
    <w:rsid w:val="00D93C8D"/>
    <w:rsid w:val="00D95E4A"/>
    <w:rsid w:val="00D968BB"/>
    <w:rsid w:val="00DA0EB5"/>
    <w:rsid w:val="00DA1827"/>
    <w:rsid w:val="00DA2072"/>
    <w:rsid w:val="00DA5AE5"/>
    <w:rsid w:val="00DA7831"/>
    <w:rsid w:val="00DB05E1"/>
    <w:rsid w:val="00DB1F0B"/>
    <w:rsid w:val="00DB23CA"/>
    <w:rsid w:val="00DB2A17"/>
    <w:rsid w:val="00DB2E84"/>
    <w:rsid w:val="00DB420F"/>
    <w:rsid w:val="00DB58DD"/>
    <w:rsid w:val="00DB5D2D"/>
    <w:rsid w:val="00DB5EB7"/>
    <w:rsid w:val="00DB6BAE"/>
    <w:rsid w:val="00DC1E49"/>
    <w:rsid w:val="00DC21F3"/>
    <w:rsid w:val="00DC286E"/>
    <w:rsid w:val="00DC4051"/>
    <w:rsid w:val="00DC63D0"/>
    <w:rsid w:val="00DC714E"/>
    <w:rsid w:val="00DC76FF"/>
    <w:rsid w:val="00DD53E7"/>
    <w:rsid w:val="00DD57E5"/>
    <w:rsid w:val="00DD5A19"/>
    <w:rsid w:val="00DE0313"/>
    <w:rsid w:val="00DE110F"/>
    <w:rsid w:val="00DE263A"/>
    <w:rsid w:val="00DE2AD7"/>
    <w:rsid w:val="00DE324A"/>
    <w:rsid w:val="00DE3745"/>
    <w:rsid w:val="00DE3D1A"/>
    <w:rsid w:val="00DE40E1"/>
    <w:rsid w:val="00DE61FA"/>
    <w:rsid w:val="00DE625B"/>
    <w:rsid w:val="00DE7627"/>
    <w:rsid w:val="00DE78A0"/>
    <w:rsid w:val="00DF018F"/>
    <w:rsid w:val="00DF0725"/>
    <w:rsid w:val="00DF1B52"/>
    <w:rsid w:val="00DF20C4"/>
    <w:rsid w:val="00DF3702"/>
    <w:rsid w:val="00DF37BD"/>
    <w:rsid w:val="00DF39EB"/>
    <w:rsid w:val="00DF3B17"/>
    <w:rsid w:val="00DF4404"/>
    <w:rsid w:val="00DF5C05"/>
    <w:rsid w:val="00E013DE"/>
    <w:rsid w:val="00E0167F"/>
    <w:rsid w:val="00E020D2"/>
    <w:rsid w:val="00E02CA3"/>
    <w:rsid w:val="00E048FE"/>
    <w:rsid w:val="00E04991"/>
    <w:rsid w:val="00E05335"/>
    <w:rsid w:val="00E07239"/>
    <w:rsid w:val="00E0746E"/>
    <w:rsid w:val="00E07512"/>
    <w:rsid w:val="00E07A8C"/>
    <w:rsid w:val="00E1153E"/>
    <w:rsid w:val="00E13F4B"/>
    <w:rsid w:val="00E144A2"/>
    <w:rsid w:val="00E14A78"/>
    <w:rsid w:val="00E1573D"/>
    <w:rsid w:val="00E2130F"/>
    <w:rsid w:val="00E21471"/>
    <w:rsid w:val="00E21F0D"/>
    <w:rsid w:val="00E22AC9"/>
    <w:rsid w:val="00E22D7D"/>
    <w:rsid w:val="00E24DAB"/>
    <w:rsid w:val="00E275FF"/>
    <w:rsid w:val="00E27A1F"/>
    <w:rsid w:val="00E30CA2"/>
    <w:rsid w:val="00E31621"/>
    <w:rsid w:val="00E323EA"/>
    <w:rsid w:val="00E33620"/>
    <w:rsid w:val="00E3410F"/>
    <w:rsid w:val="00E34C3B"/>
    <w:rsid w:val="00E34D78"/>
    <w:rsid w:val="00E34EB0"/>
    <w:rsid w:val="00E3660B"/>
    <w:rsid w:val="00E37128"/>
    <w:rsid w:val="00E37E25"/>
    <w:rsid w:val="00E408EF"/>
    <w:rsid w:val="00E4106C"/>
    <w:rsid w:val="00E411CA"/>
    <w:rsid w:val="00E4125D"/>
    <w:rsid w:val="00E43A29"/>
    <w:rsid w:val="00E451D0"/>
    <w:rsid w:val="00E458D6"/>
    <w:rsid w:val="00E46858"/>
    <w:rsid w:val="00E506BB"/>
    <w:rsid w:val="00E526A3"/>
    <w:rsid w:val="00E526B3"/>
    <w:rsid w:val="00E5273F"/>
    <w:rsid w:val="00E52928"/>
    <w:rsid w:val="00E5355E"/>
    <w:rsid w:val="00E54C88"/>
    <w:rsid w:val="00E55341"/>
    <w:rsid w:val="00E555B1"/>
    <w:rsid w:val="00E57C3F"/>
    <w:rsid w:val="00E602EC"/>
    <w:rsid w:val="00E60630"/>
    <w:rsid w:val="00E60BCD"/>
    <w:rsid w:val="00E60E54"/>
    <w:rsid w:val="00E6106A"/>
    <w:rsid w:val="00E61DDE"/>
    <w:rsid w:val="00E61FA5"/>
    <w:rsid w:val="00E62D3D"/>
    <w:rsid w:val="00E669A6"/>
    <w:rsid w:val="00E67777"/>
    <w:rsid w:val="00E71A87"/>
    <w:rsid w:val="00E7216C"/>
    <w:rsid w:val="00E72AD9"/>
    <w:rsid w:val="00E72BCB"/>
    <w:rsid w:val="00E7316C"/>
    <w:rsid w:val="00E73931"/>
    <w:rsid w:val="00E74458"/>
    <w:rsid w:val="00E75110"/>
    <w:rsid w:val="00E75BF2"/>
    <w:rsid w:val="00E77C4A"/>
    <w:rsid w:val="00E81ABD"/>
    <w:rsid w:val="00E839E3"/>
    <w:rsid w:val="00E83E0B"/>
    <w:rsid w:val="00E8440C"/>
    <w:rsid w:val="00E84890"/>
    <w:rsid w:val="00E85192"/>
    <w:rsid w:val="00E85C99"/>
    <w:rsid w:val="00E86500"/>
    <w:rsid w:val="00E867BB"/>
    <w:rsid w:val="00E86BA2"/>
    <w:rsid w:val="00E87585"/>
    <w:rsid w:val="00E911D4"/>
    <w:rsid w:val="00E91972"/>
    <w:rsid w:val="00E91EA8"/>
    <w:rsid w:val="00E92D50"/>
    <w:rsid w:val="00E93242"/>
    <w:rsid w:val="00E9472C"/>
    <w:rsid w:val="00E96669"/>
    <w:rsid w:val="00E97B63"/>
    <w:rsid w:val="00EA09DA"/>
    <w:rsid w:val="00EA0C03"/>
    <w:rsid w:val="00EA1810"/>
    <w:rsid w:val="00EA1D87"/>
    <w:rsid w:val="00EA620C"/>
    <w:rsid w:val="00EA76D2"/>
    <w:rsid w:val="00EB3419"/>
    <w:rsid w:val="00EB5B77"/>
    <w:rsid w:val="00EB5DC8"/>
    <w:rsid w:val="00EB605E"/>
    <w:rsid w:val="00EB6464"/>
    <w:rsid w:val="00EB78D8"/>
    <w:rsid w:val="00EC0060"/>
    <w:rsid w:val="00EC11AB"/>
    <w:rsid w:val="00EC3191"/>
    <w:rsid w:val="00EC51D5"/>
    <w:rsid w:val="00EC54BC"/>
    <w:rsid w:val="00EC6909"/>
    <w:rsid w:val="00EC7AA9"/>
    <w:rsid w:val="00ED0C96"/>
    <w:rsid w:val="00ED0FC2"/>
    <w:rsid w:val="00ED33CC"/>
    <w:rsid w:val="00ED3AB1"/>
    <w:rsid w:val="00ED502F"/>
    <w:rsid w:val="00ED6D61"/>
    <w:rsid w:val="00EE1084"/>
    <w:rsid w:val="00EE18E5"/>
    <w:rsid w:val="00EE2382"/>
    <w:rsid w:val="00EE3AE2"/>
    <w:rsid w:val="00EE46B1"/>
    <w:rsid w:val="00EE4CA4"/>
    <w:rsid w:val="00EE4F4B"/>
    <w:rsid w:val="00EE644C"/>
    <w:rsid w:val="00EE6889"/>
    <w:rsid w:val="00EF3BBC"/>
    <w:rsid w:val="00EF47BF"/>
    <w:rsid w:val="00EF4EC3"/>
    <w:rsid w:val="00EF7D9B"/>
    <w:rsid w:val="00F01207"/>
    <w:rsid w:val="00F0134F"/>
    <w:rsid w:val="00F0224E"/>
    <w:rsid w:val="00F0404D"/>
    <w:rsid w:val="00F04CAF"/>
    <w:rsid w:val="00F04E51"/>
    <w:rsid w:val="00F04FC3"/>
    <w:rsid w:val="00F05D28"/>
    <w:rsid w:val="00F07CD2"/>
    <w:rsid w:val="00F10306"/>
    <w:rsid w:val="00F10F3B"/>
    <w:rsid w:val="00F12619"/>
    <w:rsid w:val="00F13C15"/>
    <w:rsid w:val="00F163FE"/>
    <w:rsid w:val="00F17138"/>
    <w:rsid w:val="00F17EBE"/>
    <w:rsid w:val="00F200CC"/>
    <w:rsid w:val="00F201CB"/>
    <w:rsid w:val="00F20EBD"/>
    <w:rsid w:val="00F2126F"/>
    <w:rsid w:val="00F21607"/>
    <w:rsid w:val="00F21FE3"/>
    <w:rsid w:val="00F22F93"/>
    <w:rsid w:val="00F238FD"/>
    <w:rsid w:val="00F23EDA"/>
    <w:rsid w:val="00F246B1"/>
    <w:rsid w:val="00F2548D"/>
    <w:rsid w:val="00F25CC3"/>
    <w:rsid w:val="00F26335"/>
    <w:rsid w:val="00F30442"/>
    <w:rsid w:val="00F30C9F"/>
    <w:rsid w:val="00F31D72"/>
    <w:rsid w:val="00F32685"/>
    <w:rsid w:val="00F32DF8"/>
    <w:rsid w:val="00F32E94"/>
    <w:rsid w:val="00F33474"/>
    <w:rsid w:val="00F337CD"/>
    <w:rsid w:val="00F36365"/>
    <w:rsid w:val="00F3771D"/>
    <w:rsid w:val="00F400BB"/>
    <w:rsid w:val="00F400D6"/>
    <w:rsid w:val="00F4442A"/>
    <w:rsid w:val="00F4444A"/>
    <w:rsid w:val="00F44869"/>
    <w:rsid w:val="00F45498"/>
    <w:rsid w:val="00F475E5"/>
    <w:rsid w:val="00F47834"/>
    <w:rsid w:val="00F51553"/>
    <w:rsid w:val="00F52C18"/>
    <w:rsid w:val="00F52C23"/>
    <w:rsid w:val="00F52D47"/>
    <w:rsid w:val="00F5311B"/>
    <w:rsid w:val="00F54552"/>
    <w:rsid w:val="00F548A7"/>
    <w:rsid w:val="00F60C20"/>
    <w:rsid w:val="00F61511"/>
    <w:rsid w:val="00F61998"/>
    <w:rsid w:val="00F6271A"/>
    <w:rsid w:val="00F62FFE"/>
    <w:rsid w:val="00F633DC"/>
    <w:rsid w:val="00F63CA9"/>
    <w:rsid w:val="00F649FF"/>
    <w:rsid w:val="00F64E1E"/>
    <w:rsid w:val="00F6762C"/>
    <w:rsid w:val="00F70F01"/>
    <w:rsid w:val="00F727FE"/>
    <w:rsid w:val="00F72E36"/>
    <w:rsid w:val="00F817B9"/>
    <w:rsid w:val="00F820C1"/>
    <w:rsid w:val="00F8236D"/>
    <w:rsid w:val="00F8299D"/>
    <w:rsid w:val="00F84F32"/>
    <w:rsid w:val="00F939DA"/>
    <w:rsid w:val="00F97922"/>
    <w:rsid w:val="00FA125D"/>
    <w:rsid w:val="00FA1957"/>
    <w:rsid w:val="00FA3D87"/>
    <w:rsid w:val="00FA41FC"/>
    <w:rsid w:val="00FA4CFB"/>
    <w:rsid w:val="00FA5BF9"/>
    <w:rsid w:val="00FA76FC"/>
    <w:rsid w:val="00FA7C9B"/>
    <w:rsid w:val="00FB1866"/>
    <w:rsid w:val="00FB3B3E"/>
    <w:rsid w:val="00FB4FE4"/>
    <w:rsid w:val="00FB501E"/>
    <w:rsid w:val="00FB5743"/>
    <w:rsid w:val="00FB5A5C"/>
    <w:rsid w:val="00FC0124"/>
    <w:rsid w:val="00FC0246"/>
    <w:rsid w:val="00FC353E"/>
    <w:rsid w:val="00FC6D7D"/>
    <w:rsid w:val="00FC747D"/>
    <w:rsid w:val="00FD409F"/>
    <w:rsid w:val="00FD4473"/>
    <w:rsid w:val="00FD45BD"/>
    <w:rsid w:val="00FD6441"/>
    <w:rsid w:val="00FD66A1"/>
    <w:rsid w:val="00FD6B0C"/>
    <w:rsid w:val="00FE025C"/>
    <w:rsid w:val="00FE03CE"/>
    <w:rsid w:val="00FE053A"/>
    <w:rsid w:val="00FE14E2"/>
    <w:rsid w:val="00FE4588"/>
    <w:rsid w:val="00FE600F"/>
    <w:rsid w:val="00FE74F3"/>
    <w:rsid w:val="00FF1E0A"/>
    <w:rsid w:val="00FF2B80"/>
    <w:rsid w:val="00FF31FF"/>
    <w:rsid w:val="00FF35EA"/>
    <w:rsid w:val="00FF404A"/>
    <w:rsid w:val="00FF419D"/>
    <w:rsid w:val="00FF4E46"/>
    <w:rsid w:val="00FF5BAB"/>
    <w:rsid w:val="00FF60FE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."/>
  <w:listSeparator w:val=","/>
  <w14:docId w14:val="67CFCD0E"/>
  <w15:docId w15:val="{9ED558FB-C23C-4D82-9B3B-657D0135C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??" w:hAnsi="Cambria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/>
    <w:lsdException w:name="heading 1" w:locked="1" w:uiPriority="0"/>
    <w:lsdException w:name="heading 2" w:locked="1" w:semiHidden="1" w:uiPriority="0" w:unhideWhenUsed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B5A96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locked/>
    <w:rsid w:val="008A39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F587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C036FC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62A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9099A"/>
    <w:rPr>
      <w:rFonts w:ascii="Times New Roman" w:hAnsi="Times New Roman" w:cs="Times New Roman"/>
      <w:sz w:val="2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rsid w:val="00D62AD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62A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49099A"/>
    <w:rPr>
      <w:rFonts w:cs="Times New Roman"/>
      <w:sz w:val="20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62A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9099A"/>
    <w:rPr>
      <w:rFonts w:cs="Times New Roman"/>
      <w:b/>
      <w:bCs/>
      <w:sz w:val="20"/>
      <w:szCs w:val="20"/>
      <w:lang w:val="en-GB" w:eastAsia="en-US"/>
    </w:rPr>
  </w:style>
  <w:style w:type="paragraph" w:styleId="Revision">
    <w:name w:val="Revision"/>
    <w:hidden/>
    <w:uiPriority w:val="99"/>
    <w:semiHidden/>
    <w:rsid w:val="00307A38"/>
    <w:rPr>
      <w:sz w:val="24"/>
      <w:szCs w:val="24"/>
      <w:lang w:val="en-GB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BB41E6"/>
    <w:pPr>
      <w:ind w:left="720"/>
      <w:contextualSpacing/>
    </w:pPr>
  </w:style>
  <w:style w:type="paragraph" w:customStyle="1" w:styleId="Manuscriptbodytext">
    <w:name w:val="Manuscript body text"/>
    <w:basedOn w:val="Normal"/>
    <w:link w:val="ManuscriptbodytextChar"/>
    <w:rsid w:val="00AE18DA"/>
    <w:pPr>
      <w:numPr>
        <w:numId w:val="1"/>
      </w:numPr>
      <w:spacing w:line="480" w:lineRule="auto"/>
      <w:outlineLvl w:val="0"/>
    </w:pPr>
    <w:rPr>
      <w:rFonts w:ascii="Tahoma" w:hAnsi="Tahoma" w:cs="Tahoma"/>
      <w:sz w:val="22"/>
      <w:szCs w:val="22"/>
      <w:lang w:val="en-US"/>
    </w:rPr>
  </w:style>
  <w:style w:type="character" w:customStyle="1" w:styleId="ManuscriptbodytextChar">
    <w:name w:val="Manuscript body text Char"/>
    <w:basedOn w:val="DefaultParagraphFont"/>
    <w:link w:val="Manuscriptbodytext"/>
    <w:rsid w:val="008A3938"/>
    <w:rPr>
      <w:rFonts w:ascii="Tahoma" w:hAnsi="Tahoma" w:cs="Tahoma"/>
      <w:lang w:val="en-US" w:eastAsia="en-US"/>
    </w:rPr>
  </w:style>
  <w:style w:type="paragraph" w:styleId="NormalWeb">
    <w:name w:val="Normal (Web)"/>
    <w:basedOn w:val="Normal"/>
    <w:link w:val="NormalWebChar"/>
    <w:uiPriority w:val="99"/>
    <w:unhideWhenUsed/>
    <w:rsid w:val="000305E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paragraph" w:styleId="Caption">
    <w:name w:val="caption"/>
    <w:basedOn w:val="ListParagraph"/>
    <w:next w:val="Normal"/>
    <w:uiPriority w:val="99"/>
    <w:unhideWhenUsed/>
    <w:qFormat/>
    <w:locked/>
    <w:rsid w:val="005B1F6F"/>
    <w:pPr>
      <w:keepNext/>
      <w:spacing w:line="480" w:lineRule="auto"/>
      <w:ind w:left="0"/>
    </w:pPr>
    <w:rPr>
      <w:rFonts w:ascii="Tahoma" w:hAnsi="Tahoma" w:cs="Tahoma"/>
      <w:b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726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267D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2726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67D"/>
    <w:rPr>
      <w:sz w:val="24"/>
      <w:szCs w:val="24"/>
      <w:lang w:val="en-GB" w:eastAsia="en-US"/>
    </w:rPr>
  </w:style>
  <w:style w:type="paragraph" w:customStyle="1" w:styleId="Default">
    <w:name w:val="Default"/>
    <w:rsid w:val="00BB72E0"/>
    <w:pPr>
      <w:autoSpaceDE w:val="0"/>
      <w:autoSpaceDN w:val="0"/>
      <w:adjustRightInd w:val="0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A12">
    <w:name w:val="A12"/>
    <w:uiPriority w:val="99"/>
    <w:rsid w:val="00BB72E0"/>
    <w:rPr>
      <w:rFonts w:cs="Minion Pro"/>
      <w:color w:val="221E1F"/>
      <w:sz w:val="11"/>
      <w:szCs w:val="11"/>
    </w:rPr>
  </w:style>
  <w:style w:type="paragraph" w:customStyle="1" w:styleId="Style2">
    <w:name w:val="Style2"/>
    <w:basedOn w:val="ListParagraph"/>
    <w:link w:val="Style2Char"/>
    <w:uiPriority w:val="99"/>
    <w:rsid w:val="00D0216A"/>
    <w:pPr>
      <w:numPr>
        <w:numId w:val="3"/>
      </w:numPr>
      <w:autoSpaceDE w:val="0"/>
      <w:autoSpaceDN w:val="0"/>
      <w:adjustRightInd w:val="0"/>
      <w:spacing w:line="360" w:lineRule="auto"/>
    </w:pPr>
    <w:rPr>
      <w:rFonts w:ascii="Tahoma" w:eastAsia="Times New Roman" w:hAnsi="Tahoma" w:cs="Tahoma"/>
      <w:bCs/>
      <w:sz w:val="20"/>
      <w:szCs w:val="22"/>
      <w:lang w:val="en-US"/>
    </w:rPr>
  </w:style>
  <w:style w:type="character" w:customStyle="1" w:styleId="Style2Char">
    <w:name w:val="Style2 Char"/>
    <w:link w:val="Style2"/>
    <w:uiPriority w:val="99"/>
    <w:rsid w:val="00D0216A"/>
    <w:rPr>
      <w:rFonts w:ascii="Tahoma" w:eastAsia="Times New Roman" w:hAnsi="Tahoma" w:cs="Tahoma"/>
      <w:bCs/>
      <w:sz w:val="20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D6D6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D6D61"/>
    <w:rPr>
      <w:rFonts w:ascii="Tahoma" w:hAnsi="Tahoma" w:cs="Tahoma"/>
      <w:sz w:val="16"/>
      <w:szCs w:val="16"/>
      <w:lang w:val="en-GB" w:eastAsia="en-US"/>
    </w:rPr>
  </w:style>
  <w:style w:type="paragraph" w:customStyle="1" w:styleId="Manuscripttitle">
    <w:name w:val="Manuscript title"/>
    <w:basedOn w:val="Heading1"/>
    <w:link w:val="ManuscripttitleChar"/>
    <w:qFormat/>
    <w:rsid w:val="008A3938"/>
    <w:pPr>
      <w:spacing w:line="360" w:lineRule="auto"/>
    </w:pPr>
    <w:rPr>
      <w:rFonts w:ascii="Tahoma" w:eastAsia="Times New Roman" w:hAnsi="Tahoma" w:cs="Tahoma"/>
      <w:bCs w:val="0"/>
      <w:color w:val="auto"/>
      <w:lang w:val="en-US"/>
    </w:rPr>
  </w:style>
  <w:style w:type="paragraph" w:customStyle="1" w:styleId="Manuscriptbody">
    <w:name w:val="Manuscript body"/>
    <w:basedOn w:val="NormalWeb"/>
    <w:link w:val="ManuscriptbodyChar"/>
    <w:qFormat/>
    <w:rsid w:val="0043208B"/>
    <w:pPr>
      <w:spacing w:before="0" w:beforeAutospacing="0" w:line="360" w:lineRule="auto"/>
    </w:pPr>
    <w:rPr>
      <w:rFonts w:ascii="Tahoma" w:hAnsi="Tahoma"/>
      <w:sz w:val="22"/>
      <w:lang w:eastAsia="ja-JP"/>
    </w:rPr>
  </w:style>
  <w:style w:type="character" w:customStyle="1" w:styleId="Heading1Char">
    <w:name w:val="Heading 1 Char"/>
    <w:basedOn w:val="DefaultParagraphFont"/>
    <w:link w:val="Heading1"/>
    <w:rsid w:val="008A39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ManuscripttitleChar">
    <w:name w:val="Manuscript title Char"/>
    <w:basedOn w:val="Heading1Char"/>
    <w:link w:val="Manuscripttitle"/>
    <w:rsid w:val="008A3938"/>
    <w:rPr>
      <w:rFonts w:ascii="Tahoma" w:eastAsia="Times New Roman" w:hAnsi="Tahoma" w:cs="Tahoma"/>
      <w:b/>
      <w:bCs w:val="0"/>
      <w:color w:val="365F91" w:themeColor="accent1" w:themeShade="BF"/>
      <w:sz w:val="28"/>
      <w:szCs w:val="28"/>
      <w:lang w:val="en-US" w:eastAsia="en-US"/>
    </w:rPr>
  </w:style>
  <w:style w:type="paragraph" w:customStyle="1" w:styleId="Manuscriptbodytitle">
    <w:name w:val="Manuscript body title"/>
    <w:basedOn w:val="Manuscriptbodytext"/>
    <w:next w:val="Manuscriptbody"/>
    <w:link w:val="ManuscriptbodytitleChar"/>
    <w:qFormat/>
    <w:rsid w:val="0043208B"/>
    <w:pPr>
      <w:numPr>
        <w:numId w:val="0"/>
      </w:numPr>
    </w:pPr>
    <w:rPr>
      <w:b/>
    </w:rPr>
  </w:style>
  <w:style w:type="character" w:customStyle="1" w:styleId="NormalWebChar">
    <w:name w:val="Normal (Web) Char"/>
    <w:basedOn w:val="DefaultParagraphFont"/>
    <w:link w:val="NormalWeb"/>
    <w:uiPriority w:val="99"/>
    <w:rsid w:val="008A3938"/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ManuscriptbodyChar">
    <w:name w:val="Manuscript body Char"/>
    <w:basedOn w:val="NormalWebChar"/>
    <w:link w:val="Manuscriptbody"/>
    <w:rsid w:val="0043208B"/>
    <w:rPr>
      <w:rFonts w:ascii="Tahoma" w:eastAsia="Times New Roman" w:hAnsi="Tahoma"/>
      <w:sz w:val="24"/>
      <w:szCs w:val="24"/>
      <w:lang w:val="en-GB" w:eastAsia="ja-JP"/>
    </w:rPr>
  </w:style>
  <w:style w:type="character" w:customStyle="1" w:styleId="ManuscriptbodytitleChar">
    <w:name w:val="Manuscript body title Char"/>
    <w:basedOn w:val="ManuscriptbodytextChar"/>
    <w:link w:val="Manuscriptbodytitle"/>
    <w:rsid w:val="0043208B"/>
    <w:rPr>
      <w:rFonts w:ascii="Tahoma" w:hAnsi="Tahoma" w:cs="Tahoma"/>
      <w:b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143FC2"/>
  </w:style>
  <w:style w:type="character" w:customStyle="1" w:styleId="UnresolvedMention">
    <w:name w:val="Unresolved Mention"/>
    <w:basedOn w:val="DefaultParagraphFont"/>
    <w:uiPriority w:val="99"/>
    <w:semiHidden/>
    <w:unhideWhenUsed/>
    <w:rsid w:val="00683655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683655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AE70DB"/>
    <w:pPr>
      <w:jc w:val="center"/>
    </w:pPr>
    <w:rPr>
      <w:rFonts w:ascii="Tahoma" w:hAnsi="Tahoma" w:cs="Tahoma"/>
      <w:noProof/>
      <w:sz w:val="22"/>
      <w:lang w:val="en-US"/>
    </w:rPr>
  </w:style>
  <w:style w:type="character" w:customStyle="1" w:styleId="EndNoteBibliographyTitleChar">
    <w:name w:val="EndNote Bibliography Title Char"/>
    <w:basedOn w:val="ManuscriptbodyChar"/>
    <w:link w:val="EndNoteBibliographyTitle"/>
    <w:rsid w:val="00AE70DB"/>
    <w:rPr>
      <w:rFonts w:ascii="Tahoma" w:eastAsia="Times New Roman" w:hAnsi="Tahoma" w:cs="Tahoma"/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AE70DB"/>
    <w:rPr>
      <w:rFonts w:ascii="Tahoma" w:hAnsi="Tahoma" w:cs="Tahoma"/>
      <w:noProof/>
      <w:sz w:val="22"/>
      <w:lang w:val="en-US"/>
    </w:rPr>
  </w:style>
  <w:style w:type="character" w:customStyle="1" w:styleId="EndNoteBibliographyChar">
    <w:name w:val="EndNote Bibliography Char"/>
    <w:basedOn w:val="ManuscriptbodyChar"/>
    <w:link w:val="EndNoteBibliography"/>
    <w:rsid w:val="00AE70DB"/>
    <w:rPr>
      <w:rFonts w:ascii="Tahoma" w:eastAsia="Times New Roman" w:hAnsi="Tahoma" w:cs="Tahoma"/>
      <w:noProof/>
      <w:sz w:val="24"/>
      <w:szCs w:val="24"/>
      <w:lang w:val="en-US" w:eastAsia="en-US"/>
    </w:rPr>
  </w:style>
  <w:style w:type="table" w:styleId="GridTable4">
    <w:name w:val="Grid Table 4"/>
    <w:basedOn w:val="TableNormal"/>
    <w:uiPriority w:val="49"/>
    <w:rsid w:val="002F3515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1">
    <w:name w:val="Grid Table 41"/>
    <w:basedOn w:val="TableNormal"/>
    <w:uiPriority w:val="49"/>
    <w:rsid w:val="00524A53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Strong">
    <w:name w:val="Strong"/>
    <w:basedOn w:val="DefaultParagraphFont"/>
    <w:uiPriority w:val="22"/>
    <w:qFormat/>
    <w:locked/>
    <w:rsid w:val="00E52928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05318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3040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457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5239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2569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5300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764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967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788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761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337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313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24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9728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6494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0401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597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9433">
          <w:marLeft w:val="1008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5534">
          <w:marLeft w:val="1008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244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399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6077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82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9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13268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0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33383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1591">
          <w:marLeft w:val="87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9466">
          <w:marLeft w:val="87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769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584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569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92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1507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3660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5337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2369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1472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7120">
          <w:marLeft w:val="25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1733">
          <w:marLeft w:val="25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87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1026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7505">
          <w:marLeft w:val="87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8204">
          <w:marLeft w:val="87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540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567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8311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42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538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669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370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093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7471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412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726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625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801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121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569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517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0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86831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8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5218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210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74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9127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86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721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50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915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01850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4820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7183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1843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2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80250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058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804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7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071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55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699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16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9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3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06207">
          <w:marLeft w:val="53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603">
          <w:marLeft w:val="79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995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34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41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7934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143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8154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5292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8543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1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2949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611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97088">
          <w:marLeft w:val="53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70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3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2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2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3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9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2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4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52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5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6">
          <w:marLeft w:val="25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9">
          <w:marLeft w:val="25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7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9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0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7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9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56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1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0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8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019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49892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50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3211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1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5240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6857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05517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numbering" Target="numbering.xml"/><Relationship Id="rId18" Type="http://schemas.openxmlformats.org/officeDocument/2006/relationships/endnotes" Target="endnotes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webSettings" Target="webSettings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5" Type="http://schemas.openxmlformats.org/officeDocument/2006/relationships/customXml" Target="../customXml/item5.xml"/><Relationship Id="rId15" Type="http://schemas.openxmlformats.org/officeDocument/2006/relationships/settings" Target="settings.xml"/><Relationship Id="rId10" Type="http://schemas.openxmlformats.org/officeDocument/2006/relationships/customXml" Target="../customXml/item10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AA763A-4855-4435-B623-C81F7D6809DB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D65359A1-AA21-4B87-A9A9-7F1E3F8AF68A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D4B5D63A-8937-4151-9D81-3262F96FBFC9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2F5FE781-F651-4D49-98F4-6EAC552518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9AF3F6-CC5D-4D91-8D08-59786CB743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218FBA-0C72-4646-88B0-FE770E6939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D723F1-3BCF-4FFE-8C2F-7510CFA2C2C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37702FD-98CC-48D7-BF0E-79FF54D60BF8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941E4582-7221-4DC5-8014-E4E583AFFB47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7B89A2C8-18E8-46FD-A417-F6371423FE5C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59309DA0-44A4-45E0-8874-7A4717AE1B5D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4DCBFCC0-01AE-495B-887D-A487B1DE7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Title:</vt:lpstr>
    </vt:vector>
  </TitlesOfParts>
  <Company>Costello Medical Consulting</Company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</dc:title>
  <dc:creator>Sarah Clements</dc:creator>
  <cp:lastModifiedBy>Raj J.S.</cp:lastModifiedBy>
  <cp:revision>3</cp:revision>
  <cp:lastPrinted>2019-10-09T13:56:00Z</cp:lastPrinted>
  <dcterms:created xsi:type="dcterms:W3CDTF">2020-05-06T11:17:00Z</dcterms:created>
  <dcterms:modified xsi:type="dcterms:W3CDTF">2020-09-18T09:59:00Z</dcterms:modified>
</cp:coreProperties>
</file>