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91B" w:rsidRPr="004C5CF3" w:rsidRDefault="00CD391B" w:rsidP="00CD391B">
      <w:pPr>
        <w:spacing w:line="480" w:lineRule="auto"/>
        <w:jc w:val="both"/>
        <w:rPr>
          <w:b/>
        </w:rPr>
      </w:pPr>
      <w:r w:rsidRPr="004C5CF3">
        <w:rPr>
          <w:b/>
        </w:rPr>
        <w:t>Appendix:</w:t>
      </w:r>
    </w:p>
    <w:p w:rsidR="00CD391B" w:rsidRPr="004C5CF3" w:rsidRDefault="00CD391B" w:rsidP="00CD391B">
      <w:pPr>
        <w:spacing w:line="480" w:lineRule="auto"/>
        <w:jc w:val="both"/>
        <w:rPr>
          <w:b/>
        </w:rPr>
      </w:pPr>
      <w:r w:rsidRPr="004C5CF3">
        <w:rPr>
          <w:b/>
        </w:rPr>
        <w:t>Supplementary Table 1. Searches strategies for each database</w:t>
      </w:r>
    </w:p>
    <w:p w:rsidR="00CD391B" w:rsidRPr="004C5CF3" w:rsidRDefault="00CD391B" w:rsidP="00CD391B">
      <w:pPr>
        <w:shd w:val="clear" w:color="auto" w:fill="FFFFFF"/>
        <w:spacing w:line="480" w:lineRule="auto"/>
        <w:jc w:val="both"/>
        <w:rPr>
          <w:rFonts w:ascii="Cambria" w:hAnsi="Cambria"/>
          <w:color w:val="000000" w:themeColor="text1"/>
        </w:rPr>
      </w:pPr>
      <w:r w:rsidRPr="004C5CF3">
        <w:rPr>
          <w:rFonts w:ascii="Cambria" w:hAnsi="Cambria"/>
          <w:color w:val="000000" w:themeColor="text1"/>
        </w:rPr>
        <w:t xml:space="preserve">The following medical subject headings and keywords were used to identify potential articles to search Ovid MEDLINE. 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 xml:space="preserve">Laparoscop* 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 xml:space="preserve">Abdominoscop* 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 xml:space="preserve">Peritoneoscop* 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 xml:space="preserve">Celioscop* 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 xml:space="preserve">Coelioscop* 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 xml:space="preserve">Laparoscop* surgery 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>Minimally invasive surgery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>#1 OR #2 OR #3 OR #4 OR #5 OR #6 OR #7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>Sutur*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>Suture technique*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>Stitch*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>Liquid stitch*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 xml:space="preserve">Tape* 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>Glue*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>Tissue adhesive*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>Acrylate*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>Cyanoacrylate*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>Octylcynoacrylate*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lastRenderedPageBreak/>
        <w:t>Bucrylate*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 xml:space="preserve">Stapl* 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 xml:space="preserve">Surgical-stapling 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 xml:space="preserve"> #9 OR #10 OR #11 OR #12 OR #13 OR #14 OR #15 OR #16 OR #17 OR #18 OR #19 OR #20 OR #21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>#8 AND #22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>Randomized controlled trial OR Randomised controlled trial OR Controlled clinical trial OR clinical trial OR randomly OR trial OR random*</w:t>
      </w:r>
    </w:p>
    <w:p w:rsidR="00CD391B" w:rsidRPr="004C5CF3" w:rsidRDefault="00CD391B" w:rsidP="00CD39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mbria" w:hAnsi="Cambria"/>
        </w:rPr>
      </w:pPr>
      <w:r w:rsidRPr="004C5CF3">
        <w:rPr>
          <w:rFonts w:ascii="Cambria" w:hAnsi="Cambria"/>
        </w:rPr>
        <w:t>#23 AND #24</w:t>
      </w:r>
    </w:p>
    <w:p w:rsidR="00CD391B" w:rsidRPr="004C5CF3" w:rsidRDefault="00CD391B" w:rsidP="00CD391B">
      <w:pPr>
        <w:spacing w:line="480" w:lineRule="auto"/>
        <w:jc w:val="both"/>
        <w:rPr>
          <w:b/>
        </w:rPr>
      </w:pPr>
    </w:p>
    <w:tbl>
      <w:tblPr>
        <w:tblStyle w:val="TableGrid"/>
        <w:tblpPr w:leftFromText="180" w:rightFromText="180" w:vertAnchor="text" w:horzAnchor="page" w:tblpX="1729" w:tblpY="202"/>
        <w:tblW w:w="0" w:type="auto"/>
        <w:tblLook w:val="04A0" w:firstRow="1" w:lastRow="0" w:firstColumn="1" w:lastColumn="0" w:noHBand="0" w:noVBand="1"/>
      </w:tblPr>
      <w:tblGrid>
        <w:gridCol w:w="1104"/>
        <w:gridCol w:w="8246"/>
      </w:tblGrid>
      <w:tr w:rsidR="00CD391B" w:rsidRPr="004C5CF3" w:rsidTr="00542E08">
        <w:tc>
          <w:tcPr>
            <w:tcW w:w="0" w:type="auto"/>
          </w:tcPr>
          <w:p w:rsidR="00CD391B" w:rsidRPr="004C5CF3" w:rsidRDefault="00CD391B" w:rsidP="00542E08">
            <w:pPr>
              <w:spacing w:line="480" w:lineRule="auto"/>
              <w:jc w:val="both"/>
            </w:pPr>
            <w:r w:rsidRPr="004C5CF3">
              <w:t xml:space="preserve">Pubmed </w:t>
            </w:r>
          </w:p>
        </w:tc>
        <w:tc>
          <w:tcPr>
            <w:tcW w:w="0" w:type="auto"/>
          </w:tcPr>
          <w:p w:rsidR="00CD391B" w:rsidRPr="004C5CF3" w:rsidRDefault="00CD391B" w:rsidP="00542E08">
            <w:pPr>
              <w:spacing w:line="480" w:lineRule="auto"/>
              <w:jc w:val="both"/>
              <w:rPr>
                <w:rFonts w:cs="Arial"/>
                <w:color w:val="000000"/>
              </w:rPr>
            </w:pPr>
            <w:r w:rsidRPr="004C5CF3">
              <w:rPr>
                <w:rFonts w:cs="Arial"/>
                <w:color w:val="000000"/>
              </w:rPr>
              <w:t>Search </w:t>
            </w:r>
            <w:r w:rsidRPr="004C5CF3">
              <w:rPr>
                <w:rFonts w:cs="Arial"/>
                <w:bCs/>
                <w:color w:val="000000"/>
              </w:rPr>
              <w:t>((((((laparoscop* OR laparoscopic surgery OR keyhole OR celioscop* OR coelioscop* OR abdominoscop* OR peritoneoscop*)) AND (port OR port site OR keyhole)) AND (close OR closure OR skin OR paper tape OR paper OR adhesive OR suture)) AND ("1998/01/01"(PDAT) : "2018/12/31"(PDAT)) AND Humans(Mesh))) AND ((randomized controlled trial(Publication Type) OR (randomized(Title/Abstract) AND controlled(Title/Abstract) AND trial(Title/Abstract))))</w:t>
            </w:r>
            <w:r w:rsidRPr="004C5CF3">
              <w:rPr>
                <w:rFonts w:cs="Arial"/>
                <w:color w:val="000000"/>
              </w:rPr>
              <w:t> Sort by: </w:t>
            </w:r>
            <w:r w:rsidRPr="004C5CF3">
              <w:rPr>
                <w:rFonts w:cs="Arial"/>
                <w:bCs/>
                <w:color w:val="000000"/>
              </w:rPr>
              <w:t>Best Match</w:t>
            </w:r>
            <w:r w:rsidRPr="004C5CF3">
              <w:rPr>
                <w:rFonts w:cs="Arial"/>
                <w:color w:val="000000"/>
              </w:rPr>
              <w:t> Filters: </w:t>
            </w:r>
            <w:r w:rsidRPr="004C5CF3">
              <w:rPr>
                <w:rFonts w:cs="Arial"/>
                <w:bCs/>
                <w:color w:val="000000"/>
              </w:rPr>
              <w:t>Publication date from 1998/01/01 to 2019/01/20; Humans</w:t>
            </w:r>
          </w:p>
          <w:p w:rsidR="00CD391B" w:rsidRPr="004C5CF3" w:rsidRDefault="00CD391B" w:rsidP="00542E08">
            <w:pPr>
              <w:spacing w:line="480" w:lineRule="auto"/>
              <w:jc w:val="both"/>
            </w:pPr>
          </w:p>
        </w:tc>
      </w:tr>
      <w:tr w:rsidR="00CD391B" w:rsidRPr="004C5CF3" w:rsidTr="00542E08">
        <w:tc>
          <w:tcPr>
            <w:tcW w:w="0" w:type="auto"/>
          </w:tcPr>
          <w:p w:rsidR="00CD391B" w:rsidRPr="004C5CF3" w:rsidRDefault="00CD391B" w:rsidP="00542E08">
            <w:pPr>
              <w:spacing w:line="480" w:lineRule="auto"/>
              <w:jc w:val="both"/>
            </w:pPr>
            <w:r w:rsidRPr="004C5CF3">
              <w:t xml:space="preserve">Embase </w:t>
            </w:r>
          </w:p>
        </w:tc>
        <w:tc>
          <w:tcPr>
            <w:tcW w:w="0" w:type="auto"/>
          </w:tcPr>
          <w:p w:rsidR="00CD391B" w:rsidRPr="004C5CF3" w:rsidRDefault="00CD391B" w:rsidP="00542E08">
            <w:pPr>
              <w:spacing w:line="480" w:lineRule="auto"/>
              <w:jc w:val="both"/>
              <w:rPr>
                <w:color w:val="0A0905"/>
              </w:rPr>
            </w:pPr>
            <w:r w:rsidRPr="004C5CF3">
              <w:rPr>
                <w:color w:val="0A0905"/>
              </w:rPr>
              <w:t xml:space="preserve">#1 (Randomised or control or controlled clinical trial or trial).mp. (mp=title, abstract, heading word, drug trade name, original title, device manufacturer, drug </w:t>
            </w:r>
            <w:r w:rsidRPr="004C5CF3">
              <w:rPr>
                <w:color w:val="0A0905"/>
              </w:rPr>
              <w:lastRenderedPageBreak/>
              <w:t>manufacturer, device trade name, keyword, floating subheading word, candidate term word)</w:t>
            </w:r>
          </w:p>
          <w:p w:rsidR="00CD391B" w:rsidRPr="004C5CF3" w:rsidRDefault="00CD391B" w:rsidP="00542E08">
            <w:pPr>
              <w:spacing w:line="480" w:lineRule="auto"/>
              <w:jc w:val="both"/>
              <w:rPr>
                <w:color w:val="0A0905"/>
              </w:rPr>
            </w:pPr>
            <w:r w:rsidRPr="004C5CF3">
              <w:rPr>
                <w:color w:val="0A0905"/>
              </w:rPr>
              <w:t>#2 (Port or laparoscopic port).mp. (mp=title, abstract, heading word, drug trade name, original title, device manufacturer, drug manufacturer, device trade name, keyword, floating subheading word, candidate term word)</w:t>
            </w:r>
          </w:p>
          <w:p w:rsidR="00CD391B" w:rsidRPr="004C5CF3" w:rsidRDefault="00CD391B" w:rsidP="00542E08">
            <w:pPr>
              <w:spacing w:line="480" w:lineRule="auto"/>
              <w:jc w:val="both"/>
            </w:pPr>
            <w:r w:rsidRPr="004C5CF3">
              <w:t xml:space="preserve">#3 </w:t>
            </w:r>
            <w:r w:rsidRPr="004C5CF3">
              <w:rPr>
                <w:color w:val="2D2D2D"/>
                <w:shd w:val="clear" w:color="auto" w:fill="F8F8F8"/>
              </w:rPr>
              <w:t>(Wound or Surgical wound or wound healing).mp. (mp=title, abstract, heading word, drug trade name, original title, device manufacturer, drug manufacturer, device trade name, keyword, floating subheading word, candidate term word)</w:t>
            </w:r>
          </w:p>
          <w:p w:rsidR="00CD391B" w:rsidRPr="004C5CF3" w:rsidRDefault="00CD391B" w:rsidP="00542E08">
            <w:pPr>
              <w:spacing w:line="480" w:lineRule="auto"/>
              <w:jc w:val="both"/>
            </w:pPr>
            <w:r w:rsidRPr="004C5CF3">
              <w:t xml:space="preserve">#4 </w:t>
            </w:r>
            <w:r w:rsidRPr="004C5CF3">
              <w:rPr>
                <w:color w:val="2D2D2D"/>
                <w:shd w:val="clear" w:color="auto" w:fill="FFFFFF"/>
              </w:rPr>
              <w:t>(Close or closure or tissue adhesive* or suture* or papertape).mp. (mp=title, abstract, heading word, drug trade name, original title, device manufacturer, drug manufacturer, device trade name, keyword, floating subheading word, candidate term word)</w:t>
            </w:r>
          </w:p>
          <w:p w:rsidR="00CD391B" w:rsidRPr="004C5CF3" w:rsidRDefault="00CD391B" w:rsidP="00542E08">
            <w:pPr>
              <w:spacing w:line="480" w:lineRule="auto"/>
              <w:jc w:val="both"/>
              <w:rPr>
                <w:color w:val="2D2D2D"/>
                <w:shd w:val="clear" w:color="auto" w:fill="FFFFFF"/>
              </w:rPr>
            </w:pPr>
            <w:r w:rsidRPr="004C5CF3">
              <w:rPr>
                <w:color w:val="2D2D2D"/>
                <w:shd w:val="clear" w:color="auto" w:fill="FFFFFF"/>
              </w:rPr>
              <w:t>#5</w:t>
            </w:r>
            <w:r w:rsidRPr="004C5CF3">
              <w:rPr>
                <w:color w:val="0A0905"/>
              </w:rPr>
              <w:t>(laparoscop* or abdominoscop* or peritoneoscop* or celioscop* or coelioscop* or abdominal surgery).mp. (mp=title, abstract, heading word, drug trade name, original title, device manufacturer, drug manufacturer, device trade name, keyword, floating subheading word, candidate term word)</w:t>
            </w:r>
          </w:p>
          <w:p w:rsidR="00CD391B" w:rsidRPr="004C5CF3" w:rsidRDefault="00CD391B" w:rsidP="00542E08">
            <w:pPr>
              <w:spacing w:line="480" w:lineRule="auto"/>
              <w:jc w:val="both"/>
            </w:pPr>
            <w:r w:rsidRPr="004C5CF3">
              <w:t>#1AND#2AND#3AND3#4AND#5</w:t>
            </w:r>
          </w:p>
          <w:p w:rsidR="00CD391B" w:rsidRPr="004C5CF3" w:rsidRDefault="00CD391B" w:rsidP="00542E08">
            <w:pPr>
              <w:spacing w:line="480" w:lineRule="auto"/>
              <w:jc w:val="both"/>
            </w:pPr>
          </w:p>
        </w:tc>
      </w:tr>
      <w:tr w:rsidR="00CD391B" w:rsidRPr="004C5CF3" w:rsidTr="00542E08">
        <w:tc>
          <w:tcPr>
            <w:tcW w:w="0" w:type="auto"/>
          </w:tcPr>
          <w:p w:rsidR="00CD391B" w:rsidRPr="004C5CF3" w:rsidRDefault="00CD391B" w:rsidP="00542E08">
            <w:pPr>
              <w:spacing w:line="480" w:lineRule="auto"/>
              <w:jc w:val="both"/>
            </w:pPr>
            <w:r w:rsidRPr="004C5CF3">
              <w:lastRenderedPageBreak/>
              <w:t>CENTRAL</w:t>
            </w:r>
          </w:p>
        </w:tc>
        <w:tc>
          <w:tcPr>
            <w:tcW w:w="0" w:type="auto"/>
          </w:tcPr>
          <w:p w:rsidR="00CD391B" w:rsidRPr="004C5CF3" w:rsidRDefault="00CD391B" w:rsidP="00542E08">
            <w:pPr>
              <w:shd w:val="clear" w:color="auto" w:fill="FFFFFF"/>
              <w:spacing w:line="480" w:lineRule="auto"/>
              <w:jc w:val="both"/>
              <w:outlineLvl w:val="1"/>
              <w:rPr>
                <w:bCs/>
                <w:color w:val="000000"/>
              </w:rPr>
            </w:pPr>
            <w:r w:rsidRPr="004C5CF3">
              <w:rPr>
                <w:bCs/>
                <w:color w:val="000000"/>
              </w:rPr>
              <w:t>'</w:t>
            </w:r>
            <w:r w:rsidRPr="004C5CF3">
              <w:rPr>
                <w:color w:val="000000"/>
              </w:rPr>
              <w:t>Peritoneoscopes; Peritoneoscope; Laparoscope; Celioscope; Celioscopes in Title Abstract Keyword AND wound OR skin OR incision in Title Abstract Keyword AND suture OR adhesive OR tape in Title Abstract Keyword - (Word variations have been searched)</w:t>
            </w:r>
            <w:r w:rsidRPr="004C5CF3">
              <w:rPr>
                <w:bCs/>
                <w:color w:val="000000"/>
              </w:rPr>
              <w:t>'</w:t>
            </w:r>
          </w:p>
          <w:p w:rsidR="00CD391B" w:rsidRPr="004C5CF3" w:rsidRDefault="00CD391B" w:rsidP="00542E08">
            <w:pPr>
              <w:spacing w:line="480" w:lineRule="auto"/>
              <w:jc w:val="both"/>
            </w:pPr>
          </w:p>
        </w:tc>
      </w:tr>
    </w:tbl>
    <w:p w:rsidR="00CD391B" w:rsidRPr="004C5CF3" w:rsidRDefault="00CD391B" w:rsidP="00CD391B">
      <w:pPr>
        <w:spacing w:line="480" w:lineRule="auto"/>
        <w:jc w:val="both"/>
        <w:rPr>
          <w:b/>
        </w:rPr>
      </w:pPr>
    </w:p>
    <w:p w:rsidR="00A36CC6" w:rsidRDefault="00A36CC6">
      <w:bookmarkStart w:id="0" w:name="_GoBack"/>
      <w:bookmarkEnd w:id="0"/>
    </w:p>
    <w:sectPr w:rsidR="00A36C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5571CF"/>
    <w:multiLevelType w:val="hybridMultilevel"/>
    <w:tmpl w:val="14E02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91B"/>
    <w:rsid w:val="00004CF0"/>
    <w:rsid w:val="00056CF0"/>
    <w:rsid w:val="000638C8"/>
    <w:rsid w:val="00063F19"/>
    <w:rsid w:val="0008669B"/>
    <w:rsid w:val="00086B78"/>
    <w:rsid w:val="00095A48"/>
    <w:rsid w:val="00096945"/>
    <w:rsid w:val="000B0E90"/>
    <w:rsid w:val="000B6BB2"/>
    <w:rsid w:val="0010312D"/>
    <w:rsid w:val="001125B4"/>
    <w:rsid w:val="00150FDB"/>
    <w:rsid w:val="001672EC"/>
    <w:rsid w:val="0017055D"/>
    <w:rsid w:val="00195B6B"/>
    <w:rsid w:val="001A75E7"/>
    <w:rsid w:val="001F7589"/>
    <w:rsid w:val="002200C2"/>
    <w:rsid w:val="00224EF1"/>
    <w:rsid w:val="002409B0"/>
    <w:rsid w:val="00261139"/>
    <w:rsid w:val="00281404"/>
    <w:rsid w:val="002A17B3"/>
    <w:rsid w:val="002D7944"/>
    <w:rsid w:val="002E779C"/>
    <w:rsid w:val="00340658"/>
    <w:rsid w:val="003506C3"/>
    <w:rsid w:val="0035695A"/>
    <w:rsid w:val="003636EA"/>
    <w:rsid w:val="00364D1F"/>
    <w:rsid w:val="00365E03"/>
    <w:rsid w:val="00365E4F"/>
    <w:rsid w:val="0039340A"/>
    <w:rsid w:val="003A4A3B"/>
    <w:rsid w:val="003B1650"/>
    <w:rsid w:val="003B6746"/>
    <w:rsid w:val="003C579D"/>
    <w:rsid w:val="003E41C6"/>
    <w:rsid w:val="00403495"/>
    <w:rsid w:val="00420B4B"/>
    <w:rsid w:val="00441CCF"/>
    <w:rsid w:val="00466E9C"/>
    <w:rsid w:val="004872BB"/>
    <w:rsid w:val="00496881"/>
    <w:rsid w:val="004A44E4"/>
    <w:rsid w:val="004E3243"/>
    <w:rsid w:val="00506C8E"/>
    <w:rsid w:val="00507841"/>
    <w:rsid w:val="0051381E"/>
    <w:rsid w:val="005617A0"/>
    <w:rsid w:val="005901B4"/>
    <w:rsid w:val="005A56B9"/>
    <w:rsid w:val="005B08C9"/>
    <w:rsid w:val="005D3EDA"/>
    <w:rsid w:val="005E6D18"/>
    <w:rsid w:val="005F454E"/>
    <w:rsid w:val="00605A34"/>
    <w:rsid w:val="00627C7D"/>
    <w:rsid w:val="00646B70"/>
    <w:rsid w:val="00665917"/>
    <w:rsid w:val="00682924"/>
    <w:rsid w:val="006A393E"/>
    <w:rsid w:val="006B1C87"/>
    <w:rsid w:val="006B33F2"/>
    <w:rsid w:val="006D5E03"/>
    <w:rsid w:val="00714BB7"/>
    <w:rsid w:val="007308C2"/>
    <w:rsid w:val="007658B6"/>
    <w:rsid w:val="0078193C"/>
    <w:rsid w:val="0079440F"/>
    <w:rsid w:val="007C25BF"/>
    <w:rsid w:val="007D0197"/>
    <w:rsid w:val="007E3537"/>
    <w:rsid w:val="007F480D"/>
    <w:rsid w:val="00820ECC"/>
    <w:rsid w:val="008568F3"/>
    <w:rsid w:val="008663AB"/>
    <w:rsid w:val="00880D28"/>
    <w:rsid w:val="008C021A"/>
    <w:rsid w:val="008C6669"/>
    <w:rsid w:val="008F2849"/>
    <w:rsid w:val="008F62B6"/>
    <w:rsid w:val="009408F6"/>
    <w:rsid w:val="00941CC3"/>
    <w:rsid w:val="0099651B"/>
    <w:rsid w:val="009B0C9E"/>
    <w:rsid w:val="009C3180"/>
    <w:rsid w:val="00A337D7"/>
    <w:rsid w:val="00A36CC6"/>
    <w:rsid w:val="00A454F8"/>
    <w:rsid w:val="00A8478F"/>
    <w:rsid w:val="00AB3D2F"/>
    <w:rsid w:val="00AC5D4C"/>
    <w:rsid w:val="00AC5F48"/>
    <w:rsid w:val="00AE58E3"/>
    <w:rsid w:val="00B61F52"/>
    <w:rsid w:val="00B90E5D"/>
    <w:rsid w:val="00BD3872"/>
    <w:rsid w:val="00BD7191"/>
    <w:rsid w:val="00BE26EC"/>
    <w:rsid w:val="00BF7F48"/>
    <w:rsid w:val="00C31F74"/>
    <w:rsid w:val="00C7046A"/>
    <w:rsid w:val="00C73E79"/>
    <w:rsid w:val="00CA3C72"/>
    <w:rsid w:val="00CD391B"/>
    <w:rsid w:val="00CF6942"/>
    <w:rsid w:val="00D46B7D"/>
    <w:rsid w:val="00D503B4"/>
    <w:rsid w:val="00D81E82"/>
    <w:rsid w:val="00DA31EE"/>
    <w:rsid w:val="00DA40EC"/>
    <w:rsid w:val="00DA745B"/>
    <w:rsid w:val="00DE4FDF"/>
    <w:rsid w:val="00E01730"/>
    <w:rsid w:val="00E152A1"/>
    <w:rsid w:val="00E71137"/>
    <w:rsid w:val="00E9489B"/>
    <w:rsid w:val="00EB2DF1"/>
    <w:rsid w:val="00EB33BE"/>
    <w:rsid w:val="00ED07AC"/>
    <w:rsid w:val="00EE3921"/>
    <w:rsid w:val="00F019AB"/>
    <w:rsid w:val="00F26B97"/>
    <w:rsid w:val="00F41B02"/>
    <w:rsid w:val="00F75C31"/>
    <w:rsid w:val="00FD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187340-B2AA-4E00-A0AB-620401B34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91B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59"/>
    <w:rsid w:val="00CD391B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Geetha Iyyanar</dc:creator>
  <cp:keywords/>
  <dc:description/>
  <cp:lastModifiedBy>Geetha Iyyanar</cp:lastModifiedBy>
  <cp:revision>1</cp:revision>
  <dcterms:created xsi:type="dcterms:W3CDTF">2022-04-24T10:41:00Z</dcterms:created>
  <dcterms:modified xsi:type="dcterms:W3CDTF">2022-04-24T10:42:00Z</dcterms:modified>
</cp:coreProperties>
</file>