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93" w:rsidRPr="009D654A" w:rsidRDefault="00497A93" w:rsidP="00497A93">
      <w:pPr>
        <w:rPr>
          <w:rFonts w:cstheme="minorHAnsi"/>
          <w:b/>
          <w:sz w:val="24"/>
          <w:szCs w:val="24"/>
          <w:lang w:val="en-GB"/>
        </w:rPr>
      </w:pPr>
      <w:r w:rsidRPr="009D654A">
        <w:rPr>
          <w:rFonts w:cstheme="minorHAnsi"/>
          <w:b/>
          <w:sz w:val="24"/>
          <w:szCs w:val="24"/>
          <w:lang w:val="en-GB"/>
        </w:rPr>
        <w:t xml:space="preserve">Supplementary Table 1: </w:t>
      </w:r>
      <w:r w:rsidRPr="009D654A">
        <w:rPr>
          <w:rFonts w:cstheme="minorHAnsi"/>
          <w:sz w:val="24"/>
          <w:szCs w:val="24"/>
          <w:lang w:val="en-GB"/>
        </w:rPr>
        <w:t>Search strategies for PubMed, Embase.com and Web of Science</w:t>
      </w:r>
    </w:p>
    <w:p w:rsidR="00497A93" w:rsidRPr="009D654A" w:rsidRDefault="00497A93" w:rsidP="00497A93">
      <w:pPr>
        <w:rPr>
          <w:rFonts w:cstheme="minorHAnsi"/>
          <w:sz w:val="24"/>
          <w:szCs w:val="24"/>
          <w:lang w:val="en-GB"/>
        </w:rPr>
      </w:pPr>
      <w:r w:rsidRPr="009D654A">
        <w:rPr>
          <w:rFonts w:cstheme="minorHAnsi"/>
          <w:b/>
          <w:sz w:val="24"/>
          <w:szCs w:val="24"/>
          <w:lang w:val="en-GB"/>
        </w:rPr>
        <w:t>Supplementary Table 1a</w:t>
      </w:r>
      <w:r w:rsidRPr="009D654A">
        <w:rPr>
          <w:rFonts w:cstheme="minorHAnsi"/>
          <w:sz w:val="24"/>
          <w:szCs w:val="24"/>
          <w:lang w:val="en-GB"/>
        </w:rPr>
        <w:t xml:space="preserve"> Search strategy for PubMed (1 September 2022).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6622"/>
        <w:gridCol w:w="1407"/>
      </w:tblGrid>
      <w:tr w:rsidR="00497A93" w:rsidRPr="009D654A" w:rsidTr="00A07B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Search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Query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Items found </w:t>
            </w:r>
          </w:p>
        </w:tc>
      </w:tr>
      <w:tr w:rsidR="00497A93" w:rsidRPr="009D654A" w:rsidTr="00A07B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D654A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 xml:space="preserve">Search </w:t>
            </w: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"surgery" [Subheading] OR "Surgical Procedures, Operative"[Mesh] OR "Surgeons"[Mesh] OR "surger*"[tiab] OR "surgical*"[tiab] OR "surgeon*"[tiab] OR "operation*"[tiab] OR "operative*"[tiab] OR "intraoperative*"[tiab]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5248406</w:t>
            </w:r>
          </w:p>
        </w:tc>
      </w:tr>
      <w:tr w:rsidR="00497A93" w:rsidRPr="009D654A" w:rsidTr="00A07B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Search </w:t>
            </w: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"tool*"[tiab] OR "instrument*"[tiab] OR "scale*"[tiab] OR "score*"[tiab] OR "scoring*"[tiab]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2922832</w:t>
            </w:r>
          </w:p>
        </w:tc>
      </w:tr>
      <w:tr w:rsidR="00497A93" w:rsidRPr="009D654A" w:rsidTr="00A07B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Search </w:t>
            </w: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"Outcome and Process Assessment, Health Care"[Mesh:NoExp] OR "Outcome Assessment, Health Care"[Mesh:NoExp] OR "Process Assessment, Health Care"[Mesh] OR "assess*"[tiab] OR "grading*"[tiab] OR "grade*"[tiab] OR "laparoscopic skill*"[tiab] OR "technical skill*"[tiab] OR "surgical skill*"[tiab] OR "score*"[tiab] OR "scoring*"[tiab]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4664426</w:t>
            </w:r>
          </w:p>
        </w:tc>
      </w:tr>
      <w:tr w:rsidR="00497A93" w:rsidRPr="009D654A" w:rsidTr="00A07B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Search </w:t>
            </w: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"Quality Assurance, Health Care"[Mesh:NoExp] OR "Quality of Health Care"[Mesh:NoExp] OR "Quality Improvement"[Mesh] OR "Quality Indicators, Health Care"[Mesh] OR "Professional Competence"[Mesh] OR "quality instrument*"[tiab] OR "quality assuranc*"[tiab] OR "objective*"[tiab] OR "performan*"[tiab] OR "competenc*"[tiab]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4119312</w:t>
            </w:r>
          </w:p>
        </w:tc>
      </w:tr>
      <w:tr w:rsidR="00497A93" w:rsidRPr="009D654A" w:rsidTr="00A07B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Search </w:t>
            </w: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"Video Recording"[Mesh] OR "Videotape Recording"[Mesh] OR "video*"[tiab] OR "film*"[tiab]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376275</w:t>
            </w:r>
          </w:p>
        </w:tc>
      </w:tr>
      <w:tr w:rsidR="00497A93" w:rsidRPr="009D654A" w:rsidTr="00A07B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Search </w:t>
            </w: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"Laparoscopy"[Mesh:NoExp] OR "laparoscop*"[tiab] OR "endoscop*"[tiab] OR "angioscop*"[tiab] OR "arthroscop*"[tiab] OR "bronchoscop*"[tiab] OR "colposcop*"[tiab] OR "culdoscop*"[tiab] OR "cystoscop*"[tiab] OR "hysteroscop*"[tiab] OR "laryngoscop*"[tiab] OR "mediastinoscop*"[tiab] OR "neuroendoscop*"[tiab] OR "thoracoscop*"[tiab] OR "ureteroscop*"[tiab]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508726</w:t>
            </w:r>
          </w:p>
        </w:tc>
        <w:bookmarkStart w:id="0" w:name="_GoBack"/>
        <w:bookmarkEnd w:id="0"/>
      </w:tr>
      <w:tr w:rsidR="00497A93" w:rsidRPr="009D654A" w:rsidTr="00A07B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#1 AND #2 AND #3 AND #4 AND #5 AND #6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2118</w:t>
            </w:r>
          </w:p>
        </w:tc>
      </w:tr>
    </w:tbl>
    <w:p w:rsidR="009D654A" w:rsidRDefault="009D654A" w:rsidP="00497A93">
      <w:pPr>
        <w:rPr>
          <w:rFonts w:cstheme="minorHAnsi"/>
          <w:b/>
          <w:sz w:val="24"/>
          <w:szCs w:val="24"/>
          <w:lang w:val="en-GB"/>
        </w:rPr>
      </w:pPr>
    </w:p>
    <w:p w:rsidR="009D654A" w:rsidRDefault="009D654A">
      <w:pPr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br w:type="page"/>
      </w:r>
    </w:p>
    <w:p w:rsidR="00497A93" w:rsidRPr="009D654A" w:rsidRDefault="00497A93" w:rsidP="00497A93">
      <w:pPr>
        <w:rPr>
          <w:rFonts w:cstheme="minorHAnsi"/>
          <w:sz w:val="24"/>
          <w:szCs w:val="24"/>
          <w:lang w:val="en-GB"/>
        </w:rPr>
      </w:pPr>
      <w:r w:rsidRPr="009D654A">
        <w:rPr>
          <w:rFonts w:cstheme="minorHAnsi"/>
          <w:b/>
          <w:sz w:val="24"/>
          <w:szCs w:val="24"/>
          <w:lang w:val="en-GB"/>
        </w:rPr>
        <w:lastRenderedPageBreak/>
        <w:t>Supplementary Table 1b</w:t>
      </w:r>
      <w:r w:rsidRPr="009D654A">
        <w:rPr>
          <w:rFonts w:cstheme="minorHAnsi"/>
          <w:sz w:val="24"/>
          <w:szCs w:val="24"/>
          <w:lang w:val="en-GB"/>
        </w:rPr>
        <w:t xml:space="preserve"> Search strategy for Embase.com (1 September 2022).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6"/>
        <w:gridCol w:w="6624"/>
        <w:gridCol w:w="1406"/>
      </w:tblGrid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Search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Query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Items found 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#1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D654A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 xml:space="preserve">'surgery'/exp OR 'surgeon'/exp OR surger*:ti,ab,kw OR surgical*:ti,ab,kw OR surgeon*:ti,ab,kw OR operation*:ti,ab,kw OR operative*:ti,ab,kw OR incisi*:ti,ab,kw OR extracti*:ti,ab,kw OR excisi*:ti,ab,kw OR invasive*:ti,ab,kw OR restorati*:ti,ab,kw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7798502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#2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'tool*':ti,ab,kw OR 'instrument*':ti,ab,kw OR 'scale*':ti,ab,kw OR 'score*':ti,ab,kw OR 'scoring*':ti,ab,kw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4032431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#3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'outcome assessment'/de OR 'health care quality'/exp OR 'assess*':ti,ab,kw OR 'grading*':ti,ab,kw OR 'grade*':ti,ab,kw OR 'laparoscopic skill*':ti,ab,kw OR 'technical skill*':ti,ab,kw OR 'surgical skill*':ti,ab,kw OR 'score*':ti,ab,kw OR 'scoring*':ti,ab,kw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9315730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#4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'health care quality'/exp OR 'quality control'/exp OR 'professional competence'/exp OR 'quality instrument*':ti,ab,kw OR 'quality assuranc*':ti,ab,kw OR 'objective*':ti,ab,kw OR 'performan*':ti,ab,kw OR 'competenc*':ti,ab,kw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8741930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#5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'videorecording'/exp OR 'endoscopic video camera'/exp OR 'videotape'/exp OR 'video*':ti,ab,kw OR 'film*':ti,ab,kw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428862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#6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'laparoscopy'/exp OR 'laparoscopic surgery'/exp OR 'laparoscop*':ti,ab,kw OR 'endoscop*':ti,ab,kw OR 'angioscop*':ti,ab,kw OR 'arthroscop*':ti,ab,kw OR 'bronchoscop*':ti,ab,kw OR 'colposcop*':ti,ab,kw OR 'culdoscop*':ti,ab,kw OR 'cystoscop*':ti,ab,kw OR 'hysteroscop*':ti,ab,kw OR 'laryngoscop*':ti,ab,kw OR 'mediastinoscop*':ti,ab,kw OR 'neuroendoscop*':ti,ab,kw OR 'thoracoscop*':ti,ab,kw OR 'ureteroscop*':ti,ab,kw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816046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#7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#1 AND #2 AND #3 AND #4 AND #5 AND #6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4353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#8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#7 NOT ('conference abstract'/it OR 'conference paper'/it OR 'conference review'/it)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2755</w:t>
            </w:r>
          </w:p>
        </w:tc>
      </w:tr>
    </w:tbl>
    <w:p w:rsidR="00497A93" w:rsidRPr="009D654A" w:rsidRDefault="00497A93" w:rsidP="00497A93">
      <w:pPr>
        <w:rPr>
          <w:rFonts w:cstheme="minorHAnsi"/>
          <w:sz w:val="24"/>
          <w:szCs w:val="24"/>
          <w:lang w:val="en-GB"/>
        </w:rPr>
      </w:pPr>
    </w:p>
    <w:p w:rsidR="00497A93" w:rsidRPr="009D654A" w:rsidRDefault="00497A93" w:rsidP="00497A93">
      <w:pPr>
        <w:rPr>
          <w:rFonts w:cstheme="minorHAnsi"/>
          <w:sz w:val="24"/>
          <w:szCs w:val="24"/>
          <w:lang w:val="en-GB"/>
        </w:rPr>
      </w:pPr>
    </w:p>
    <w:p w:rsidR="00497A93" w:rsidRPr="009D654A" w:rsidRDefault="00497A93" w:rsidP="00497A93">
      <w:pPr>
        <w:rPr>
          <w:rFonts w:cstheme="minorHAnsi"/>
          <w:b/>
          <w:sz w:val="24"/>
          <w:szCs w:val="24"/>
          <w:lang w:val="en-GB"/>
        </w:rPr>
      </w:pPr>
      <w:r w:rsidRPr="009D654A">
        <w:rPr>
          <w:rFonts w:cstheme="minorHAnsi"/>
          <w:b/>
          <w:sz w:val="24"/>
          <w:szCs w:val="24"/>
          <w:lang w:val="en-GB"/>
        </w:rPr>
        <w:br w:type="page"/>
      </w:r>
    </w:p>
    <w:p w:rsidR="00497A93" w:rsidRPr="009D654A" w:rsidRDefault="00497A93" w:rsidP="00497A93">
      <w:pPr>
        <w:rPr>
          <w:rFonts w:cstheme="minorHAnsi"/>
          <w:sz w:val="24"/>
          <w:szCs w:val="24"/>
          <w:lang w:val="en-GB"/>
        </w:rPr>
      </w:pPr>
      <w:r w:rsidRPr="009D654A">
        <w:rPr>
          <w:rFonts w:cstheme="minorHAnsi"/>
          <w:b/>
          <w:sz w:val="24"/>
          <w:szCs w:val="24"/>
          <w:lang w:val="en-GB"/>
        </w:rPr>
        <w:lastRenderedPageBreak/>
        <w:t>Supplementary Table 1c</w:t>
      </w:r>
      <w:r w:rsidRPr="009D654A">
        <w:rPr>
          <w:rFonts w:cstheme="minorHAnsi"/>
          <w:sz w:val="24"/>
          <w:szCs w:val="24"/>
          <w:lang w:val="en-GB"/>
        </w:rPr>
        <w:t xml:space="preserve"> Search strategy for Web of Science (1 September 2022).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6"/>
        <w:gridCol w:w="6624"/>
        <w:gridCol w:w="1406"/>
      </w:tblGrid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Search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>Query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  <w:t xml:space="preserve">Items found 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#1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TOPIC:</w:t>
            </w:r>
            <w:r w:rsidRPr="009D654A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 (“surger*” OR “surgical*” OR “surgeon*” OR “operation*” OR “operative*” OR “incisi*” OR “extracti*” OR “excisi*” OR “invasive*” OR “restorati*”)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4704370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#2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TOPIC:</w:t>
            </w: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 (“tool*” OR “instrument*” OR “scale*” OR “score*” OR “scoring*”)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5472945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#3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TOPIC:</w:t>
            </w: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 (“assess*” OR “grading*” OR “grade*” OR “laparoscopic skill*” OR “technical skill*” OR “surgical skill*” OR “score*” OR “scoring*”)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6109218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#4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TOPIC:</w:t>
            </w: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 (“quality instrument*” OR “quality assuranc*” OR “objective*” OR “performan*” OR “competenc*”)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7287039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#5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TOPIC:</w:t>
            </w: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 (“video*” OR “film*”)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1703758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#6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TOPIC:</w:t>
            </w:r>
            <w:r w:rsidRPr="009D654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 (“laparoscop*” OR “endoscop*” OR “angioscop*” OR “arthroscop*” OR “bronchoscop*” OR “colposcop*” OR “culdoscop*” OR “cystoscop*” OR “hysteroscop*” OR “laryngoscop*” OR “mediastinoscop*” OR “neuroendoscop*” OR “thoracoscop*” OR “ureteroscop*”)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93" w:rsidRPr="009D654A" w:rsidRDefault="00497A93" w:rsidP="00A07B5F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540669</w:t>
            </w:r>
          </w:p>
        </w:tc>
      </w:tr>
      <w:tr w:rsidR="00497A93" w:rsidRPr="009D654A" w:rsidTr="00A07B5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#7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#1 AND #2 AND #3 AND #4 AND #5 AND #6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A93" w:rsidRPr="009D654A" w:rsidRDefault="00497A93" w:rsidP="00A07B5F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D654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1619</w:t>
            </w:r>
          </w:p>
        </w:tc>
      </w:tr>
    </w:tbl>
    <w:p w:rsidR="00497A93" w:rsidRPr="009D654A" w:rsidRDefault="00497A93" w:rsidP="00497A93">
      <w:pPr>
        <w:rPr>
          <w:rFonts w:cstheme="minorHAnsi"/>
          <w:b/>
          <w:sz w:val="24"/>
          <w:szCs w:val="24"/>
          <w:lang w:val="en-GB"/>
        </w:rPr>
      </w:pPr>
    </w:p>
    <w:p w:rsidR="00497A93" w:rsidRPr="009D654A" w:rsidRDefault="00497A93" w:rsidP="00497A93">
      <w:pPr>
        <w:rPr>
          <w:rFonts w:cstheme="minorHAnsi"/>
          <w:b/>
          <w:sz w:val="24"/>
          <w:szCs w:val="24"/>
          <w:lang w:val="en-GB"/>
        </w:rPr>
      </w:pPr>
    </w:p>
    <w:p w:rsidR="002676D5" w:rsidRPr="009D654A" w:rsidRDefault="002676D5" w:rsidP="00497A93">
      <w:pPr>
        <w:rPr>
          <w:rFonts w:cstheme="minorHAnsi"/>
          <w:b/>
          <w:sz w:val="24"/>
          <w:szCs w:val="24"/>
          <w:lang w:val="en-GB"/>
        </w:rPr>
      </w:pPr>
    </w:p>
    <w:sectPr w:rsidR="002676D5" w:rsidRPr="009D654A" w:rsidSect="009D654A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D27" w:rsidRDefault="00EE3D27">
      <w:pPr>
        <w:spacing w:after="0" w:line="240" w:lineRule="auto"/>
      </w:pPr>
      <w:r>
        <w:separator/>
      </w:r>
    </w:p>
  </w:endnote>
  <w:endnote w:type="continuationSeparator" w:id="0">
    <w:p w:rsidR="00EE3D27" w:rsidRDefault="00EE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3059304"/>
      <w:docPartObj>
        <w:docPartGallery w:val="Page Numbers (Bottom of Page)"/>
        <w:docPartUnique/>
      </w:docPartObj>
    </w:sdtPr>
    <w:sdtEndPr/>
    <w:sdtContent>
      <w:p w:rsidR="00EE3D27" w:rsidRDefault="00EE3D27" w:rsidP="009D654A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54A">
          <w:rPr>
            <w:noProof/>
          </w:rPr>
          <w:t>2</w:t>
        </w:r>
        <w:r>
          <w:fldChar w:fldCharType="end"/>
        </w:r>
      </w:p>
    </w:sdtContent>
  </w:sdt>
  <w:p w:rsidR="00EE3D27" w:rsidRDefault="00EE3D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D27" w:rsidRDefault="00EE3D27">
      <w:pPr>
        <w:spacing w:after="0" w:line="240" w:lineRule="auto"/>
      </w:pPr>
      <w:r>
        <w:separator/>
      </w:r>
    </w:p>
  </w:footnote>
  <w:footnote w:type="continuationSeparator" w:id="0">
    <w:p w:rsidR="00EE3D27" w:rsidRDefault="00EE3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4128"/>
    <w:multiLevelType w:val="hybridMultilevel"/>
    <w:tmpl w:val="6C3A7788"/>
    <w:lvl w:ilvl="0" w:tplc="5E4C14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E1620"/>
    <w:multiLevelType w:val="hybridMultilevel"/>
    <w:tmpl w:val="8E4C9B9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819D6"/>
    <w:multiLevelType w:val="hybridMultilevel"/>
    <w:tmpl w:val="94282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670D5"/>
    <w:multiLevelType w:val="hybridMultilevel"/>
    <w:tmpl w:val="C066A9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D090E"/>
    <w:multiLevelType w:val="hybridMultilevel"/>
    <w:tmpl w:val="6938E6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E5A51"/>
    <w:multiLevelType w:val="hybridMultilevel"/>
    <w:tmpl w:val="654A327A"/>
    <w:numStyleLink w:val="Gemporteerdestijl2"/>
  </w:abstractNum>
  <w:abstractNum w:abstractNumId="6" w15:restartNumberingAfterBreak="0">
    <w:nsid w:val="46DE0567"/>
    <w:multiLevelType w:val="hybridMultilevel"/>
    <w:tmpl w:val="859061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6FCC"/>
    <w:multiLevelType w:val="hybridMultilevel"/>
    <w:tmpl w:val="654A327A"/>
    <w:styleLink w:val="Gemporteerdestijl2"/>
    <w:lvl w:ilvl="0" w:tplc="EEE6AEE0">
      <w:start w:val="1"/>
      <w:numFmt w:val="bullet"/>
      <w:lvlText w:val="-"/>
      <w:lvlJc w:val="left"/>
      <w:pPr>
        <w:ind w:left="75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3A41D4">
      <w:start w:val="1"/>
      <w:numFmt w:val="bullet"/>
      <w:lvlText w:val="o"/>
      <w:lvlJc w:val="left"/>
      <w:pPr>
        <w:ind w:left="147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C683FE">
      <w:start w:val="1"/>
      <w:numFmt w:val="bullet"/>
      <w:lvlText w:val="▪"/>
      <w:lvlJc w:val="left"/>
      <w:pPr>
        <w:ind w:left="219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63186">
      <w:start w:val="1"/>
      <w:numFmt w:val="bullet"/>
      <w:lvlText w:val="•"/>
      <w:lvlJc w:val="left"/>
      <w:pPr>
        <w:ind w:left="291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0C68CA">
      <w:start w:val="1"/>
      <w:numFmt w:val="bullet"/>
      <w:lvlText w:val="o"/>
      <w:lvlJc w:val="left"/>
      <w:pPr>
        <w:ind w:left="363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243A5C">
      <w:start w:val="1"/>
      <w:numFmt w:val="bullet"/>
      <w:lvlText w:val="▪"/>
      <w:lvlJc w:val="left"/>
      <w:pPr>
        <w:ind w:left="435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9E6A5A">
      <w:start w:val="1"/>
      <w:numFmt w:val="bullet"/>
      <w:lvlText w:val="•"/>
      <w:lvlJc w:val="left"/>
      <w:pPr>
        <w:ind w:left="507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306FB0">
      <w:start w:val="1"/>
      <w:numFmt w:val="bullet"/>
      <w:lvlText w:val="o"/>
      <w:lvlJc w:val="left"/>
      <w:pPr>
        <w:ind w:left="579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EEBF04">
      <w:start w:val="1"/>
      <w:numFmt w:val="bullet"/>
      <w:lvlText w:val="▪"/>
      <w:lvlJc w:val="left"/>
      <w:pPr>
        <w:ind w:left="651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5"/>
    <w:lvlOverride w:ilvl="0">
      <w:lvl w:ilvl="0" w:tplc="5C3257E4">
        <w:start w:val="1"/>
        <w:numFmt w:val="bullet"/>
        <w:lvlText w:val="-"/>
        <w:lvlJc w:val="left"/>
        <w:pPr>
          <w:ind w:left="7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E641004">
        <w:start w:val="1"/>
        <w:numFmt w:val="bullet"/>
        <w:lvlText w:val="o"/>
        <w:lvlJc w:val="left"/>
        <w:pPr>
          <w:ind w:left="14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A8259BA">
        <w:start w:val="1"/>
        <w:numFmt w:val="bullet"/>
        <w:lvlText w:val="▪"/>
        <w:lvlJc w:val="left"/>
        <w:pPr>
          <w:ind w:left="21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D65D68">
        <w:start w:val="1"/>
        <w:numFmt w:val="bullet"/>
        <w:lvlText w:val="•"/>
        <w:lvlJc w:val="left"/>
        <w:pPr>
          <w:ind w:left="28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840654">
        <w:start w:val="1"/>
        <w:numFmt w:val="bullet"/>
        <w:lvlText w:val="o"/>
        <w:lvlJc w:val="left"/>
        <w:pPr>
          <w:ind w:left="36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7044F7A">
        <w:start w:val="1"/>
        <w:numFmt w:val="bullet"/>
        <w:lvlText w:val="▪"/>
        <w:lvlJc w:val="left"/>
        <w:pPr>
          <w:ind w:left="43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DF83F24">
        <w:start w:val="1"/>
        <w:numFmt w:val="bullet"/>
        <w:lvlText w:val="•"/>
        <w:lvlJc w:val="left"/>
        <w:pPr>
          <w:ind w:left="50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8A5ECE">
        <w:start w:val="1"/>
        <w:numFmt w:val="bullet"/>
        <w:lvlText w:val="o"/>
        <w:lvlJc w:val="left"/>
        <w:pPr>
          <w:ind w:left="57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E98AE7E">
        <w:start w:val="1"/>
        <w:numFmt w:val="bullet"/>
        <w:lvlText w:val="▪"/>
        <w:lvlJc w:val="left"/>
        <w:pPr>
          <w:ind w:left="64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D7"/>
    <w:rsid w:val="002676D5"/>
    <w:rsid w:val="00497A93"/>
    <w:rsid w:val="007275A6"/>
    <w:rsid w:val="00832CD5"/>
    <w:rsid w:val="008A03D7"/>
    <w:rsid w:val="009D654A"/>
    <w:rsid w:val="00A97077"/>
    <w:rsid w:val="00C034A8"/>
    <w:rsid w:val="00C45385"/>
    <w:rsid w:val="00EE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D2FE"/>
  <w15:chartTrackingRefBased/>
  <w15:docId w15:val="{49F624E3-25DE-4E0B-8B45-75C5346D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A03D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A03D7"/>
    <w:pPr>
      <w:ind w:left="720"/>
      <w:contextualSpacing/>
    </w:pPr>
  </w:style>
  <w:style w:type="paragraph" w:styleId="Geenafstand">
    <w:name w:val="No Spacing"/>
    <w:uiPriority w:val="1"/>
    <w:qFormat/>
    <w:rsid w:val="008A03D7"/>
    <w:pPr>
      <w:spacing w:after="0" w:line="240" w:lineRule="auto"/>
    </w:pPr>
  </w:style>
  <w:style w:type="character" w:styleId="Intensievebenadrukking">
    <w:name w:val="Intense Emphasis"/>
    <w:basedOn w:val="Standaardalinea-lettertype"/>
    <w:uiPriority w:val="21"/>
    <w:qFormat/>
    <w:rsid w:val="008A03D7"/>
    <w:rPr>
      <w:i/>
      <w:iCs/>
      <w:color w:val="5B9BD5" w:themeColor="accent1"/>
    </w:rPr>
  </w:style>
  <w:style w:type="character" w:styleId="Hyperlink">
    <w:name w:val="Hyperlink"/>
    <w:basedOn w:val="Standaardalinea-lettertype"/>
    <w:uiPriority w:val="99"/>
    <w:unhideWhenUsed/>
    <w:rsid w:val="008A03D7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A03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A03D7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03D7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A0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03D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ard"/>
    <w:link w:val="EndNoteBibliographyTitleChar"/>
    <w:rsid w:val="008A03D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8A03D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8A03D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8A03D7"/>
    <w:rPr>
      <w:rFonts w:ascii="Calibri" w:hAnsi="Calibri" w:cs="Calibri"/>
      <w:noProof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03D7"/>
    <w:pPr>
      <w:widowControl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03D7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03D7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8A03D7"/>
    <w:pPr>
      <w:spacing w:after="0" w:line="240" w:lineRule="auto"/>
    </w:pPr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A0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03D7"/>
  </w:style>
  <w:style w:type="paragraph" w:styleId="Voettekst">
    <w:name w:val="footer"/>
    <w:basedOn w:val="Standaard"/>
    <w:link w:val="VoettekstChar"/>
    <w:uiPriority w:val="99"/>
    <w:unhideWhenUsed/>
    <w:rsid w:val="008A0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03D7"/>
  </w:style>
  <w:style w:type="table" w:styleId="Rastertabel4">
    <w:name w:val="Grid Table 4"/>
    <w:basedOn w:val="Standaardtabel"/>
    <w:uiPriority w:val="49"/>
    <w:rsid w:val="008A03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5donker">
    <w:name w:val="Grid Table 5 Dark"/>
    <w:basedOn w:val="Standaardtabel"/>
    <w:uiPriority w:val="50"/>
    <w:rsid w:val="008A03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numbering" w:customStyle="1" w:styleId="Gemporteerdestijl2">
    <w:name w:val="Geïmporteerde stijl 2"/>
    <w:rsid w:val="008A03D7"/>
    <w:pPr>
      <w:numPr>
        <w:numId w:val="6"/>
      </w:numPr>
    </w:pPr>
  </w:style>
  <w:style w:type="paragraph" w:styleId="Revisie">
    <w:name w:val="Revision"/>
    <w:hidden/>
    <w:uiPriority w:val="99"/>
    <w:semiHidden/>
    <w:rsid w:val="008A03D7"/>
    <w:pPr>
      <w:spacing w:after="0" w:line="240" w:lineRule="auto"/>
    </w:pPr>
  </w:style>
  <w:style w:type="character" w:customStyle="1" w:styleId="docsum-authors">
    <w:name w:val="docsum-authors"/>
    <w:basedOn w:val="Standaardalinea-lettertype"/>
    <w:rsid w:val="008A03D7"/>
  </w:style>
  <w:style w:type="character" w:customStyle="1" w:styleId="docsum-journal-citation">
    <w:name w:val="docsum-journal-citation"/>
    <w:basedOn w:val="Standaardalinea-lettertype"/>
    <w:rsid w:val="008A03D7"/>
  </w:style>
  <w:style w:type="character" w:customStyle="1" w:styleId="citation-part">
    <w:name w:val="citation-part"/>
    <w:basedOn w:val="Standaardalinea-lettertype"/>
    <w:rsid w:val="008A03D7"/>
  </w:style>
  <w:style w:type="character" w:customStyle="1" w:styleId="docsum-pmid">
    <w:name w:val="docsum-pmid"/>
    <w:basedOn w:val="Standaardalinea-lettertype"/>
    <w:rsid w:val="008A0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AF88EBF0</Template>
  <TotalTime>1</TotalTime>
  <Pages>3</Pages>
  <Words>679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Grüter, A.A.J. (Alexander)</dc:creator>
  <cp:keywords/>
  <dc:description/>
  <cp:lastModifiedBy>Grüter, A.A.J. (Alexander)</cp:lastModifiedBy>
  <cp:revision>2</cp:revision>
  <dcterms:created xsi:type="dcterms:W3CDTF">2023-02-10T14:02:00Z</dcterms:created>
  <dcterms:modified xsi:type="dcterms:W3CDTF">2023-02-10T14:02:00Z</dcterms:modified>
</cp:coreProperties>
</file>