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291A" w14:textId="77777777" w:rsidR="005A50B6" w:rsidRPr="007D732E" w:rsidRDefault="005A50B6" w:rsidP="005A50B6">
      <w:pPr>
        <w:spacing w:after="160" w:line="360" w:lineRule="auto"/>
        <w:jc w:val="both"/>
        <w:rPr>
          <w:rFonts w:ascii="Arial" w:hAnsi="Arial" w:cs="Arial"/>
          <w:b/>
          <w:bCs/>
          <w:color w:val="000000"/>
        </w:rPr>
      </w:pPr>
      <w:r w:rsidRPr="007D732E">
        <w:rPr>
          <w:rFonts w:ascii="Arial" w:hAnsi="Arial" w:cs="Arial"/>
          <w:b/>
          <w:bCs/>
          <w:color w:val="000000"/>
        </w:rPr>
        <w:t>SUPPLEMENTALS</w:t>
      </w:r>
    </w:p>
    <w:p w14:paraId="08C25293" w14:textId="5FC2EE93" w:rsidR="00EF01BA" w:rsidRPr="007D732E" w:rsidRDefault="00EF01BA" w:rsidP="00EF01BA">
      <w:pPr>
        <w:spacing w:after="40" w:line="360" w:lineRule="auto"/>
        <w:jc w:val="both"/>
        <w:rPr>
          <w:rFonts w:ascii="Arial" w:hAnsi="Arial" w:cs="Arial"/>
        </w:rPr>
      </w:pPr>
      <w:r w:rsidRPr="007D732E">
        <w:rPr>
          <w:rFonts w:ascii="Arial" w:hAnsi="Arial" w:cs="Arial"/>
          <w:b/>
          <w:bCs/>
        </w:rPr>
        <w:t xml:space="preserve">Supplementary Figure 1: </w:t>
      </w:r>
      <w:r w:rsidRPr="007D732E">
        <w:rPr>
          <w:rFonts w:ascii="Arial" w:hAnsi="Arial" w:cs="Arial"/>
        </w:rPr>
        <w:t xml:space="preserve">The Comprehensive Complication Index scores of the study groups. </w:t>
      </w:r>
    </w:p>
    <w:p w14:paraId="21E695F7" w14:textId="77777777" w:rsidR="00EF01BA" w:rsidRPr="007D732E" w:rsidRDefault="00EF01BA" w:rsidP="00EF01BA">
      <w:pPr>
        <w:spacing w:after="160" w:line="360" w:lineRule="auto"/>
        <w:jc w:val="both"/>
        <w:rPr>
          <w:rFonts w:ascii="Arial" w:hAnsi="Arial" w:cs="Arial"/>
        </w:rPr>
      </w:pPr>
      <w:r w:rsidRPr="007D732E">
        <w:rPr>
          <w:rFonts w:ascii="Arial" w:hAnsi="Arial" w:cs="Arial"/>
        </w:rPr>
        <w:t xml:space="preserve">The Comprehensive Complication Index (CCI) stratified by the study groups is displayed. The mean scores (standard deviation) were 8.4 ± 18 versus 9.6 ± 21 in the SH and the AH group, respectively. There were no significant differences between the study groups (p = 0.64, Mann-Whitney-U Test). </w:t>
      </w:r>
      <w:r w:rsidRPr="007D732E">
        <w:rPr>
          <w:rFonts w:ascii="Arial" w:hAnsi="Arial" w:cs="Arial"/>
          <w:i/>
          <w:iCs/>
        </w:rPr>
        <w:t>Abbreviations: SH-group</w:t>
      </w:r>
      <w:r w:rsidRPr="007D732E">
        <w:rPr>
          <w:rFonts w:ascii="Arial" w:hAnsi="Arial" w:cs="Arial"/>
        </w:rPr>
        <w:t xml:space="preserve"> = scissor hepatectomy group, </w:t>
      </w:r>
      <w:r w:rsidRPr="007D732E">
        <w:rPr>
          <w:rFonts w:ascii="Arial" w:hAnsi="Arial" w:cs="Arial"/>
          <w:i/>
          <w:iCs/>
        </w:rPr>
        <w:t>AH-group</w:t>
      </w:r>
      <w:r w:rsidRPr="007D732E">
        <w:rPr>
          <w:rFonts w:ascii="Arial" w:hAnsi="Arial" w:cs="Arial"/>
        </w:rPr>
        <w:t xml:space="preserve"> = alternative techniques group.</w:t>
      </w:r>
    </w:p>
    <w:p w14:paraId="13F76F88" w14:textId="167E82EF" w:rsidR="00896E06" w:rsidRPr="007D732E" w:rsidRDefault="00896E06" w:rsidP="00EF01BA">
      <w:pPr>
        <w:spacing w:after="160" w:line="360" w:lineRule="auto"/>
        <w:jc w:val="both"/>
        <w:rPr>
          <w:rFonts w:ascii="Arial" w:hAnsi="Arial" w:cs="Arial"/>
        </w:rPr>
      </w:pPr>
      <w:r w:rsidRPr="007D732E">
        <w:rPr>
          <w:rFonts w:ascii="Arial" w:hAnsi="Arial" w:cs="Arial"/>
          <w:b/>
          <w:bCs/>
          <w:noProof/>
          <w:color w:val="000000"/>
          <w14:ligatures w14:val="standardContextual"/>
        </w:rPr>
        <w:drawing>
          <wp:inline distT="0" distB="0" distL="0" distR="0" wp14:anchorId="0E71CC17" wp14:editId="4B421036">
            <wp:extent cx="2933700" cy="3467100"/>
            <wp:effectExtent l="0" t="0" r="0" b="0"/>
            <wp:docPr id="83066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61266" name="Picture 83066126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33700" cy="3467100"/>
                    </a:xfrm>
                    <a:prstGeom prst="rect">
                      <a:avLst/>
                    </a:prstGeom>
                  </pic:spPr>
                </pic:pic>
              </a:graphicData>
            </a:graphic>
          </wp:inline>
        </w:drawing>
      </w:r>
    </w:p>
    <w:p w14:paraId="54369404" w14:textId="77777777" w:rsidR="00EF01BA" w:rsidRPr="007D732E" w:rsidRDefault="00EF01BA" w:rsidP="005A50B6">
      <w:pPr>
        <w:spacing w:after="40" w:line="360" w:lineRule="auto"/>
        <w:jc w:val="both"/>
        <w:rPr>
          <w:rFonts w:ascii="Arial" w:hAnsi="Arial" w:cs="Arial"/>
          <w:b/>
          <w:bCs/>
        </w:rPr>
      </w:pPr>
    </w:p>
    <w:p w14:paraId="008DCD02" w14:textId="74F97560" w:rsidR="007D6DC3" w:rsidRPr="007D732E" w:rsidRDefault="005A50B6" w:rsidP="007D6DC3">
      <w:pPr>
        <w:spacing w:after="40" w:line="360" w:lineRule="auto"/>
        <w:jc w:val="both"/>
        <w:rPr>
          <w:rFonts w:ascii="Arial" w:hAnsi="Arial" w:cs="Arial"/>
          <w:b/>
        </w:rPr>
      </w:pPr>
      <w:r w:rsidRPr="007D732E">
        <w:rPr>
          <w:rFonts w:ascii="Arial" w:hAnsi="Arial" w:cs="Arial"/>
          <w:bCs/>
        </w:rPr>
        <w:br w:type="page"/>
      </w:r>
      <w:r w:rsidR="007D6DC3" w:rsidRPr="007D732E">
        <w:rPr>
          <w:rFonts w:ascii="Arial" w:hAnsi="Arial" w:cs="Arial"/>
          <w:b/>
        </w:rPr>
        <w:lastRenderedPageBreak/>
        <w:t xml:space="preserve">Supplementary Table </w:t>
      </w:r>
      <w:r w:rsidR="00526C5E" w:rsidRPr="007D732E">
        <w:rPr>
          <w:rFonts w:ascii="Arial" w:hAnsi="Arial" w:cs="Arial"/>
          <w:b/>
        </w:rPr>
        <w:t>1</w:t>
      </w:r>
      <w:r w:rsidR="007D6DC3" w:rsidRPr="007D732E">
        <w:rPr>
          <w:rFonts w:ascii="Arial" w:hAnsi="Arial" w:cs="Arial"/>
          <w:b/>
        </w:rPr>
        <w:t xml:space="preserve">: </w:t>
      </w:r>
      <w:r w:rsidR="007D6DC3" w:rsidRPr="007D732E">
        <w:rPr>
          <w:rFonts w:ascii="Arial" w:hAnsi="Arial" w:cs="Arial"/>
          <w:bCs/>
        </w:rPr>
        <w:t>Baseline characteristics and perioperative outcomes after propensity</w:t>
      </w:r>
      <w:r w:rsidR="00526C5E" w:rsidRPr="007D732E">
        <w:rPr>
          <w:rFonts w:ascii="Arial" w:hAnsi="Arial" w:cs="Arial"/>
          <w:bCs/>
        </w:rPr>
        <w:t>-score</w:t>
      </w:r>
      <w:r w:rsidR="007D6DC3" w:rsidRPr="007D732E">
        <w:rPr>
          <w:rFonts w:ascii="Arial" w:hAnsi="Arial" w:cs="Arial"/>
          <w:bCs/>
        </w:rPr>
        <w:t xml:space="preserve"> matching</w:t>
      </w:r>
    </w:p>
    <w:tbl>
      <w:tblPr>
        <w:tblStyle w:val="TableGrid"/>
        <w:tblW w:w="5000" w:type="pct"/>
        <w:tblLook w:val="04A0" w:firstRow="1" w:lastRow="0" w:firstColumn="1" w:lastColumn="0" w:noHBand="0" w:noVBand="1"/>
      </w:tblPr>
      <w:tblGrid>
        <w:gridCol w:w="3764"/>
        <w:gridCol w:w="1646"/>
        <w:gridCol w:w="1646"/>
        <w:gridCol w:w="1075"/>
        <w:gridCol w:w="905"/>
      </w:tblGrid>
      <w:tr w:rsidR="007D6DC3" w:rsidRPr="007D732E" w14:paraId="04F3761F" w14:textId="77777777" w:rsidTr="005456F3">
        <w:tc>
          <w:tcPr>
            <w:tcW w:w="2082" w:type="pct"/>
            <w:vAlign w:val="bottom"/>
          </w:tcPr>
          <w:p w14:paraId="5AFE6A5D"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Characteristics</w:t>
            </w:r>
          </w:p>
          <w:p w14:paraId="6D436B2B" w14:textId="77777777" w:rsidR="007D6DC3" w:rsidRPr="007D732E" w:rsidRDefault="007D6DC3" w:rsidP="005456F3">
            <w:pPr>
              <w:spacing w:line="360" w:lineRule="auto"/>
              <w:rPr>
                <w:rFonts w:ascii="Arial" w:hAnsi="Arial" w:cs="Arial"/>
                <w:b/>
                <w:bCs/>
                <w:color w:val="000000"/>
              </w:rPr>
            </w:pPr>
          </w:p>
        </w:tc>
        <w:tc>
          <w:tcPr>
            <w:tcW w:w="911" w:type="pct"/>
            <w:vAlign w:val="bottom"/>
          </w:tcPr>
          <w:p w14:paraId="4E733FD0" w14:textId="77777777" w:rsidR="007D6DC3" w:rsidRPr="007D732E" w:rsidRDefault="007D6DC3" w:rsidP="005456F3">
            <w:pPr>
              <w:spacing w:line="360" w:lineRule="auto"/>
              <w:jc w:val="center"/>
              <w:rPr>
                <w:rFonts w:ascii="Arial" w:hAnsi="Arial" w:cs="Arial"/>
                <w:b/>
                <w:bCs/>
                <w:color w:val="000000"/>
              </w:rPr>
            </w:pPr>
            <w:r w:rsidRPr="007D732E">
              <w:rPr>
                <w:rFonts w:ascii="Arial" w:hAnsi="Arial" w:cs="Arial"/>
                <w:b/>
                <w:bCs/>
                <w:color w:val="000000"/>
              </w:rPr>
              <w:t>SH (n=71)</w:t>
            </w:r>
          </w:p>
          <w:p w14:paraId="3663FDAF" w14:textId="77777777" w:rsidR="007D6DC3" w:rsidRPr="007D732E" w:rsidRDefault="007D6DC3" w:rsidP="005456F3">
            <w:pPr>
              <w:spacing w:line="360" w:lineRule="auto"/>
              <w:jc w:val="center"/>
              <w:rPr>
                <w:rFonts w:ascii="Arial" w:hAnsi="Arial" w:cs="Arial"/>
                <w:b/>
                <w:bCs/>
                <w:color w:val="000000"/>
              </w:rPr>
            </w:pPr>
          </w:p>
        </w:tc>
        <w:tc>
          <w:tcPr>
            <w:tcW w:w="911" w:type="pct"/>
            <w:vAlign w:val="bottom"/>
          </w:tcPr>
          <w:p w14:paraId="3507E45D" w14:textId="77777777" w:rsidR="007D6DC3" w:rsidRPr="007D732E" w:rsidRDefault="007D6DC3" w:rsidP="005456F3">
            <w:pPr>
              <w:spacing w:line="360" w:lineRule="auto"/>
              <w:jc w:val="center"/>
              <w:rPr>
                <w:rFonts w:ascii="Arial" w:hAnsi="Arial" w:cs="Arial"/>
                <w:b/>
                <w:bCs/>
                <w:color w:val="000000"/>
              </w:rPr>
            </w:pPr>
            <w:r w:rsidRPr="007D732E">
              <w:rPr>
                <w:rFonts w:ascii="Arial" w:hAnsi="Arial" w:cs="Arial"/>
                <w:b/>
                <w:bCs/>
                <w:color w:val="000000"/>
              </w:rPr>
              <w:t>AH (n=71)</w:t>
            </w:r>
          </w:p>
          <w:p w14:paraId="0AD089B2" w14:textId="77777777" w:rsidR="007D6DC3" w:rsidRPr="007D732E" w:rsidRDefault="007D6DC3" w:rsidP="005456F3">
            <w:pPr>
              <w:spacing w:line="360" w:lineRule="auto"/>
              <w:jc w:val="center"/>
              <w:rPr>
                <w:rFonts w:ascii="Arial" w:hAnsi="Arial" w:cs="Arial"/>
                <w:b/>
                <w:bCs/>
                <w:color w:val="000000"/>
              </w:rPr>
            </w:pPr>
          </w:p>
        </w:tc>
        <w:tc>
          <w:tcPr>
            <w:tcW w:w="595" w:type="pct"/>
            <w:vAlign w:val="bottom"/>
          </w:tcPr>
          <w:p w14:paraId="7D3F3732" w14:textId="77777777" w:rsidR="007D6DC3" w:rsidRPr="007D732E" w:rsidRDefault="007D6DC3" w:rsidP="005456F3">
            <w:pPr>
              <w:spacing w:line="360" w:lineRule="auto"/>
              <w:jc w:val="center"/>
              <w:rPr>
                <w:rFonts w:ascii="Arial" w:hAnsi="Arial" w:cs="Arial"/>
                <w:b/>
                <w:bCs/>
                <w:color w:val="000000"/>
              </w:rPr>
            </w:pPr>
            <w:r w:rsidRPr="007D732E">
              <w:rPr>
                <w:rFonts w:ascii="Arial" w:hAnsi="Arial" w:cs="Arial"/>
                <w:b/>
                <w:bCs/>
                <w:color w:val="000000"/>
              </w:rPr>
              <w:t>p value</w:t>
            </w:r>
          </w:p>
          <w:p w14:paraId="7D356894" w14:textId="77777777" w:rsidR="007D6DC3" w:rsidRPr="007D732E" w:rsidRDefault="007D6DC3" w:rsidP="005456F3">
            <w:pPr>
              <w:spacing w:line="360" w:lineRule="auto"/>
              <w:jc w:val="center"/>
              <w:rPr>
                <w:rFonts w:ascii="Arial" w:hAnsi="Arial" w:cs="Arial"/>
                <w:b/>
                <w:bCs/>
                <w:color w:val="000000"/>
              </w:rPr>
            </w:pPr>
          </w:p>
        </w:tc>
        <w:tc>
          <w:tcPr>
            <w:tcW w:w="501" w:type="pct"/>
          </w:tcPr>
          <w:p w14:paraId="04F9F9DE" w14:textId="77777777" w:rsidR="007D6DC3" w:rsidRPr="007D732E" w:rsidRDefault="007D6DC3" w:rsidP="005456F3">
            <w:pPr>
              <w:spacing w:line="360" w:lineRule="auto"/>
              <w:jc w:val="center"/>
              <w:rPr>
                <w:rFonts w:ascii="Arial" w:hAnsi="Arial" w:cs="Arial"/>
                <w:b/>
                <w:bCs/>
                <w:color w:val="000000"/>
              </w:rPr>
            </w:pPr>
            <w:r w:rsidRPr="007D732E">
              <w:rPr>
                <w:rFonts w:ascii="Arial" w:hAnsi="Arial" w:cs="Arial"/>
                <w:b/>
                <w:bCs/>
                <w:color w:val="000000"/>
              </w:rPr>
              <w:t>SMD</w:t>
            </w:r>
          </w:p>
        </w:tc>
      </w:tr>
      <w:tr w:rsidR="007D6DC3" w:rsidRPr="007D732E" w14:paraId="539CC2E8" w14:textId="77777777" w:rsidTr="005456F3">
        <w:tc>
          <w:tcPr>
            <w:tcW w:w="2082" w:type="pct"/>
            <w:vAlign w:val="bottom"/>
          </w:tcPr>
          <w:p w14:paraId="0B0726C8"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Age, years </w:t>
            </w:r>
          </w:p>
        </w:tc>
        <w:tc>
          <w:tcPr>
            <w:tcW w:w="911" w:type="pct"/>
            <w:vAlign w:val="bottom"/>
          </w:tcPr>
          <w:p w14:paraId="2C677DE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64 (56-74)</w:t>
            </w:r>
          </w:p>
        </w:tc>
        <w:tc>
          <w:tcPr>
            <w:tcW w:w="911" w:type="pct"/>
            <w:vAlign w:val="bottom"/>
          </w:tcPr>
          <w:p w14:paraId="1954F58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64 (53-69)</w:t>
            </w:r>
          </w:p>
        </w:tc>
        <w:tc>
          <w:tcPr>
            <w:tcW w:w="595" w:type="pct"/>
            <w:vAlign w:val="bottom"/>
          </w:tcPr>
          <w:p w14:paraId="6B5D3A1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0.218</w:t>
            </w:r>
          </w:p>
        </w:tc>
        <w:tc>
          <w:tcPr>
            <w:tcW w:w="501" w:type="pct"/>
          </w:tcPr>
          <w:p w14:paraId="728AD86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0.202</w:t>
            </w:r>
          </w:p>
        </w:tc>
      </w:tr>
      <w:tr w:rsidR="007D6DC3" w:rsidRPr="007D732E" w14:paraId="0EA04E00" w14:textId="77777777" w:rsidTr="005456F3">
        <w:tc>
          <w:tcPr>
            <w:tcW w:w="2082" w:type="pct"/>
            <w:vAlign w:val="bottom"/>
          </w:tcPr>
          <w:p w14:paraId="3FEE0FE1"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BMI, kg/m</w:t>
            </w:r>
            <w:r w:rsidRPr="007D732E">
              <w:rPr>
                <w:rFonts w:ascii="Arial" w:hAnsi="Arial" w:cs="Arial"/>
                <w:color w:val="000000"/>
                <w:vertAlign w:val="superscript"/>
              </w:rPr>
              <w:t>2</w:t>
            </w:r>
          </w:p>
        </w:tc>
        <w:tc>
          <w:tcPr>
            <w:tcW w:w="911" w:type="pct"/>
            <w:vAlign w:val="bottom"/>
          </w:tcPr>
          <w:p w14:paraId="2AE3FD2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26 (23-28)</w:t>
            </w:r>
          </w:p>
        </w:tc>
        <w:tc>
          <w:tcPr>
            <w:tcW w:w="911" w:type="pct"/>
            <w:vAlign w:val="bottom"/>
          </w:tcPr>
          <w:p w14:paraId="0773E03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26 (22-29)</w:t>
            </w:r>
          </w:p>
        </w:tc>
        <w:tc>
          <w:tcPr>
            <w:tcW w:w="595" w:type="pct"/>
            <w:vAlign w:val="bottom"/>
          </w:tcPr>
          <w:p w14:paraId="036E75E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0.602</w:t>
            </w:r>
          </w:p>
        </w:tc>
        <w:tc>
          <w:tcPr>
            <w:tcW w:w="501" w:type="pct"/>
          </w:tcPr>
          <w:p w14:paraId="3FADEE6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0.147</w:t>
            </w:r>
          </w:p>
        </w:tc>
      </w:tr>
      <w:tr w:rsidR="007D6DC3" w:rsidRPr="007D732E" w14:paraId="3F863BEF" w14:textId="77777777" w:rsidTr="005456F3">
        <w:tc>
          <w:tcPr>
            <w:tcW w:w="2082" w:type="pct"/>
            <w:vAlign w:val="bottom"/>
          </w:tcPr>
          <w:p w14:paraId="36DD0249"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Sex ratio, </w:t>
            </w:r>
            <w:proofErr w:type="spellStart"/>
            <w:proofErr w:type="gramStart"/>
            <w:r w:rsidRPr="007D732E">
              <w:rPr>
                <w:rFonts w:ascii="Arial" w:hAnsi="Arial" w:cs="Arial"/>
                <w:color w:val="000000"/>
              </w:rPr>
              <w:t>Male:Female</w:t>
            </w:r>
            <w:proofErr w:type="spellEnd"/>
            <w:proofErr w:type="gramEnd"/>
            <w:r w:rsidRPr="007D732E">
              <w:rPr>
                <w:rFonts w:ascii="Arial" w:hAnsi="Arial" w:cs="Arial"/>
                <w:color w:val="000000"/>
              </w:rPr>
              <w:t> </w:t>
            </w:r>
          </w:p>
        </w:tc>
        <w:tc>
          <w:tcPr>
            <w:tcW w:w="911" w:type="pct"/>
            <w:vAlign w:val="bottom"/>
          </w:tcPr>
          <w:p w14:paraId="57AD6B6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36:35</w:t>
            </w:r>
          </w:p>
        </w:tc>
        <w:tc>
          <w:tcPr>
            <w:tcW w:w="911" w:type="pct"/>
            <w:vAlign w:val="bottom"/>
          </w:tcPr>
          <w:p w14:paraId="32FE5A2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37:34</w:t>
            </w:r>
          </w:p>
        </w:tc>
        <w:tc>
          <w:tcPr>
            <w:tcW w:w="595" w:type="pct"/>
            <w:vAlign w:val="bottom"/>
          </w:tcPr>
          <w:p w14:paraId="62D5A78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39885DE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0.028</w:t>
            </w:r>
          </w:p>
        </w:tc>
      </w:tr>
      <w:tr w:rsidR="007D6DC3" w:rsidRPr="007D732E" w14:paraId="64472199" w14:textId="77777777" w:rsidTr="005456F3">
        <w:tc>
          <w:tcPr>
            <w:tcW w:w="2082" w:type="pct"/>
            <w:vAlign w:val="bottom"/>
          </w:tcPr>
          <w:p w14:paraId="1BB60656"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ASA</w:t>
            </w:r>
          </w:p>
        </w:tc>
        <w:tc>
          <w:tcPr>
            <w:tcW w:w="911" w:type="pct"/>
            <w:vAlign w:val="bottom"/>
          </w:tcPr>
          <w:p w14:paraId="311DC1CC" w14:textId="77777777" w:rsidR="007D6DC3" w:rsidRPr="007D732E" w:rsidRDefault="007D6DC3" w:rsidP="005456F3">
            <w:pPr>
              <w:spacing w:line="360" w:lineRule="auto"/>
              <w:jc w:val="right"/>
              <w:rPr>
                <w:rFonts w:ascii="Arial" w:hAnsi="Arial" w:cs="Arial"/>
              </w:rPr>
            </w:pPr>
          </w:p>
        </w:tc>
        <w:tc>
          <w:tcPr>
            <w:tcW w:w="911" w:type="pct"/>
            <w:vAlign w:val="bottom"/>
          </w:tcPr>
          <w:p w14:paraId="5DA07D8F" w14:textId="77777777" w:rsidR="007D6DC3" w:rsidRPr="007D732E" w:rsidRDefault="007D6DC3" w:rsidP="005456F3">
            <w:pPr>
              <w:spacing w:line="360" w:lineRule="auto"/>
              <w:jc w:val="right"/>
              <w:rPr>
                <w:rFonts w:ascii="Arial" w:hAnsi="Arial" w:cs="Arial"/>
              </w:rPr>
            </w:pPr>
          </w:p>
        </w:tc>
        <w:tc>
          <w:tcPr>
            <w:tcW w:w="595" w:type="pct"/>
            <w:vAlign w:val="bottom"/>
          </w:tcPr>
          <w:p w14:paraId="70FDB79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50799B4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0.079</w:t>
            </w:r>
          </w:p>
        </w:tc>
      </w:tr>
      <w:tr w:rsidR="007D6DC3" w:rsidRPr="007D732E" w14:paraId="1B18B32B" w14:textId="77777777" w:rsidTr="005456F3">
        <w:tc>
          <w:tcPr>
            <w:tcW w:w="2082" w:type="pct"/>
            <w:vAlign w:val="bottom"/>
          </w:tcPr>
          <w:p w14:paraId="17E0E1D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I</w:t>
            </w:r>
          </w:p>
        </w:tc>
        <w:tc>
          <w:tcPr>
            <w:tcW w:w="911" w:type="pct"/>
            <w:vAlign w:val="bottom"/>
          </w:tcPr>
          <w:p w14:paraId="2945E21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911" w:type="pct"/>
            <w:vAlign w:val="bottom"/>
          </w:tcPr>
          <w:p w14:paraId="78FF10B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vAlign w:val="bottom"/>
          </w:tcPr>
          <w:p w14:paraId="6C309165" w14:textId="77777777" w:rsidR="007D6DC3" w:rsidRPr="007D732E" w:rsidRDefault="007D6DC3" w:rsidP="005456F3">
            <w:pPr>
              <w:spacing w:line="360" w:lineRule="auto"/>
              <w:jc w:val="right"/>
              <w:rPr>
                <w:rFonts w:ascii="Arial" w:hAnsi="Arial" w:cs="Arial"/>
                <w:color w:val="000000"/>
              </w:rPr>
            </w:pPr>
          </w:p>
        </w:tc>
        <w:tc>
          <w:tcPr>
            <w:tcW w:w="501" w:type="pct"/>
          </w:tcPr>
          <w:p w14:paraId="1E46BEF6" w14:textId="77777777" w:rsidR="007D6DC3" w:rsidRPr="007D732E" w:rsidRDefault="007D6DC3" w:rsidP="005456F3">
            <w:pPr>
              <w:spacing w:line="360" w:lineRule="auto"/>
              <w:jc w:val="right"/>
              <w:rPr>
                <w:rFonts w:ascii="Arial" w:hAnsi="Arial" w:cs="Arial"/>
                <w:color w:val="000000"/>
              </w:rPr>
            </w:pPr>
          </w:p>
        </w:tc>
      </w:tr>
      <w:tr w:rsidR="007D6DC3" w:rsidRPr="007D732E" w14:paraId="06A4FDBA" w14:textId="77777777" w:rsidTr="005456F3">
        <w:tc>
          <w:tcPr>
            <w:tcW w:w="2082" w:type="pct"/>
            <w:vAlign w:val="bottom"/>
          </w:tcPr>
          <w:p w14:paraId="1D9E3D4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II</w:t>
            </w:r>
          </w:p>
        </w:tc>
        <w:tc>
          <w:tcPr>
            <w:tcW w:w="911" w:type="pct"/>
            <w:vAlign w:val="bottom"/>
          </w:tcPr>
          <w:p w14:paraId="5AA0CF2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22 (31)</w:t>
            </w:r>
          </w:p>
        </w:tc>
        <w:tc>
          <w:tcPr>
            <w:tcW w:w="911" w:type="pct"/>
            <w:vAlign w:val="bottom"/>
          </w:tcPr>
          <w:p w14:paraId="66375A7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23 (32)</w:t>
            </w:r>
          </w:p>
        </w:tc>
        <w:tc>
          <w:tcPr>
            <w:tcW w:w="595" w:type="pct"/>
            <w:vAlign w:val="bottom"/>
          </w:tcPr>
          <w:p w14:paraId="74965E85" w14:textId="77777777" w:rsidR="007D6DC3" w:rsidRPr="007D732E" w:rsidRDefault="007D6DC3" w:rsidP="005456F3">
            <w:pPr>
              <w:spacing w:line="360" w:lineRule="auto"/>
              <w:jc w:val="right"/>
              <w:rPr>
                <w:rFonts w:ascii="Arial" w:hAnsi="Arial" w:cs="Arial"/>
                <w:color w:val="000000"/>
              </w:rPr>
            </w:pPr>
          </w:p>
        </w:tc>
        <w:tc>
          <w:tcPr>
            <w:tcW w:w="501" w:type="pct"/>
          </w:tcPr>
          <w:p w14:paraId="47B5059C" w14:textId="77777777" w:rsidR="007D6DC3" w:rsidRPr="007D732E" w:rsidRDefault="007D6DC3" w:rsidP="005456F3">
            <w:pPr>
              <w:spacing w:line="360" w:lineRule="auto"/>
              <w:jc w:val="right"/>
              <w:rPr>
                <w:rFonts w:ascii="Arial" w:hAnsi="Arial" w:cs="Arial"/>
                <w:color w:val="000000"/>
              </w:rPr>
            </w:pPr>
          </w:p>
        </w:tc>
      </w:tr>
      <w:tr w:rsidR="007D6DC3" w:rsidRPr="007D732E" w14:paraId="11E1780E" w14:textId="77777777" w:rsidTr="005456F3">
        <w:tc>
          <w:tcPr>
            <w:tcW w:w="2082" w:type="pct"/>
            <w:vAlign w:val="bottom"/>
          </w:tcPr>
          <w:p w14:paraId="02A68A1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III</w:t>
            </w:r>
          </w:p>
        </w:tc>
        <w:tc>
          <w:tcPr>
            <w:tcW w:w="911" w:type="pct"/>
            <w:vAlign w:val="bottom"/>
          </w:tcPr>
          <w:p w14:paraId="4A0B31D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44 (62)</w:t>
            </w:r>
          </w:p>
        </w:tc>
        <w:tc>
          <w:tcPr>
            <w:tcW w:w="911" w:type="pct"/>
            <w:vAlign w:val="bottom"/>
          </w:tcPr>
          <w:p w14:paraId="2A8427D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44 (62)</w:t>
            </w:r>
          </w:p>
        </w:tc>
        <w:tc>
          <w:tcPr>
            <w:tcW w:w="595" w:type="pct"/>
            <w:vAlign w:val="bottom"/>
          </w:tcPr>
          <w:p w14:paraId="2AF9B4C2" w14:textId="77777777" w:rsidR="007D6DC3" w:rsidRPr="007D732E" w:rsidRDefault="007D6DC3" w:rsidP="005456F3">
            <w:pPr>
              <w:spacing w:line="360" w:lineRule="auto"/>
              <w:jc w:val="right"/>
              <w:rPr>
                <w:rFonts w:ascii="Arial" w:hAnsi="Arial" w:cs="Arial"/>
                <w:color w:val="000000"/>
              </w:rPr>
            </w:pPr>
          </w:p>
        </w:tc>
        <w:tc>
          <w:tcPr>
            <w:tcW w:w="501" w:type="pct"/>
          </w:tcPr>
          <w:p w14:paraId="489832CB" w14:textId="77777777" w:rsidR="007D6DC3" w:rsidRPr="007D732E" w:rsidRDefault="007D6DC3" w:rsidP="005456F3">
            <w:pPr>
              <w:spacing w:line="360" w:lineRule="auto"/>
              <w:jc w:val="right"/>
              <w:rPr>
                <w:rFonts w:ascii="Arial" w:hAnsi="Arial" w:cs="Arial"/>
                <w:color w:val="000000"/>
              </w:rPr>
            </w:pPr>
          </w:p>
        </w:tc>
      </w:tr>
      <w:tr w:rsidR="007D6DC3" w:rsidRPr="007D732E" w14:paraId="6A979F58" w14:textId="77777777" w:rsidTr="005456F3">
        <w:tc>
          <w:tcPr>
            <w:tcW w:w="2082" w:type="pct"/>
            <w:vAlign w:val="bottom"/>
          </w:tcPr>
          <w:p w14:paraId="11C7708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IV</w:t>
            </w:r>
          </w:p>
        </w:tc>
        <w:tc>
          <w:tcPr>
            <w:tcW w:w="911" w:type="pct"/>
            <w:vAlign w:val="bottom"/>
          </w:tcPr>
          <w:p w14:paraId="2B35A54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 (4)</w:t>
            </w:r>
          </w:p>
        </w:tc>
        <w:tc>
          <w:tcPr>
            <w:tcW w:w="911" w:type="pct"/>
            <w:vAlign w:val="bottom"/>
          </w:tcPr>
          <w:p w14:paraId="4413007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vAlign w:val="bottom"/>
          </w:tcPr>
          <w:p w14:paraId="2804D2DB" w14:textId="77777777" w:rsidR="007D6DC3" w:rsidRPr="007D732E" w:rsidRDefault="007D6DC3" w:rsidP="005456F3">
            <w:pPr>
              <w:spacing w:line="360" w:lineRule="auto"/>
              <w:jc w:val="right"/>
              <w:rPr>
                <w:rFonts w:ascii="Arial" w:hAnsi="Arial" w:cs="Arial"/>
                <w:color w:val="000000"/>
              </w:rPr>
            </w:pPr>
          </w:p>
        </w:tc>
        <w:tc>
          <w:tcPr>
            <w:tcW w:w="501" w:type="pct"/>
          </w:tcPr>
          <w:p w14:paraId="5C19F34C" w14:textId="77777777" w:rsidR="007D6DC3" w:rsidRPr="007D732E" w:rsidRDefault="007D6DC3" w:rsidP="005456F3">
            <w:pPr>
              <w:spacing w:line="360" w:lineRule="auto"/>
              <w:jc w:val="right"/>
              <w:rPr>
                <w:rFonts w:ascii="Arial" w:hAnsi="Arial" w:cs="Arial"/>
                <w:color w:val="000000"/>
              </w:rPr>
            </w:pPr>
          </w:p>
        </w:tc>
      </w:tr>
      <w:tr w:rsidR="007D6DC3" w:rsidRPr="007D732E" w14:paraId="3E14DF00" w14:textId="77777777" w:rsidTr="005456F3">
        <w:tc>
          <w:tcPr>
            <w:tcW w:w="2082" w:type="pct"/>
            <w:vAlign w:val="bottom"/>
          </w:tcPr>
          <w:p w14:paraId="55C8F305"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Charlson comorbidity index </w:t>
            </w:r>
          </w:p>
        </w:tc>
        <w:tc>
          <w:tcPr>
            <w:tcW w:w="911" w:type="pct"/>
            <w:vAlign w:val="bottom"/>
          </w:tcPr>
          <w:p w14:paraId="191FF0E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(2-6)</w:t>
            </w:r>
          </w:p>
        </w:tc>
        <w:tc>
          <w:tcPr>
            <w:tcW w:w="911" w:type="pct"/>
            <w:vAlign w:val="bottom"/>
          </w:tcPr>
          <w:p w14:paraId="796A22A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(2-6)</w:t>
            </w:r>
          </w:p>
        </w:tc>
        <w:tc>
          <w:tcPr>
            <w:tcW w:w="595" w:type="pct"/>
            <w:vAlign w:val="bottom"/>
          </w:tcPr>
          <w:p w14:paraId="77BFBB0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0.884</w:t>
            </w:r>
          </w:p>
        </w:tc>
        <w:tc>
          <w:tcPr>
            <w:tcW w:w="501" w:type="pct"/>
          </w:tcPr>
          <w:p w14:paraId="1177DAE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0.040</w:t>
            </w:r>
          </w:p>
        </w:tc>
      </w:tr>
      <w:tr w:rsidR="007D6DC3" w:rsidRPr="007D732E" w14:paraId="1E511A3B" w14:textId="77777777" w:rsidTr="005456F3">
        <w:tc>
          <w:tcPr>
            <w:tcW w:w="2082" w:type="pct"/>
            <w:vAlign w:val="bottom"/>
          </w:tcPr>
          <w:p w14:paraId="41BBE71B"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Cardiovascular comorbidities </w:t>
            </w:r>
          </w:p>
        </w:tc>
        <w:tc>
          <w:tcPr>
            <w:tcW w:w="911" w:type="pct"/>
            <w:vAlign w:val="bottom"/>
          </w:tcPr>
          <w:p w14:paraId="609DC40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31 (44)</w:t>
            </w:r>
          </w:p>
        </w:tc>
        <w:tc>
          <w:tcPr>
            <w:tcW w:w="911" w:type="pct"/>
            <w:vAlign w:val="bottom"/>
          </w:tcPr>
          <w:p w14:paraId="1F7757B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30 (42)</w:t>
            </w:r>
          </w:p>
        </w:tc>
        <w:tc>
          <w:tcPr>
            <w:tcW w:w="595" w:type="pct"/>
            <w:vAlign w:val="bottom"/>
          </w:tcPr>
          <w:p w14:paraId="406C6F9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1B015CC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0.028</w:t>
            </w:r>
          </w:p>
        </w:tc>
      </w:tr>
      <w:tr w:rsidR="007D6DC3" w:rsidRPr="007D732E" w14:paraId="1D4907E5" w14:textId="77777777" w:rsidTr="005456F3">
        <w:tc>
          <w:tcPr>
            <w:tcW w:w="2082" w:type="pct"/>
            <w:vAlign w:val="bottom"/>
          </w:tcPr>
          <w:p w14:paraId="28681E67"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Renal Insufficiency </w:t>
            </w:r>
          </w:p>
        </w:tc>
        <w:tc>
          <w:tcPr>
            <w:tcW w:w="911" w:type="pct"/>
            <w:vAlign w:val="bottom"/>
          </w:tcPr>
          <w:p w14:paraId="3D632E8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 (9)</w:t>
            </w:r>
          </w:p>
        </w:tc>
        <w:tc>
          <w:tcPr>
            <w:tcW w:w="911" w:type="pct"/>
            <w:vAlign w:val="bottom"/>
          </w:tcPr>
          <w:p w14:paraId="20FC09F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vAlign w:val="bottom"/>
          </w:tcPr>
          <w:p w14:paraId="00163EC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0.275</w:t>
            </w:r>
          </w:p>
        </w:tc>
        <w:tc>
          <w:tcPr>
            <w:tcW w:w="501" w:type="pct"/>
          </w:tcPr>
          <w:p w14:paraId="707395D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0.246</w:t>
            </w:r>
          </w:p>
        </w:tc>
      </w:tr>
      <w:tr w:rsidR="007D6DC3" w:rsidRPr="007D732E" w14:paraId="2675ACBA" w14:textId="77777777" w:rsidTr="005456F3">
        <w:tc>
          <w:tcPr>
            <w:tcW w:w="2082" w:type="pct"/>
            <w:vAlign w:val="bottom"/>
          </w:tcPr>
          <w:p w14:paraId="15C09DC2"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Diabetes </w:t>
            </w:r>
          </w:p>
        </w:tc>
        <w:tc>
          <w:tcPr>
            <w:tcW w:w="911" w:type="pct"/>
            <w:vAlign w:val="bottom"/>
          </w:tcPr>
          <w:p w14:paraId="1970CC7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15 (21)</w:t>
            </w:r>
          </w:p>
        </w:tc>
        <w:tc>
          <w:tcPr>
            <w:tcW w:w="911" w:type="pct"/>
            <w:vAlign w:val="bottom"/>
          </w:tcPr>
          <w:p w14:paraId="17615C9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11 (16)</w:t>
            </w:r>
          </w:p>
        </w:tc>
        <w:tc>
          <w:tcPr>
            <w:tcW w:w="595" w:type="pct"/>
            <w:vAlign w:val="bottom"/>
          </w:tcPr>
          <w:p w14:paraId="0D29881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0.516</w:t>
            </w:r>
          </w:p>
        </w:tc>
        <w:tc>
          <w:tcPr>
            <w:tcW w:w="501" w:type="pct"/>
          </w:tcPr>
          <w:p w14:paraId="0D558FA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0.146</w:t>
            </w:r>
          </w:p>
        </w:tc>
      </w:tr>
      <w:tr w:rsidR="007D6DC3" w:rsidRPr="007D732E" w14:paraId="1F9B4FCA" w14:textId="77777777" w:rsidTr="005456F3">
        <w:tc>
          <w:tcPr>
            <w:tcW w:w="2082" w:type="pct"/>
            <w:vAlign w:val="bottom"/>
          </w:tcPr>
          <w:p w14:paraId="0B701CFC"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 xml:space="preserve">Previous abdominal surgery </w:t>
            </w:r>
          </w:p>
        </w:tc>
        <w:tc>
          <w:tcPr>
            <w:tcW w:w="911" w:type="pct"/>
            <w:vAlign w:val="bottom"/>
          </w:tcPr>
          <w:p w14:paraId="6714B8F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38 (54)</w:t>
            </w:r>
          </w:p>
        </w:tc>
        <w:tc>
          <w:tcPr>
            <w:tcW w:w="911" w:type="pct"/>
            <w:vAlign w:val="bottom"/>
          </w:tcPr>
          <w:p w14:paraId="210928F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42 (59)</w:t>
            </w:r>
          </w:p>
        </w:tc>
        <w:tc>
          <w:tcPr>
            <w:tcW w:w="595" w:type="pct"/>
            <w:vAlign w:val="bottom"/>
          </w:tcPr>
          <w:p w14:paraId="77752C8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0.612</w:t>
            </w:r>
          </w:p>
        </w:tc>
        <w:tc>
          <w:tcPr>
            <w:tcW w:w="501" w:type="pct"/>
          </w:tcPr>
          <w:p w14:paraId="653AE62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0.114</w:t>
            </w:r>
          </w:p>
        </w:tc>
      </w:tr>
      <w:tr w:rsidR="007D6DC3" w:rsidRPr="007D732E" w14:paraId="29427941" w14:textId="77777777" w:rsidTr="005456F3">
        <w:tc>
          <w:tcPr>
            <w:tcW w:w="2082" w:type="pct"/>
            <w:vAlign w:val="bottom"/>
          </w:tcPr>
          <w:p w14:paraId="2450BD05"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Liver steatosis</w:t>
            </w:r>
          </w:p>
        </w:tc>
        <w:tc>
          <w:tcPr>
            <w:tcW w:w="911" w:type="pct"/>
            <w:vAlign w:val="bottom"/>
          </w:tcPr>
          <w:p w14:paraId="48702AF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24 (34)</w:t>
            </w:r>
          </w:p>
        </w:tc>
        <w:tc>
          <w:tcPr>
            <w:tcW w:w="911" w:type="pct"/>
            <w:vAlign w:val="bottom"/>
          </w:tcPr>
          <w:p w14:paraId="122DA19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21 (30)</w:t>
            </w:r>
          </w:p>
        </w:tc>
        <w:tc>
          <w:tcPr>
            <w:tcW w:w="595" w:type="pct"/>
            <w:vAlign w:val="bottom"/>
          </w:tcPr>
          <w:p w14:paraId="7B9C355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0.719</w:t>
            </w:r>
          </w:p>
        </w:tc>
        <w:tc>
          <w:tcPr>
            <w:tcW w:w="501" w:type="pct"/>
          </w:tcPr>
          <w:p w14:paraId="32B6C8C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0.091</w:t>
            </w:r>
          </w:p>
        </w:tc>
      </w:tr>
      <w:tr w:rsidR="007D6DC3" w:rsidRPr="007D732E" w14:paraId="6D9E8C01" w14:textId="77777777" w:rsidTr="005456F3">
        <w:tc>
          <w:tcPr>
            <w:tcW w:w="2082" w:type="pct"/>
            <w:vAlign w:val="bottom"/>
          </w:tcPr>
          <w:p w14:paraId="76327419"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Liver cirrhosis</w:t>
            </w:r>
          </w:p>
        </w:tc>
        <w:tc>
          <w:tcPr>
            <w:tcW w:w="911" w:type="pct"/>
            <w:vAlign w:val="bottom"/>
          </w:tcPr>
          <w:p w14:paraId="089CD9D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12 (17)</w:t>
            </w:r>
          </w:p>
        </w:tc>
        <w:tc>
          <w:tcPr>
            <w:tcW w:w="911" w:type="pct"/>
            <w:vAlign w:val="bottom"/>
          </w:tcPr>
          <w:p w14:paraId="045E099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11 (16)</w:t>
            </w:r>
          </w:p>
        </w:tc>
        <w:tc>
          <w:tcPr>
            <w:tcW w:w="595" w:type="pct"/>
            <w:vAlign w:val="bottom"/>
          </w:tcPr>
          <w:p w14:paraId="26A1A7D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22B0A45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0.038</w:t>
            </w:r>
          </w:p>
        </w:tc>
      </w:tr>
      <w:tr w:rsidR="007D6DC3" w:rsidRPr="007D732E" w14:paraId="43DC5DF1" w14:textId="77777777" w:rsidTr="005456F3">
        <w:tc>
          <w:tcPr>
            <w:tcW w:w="2082" w:type="pct"/>
            <w:vAlign w:val="bottom"/>
          </w:tcPr>
          <w:p w14:paraId="766DE4BE"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Child-Pugh class</w:t>
            </w:r>
          </w:p>
        </w:tc>
        <w:tc>
          <w:tcPr>
            <w:tcW w:w="911" w:type="pct"/>
            <w:vAlign w:val="bottom"/>
          </w:tcPr>
          <w:p w14:paraId="70ED39E4" w14:textId="77777777" w:rsidR="007D6DC3" w:rsidRPr="007D732E" w:rsidRDefault="007D6DC3" w:rsidP="005456F3">
            <w:pPr>
              <w:spacing w:line="360" w:lineRule="auto"/>
              <w:jc w:val="right"/>
              <w:rPr>
                <w:rFonts w:ascii="Arial" w:hAnsi="Arial" w:cs="Arial"/>
              </w:rPr>
            </w:pPr>
          </w:p>
        </w:tc>
        <w:tc>
          <w:tcPr>
            <w:tcW w:w="911" w:type="pct"/>
            <w:vAlign w:val="bottom"/>
          </w:tcPr>
          <w:p w14:paraId="57D2DD2F" w14:textId="77777777" w:rsidR="007D6DC3" w:rsidRPr="007D732E" w:rsidRDefault="007D6DC3" w:rsidP="005456F3">
            <w:pPr>
              <w:spacing w:line="360" w:lineRule="auto"/>
              <w:jc w:val="right"/>
              <w:rPr>
                <w:rFonts w:ascii="Arial" w:hAnsi="Arial" w:cs="Arial"/>
              </w:rPr>
            </w:pPr>
          </w:p>
        </w:tc>
        <w:tc>
          <w:tcPr>
            <w:tcW w:w="595" w:type="pct"/>
            <w:vAlign w:val="bottom"/>
          </w:tcPr>
          <w:p w14:paraId="4F7C299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0.217</w:t>
            </w:r>
          </w:p>
        </w:tc>
        <w:tc>
          <w:tcPr>
            <w:tcW w:w="501" w:type="pct"/>
          </w:tcPr>
          <w:p w14:paraId="6953832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0.816</w:t>
            </w:r>
          </w:p>
        </w:tc>
      </w:tr>
      <w:tr w:rsidR="007D6DC3" w:rsidRPr="007D732E" w14:paraId="7C7B5484" w14:textId="77777777" w:rsidTr="005456F3">
        <w:tc>
          <w:tcPr>
            <w:tcW w:w="2082" w:type="pct"/>
            <w:vAlign w:val="bottom"/>
          </w:tcPr>
          <w:p w14:paraId="780CC56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Child A</w:t>
            </w:r>
          </w:p>
        </w:tc>
        <w:tc>
          <w:tcPr>
            <w:tcW w:w="911" w:type="pct"/>
            <w:vAlign w:val="bottom"/>
          </w:tcPr>
          <w:p w14:paraId="1CFE255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9 (13)</w:t>
            </w:r>
          </w:p>
        </w:tc>
        <w:tc>
          <w:tcPr>
            <w:tcW w:w="911" w:type="pct"/>
            <w:vAlign w:val="bottom"/>
          </w:tcPr>
          <w:p w14:paraId="5CEB262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11 (15)</w:t>
            </w:r>
          </w:p>
        </w:tc>
        <w:tc>
          <w:tcPr>
            <w:tcW w:w="595" w:type="pct"/>
            <w:vAlign w:val="bottom"/>
          </w:tcPr>
          <w:p w14:paraId="4422FB02" w14:textId="77777777" w:rsidR="007D6DC3" w:rsidRPr="007D732E" w:rsidRDefault="007D6DC3" w:rsidP="005456F3">
            <w:pPr>
              <w:spacing w:line="360" w:lineRule="auto"/>
              <w:jc w:val="right"/>
              <w:rPr>
                <w:rFonts w:ascii="Arial" w:hAnsi="Arial" w:cs="Arial"/>
                <w:color w:val="000000"/>
              </w:rPr>
            </w:pPr>
          </w:p>
        </w:tc>
        <w:tc>
          <w:tcPr>
            <w:tcW w:w="501" w:type="pct"/>
          </w:tcPr>
          <w:p w14:paraId="0D0463F5" w14:textId="77777777" w:rsidR="007D6DC3" w:rsidRPr="007D732E" w:rsidRDefault="007D6DC3" w:rsidP="005456F3">
            <w:pPr>
              <w:spacing w:line="360" w:lineRule="auto"/>
              <w:jc w:val="right"/>
              <w:rPr>
                <w:rFonts w:ascii="Arial" w:hAnsi="Arial" w:cs="Arial"/>
                <w:color w:val="000000"/>
              </w:rPr>
            </w:pPr>
          </w:p>
        </w:tc>
      </w:tr>
      <w:tr w:rsidR="007D6DC3" w:rsidRPr="007D732E" w14:paraId="159579E8" w14:textId="77777777" w:rsidTr="005456F3">
        <w:tc>
          <w:tcPr>
            <w:tcW w:w="2082" w:type="pct"/>
            <w:vAlign w:val="bottom"/>
          </w:tcPr>
          <w:p w14:paraId="226633B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Child B</w:t>
            </w:r>
          </w:p>
        </w:tc>
        <w:tc>
          <w:tcPr>
            <w:tcW w:w="911" w:type="pct"/>
            <w:vAlign w:val="bottom"/>
          </w:tcPr>
          <w:p w14:paraId="45DB567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 (4)</w:t>
            </w:r>
          </w:p>
        </w:tc>
        <w:tc>
          <w:tcPr>
            <w:tcW w:w="911" w:type="pct"/>
            <w:vAlign w:val="bottom"/>
          </w:tcPr>
          <w:p w14:paraId="0A8FE7C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w:t>
            </w:r>
          </w:p>
        </w:tc>
        <w:tc>
          <w:tcPr>
            <w:tcW w:w="595" w:type="pct"/>
            <w:vAlign w:val="bottom"/>
          </w:tcPr>
          <w:p w14:paraId="4DBC402B" w14:textId="77777777" w:rsidR="007D6DC3" w:rsidRPr="007D732E" w:rsidRDefault="007D6DC3" w:rsidP="005456F3">
            <w:pPr>
              <w:spacing w:line="360" w:lineRule="auto"/>
              <w:jc w:val="right"/>
              <w:rPr>
                <w:rFonts w:ascii="Arial" w:hAnsi="Arial" w:cs="Arial"/>
                <w:color w:val="000000"/>
              </w:rPr>
            </w:pPr>
          </w:p>
        </w:tc>
        <w:tc>
          <w:tcPr>
            <w:tcW w:w="501" w:type="pct"/>
          </w:tcPr>
          <w:p w14:paraId="49F6A144" w14:textId="77777777" w:rsidR="007D6DC3" w:rsidRPr="007D732E" w:rsidRDefault="007D6DC3" w:rsidP="005456F3">
            <w:pPr>
              <w:spacing w:line="360" w:lineRule="auto"/>
              <w:jc w:val="right"/>
              <w:rPr>
                <w:rFonts w:ascii="Arial" w:hAnsi="Arial" w:cs="Arial"/>
                <w:color w:val="000000"/>
              </w:rPr>
            </w:pPr>
          </w:p>
        </w:tc>
      </w:tr>
      <w:tr w:rsidR="007D6DC3" w:rsidRPr="007D732E" w14:paraId="740778A7" w14:textId="77777777" w:rsidTr="005456F3">
        <w:tc>
          <w:tcPr>
            <w:tcW w:w="2082" w:type="pct"/>
            <w:vAlign w:val="bottom"/>
          </w:tcPr>
          <w:p w14:paraId="227288B5"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Diagnosis</w:t>
            </w:r>
          </w:p>
        </w:tc>
        <w:tc>
          <w:tcPr>
            <w:tcW w:w="911" w:type="pct"/>
            <w:vAlign w:val="bottom"/>
          </w:tcPr>
          <w:p w14:paraId="1EF34FEA" w14:textId="77777777" w:rsidR="007D6DC3" w:rsidRPr="007D732E" w:rsidRDefault="007D6DC3" w:rsidP="005456F3">
            <w:pPr>
              <w:spacing w:line="360" w:lineRule="auto"/>
              <w:jc w:val="right"/>
              <w:rPr>
                <w:rFonts w:ascii="Arial" w:hAnsi="Arial" w:cs="Arial"/>
              </w:rPr>
            </w:pPr>
          </w:p>
        </w:tc>
        <w:tc>
          <w:tcPr>
            <w:tcW w:w="911" w:type="pct"/>
            <w:vAlign w:val="bottom"/>
          </w:tcPr>
          <w:p w14:paraId="774D7469" w14:textId="77777777" w:rsidR="007D6DC3" w:rsidRPr="007D732E" w:rsidRDefault="007D6DC3" w:rsidP="005456F3">
            <w:pPr>
              <w:spacing w:line="360" w:lineRule="auto"/>
              <w:jc w:val="right"/>
              <w:rPr>
                <w:rFonts w:ascii="Arial" w:hAnsi="Arial" w:cs="Arial"/>
              </w:rPr>
            </w:pPr>
          </w:p>
        </w:tc>
        <w:tc>
          <w:tcPr>
            <w:tcW w:w="595" w:type="pct"/>
            <w:vAlign w:val="bottom"/>
          </w:tcPr>
          <w:p w14:paraId="7177C705" w14:textId="77777777" w:rsidR="007D6DC3" w:rsidRPr="007D732E" w:rsidRDefault="007D6DC3" w:rsidP="005456F3">
            <w:pPr>
              <w:spacing w:line="360" w:lineRule="auto"/>
              <w:jc w:val="right"/>
              <w:rPr>
                <w:rFonts w:ascii="Arial" w:hAnsi="Arial" w:cs="Arial"/>
                <w:b/>
                <w:bCs/>
                <w:color w:val="000000"/>
              </w:rPr>
            </w:pPr>
          </w:p>
        </w:tc>
        <w:tc>
          <w:tcPr>
            <w:tcW w:w="501" w:type="pct"/>
          </w:tcPr>
          <w:p w14:paraId="1B1AF3C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0.721</w:t>
            </w:r>
          </w:p>
        </w:tc>
      </w:tr>
      <w:tr w:rsidR="007D6DC3" w:rsidRPr="007D732E" w14:paraId="512AD9C1" w14:textId="77777777" w:rsidTr="005456F3">
        <w:tc>
          <w:tcPr>
            <w:tcW w:w="2082" w:type="pct"/>
            <w:vAlign w:val="bottom"/>
          </w:tcPr>
          <w:p w14:paraId="5DAC8A9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HCC</w:t>
            </w:r>
          </w:p>
        </w:tc>
        <w:tc>
          <w:tcPr>
            <w:tcW w:w="911" w:type="pct"/>
            <w:vAlign w:val="bottom"/>
          </w:tcPr>
          <w:p w14:paraId="3F4CA5B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18 (25)</w:t>
            </w:r>
          </w:p>
        </w:tc>
        <w:tc>
          <w:tcPr>
            <w:tcW w:w="911" w:type="pct"/>
            <w:vAlign w:val="bottom"/>
          </w:tcPr>
          <w:p w14:paraId="7A7ED49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13 (18)</w:t>
            </w:r>
          </w:p>
        </w:tc>
        <w:tc>
          <w:tcPr>
            <w:tcW w:w="595" w:type="pct"/>
            <w:vAlign w:val="bottom"/>
          </w:tcPr>
          <w:p w14:paraId="6EAEA701" w14:textId="77777777" w:rsidR="007D6DC3" w:rsidRPr="007D732E" w:rsidRDefault="007D6DC3" w:rsidP="005456F3">
            <w:pPr>
              <w:spacing w:line="360" w:lineRule="auto"/>
              <w:jc w:val="right"/>
              <w:rPr>
                <w:rFonts w:ascii="Arial" w:hAnsi="Arial" w:cs="Arial"/>
                <w:color w:val="000000"/>
              </w:rPr>
            </w:pPr>
          </w:p>
        </w:tc>
        <w:tc>
          <w:tcPr>
            <w:tcW w:w="501" w:type="pct"/>
          </w:tcPr>
          <w:p w14:paraId="3D49BED6" w14:textId="77777777" w:rsidR="007D6DC3" w:rsidRPr="007D732E" w:rsidRDefault="007D6DC3" w:rsidP="005456F3">
            <w:pPr>
              <w:spacing w:line="360" w:lineRule="auto"/>
              <w:jc w:val="right"/>
              <w:rPr>
                <w:rFonts w:ascii="Arial" w:hAnsi="Arial" w:cs="Arial"/>
                <w:color w:val="000000"/>
              </w:rPr>
            </w:pPr>
          </w:p>
        </w:tc>
      </w:tr>
      <w:tr w:rsidR="007D6DC3" w:rsidRPr="007D732E" w14:paraId="498598A5" w14:textId="77777777" w:rsidTr="005456F3">
        <w:tc>
          <w:tcPr>
            <w:tcW w:w="2082" w:type="pct"/>
            <w:vAlign w:val="bottom"/>
          </w:tcPr>
          <w:p w14:paraId="73F09BE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CCC</w:t>
            </w:r>
          </w:p>
        </w:tc>
        <w:tc>
          <w:tcPr>
            <w:tcW w:w="911" w:type="pct"/>
            <w:vAlign w:val="bottom"/>
          </w:tcPr>
          <w:p w14:paraId="709AB2A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911" w:type="pct"/>
            <w:vAlign w:val="bottom"/>
          </w:tcPr>
          <w:p w14:paraId="79C3BB1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8 (11)</w:t>
            </w:r>
          </w:p>
        </w:tc>
        <w:tc>
          <w:tcPr>
            <w:tcW w:w="595" w:type="pct"/>
            <w:vAlign w:val="bottom"/>
          </w:tcPr>
          <w:p w14:paraId="64EDD4F2" w14:textId="77777777" w:rsidR="007D6DC3" w:rsidRPr="007D732E" w:rsidRDefault="007D6DC3" w:rsidP="005456F3">
            <w:pPr>
              <w:spacing w:line="360" w:lineRule="auto"/>
              <w:jc w:val="right"/>
              <w:rPr>
                <w:rFonts w:ascii="Arial" w:hAnsi="Arial" w:cs="Arial"/>
                <w:color w:val="000000"/>
              </w:rPr>
            </w:pPr>
          </w:p>
        </w:tc>
        <w:tc>
          <w:tcPr>
            <w:tcW w:w="501" w:type="pct"/>
          </w:tcPr>
          <w:p w14:paraId="130F358A" w14:textId="77777777" w:rsidR="007D6DC3" w:rsidRPr="007D732E" w:rsidRDefault="007D6DC3" w:rsidP="005456F3">
            <w:pPr>
              <w:spacing w:line="360" w:lineRule="auto"/>
              <w:jc w:val="right"/>
              <w:rPr>
                <w:rFonts w:ascii="Arial" w:hAnsi="Arial" w:cs="Arial"/>
                <w:b/>
                <w:bCs/>
                <w:color w:val="000000"/>
              </w:rPr>
            </w:pPr>
          </w:p>
        </w:tc>
      </w:tr>
      <w:tr w:rsidR="007D6DC3" w:rsidRPr="007D732E" w14:paraId="69EFD16D" w14:textId="77777777" w:rsidTr="005456F3">
        <w:tc>
          <w:tcPr>
            <w:tcW w:w="2082" w:type="pct"/>
            <w:vAlign w:val="bottom"/>
          </w:tcPr>
          <w:p w14:paraId="253DBD8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Metastases </w:t>
            </w:r>
          </w:p>
          <w:p w14:paraId="4C9D61E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(CRLM and NCRLM)</w:t>
            </w:r>
          </w:p>
        </w:tc>
        <w:tc>
          <w:tcPr>
            <w:tcW w:w="911" w:type="pct"/>
            <w:vAlign w:val="bottom"/>
          </w:tcPr>
          <w:p w14:paraId="4CC19DA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20 (28)</w:t>
            </w:r>
          </w:p>
        </w:tc>
        <w:tc>
          <w:tcPr>
            <w:tcW w:w="911" w:type="pct"/>
            <w:vAlign w:val="bottom"/>
          </w:tcPr>
          <w:p w14:paraId="3ACAEFF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22 (31)</w:t>
            </w:r>
          </w:p>
        </w:tc>
        <w:tc>
          <w:tcPr>
            <w:tcW w:w="595" w:type="pct"/>
            <w:vAlign w:val="bottom"/>
          </w:tcPr>
          <w:p w14:paraId="16654CDF" w14:textId="77777777" w:rsidR="007D6DC3" w:rsidRPr="007D732E" w:rsidRDefault="007D6DC3" w:rsidP="005456F3">
            <w:pPr>
              <w:spacing w:line="360" w:lineRule="auto"/>
              <w:jc w:val="right"/>
              <w:rPr>
                <w:rFonts w:ascii="Arial" w:hAnsi="Arial" w:cs="Arial"/>
                <w:color w:val="000000"/>
              </w:rPr>
            </w:pPr>
          </w:p>
        </w:tc>
        <w:tc>
          <w:tcPr>
            <w:tcW w:w="501" w:type="pct"/>
          </w:tcPr>
          <w:p w14:paraId="4742D4F0" w14:textId="77777777" w:rsidR="007D6DC3" w:rsidRPr="007D732E" w:rsidRDefault="007D6DC3" w:rsidP="005456F3">
            <w:pPr>
              <w:spacing w:line="360" w:lineRule="auto"/>
              <w:jc w:val="right"/>
              <w:rPr>
                <w:rFonts w:ascii="Arial" w:hAnsi="Arial" w:cs="Arial"/>
                <w:color w:val="000000"/>
              </w:rPr>
            </w:pPr>
          </w:p>
        </w:tc>
      </w:tr>
      <w:tr w:rsidR="007D6DC3" w:rsidRPr="007D732E" w14:paraId="0E137E85" w14:textId="77777777" w:rsidTr="005456F3">
        <w:tc>
          <w:tcPr>
            <w:tcW w:w="2082" w:type="pct"/>
            <w:vAlign w:val="bottom"/>
          </w:tcPr>
          <w:p w14:paraId="3042456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Benign</w:t>
            </w:r>
          </w:p>
        </w:tc>
        <w:tc>
          <w:tcPr>
            <w:tcW w:w="911" w:type="pct"/>
            <w:vAlign w:val="bottom"/>
          </w:tcPr>
          <w:p w14:paraId="796E1F9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33 (46)</w:t>
            </w:r>
          </w:p>
        </w:tc>
        <w:tc>
          <w:tcPr>
            <w:tcW w:w="911" w:type="pct"/>
            <w:vAlign w:val="bottom"/>
          </w:tcPr>
          <w:p w14:paraId="10BFD30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28 (39)</w:t>
            </w:r>
          </w:p>
        </w:tc>
        <w:tc>
          <w:tcPr>
            <w:tcW w:w="595" w:type="pct"/>
            <w:vAlign w:val="bottom"/>
          </w:tcPr>
          <w:p w14:paraId="2A0EA8B4" w14:textId="77777777" w:rsidR="007D6DC3" w:rsidRPr="007D732E" w:rsidRDefault="007D6DC3" w:rsidP="005456F3">
            <w:pPr>
              <w:spacing w:line="360" w:lineRule="auto"/>
              <w:jc w:val="right"/>
              <w:rPr>
                <w:rFonts w:ascii="Arial" w:hAnsi="Arial" w:cs="Arial"/>
                <w:color w:val="000000"/>
              </w:rPr>
            </w:pPr>
          </w:p>
        </w:tc>
        <w:tc>
          <w:tcPr>
            <w:tcW w:w="501" w:type="pct"/>
          </w:tcPr>
          <w:p w14:paraId="0F6AC4FB" w14:textId="77777777" w:rsidR="007D6DC3" w:rsidRPr="007D732E" w:rsidRDefault="007D6DC3" w:rsidP="005456F3">
            <w:pPr>
              <w:spacing w:line="360" w:lineRule="auto"/>
              <w:jc w:val="right"/>
              <w:rPr>
                <w:rFonts w:ascii="Arial" w:hAnsi="Arial" w:cs="Arial"/>
                <w:color w:val="000000"/>
              </w:rPr>
            </w:pPr>
          </w:p>
        </w:tc>
      </w:tr>
      <w:tr w:rsidR="007D6DC3" w:rsidRPr="007D732E" w14:paraId="61F4D293" w14:textId="77777777" w:rsidTr="005456F3">
        <w:tc>
          <w:tcPr>
            <w:tcW w:w="2082" w:type="pct"/>
            <w:vAlign w:val="bottom"/>
          </w:tcPr>
          <w:p w14:paraId="1CE963AC" w14:textId="77777777" w:rsidR="007D6DC3" w:rsidRPr="007D732E" w:rsidRDefault="007D6DC3" w:rsidP="005456F3">
            <w:pPr>
              <w:spacing w:line="360" w:lineRule="auto"/>
              <w:rPr>
                <w:rFonts w:ascii="Arial" w:hAnsi="Arial" w:cs="Arial"/>
                <w:color w:val="000000"/>
              </w:rPr>
            </w:pPr>
            <w:r w:rsidRPr="007D732E">
              <w:rPr>
                <w:rFonts w:ascii="Arial" w:hAnsi="Arial" w:cs="Arial"/>
                <w:color w:val="000000"/>
              </w:rPr>
              <w:t>Maximum lesion size diameter, mm</w:t>
            </w:r>
          </w:p>
        </w:tc>
        <w:tc>
          <w:tcPr>
            <w:tcW w:w="911" w:type="pct"/>
            <w:vAlign w:val="bottom"/>
          </w:tcPr>
          <w:p w14:paraId="40A18F8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43 (17-68)</w:t>
            </w:r>
          </w:p>
        </w:tc>
        <w:tc>
          <w:tcPr>
            <w:tcW w:w="911" w:type="pct"/>
            <w:vAlign w:val="bottom"/>
          </w:tcPr>
          <w:p w14:paraId="110C2A4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39 (25-57)</w:t>
            </w:r>
          </w:p>
        </w:tc>
        <w:tc>
          <w:tcPr>
            <w:tcW w:w="595" w:type="pct"/>
            <w:vAlign w:val="bottom"/>
          </w:tcPr>
          <w:p w14:paraId="1ABE9F6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0.969</w:t>
            </w:r>
          </w:p>
        </w:tc>
        <w:tc>
          <w:tcPr>
            <w:tcW w:w="501" w:type="pct"/>
          </w:tcPr>
          <w:p w14:paraId="1DF67323" w14:textId="77777777" w:rsidR="007D6DC3" w:rsidRPr="007D732E" w:rsidRDefault="007D6DC3" w:rsidP="005456F3">
            <w:pPr>
              <w:spacing w:line="360" w:lineRule="auto"/>
              <w:jc w:val="right"/>
              <w:rPr>
                <w:rFonts w:ascii="Arial" w:hAnsi="Arial" w:cs="Arial"/>
                <w:color w:val="000000"/>
              </w:rPr>
            </w:pPr>
          </w:p>
          <w:p w14:paraId="12ABC01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0.143</w:t>
            </w:r>
          </w:p>
        </w:tc>
      </w:tr>
      <w:tr w:rsidR="007D6DC3" w:rsidRPr="007D732E" w14:paraId="39950C3E" w14:textId="77777777" w:rsidTr="005456F3">
        <w:tc>
          <w:tcPr>
            <w:tcW w:w="2082" w:type="pct"/>
          </w:tcPr>
          <w:p w14:paraId="083F2F4B"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Main hepatectomy procedure</w:t>
            </w:r>
          </w:p>
        </w:tc>
        <w:tc>
          <w:tcPr>
            <w:tcW w:w="911" w:type="pct"/>
          </w:tcPr>
          <w:p w14:paraId="7B05F435" w14:textId="77777777" w:rsidR="007D6DC3" w:rsidRPr="007D732E" w:rsidRDefault="007D6DC3" w:rsidP="005456F3">
            <w:pPr>
              <w:spacing w:line="360" w:lineRule="auto"/>
              <w:jc w:val="right"/>
              <w:rPr>
                <w:rFonts w:ascii="Arial" w:hAnsi="Arial" w:cs="Arial"/>
              </w:rPr>
            </w:pPr>
          </w:p>
        </w:tc>
        <w:tc>
          <w:tcPr>
            <w:tcW w:w="911" w:type="pct"/>
          </w:tcPr>
          <w:p w14:paraId="2E769CA7" w14:textId="77777777" w:rsidR="007D6DC3" w:rsidRPr="007D732E" w:rsidRDefault="007D6DC3" w:rsidP="005456F3">
            <w:pPr>
              <w:spacing w:line="360" w:lineRule="auto"/>
              <w:jc w:val="right"/>
              <w:rPr>
                <w:rFonts w:ascii="Arial" w:hAnsi="Arial" w:cs="Arial"/>
              </w:rPr>
            </w:pPr>
          </w:p>
        </w:tc>
        <w:tc>
          <w:tcPr>
            <w:tcW w:w="595" w:type="pct"/>
          </w:tcPr>
          <w:p w14:paraId="17646ED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0.794</w:t>
            </w:r>
          </w:p>
        </w:tc>
        <w:tc>
          <w:tcPr>
            <w:tcW w:w="501" w:type="pct"/>
          </w:tcPr>
          <w:p w14:paraId="02FCDC1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0.275</w:t>
            </w:r>
          </w:p>
        </w:tc>
      </w:tr>
      <w:tr w:rsidR="007D6DC3" w:rsidRPr="007D732E" w14:paraId="437C0A6A" w14:textId="77777777" w:rsidTr="005456F3">
        <w:tc>
          <w:tcPr>
            <w:tcW w:w="2082" w:type="pct"/>
          </w:tcPr>
          <w:p w14:paraId="260379D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Non-anatomic resection</w:t>
            </w:r>
          </w:p>
        </w:tc>
        <w:tc>
          <w:tcPr>
            <w:tcW w:w="911" w:type="pct"/>
          </w:tcPr>
          <w:p w14:paraId="6E6643B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33 (47)</w:t>
            </w:r>
          </w:p>
        </w:tc>
        <w:tc>
          <w:tcPr>
            <w:tcW w:w="911" w:type="pct"/>
          </w:tcPr>
          <w:p w14:paraId="64407AB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33 (47)</w:t>
            </w:r>
          </w:p>
        </w:tc>
        <w:tc>
          <w:tcPr>
            <w:tcW w:w="595" w:type="pct"/>
          </w:tcPr>
          <w:p w14:paraId="18B02049" w14:textId="77777777" w:rsidR="007D6DC3" w:rsidRPr="007D732E" w:rsidRDefault="007D6DC3" w:rsidP="005456F3">
            <w:pPr>
              <w:spacing w:line="360" w:lineRule="auto"/>
              <w:jc w:val="right"/>
              <w:rPr>
                <w:rFonts w:ascii="Arial" w:hAnsi="Arial" w:cs="Arial"/>
                <w:color w:val="000000"/>
              </w:rPr>
            </w:pPr>
          </w:p>
        </w:tc>
        <w:tc>
          <w:tcPr>
            <w:tcW w:w="501" w:type="pct"/>
          </w:tcPr>
          <w:p w14:paraId="37D362A4" w14:textId="77777777" w:rsidR="007D6DC3" w:rsidRPr="007D732E" w:rsidRDefault="007D6DC3" w:rsidP="005456F3">
            <w:pPr>
              <w:spacing w:line="360" w:lineRule="auto"/>
              <w:jc w:val="right"/>
              <w:rPr>
                <w:rFonts w:ascii="Arial" w:hAnsi="Arial" w:cs="Arial"/>
                <w:color w:val="000000"/>
              </w:rPr>
            </w:pPr>
          </w:p>
        </w:tc>
      </w:tr>
      <w:tr w:rsidR="007D6DC3" w:rsidRPr="007D732E" w14:paraId="62CBB7DF" w14:textId="77777777" w:rsidTr="005456F3">
        <w:tc>
          <w:tcPr>
            <w:tcW w:w="2082" w:type="pct"/>
          </w:tcPr>
          <w:p w14:paraId="08A8606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Segmentectomy (1 Segment)</w:t>
            </w:r>
          </w:p>
        </w:tc>
        <w:tc>
          <w:tcPr>
            <w:tcW w:w="911" w:type="pct"/>
          </w:tcPr>
          <w:p w14:paraId="3E85EA8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14 (20)</w:t>
            </w:r>
          </w:p>
        </w:tc>
        <w:tc>
          <w:tcPr>
            <w:tcW w:w="911" w:type="pct"/>
          </w:tcPr>
          <w:p w14:paraId="328280C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 16 (23)</w:t>
            </w:r>
          </w:p>
        </w:tc>
        <w:tc>
          <w:tcPr>
            <w:tcW w:w="595" w:type="pct"/>
          </w:tcPr>
          <w:p w14:paraId="539410D0" w14:textId="77777777" w:rsidR="007D6DC3" w:rsidRPr="007D732E" w:rsidRDefault="007D6DC3" w:rsidP="005456F3">
            <w:pPr>
              <w:spacing w:line="360" w:lineRule="auto"/>
              <w:jc w:val="right"/>
              <w:rPr>
                <w:rFonts w:ascii="Arial" w:hAnsi="Arial" w:cs="Arial"/>
                <w:color w:val="000000"/>
              </w:rPr>
            </w:pPr>
          </w:p>
        </w:tc>
        <w:tc>
          <w:tcPr>
            <w:tcW w:w="501" w:type="pct"/>
          </w:tcPr>
          <w:p w14:paraId="7255DB51" w14:textId="77777777" w:rsidR="007D6DC3" w:rsidRPr="007D732E" w:rsidRDefault="007D6DC3" w:rsidP="005456F3">
            <w:pPr>
              <w:spacing w:line="360" w:lineRule="auto"/>
              <w:jc w:val="right"/>
              <w:rPr>
                <w:rFonts w:ascii="Arial" w:hAnsi="Arial" w:cs="Arial"/>
                <w:color w:val="000000"/>
              </w:rPr>
            </w:pPr>
          </w:p>
        </w:tc>
      </w:tr>
      <w:tr w:rsidR="007D6DC3" w:rsidRPr="007D732E" w14:paraId="5C9217AF" w14:textId="77777777" w:rsidTr="005456F3">
        <w:tc>
          <w:tcPr>
            <w:tcW w:w="2082" w:type="pct"/>
          </w:tcPr>
          <w:p w14:paraId="3C59D32F" w14:textId="77777777" w:rsidR="007D6DC3" w:rsidRPr="007D732E" w:rsidRDefault="007D6DC3" w:rsidP="005456F3">
            <w:pPr>
              <w:spacing w:line="360" w:lineRule="auto"/>
              <w:jc w:val="right"/>
              <w:rPr>
                <w:rFonts w:ascii="Arial" w:hAnsi="Arial" w:cs="Arial"/>
                <w:color w:val="000000"/>
              </w:rPr>
            </w:pPr>
            <w:proofErr w:type="spellStart"/>
            <w:r w:rsidRPr="007D732E">
              <w:rPr>
                <w:rFonts w:ascii="Arial" w:hAnsi="Arial" w:cs="Arial"/>
                <w:color w:val="000000"/>
              </w:rPr>
              <w:t>Bisegmentectomy</w:t>
            </w:r>
            <w:proofErr w:type="spellEnd"/>
            <w:r w:rsidRPr="007D732E">
              <w:rPr>
                <w:rFonts w:ascii="Arial" w:hAnsi="Arial" w:cs="Arial"/>
                <w:color w:val="000000"/>
              </w:rPr>
              <w:t xml:space="preserve"> (2 Segments) </w:t>
            </w:r>
          </w:p>
        </w:tc>
        <w:tc>
          <w:tcPr>
            <w:tcW w:w="911" w:type="pct"/>
          </w:tcPr>
          <w:p w14:paraId="5D077E8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11 (16)</w:t>
            </w:r>
          </w:p>
        </w:tc>
        <w:tc>
          <w:tcPr>
            <w:tcW w:w="911" w:type="pct"/>
          </w:tcPr>
          <w:p w14:paraId="038CD8D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13 (18)</w:t>
            </w:r>
          </w:p>
        </w:tc>
        <w:tc>
          <w:tcPr>
            <w:tcW w:w="595" w:type="pct"/>
          </w:tcPr>
          <w:p w14:paraId="4D671F2C" w14:textId="77777777" w:rsidR="007D6DC3" w:rsidRPr="007D732E" w:rsidRDefault="007D6DC3" w:rsidP="005456F3">
            <w:pPr>
              <w:spacing w:line="360" w:lineRule="auto"/>
              <w:jc w:val="right"/>
              <w:rPr>
                <w:rFonts w:ascii="Arial" w:hAnsi="Arial" w:cs="Arial"/>
                <w:color w:val="000000"/>
              </w:rPr>
            </w:pPr>
          </w:p>
        </w:tc>
        <w:tc>
          <w:tcPr>
            <w:tcW w:w="501" w:type="pct"/>
          </w:tcPr>
          <w:p w14:paraId="0823B2E1" w14:textId="77777777" w:rsidR="007D6DC3" w:rsidRPr="007D732E" w:rsidRDefault="007D6DC3" w:rsidP="005456F3">
            <w:pPr>
              <w:spacing w:line="360" w:lineRule="auto"/>
              <w:jc w:val="right"/>
              <w:rPr>
                <w:rFonts w:ascii="Arial" w:hAnsi="Arial" w:cs="Arial"/>
                <w:color w:val="000000"/>
              </w:rPr>
            </w:pPr>
          </w:p>
        </w:tc>
      </w:tr>
      <w:tr w:rsidR="007D6DC3" w:rsidRPr="007D732E" w14:paraId="0CD9F99C" w14:textId="77777777" w:rsidTr="005456F3">
        <w:tc>
          <w:tcPr>
            <w:tcW w:w="2082" w:type="pct"/>
          </w:tcPr>
          <w:p w14:paraId="6BA38C6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Multiple Segments (&gt;2, e.g. Central hepatectomy)</w:t>
            </w:r>
          </w:p>
        </w:tc>
        <w:tc>
          <w:tcPr>
            <w:tcW w:w="911" w:type="pct"/>
          </w:tcPr>
          <w:p w14:paraId="7C4D767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911" w:type="pct"/>
          </w:tcPr>
          <w:p w14:paraId="42C5F45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 (4)</w:t>
            </w:r>
          </w:p>
        </w:tc>
        <w:tc>
          <w:tcPr>
            <w:tcW w:w="595" w:type="pct"/>
          </w:tcPr>
          <w:p w14:paraId="3F3C84DA" w14:textId="77777777" w:rsidR="007D6DC3" w:rsidRPr="007D732E" w:rsidRDefault="007D6DC3" w:rsidP="005456F3">
            <w:pPr>
              <w:spacing w:line="360" w:lineRule="auto"/>
              <w:jc w:val="right"/>
              <w:rPr>
                <w:rFonts w:ascii="Arial" w:hAnsi="Arial" w:cs="Arial"/>
                <w:color w:val="000000"/>
              </w:rPr>
            </w:pPr>
          </w:p>
        </w:tc>
        <w:tc>
          <w:tcPr>
            <w:tcW w:w="501" w:type="pct"/>
          </w:tcPr>
          <w:p w14:paraId="0FC17CB6" w14:textId="77777777" w:rsidR="007D6DC3" w:rsidRPr="007D732E" w:rsidRDefault="007D6DC3" w:rsidP="005456F3">
            <w:pPr>
              <w:spacing w:line="360" w:lineRule="auto"/>
              <w:jc w:val="right"/>
              <w:rPr>
                <w:rFonts w:ascii="Arial" w:hAnsi="Arial" w:cs="Arial"/>
                <w:color w:val="000000"/>
              </w:rPr>
            </w:pPr>
          </w:p>
        </w:tc>
      </w:tr>
      <w:tr w:rsidR="007D6DC3" w:rsidRPr="007D732E" w14:paraId="2CA8FB61" w14:textId="77777777" w:rsidTr="005456F3">
        <w:tc>
          <w:tcPr>
            <w:tcW w:w="2082" w:type="pct"/>
          </w:tcPr>
          <w:p w14:paraId="21497E9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lastRenderedPageBreak/>
              <w:t>(Extended) Right Hepatectomy</w:t>
            </w:r>
          </w:p>
        </w:tc>
        <w:tc>
          <w:tcPr>
            <w:tcW w:w="911" w:type="pct"/>
          </w:tcPr>
          <w:p w14:paraId="1B89FAB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7 (10)</w:t>
            </w:r>
          </w:p>
        </w:tc>
        <w:tc>
          <w:tcPr>
            <w:tcW w:w="911" w:type="pct"/>
          </w:tcPr>
          <w:p w14:paraId="1763F72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 (7)</w:t>
            </w:r>
          </w:p>
        </w:tc>
        <w:tc>
          <w:tcPr>
            <w:tcW w:w="595" w:type="pct"/>
          </w:tcPr>
          <w:p w14:paraId="710C6CC0" w14:textId="77777777" w:rsidR="007D6DC3" w:rsidRPr="007D732E" w:rsidRDefault="007D6DC3" w:rsidP="005456F3">
            <w:pPr>
              <w:spacing w:line="360" w:lineRule="auto"/>
              <w:jc w:val="right"/>
              <w:rPr>
                <w:rFonts w:ascii="Arial" w:hAnsi="Arial" w:cs="Arial"/>
                <w:color w:val="000000"/>
              </w:rPr>
            </w:pPr>
          </w:p>
        </w:tc>
        <w:tc>
          <w:tcPr>
            <w:tcW w:w="501" w:type="pct"/>
          </w:tcPr>
          <w:p w14:paraId="04B4F1B2" w14:textId="77777777" w:rsidR="007D6DC3" w:rsidRPr="007D732E" w:rsidRDefault="007D6DC3" w:rsidP="005456F3">
            <w:pPr>
              <w:spacing w:line="360" w:lineRule="auto"/>
              <w:jc w:val="right"/>
              <w:rPr>
                <w:rFonts w:ascii="Arial" w:hAnsi="Arial" w:cs="Arial"/>
                <w:color w:val="000000"/>
              </w:rPr>
            </w:pPr>
          </w:p>
        </w:tc>
      </w:tr>
      <w:tr w:rsidR="007D6DC3" w:rsidRPr="007D732E" w14:paraId="061A0E1D" w14:textId="77777777" w:rsidTr="005456F3">
        <w:tc>
          <w:tcPr>
            <w:tcW w:w="2082" w:type="pct"/>
          </w:tcPr>
          <w:p w14:paraId="69C0772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(Extended) Left Hepatectomy</w:t>
            </w:r>
          </w:p>
        </w:tc>
        <w:tc>
          <w:tcPr>
            <w:tcW w:w="911" w:type="pct"/>
          </w:tcPr>
          <w:p w14:paraId="17A8E95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(6)</w:t>
            </w:r>
          </w:p>
        </w:tc>
        <w:tc>
          <w:tcPr>
            <w:tcW w:w="911" w:type="pct"/>
          </w:tcPr>
          <w:p w14:paraId="460D83D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595" w:type="pct"/>
          </w:tcPr>
          <w:p w14:paraId="0F873D33" w14:textId="77777777" w:rsidR="007D6DC3" w:rsidRPr="007D732E" w:rsidRDefault="007D6DC3" w:rsidP="005456F3">
            <w:pPr>
              <w:spacing w:line="360" w:lineRule="auto"/>
              <w:jc w:val="right"/>
              <w:rPr>
                <w:rFonts w:ascii="Arial" w:hAnsi="Arial" w:cs="Arial"/>
                <w:color w:val="000000"/>
              </w:rPr>
            </w:pPr>
          </w:p>
        </w:tc>
        <w:tc>
          <w:tcPr>
            <w:tcW w:w="501" w:type="pct"/>
          </w:tcPr>
          <w:p w14:paraId="5243978E" w14:textId="77777777" w:rsidR="007D6DC3" w:rsidRPr="007D732E" w:rsidRDefault="007D6DC3" w:rsidP="005456F3">
            <w:pPr>
              <w:spacing w:line="360" w:lineRule="auto"/>
              <w:jc w:val="right"/>
              <w:rPr>
                <w:rFonts w:ascii="Arial" w:hAnsi="Arial" w:cs="Arial"/>
                <w:color w:val="000000"/>
              </w:rPr>
            </w:pPr>
          </w:p>
        </w:tc>
      </w:tr>
      <w:tr w:rsidR="007D6DC3" w:rsidRPr="007D732E" w14:paraId="593A4336" w14:textId="77777777" w:rsidTr="005456F3">
        <w:tc>
          <w:tcPr>
            <w:tcW w:w="2082" w:type="pct"/>
          </w:tcPr>
          <w:p w14:paraId="309C14C0"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 xml:space="preserve">Extent of liver resection </w:t>
            </w:r>
          </w:p>
        </w:tc>
        <w:tc>
          <w:tcPr>
            <w:tcW w:w="911" w:type="pct"/>
          </w:tcPr>
          <w:p w14:paraId="6ED4D5A6" w14:textId="77777777" w:rsidR="007D6DC3" w:rsidRPr="007D732E" w:rsidRDefault="007D6DC3" w:rsidP="005456F3">
            <w:pPr>
              <w:spacing w:line="360" w:lineRule="auto"/>
              <w:jc w:val="right"/>
              <w:rPr>
                <w:rFonts w:ascii="Arial" w:hAnsi="Arial" w:cs="Arial"/>
              </w:rPr>
            </w:pPr>
          </w:p>
        </w:tc>
        <w:tc>
          <w:tcPr>
            <w:tcW w:w="911" w:type="pct"/>
          </w:tcPr>
          <w:p w14:paraId="76154194" w14:textId="77777777" w:rsidR="007D6DC3" w:rsidRPr="007D732E" w:rsidRDefault="007D6DC3" w:rsidP="005456F3">
            <w:pPr>
              <w:spacing w:line="360" w:lineRule="auto"/>
              <w:jc w:val="right"/>
              <w:rPr>
                <w:rFonts w:ascii="Arial" w:hAnsi="Arial" w:cs="Arial"/>
              </w:rPr>
            </w:pPr>
          </w:p>
        </w:tc>
        <w:tc>
          <w:tcPr>
            <w:tcW w:w="595" w:type="pct"/>
          </w:tcPr>
          <w:p w14:paraId="2881C9C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0.470</w:t>
            </w:r>
          </w:p>
        </w:tc>
        <w:tc>
          <w:tcPr>
            <w:tcW w:w="501" w:type="pct"/>
          </w:tcPr>
          <w:p w14:paraId="16265FE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0.162</w:t>
            </w:r>
          </w:p>
        </w:tc>
      </w:tr>
      <w:tr w:rsidR="007D6DC3" w:rsidRPr="007D732E" w14:paraId="4865FA8D" w14:textId="77777777" w:rsidTr="005456F3">
        <w:tc>
          <w:tcPr>
            <w:tcW w:w="2082" w:type="pct"/>
          </w:tcPr>
          <w:p w14:paraId="2B31591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Major Hepatectomy (&gt;3 Segments)</w:t>
            </w:r>
          </w:p>
        </w:tc>
        <w:tc>
          <w:tcPr>
            <w:tcW w:w="911" w:type="pct"/>
          </w:tcPr>
          <w:p w14:paraId="1F33A57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12 (17)</w:t>
            </w:r>
          </w:p>
        </w:tc>
        <w:tc>
          <w:tcPr>
            <w:tcW w:w="911" w:type="pct"/>
          </w:tcPr>
          <w:p w14:paraId="1B5FA578"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8 (11)</w:t>
            </w:r>
          </w:p>
        </w:tc>
        <w:tc>
          <w:tcPr>
            <w:tcW w:w="595" w:type="pct"/>
          </w:tcPr>
          <w:p w14:paraId="3F5B9AE6" w14:textId="77777777" w:rsidR="007D6DC3" w:rsidRPr="007D732E" w:rsidRDefault="007D6DC3" w:rsidP="005456F3">
            <w:pPr>
              <w:spacing w:line="360" w:lineRule="auto"/>
              <w:jc w:val="right"/>
              <w:rPr>
                <w:rFonts w:ascii="Arial" w:hAnsi="Arial" w:cs="Arial"/>
                <w:color w:val="000000"/>
              </w:rPr>
            </w:pPr>
          </w:p>
        </w:tc>
        <w:tc>
          <w:tcPr>
            <w:tcW w:w="501" w:type="pct"/>
          </w:tcPr>
          <w:p w14:paraId="38524D23" w14:textId="77777777" w:rsidR="007D6DC3" w:rsidRPr="007D732E" w:rsidRDefault="007D6DC3" w:rsidP="005456F3">
            <w:pPr>
              <w:spacing w:line="360" w:lineRule="auto"/>
              <w:jc w:val="right"/>
              <w:rPr>
                <w:rFonts w:ascii="Arial" w:hAnsi="Arial" w:cs="Arial"/>
                <w:color w:val="000000"/>
              </w:rPr>
            </w:pPr>
          </w:p>
        </w:tc>
      </w:tr>
      <w:tr w:rsidR="007D6DC3" w:rsidRPr="007D732E" w14:paraId="58F1AFB1" w14:textId="77777777" w:rsidTr="005456F3">
        <w:tc>
          <w:tcPr>
            <w:tcW w:w="2082" w:type="pct"/>
          </w:tcPr>
          <w:p w14:paraId="0B49CDF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Minor Hepatectomy (1-3 Segments)</w:t>
            </w:r>
          </w:p>
        </w:tc>
        <w:tc>
          <w:tcPr>
            <w:tcW w:w="911" w:type="pct"/>
          </w:tcPr>
          <w:p w14:paraId="296F2EE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59 (83)</w:t>
            </w:r>
          </w:p>
        </w:tc>
        <w:tc>
          <w:tcPr>
            <w:tcW w:w="911" w:type="pct"/>
          </w:tcPr>
          <w:p w14:paraId="2968552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63 (89)</w:t>
            </w:r>
          </w:p>
        </w:tc>
        <w:tc>
          <w:tcPr>
            <w:tcW w:w="595" w:type="pct"/>
          </w:tcPr>
          <w:p w14:paraId="22967F59" w14:textId="77777777" w:rsidR="007D6DC3" w:rsidRPr="007D732E" w:rsidRDefault="007D6DC3" w:rsidP="005456F3">
            <w:pPr>
              <w:spacing w:line="360" w:lineRule="auto"/>
              <w:jc w:val="right"/>
              <w:rPr>
                <w:rFonts w:ascii="Arial" w:hAnsi="Arial" w:cs="Arial"/>
                <w:color w:val="000000"/>
              </w:rPr>
            </w:pPr>
          </w:p>
        </w:tc>
        <w:tc>
          <w:tcPr>
            <w:tcW w:w="501" w:type="pct"/>
          </w:tcPr>
          <w:p w14:paraId="02A04131" w14:textId="77777777" w:rsidR="007D6DC3" w:rsidRPr="007D732E" w:rsidRDefault="007D6DC3" w:rsidP="005456F3">
            <w:pPr>
              <w:spacing w:line="360" w:lineRule="auto"/>
              <w:jc w:val="right"/>
              <w:rPr>
                <w:rFonts w:ascii="Arial" w:hAnsi="Arial" w:cs="Arial"/>
                <w:color w:val="000000"/>
              </w:rPr>
            </w:pPr>
          </w:p>
        </w:tc>
      </w:tr>
      <w:tr w:rsidR="007D6DC3" w:rsidRPr="007D732E" w14:paraId="40F1BCC1" w14:textId="77777777" w:rsidTr="005456F3">
        <w:tc>
          <w:tcPr>
            <w:tcW w:w="2082" w:type="pct"/>
          </w:tcPr>
          <w:p w14:paraId="4AEE10AA"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 xml:space="preserve">Type of liver resection </w:t>
            </w:r>
          </w:p>
        </w:tc>
        <w:tc>
          <w:tcPr>
            <w:tcW w:w="911" w:type="pct"/>
          </w:tcPr>
          <w:p w14:paraId="2A0221CD" w14:textId="77777777" w:rsidR="007D6DC3" w:rsidRPr="007D732E" w:rsidRDefault="007D6DC3" w:rsidP="005456F3">
            <w:pPr>
              <w:spacing w:line="360" w:lineRule="auto"/>
              <w:jc w:val="right"/>
              <w:rPr>
                <w:rFonts w:ascii="Arial" w:hAnsi="Arial" w:cs="Arial"/>
              </w:rPr>
            </w:pPr>
          </w:p>
        </w:tc>
        <w:tc>
          <w:tcPr>
            <w:tcW w:w="911" w:type="pct"/>
          </w:tcPr>
          <w:p w14:paraId="2ED7795C" w14:textId="77777777" w:rsidR="007D6DC3" w:rsidRPr="007D732E" w:rsidRDefault="007D6DC3" w:rsidP="005456F3">
            <w:pPr>
              <w:spacing w:line="360" w:lineRule="auto"/>
              <w:jc w:val="right"/>
              <w:rPr>
                <w:rFonts w:ascii="Arial" w:hAnsi="Arial" w:cs="Arial"/>
              </w:rPr>
            </w:pPr>
          </w:p>
        </w:tc>
        <w:tc>
          <w:tcPr>
            <w:tcW w:w="595" w:type="pct"/>
          </w:tcPr>
          <w:p w14:paraId="1B5787A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0.376</w:t>
            </w:r>
          </w:p>
        </w:tc>
        <w:tc>
          <w:tcPr>
            <w:tcW w:w="501" w:type="pct"/>
          </w:tcPr>
          <w:p w14:paraId="07FAF0B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0.241</w:t>
            </w:r>
          </w:p>
        </w:tc>
      </w:tr>
      <w:tr w:rsidR="007D6DC3" w:rsidRPr="007D732E" w14:paraId="7455C771" w14:textId="77777777" w:rsidTr="005456F3">
        <w:tc>
          <w:tcPr>
            <w:tcW w:w="2082" w:type="pct"/>
          </w:tcPr>
          <w:p w14:paraId="14E2FFE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Anatomic</w:t>
            </w:r>
          </w:p>
        </w:tc>
        <w:tc>
          <w:tcPr>
            <w:tcW w:w="911" w:type="pct"/>
          </w:tcPr>
          <w:p w14:paraId="637FCE7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27 (38)</w:t>
            </w:r>
          </w:p>
        </w:tc>
        <w:tc>
          <w:tcPr>
            <w:tcW w:w="911" w:type="pct"/>
          </w:tcPr>
          <w:p w14:paraId="392119C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21 (30)</w:t>
            </w:r>
          </w:p>
        </w:tc>
        <w:tc>
          <w:tcPr>
            <w:tcW w:w="595" w:type="pct"/>
          </w:tcPr>
          <w:p w14:paraId="45E7B480" w14:textId="77777777" w:rsidR="007D6DC3" w:rsidRPr="007D732E" w:rsidRDefault="007D6DC3" w:rsidP="005456F3">
            <w:pPr>
              <w:spacing w:line="360" w:lineRule="auto"/>
              <w:jc w:val="right"/>
              <w:rPr>
                <w:rFonts w:ascii="Arial" w:hAnsi="Arial" w:cs="Arial"/>
                <w:color w:val="000000"/>
              </w:rPr>
            </w:pPr>
          </w:p>
        </w:tc>
        <w:tc>
          <w:tcPr>
            <w:tcW w:w="501" w:type="pct"/>
          </w:tcPr>
          <w:p w14:paraId="650462F9" w14:textId="77777777" w:rsidR="007D6DC3" w:rsidRPr="007D732E" w:rsidRDefault="007D6DC3" w:rsidP="005456F3">
            <w:pPr>
              <w:spacing w:line="360" w:lineRule="auto"/>
              <w:jc w:val="right"/>
              <w:rPr>
                <w:rFonts w:ascii="Arial" w:hAnsi="Arial" w:cs="Arial"/>
                <w:color w:val="000000"/>
              </w:rPr>
            </w:pPr>
          </w:p>
        </w:tc>
      </w:tr>
      <w:tr w:rsidR="007D6DC3" w:rsidRPr="007D732E" w14:paraId="74949126" w14:textId="77777777" w:rsidTr="005456F3">
        <w:tc>
          <w:tcPr>
            <w:tcW w:w="2082" w:type="pct"/>
          </w:tcPr>
          <w:p w14:paraId="19D123D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Non-Anatomic</w:t>
            </w:r>
          </w:p>
        </w:tc>
        <w:tc>
          <w:tcPr>
            <w:tcW w:w="911" w:type="pct"/>
          </w:tcPr>
          <w:p w14:paraId="075927F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33 (47)</w:t>
            </w:r>
          </w:p>
        </w:tc>
        <w:tc>
          <w:tcPr>
            <w:tcW w:w="911" w:type="pct"/>
          </w:tcPr>
          <w:p w14:paraId="025E999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33 (47)</w:t>
            </w:r>
          </w:p>
        </w:tc>
        <w:tc>
          <w:tcPr>
            <w:tcW w:w="595" w:type="pct"/>
          </w:tcPr>
          <w:p w14:paraId="02377A3F" w14:textId="77777777" w:rsidR="007D6DC3" w:rsidRPr="007D732E" w:rsidRDefault="007D6DC3" w:rsidP="005456F3">
            <w:pPr>
              <w:spacing w:line="360" w:lineRule="auto"/>
              <w:jc w:val="right"/>
              <w:rPr>
                <w:rFonts w:ascii="Arial" w:hAnsi="Arial" w:cs="Arial"/>
                <w:color w:val="000000"/>
              </w:rPr>
            </w:pPr>
          </w:p>
        </w:tc>
        <w:tc>
          <w:tcPr>
            <w:tcW w:w="501" w:type="pct"/>
          </w:tcPr>
          <w:p w14:paraId="25597970" w14:textId="77777777" w:rsidR="007D6DC3" w:rsidRPr="007D732E" w:rsidRDefault="007D6DC3" w:rsidP="005456F3">
            <w:pPr>
              <w:spacing w:line="360" w:lineRule="auto"/>
              <w:jc w:val="right"/>
              <w:rPr>
                <w:rFonts w:ascii="Arial" w:hAnsi="Arial" w:cs="Arial"/>
                <w:color w:val="000000"/>
              </w:rPr>
            </w:pPr>
          </w:p>
        </w:tc>
      </w:tr>
      <w:tr w:rsidR="007D6DC3" w:rsidRPr="007D732E" w14:paraId="5880128C" w14:textId="77777777" w:rsidTr="005456F3">
        <w:tc>
          <w:tcPr>
            <w:tcW w:w="2082" w:type="pct"/>
          </w:tcPr>
          <w:p w14:paraId="029164B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Both</w:t>
            </w:r>
          </w:p>
        </w:tc>
        <w:tc>
          <w:tcPr>
            <w:tcW w:w="911" w:type="pct"/>
          </w:tcPr>
          <w:p w14:paraId="1ED117A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11 (16)</w:t>
            </w:r>
          </w:p>
        </w:tc>
        <w:tc>
          <w:tcPr>
            <w:tcW w:w="911" w:type="pct"/>
          </w:tcPr>
          <w:p w14:paraId="5684EF0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17 (24)</w:t>
            </w:r>
          </w:p>
        </w:tc>
        <w:tc>
          <w:tcPr>
            <w:tcW w:w="595" w:type="pct"/>
          </w:tcPr>
          <w:p w14:paraId="44D1F6F1" w14:textId="77777777" w:rsidR="007D6DC3" w:rsidRPr="007D732E" w:rsidRDefault="007D6DC3" w:rsidP="005456F3">
            <w:pPr>
              <w:spacing w:line="360" w:lineRule="auto"/>
              <w:jc w:val="right"/>
              <w:rPr>
                <w:rFonts w:ascii="Arial" w:hAnsi="Arial" w:cs="Arial"/>
                <w:color w:val="000000"/>
              </w:rPr>
            </w:pPr>
          </w:p>
        </w:tc>
        <w:tc>
          <w:tcPr>
            <w:tcW w:w="501" w:type="pct"/>
          </w:tcPr>
          <w:p w14:paraId="45FB65E0" w14:textId="77777777" w:rsidR="007D6DC3" w:rsidRPr="007D732E" w:rsidRDefault="007D6DC3" w:rsidP="005456F3">
            <w:pPr>
              <w:spacing w:line="360" w:lineRule="auto"/>
              <w:jc w:val="right"/>
              <w:rPr>
                <w:rFonts w:ascii="Arial" w:hAnsi="Arial" w:cs="Arial"/>
                <w:color w:val="000000"/>
              </w:rPr>
            </w:pPr>
          </w:p>
        </w:tc>
      </w:tr>
      <w:tr w:rsidR="007D6DC3" w:rsidRPr="007D732E" w14:paraId="4CA70F95" w14:textId="77777777" w:rsidTr="005456F3">
        <w:tc>
          <w:tcPr>
            <w:tcW w:w="2082" w:type="pct"/>
          </w:tcPr>
          <w:p w14:paraId="44546C56"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Difficulty score (IWATE</w:t>
            </w:r>
            <w:r w:rsidRPr="007D732E">
              <w:rPr>
                <w:rFonts w:ascii="Arial" w:hAnsi="Arial" w:cs="Arial"/>
                <w:b/>
                <w:bCs/>
                <w:color w:val="000000"/>
                <w:vertAlign w:val="superscript"/>
              </w:rPr>
              <w:t>a</w:t>
            </w:r>
            <w:r w:rsidRPr="007D732E">
              <w:rPr>
                <w:rFonts w:ascii="Arial" w:hAnsi="Arial" w:cs="Arial"/>
                <w:b/>
                <w:bCs/>
                <w:color w:val="000000"/>
              </w:rPr>
              <w:t>)</w:t>
            </w:r>
          </w:p>
        </w:tc>
        <w:tc>
          <w:tcPr>
            <w:tcW w:w="911" w:type="pct"/>
          </w:tcPr>
          <w:p w14:paraId="75CCF32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 (3-10)</w:t>
            </w:r>
          </w:p>
        </w:tc>
        <w:tc>
          <w:tcPr>
            <w:tcW w:w="911" w:type="pct"/>
          </w:tcPr>
          <w:p w14:paraId="5299568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 (4-7)</w:t>
            </w:r>
          </w:p>
        </w:tc>
        <w:tc>
          <w:tcPr>
            <w:tcW w:w="595" w:type="pct"/>
          </w:tcPr>
          <w:p w14:paraId="5F98F21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0.900</w:t>
            </w:r>
          </w:p>
        </w:tc>
        <w:tc>
          <w:tcPr>
            <w:tcW w:w="501" w:type="pct"/>
          </w:tcPr>
          <w:p w14:paraId="098BA0D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0.082</w:t>
            </w:r>
          </w:p>
        </w:tc>
      </w:tr>
      <w:tr w:rsidR="007D6DC3" w:rsidRPr="007D732E" w14:paraId="2520D1C4" w14:textId="77777777" w:rsidTr="005456F3">
        <w:tc>
          <w:tcPr>
            <w:tcW w:w="2082" w:type="pct"/>
          </w:tcPr>
          <w:p w14:paraId="400DA40A"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Extrahepatic resection</w:t>
            </w:r>
          </w:p>
        </w:tc>
        <w:tc>
          <w:tcPr>
            <w:tcW w:w="911" w:type="pct"/>
          </w:tcPr>
          <w:p w14:paraId="665AF67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12 (17)</w:t>
            </w:r>
          </w:p>
        </w:tc>
        <w:tc>
          <w:tcPr>
            <w:tcW w:w="911" w:type="pct"/>
          </w:tcPr>
          <w:p w14:paraId="4AADFD1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(6)</w:t>
            </w:r>
          </w:p>
        </w:tc>
        <w:tc>
          <w:tcPr>
            <w:tcW w:w="595" w:type="pct"/>
          </w:tcPr>
          <w:p w14:paraId="0FD3F8C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0.060</w:t>
            </w:r>
          </w:p>
        </w:tc>
        <w:tc>
          <w:tcPr>
            <w:tcW w:w="501" w:type="pct"/>
          </w:tcPr>
          <w:p w14:paraId="51FAFF4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0.362</w:t>
            </w:r>
          </w:p>
        </w:tc>
      </w:tr>
      <w:tr w:rsidR="007D6DC3" w:rsidRPr="007D732E" w14:paraId="0D340ABA" w14:textId="77777777" w:rsidTr="005456F3">
        <w:tc>
          <w:tcPr>
            <w:tcW w:w="2082" w:type="pct"/>
          </w:tcPr>
          <w:p w14:paraId="771C06CB"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Blood loss, mL</w:t>
            </w:r>
          </w:p>
          <w:p w14:paraId="093D9B9A" w14:textId="77777777" w:rsidR="007D6DC3" w:rsidRPr="007D732E" w:rsidRDefault="007D6DC3" w:rsidP="005456F3">
            <w:pPr>
              <w:spacing w:line="360" w:lineRule="auto"/>
              <w:rPr>
                <w:rFonts w:ascii="Arial" w:hAnsi="Arial" w:cs="Arial"/>
                <w:b/>
                <w:bCs/>
                <w:color w:val="000000"/>
              </w:rPr>
            </w:pPr>
          </w:p>
        </w:tc>
        <w:tc>
          <w:tcPr>
            <w:tcW w:w="911" w:type="pct"/>
          </w:tcPr>
          <w:p w14:paraId="1B870E2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250 </w:t>
            </w:r>
          </w:p>
          <w:p w14:paraId="2737CD2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(125-500)</w:t>
            </w:r>
          </w:p>
        </w:tc>
        <w:tc>
          <w:tcPr>
            <w:tcW w:w="911" w:type="pct"/>
          </w:tcPr>
          <w:p w14:paraId="22C563B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400 </w:t>
            </w:r>
          </w:p>
          <w:p w14:paraId="098E956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(200-650)</w:t>
            </w:r>
          </w:p>
        </w:tc>
        <w:tc>
          <w:tcPr>
            <w:tcW w:w="595" w:type="pct"/>
          </w:tcPr>
          <w:p w14:paraId="3E068648" w14:textId="77777777" w:rsidR="007D6DC3" w:rsidRPr="007D732E" w:rsidRDefault="007D6DC3" w:rsidP="005456F3">
            <w:pPr>
              <w:spacing w:line="360" w:lineRule="auto"/>
              <w:jc w:val="right"/>
              <w:rPr>
                <w:rFonts w:ascii="Arial" w:hAnsi="Arial" w:cs="Arial"/>
                <w:b/>
                <w:bCs/>
                <w:color w:val="000000"/>
              </w:rPr>
            </w:pPr>
            <w:r w:rsidRPr="007D732E">
              <w:rPr>
                <w:rFonts w:ascii="Arial" w:hAnsi="Arial" w:cs="Arial"/>
                <w:b/>
                <w:bCs/>
                <w:color w:val="000000"/>
              </w:rPr>
              <w:t>0.004</w:t>
            </w:r>
          </w:p>
          <w:p w14:paraId="1B5A4748" w14:textId="77777777" w:rsidR="007D6DC3" w:rsidRPr="007D732E" w:rsidRDefault="007D6DC3" w:rsidP="005456F3">
            <w:pPr>
              <w:spacing w:line="360" w:lineRule="auto"/>
              <w:jc w:val="right"/>
              <w:rPr>
                <w:rFonts w:ascii="Arial" w:hAnsi="Arial" w:cs="Arial"/>
                <w:b/>
                <w:bCs/>
                <w:color w:val="000000"/>
              </w:rPr>
            </w:pPr>
          </w:p>
        </w:tc>
        <w:tc>
          <w:tcPr>
            <w:tcW w:w="501" w:type="pct"/>
          </w:tcPr>
          <w:p w14:paraId="716D67C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0.508</w:t>
            </w:r>
          </w:p>
        </w:tc>
      </w:tr>
      <w:tr w:rsidR="007D6DC3" w:rsidRPr="007D732E" w14:paraId="20D05CC0" w14:textId="77777777" w:rsidTr="005456F3">
        <w:tc>
          <w:tcPr>
            <w:tcW w:w="2082" w:type="pct"/>
          </w:tcPr>
          <w:p w14:paraId="208C4096"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Operative time, min</w:t>
            </w:r>
          </w:p>
          <w:p w14:paraId="3F968B1E" w14:textId="77777777" w:rsidR="007D6DC3" w:rsidRPr="007D732E" w:rsidRDefault="007D6DC3" w:rsidP="005456F3">
            <w:pPr>
              <w:spacing w:line="360" w:lineRule="auto"/>
              <w:rPr>
                <w:rFonts w:ascii="Arial" w:hAnsi="Arial" w:cs="Arial"/>
                <w:b/>
                <w:bCs/>
                <w:color w:val="000000"/>
              </w:rPr>
            </w:pPr>
          </w:p>
        </w:tc>
        <w:tc>
          <w:tcPr>
            <w:tcW w:w="911" w:type="pct"/>
          </w:tcPr>
          <w:p w14:paraId="0D63C27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205 </w:t>
            </w:r>
          </w:p>
          <w:p w14:paraId="4727E40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(136-262)</w:t>
            </w:r>
          </w:p>
        </w:tc>
        <w:tc>
          <w:tcPr>
            <w:tcW w:w="911" w:type="pct"/>
          </w:tcPr>
          <w:p w14:paraId="6065005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179</w:t>
            </w:r>
          </w:p>
          <w:p w14:paraId="1DCA20B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(149-268)</w:t>
            </w:r>
          </w:p>
        </w:tc>
        <w:tc>
          <w:tcPr>
            <w:tcW w:w="595" w:type="pct"/>
          </w:tcPr>
          <w:p w14:paraId="6E558E3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0.933</w:t>
            </w:r>
          </w:p>
          <w:p w14:paraId="633D418C" w14:textId="77777777" w:rsidR="007D6DC3" w:rsidRPr="007D732E" w:rsidRDefault="007D6DC3" w:rsidP="005456F3">
            <w:pPr>
              <w:spacing w:line="360" w:lineRule="auto"/>
              <w:jc w:val="right"/>
              <w:rPr>
                <w:rFonts w:ascii="Arial" w:hAnsi="Arial" w:cs="Arial"/>
                <w:color w:val="000000"/>
              </w:rPr>
            </w:pPr>
          </w:p>
        </w:tc>
        <w:tc>
          <w:tcPr>
            <w:tcW w:w="501" w:type="pct"/>
          </w:tcPr>
          <w:p w14:paraId="40087DD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0.008</w:t>
            </w:r>
          </w:p>
        </w:tc>
      </w:tr>
      <w:tr w:rsidR="007D6DC3" w:rsidRPr="007D732E" w14:paraId="3A232BA2" w14:textId="77777777" w:rsidTr="005456F3">
        <w:tc>
          <w:tcPr>
            <w:tcW w:w="2082" w:type="pct"/>
          </w:tcPr>
          <w:p w14:paraId="7482FBB4" w14:textId="77777777" w:rsidR="007D6DC3" w:rsidRPr="007D732E" w:rsidRDefault="007D6DC3" w:rsidP="005456F3">
            <w:pPr>
              <w:spacing w:line="360" w:lineRule="auto"/>
              <w:rPr>
                <w:rFonts w:ascii="Arial" w:hAnsi="Arial" w:cs="Arial"/>
                <w:b/>
                <w:bCs/>
                <w:color w:val="000000"/>
                <w:vertAlign w:val="superscript"/>
              </w:rPr>
            </w:pPr>
            <w:r w:rsidRPr="007D732E">
              <w:rPr>
                <w:rFonts w:ascii="Arial" w:hAnsi="Arial" w:cs="Arial"/>
                <w:b/>
                <w:bCs/>
                <w:color w:val="000000"/>
              </w:rPr>
              <w:t xml:space="preserve">Postoperative </w:t>
            </w:r>
            <w:proofErr w:type="spellStart"/>
            <w:r w:rsidRPr="007D732E">
              <w:rPr>
                <w:rFonts w:ascii="Arial" w:hAnsi="Arial" w:cs="Arial"/>
                <w:b/>
                <w:bCs/>
                <w:color w:val="000000"/>
              </w:rPr>
              <w:t>complications</w:t>
            </w:r>
            <w:r w:rsidRPr="007D732E">
              <w:rPr>
                <w:rFonts w:ascii="Arial" w:hAnsi="Arial" w:cs="Arial"/>
                <w:b/>
                <w:bCs/>
                <w:color w:val="000000"/>
                <w:vertAlign w:val="superscript"/>
              </w:rPr>
              <w:t>b</w:t>
            </w:r>
            <w:proofErr w:type="spellEnd"/>
          </w:p>
        </w:tc>
        <w:tc>
          <w:tcPr>
            <w:tcW w:w="911" w:type="pct"/>
          </w:tcPr>
          <w:p w14:paraId="5FFF0CF1" w14:textId="77777777" w:rsidR="007D6DC3" w:rsidRPr="007D732E" w:rsidRDefault="007D6DC3" w:rsidP="005456F3">
            <w:pPr>
              <w:spacing w:line="360" w:lineRule="auto"/>
              <w:jc w:val="right"/>
              <w:rPr>
                <w:rFonts w:ascii="Arial" w:hAnsi="Arial" w:cs="Arial"/>
                <w:color w:val="000000"/>
              </w:rPr>
            </w:pPr>
          </w:p>
        </w:tc>
        <w:tc>
          <w:tcPr>
            <w:tcW w:w="911" w:type="pct"/>
          </w:tcPr>
          <w:p w14:paraId="56A0709C" w14:textId="77777777" w:rsidR="007D6DC3" w:rsidRPr="007D732E" w:rsidRDefault="007D6DC3" w:rsidP="005456F3">
            <w:pPr>
              <w:spacing w:line="360" w:lineRule="auto"/>
              <w:jc w:val="right"/>
              <w:rPr>
                <w:rFonts w:ascii="Arial" w:hAnsi="Arial" w:cs="Arial"/>
                <w:color w:val="000000"/>
              </w:rPr>
            </w:pPr>
          </w:p>
        </w:tc>
        <w:tc>
          <w:tcPr>
            <w:tcW w:w="595" w:type="pct"/>
          </w:tcPr>
          <w:p w14:paraId="640D029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0.698</w:t>
            </w:r>
          </w:p>
        </w:tc>
        <w:tc>
          <w:tcPr>
            <w:tcW w:w="501" w:type="pct"/>
          </w:tcPr>
          <w:p w14:paraId="62282BB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0.355</w:t>
            </w:r>
          </w:p>
        </w:tc>
      </w:tr>
      <w:tr w:rsidR="007D6DC3" w:rsidRPr="007D732E" w14:paraId="310FEDFD" w14:textId="77777777" w:rsidTr="005456F3">
        <w:tc>
          <w:tcPr>
            <w:tcW w:w="2082" w:type="pct"/>
          </w:tcPr>
          <w:p w14:paraId="724DB93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I</w:t>
            </w:r>
          </w:p>
        </w:tc>
        <w:tc>
          <w:tcPr>
            <w:tcW w:w="911" w:type="pct"/>
          </w:tcPr>
          <w:p w14:paraId="2AC8861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(6)</w:t>
            </w:r>
          </w:p>
        </w:tc>
        <w:tc>
          <w:tcPr>
            <w:tcW w:w="911" w:type="pct"/>
          </w:tcPr>
          <w:p w14:paraId="69CD293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8 (11)</w:t>
            </w:r>
          </w:p>
        </w:tc>
        <w:tc>
          <w:tcPr>
            <w:tcW w:w="595" w:type="pct"/>
          </w:tcPr>
          <w:p w14:paraId="7EB4509E" w14:textId="77777777" w:rsidR="007D6DC3" w:rsidRPr="007D732E" w:rsidRDefault="007D6DC3" w:rsidP="005456F3">
            <w:pPr>
              <w:spacing w:line="360" w:lineRule="auto"/>
              <w:jc w:val="right"/>
              <w:rPr>
                <w:rFonts w:ascii="Arial" w:hAnsi="Arial" w:cs="Arial"/>
                <w:color w:val="000000"/>
              </w:rPr>
            </w:pPr>
          </w:p>
        </w:tc>
        <w:tc>
          <w:tcPr>
            <w:tcW w:w="501" w:type="pct"/>
          </w:tcPr>
          <w:p w14:paraId="6685AB77" w14:textId="77777777" w:rsidR="007D6DC3" w:rsidRPr="007D732E" w:rsidRDefault="007D6DC3" w:rsidP="005456F3">
            <w:pPr>
              <w:spacing w:line="360" w:lineRule="auto"/>
              <w:jc w:val="right"/>
              <w:rPr>
                <w:rFonts w:ascii="Arial" w:hAnsi="Arial" w:cs="Arial"/>
                <w:color w:val="000000"/>
              </w:rPr>
            </w:pPr>
          </w:p>
        </w:tc>
      </w:tr>
      <w:tr w:rsidR="007D6DC3" w:rsidRPr="007D732E" w14:paraId="05AE89CE" w14:textId="77777777" w:rsidTr="005456F3">
        <w:tc>
          <w:tcPr>
            <w:tcW w:w="2082" w:type="pct"/>
          </w:tcPr>
          <w:p w14:paraId="4B29E31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II</w:t>
            </w:r>
          </w:p>
        </w:tc>
        <w:tc>
          <w:tcPr>
            <w:tcW w:w="911" w:type="pct"/>
          </w:tcPr>
          <w:p w14:paraId="20FAD86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 (7)</w:t>
            </w:r>
          </w:p>
        </w:tc>
        <w:tc>
          <w:tcPr>
            <w:tcW w:w="911" w:type="pct"/>
          </w:tcPr>
          <w:p w14:paraId="524DC85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(6)</w:t>
            </w:r>
          </w:p>
        </w:tc>
        <w:tc>
          <w:tcPr>
            <w:tcW w:w="595" w:type="pct"/>
          </w:tcPr>
          <w:p w14:paraId="0D0B2C97" w14:textId="77777777" w:rsidR="007D6DC3" w:rsidRPr="007D732E" w:rsidRDefault="007D6DC3" w:rsidP="005456F3">
            <w:pPr>
              <w:spacing w:line="360" w:lineRule="auto"/>
              <w:jc w:val="right"/>
              <w:rPr>
                <w:rFonts w:ascii="Arial" w:hAnsi="Arial" w:cs="Arial"/>
                <w:color w:val="000000"/>
              </w:rPr>
            </w:pPr>
          </w:p>
        </w:tc>
        <w:tc>
          <w:tcPr>
            <w:tcW w:w="501" w:type="pct"/>
          </w:tcPr>
          <w:p w14:paraId="00BA49D1" w14:textId="77777777" w:rsidR="007D6DC3" w:rsidRPr="007D732E" w:rsidRDefault="007D6DC3" w:rsidP="005456F3">
            <w:pPr>
              <w:spacing w:line="360" w:lineRule="auto"/>
              <w:jc w:val="right"/>
              <w:rPr>
                <w:rFonts w:ascii="Arial" w:hAnsi="Arial" w:cs="Arial"/>
                <w:color w:val="000000"/>
              </w:rPr>
            </w:pPr>
          </w:p>
        </w:tc>
      </w:tr>
      <w:tr w:rsidR="007D6DC3" w:rsidRPr="007D732E" w14:paraId="5DC39327" w14:textId="77777777" w:rsidTr="005456F3">
        <w:tc>
          <w:tcPr>
            <w:tcW w:w="2082" w:type="pct"/>
          </w:tcPr>
          <w:p w14:paraId="13E9642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IIIa</w:t>
            </w:r>
          </w:p>
        </w:tc>
        <w:tc>
          <w:tcPr>
            <w:tcW w:w="911" w:type="pct"/>
          </w:tcPr>
          <w:p w14:paraId="7BB2FF1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 (9)</w:t>
            </w:r>
          </w:p>
        </w:tc>
        <w:tc>
          <w:tcPr>
            <w:tcW w:w="911" w:type="pct"/>
          </w:tcPr>
          <w:p w14:paraId="1CF2222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4 (6)</w:t>
            </w:r>
          </w:p>
        </w:tc>
        <w:tc>
          <w:tcPr>
            <w:tcW w:w="595" w:type="pct"/>
          </w:tcPr>
          <w:p w14:paraId="10148118" w14:textId="77777777" w:rsidR="007D6DC3" w:rsidRPr="007D732E" w:rsidRDefault="007D6DC3" w:rsidP="005456F3">
            <w:pPr>
              <w:spacing w:line="360" w:lineRule="auto"/>
              <w:jc w:val="right"/>
              <w:rPr>
                <w:rFonts w:ascii="Arial" w:hAnsi="Arial" w:cs="Arial"/>
                <w:color w:val="000000"/>
              </w:rPr>
            </w:pPr>
          </w:p>
        </w:tc>
        <w:tc>
          <w:tcPr>
            <w:tcW w:w="501" w:type="pct"/>
          </w:tcPr>
          <w:p w14:paraId="7DA92A2A" w14:textId="77777777" w:rsidR="007D6DC3" w:rsidRPr="007D732E" w:rsidRDefault="007D6DC3" w:rsidP="005456F3">
            <w:pPr>
              <w:spacing w:line="360" w:lineRule="auto"/>
              <w:jc w:val="right"/>
              <w:rPr>
                <w:rFonts w:ascii="Arial" w:hAnsi="Arial" w:cs="Arial"/>
                <w:color w:val="000000"/>
              </w:rPr>
            </w:pPr>
          </w:p>
        </w:tc>
      </w:tr>
      <w:tr w:rsidR="007D6DC3" w:rsidRPr="007D732E" w14:paraId="0FB9076B" w14:textId="77777777" w:rsidTr="005456F3">
        <w:tc>
          <w:tcPr>
            <w:tcW w:w="2082" w:type="pct"/>
          </w:tcPr>
          <w:p w14:paraId="32F12FC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Grade </w:t>
            </w:r>
            <w:proofErr w:type="spellStart"/>
            <w:r w:rsidRPr="007D732E">
              <w:rPr>
                <w:rFonts w:ascii="Arial" w:hAnsi="Arial" w:cs="Arial"/>
                <w:color w:val="000000"/>
              </w:rPr>
              <w:t>IIIb</w:t>
            </w:r>
            <w:proofErr w:type="spellEnd"/>
            <w:r w:rsidRPr="007D732E">
              <w:rPr>
                <w:rFonts w:ascii="Arial" w:hAnsi="Arial" w:cs="Arial"/>
                <w:color w:val="000000"/>
              </w:rPr>
              <w:t xml:space="preserve"> </w:t>
            </w:r>
          </w:p>
        </w:tc>
        <w:tc>
          <w:tcPr>
            <w:tcW w:w="911" w:type="pct"/>
          </w:tcPr>
          <w:p w14:paraId="69C30C1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911" w:type="pct"/>
          </w:tcPr>
          <w:p w14:paraId="7AB3683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tcPr>
          <w:p w14:paraId="4FB18648" w14:textId="77777777" w:rsidR="007D6DC3" w:rsidRPr="007D732E" w:rsidRDefault="007D6DC3" w:rsidP="005456F3">
            <w:pPr>
              <w:spacing w:line="360" w:lineRule="auto"/>
              <w:jc w:val="right"/>
              <w:rPr>
                <w:rFonts w:ascii="Arial" w:hAnsi="Arial" w:cs="Arial"/>
                <w:color w:val="000000"/>
              </w:rPr>
            </w:pPr>
          </w:p>
        </w:tc>
        <w:tc>
          <w:tcPr>
            <w:tcW w:w="501" w:type="pct"/>
          </w:tcPr>
          <w:p w14:paraId="68794781" w14:textId="77777777" w:rsidR="007D6DC3" w:rsidRPr="007D732E" w:rsidRDefault="007D6DC3" w:rsidP="005456F3">
            <w:pPr>
              <w:spacing w:line="360" w:lineRule="auto"/>
              <w:jc w:val="right"/>
              <w:rPr>
                <w:rFonts w:ascii="Arial" w:hAnsi="Arial" w:cs="Arial"/>
                <w:color w:val="000000"/>
              </w:rPr>
            </w:pPr>
          </w:p>
        </w:tc>
      </w:tr>
      <w:tr w:rsidR="007D6DC3" w:rsidRPr="007D732E" w14:paraId="261F0717" w14:textId="77777777" w:rsidTr="005456F3">
        <w:tc>
          <w:tcPr>
            <w:tcW w:w="2082" w:type="pct"/>
          </w:tcPr>
          <w:p w14:paraId="485E486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Grade </w:t>
            </w:r>
            <w:proofErr w:type="spellStart"/>
            <w:r w:rsidRPr="007D732E">
              <w:rPr>
                <w:rFonts w:ascii="Arial" w:hAnsi="Arial" w:cs="Arial"/>
                <w:color w:val="000000"/>
              </w:rPr>
              <w:t>IVa</w:t>
            </w:r>
            <w:proofErr w:type="spellEnd"/>
          </w:p>
        </w:tc>
        <w:tc>
          <w:tcPr>
            <w:tcW w:w="911" w:type="pct"/>
          </w:tcPr>
          <w:p w14:paraId="640C313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w:t>
            </w:r>
          </w:p>
        </w:tc>
        <w:tc>
          <w:tcPr>
            <w:tcW w:w="911" w:type="pct"/>
          </w:tcPr>
          <w:p w14:paraId="42C8113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tcPr>
          <w:p w14:paraId="10498B2E" w14:textId="77777777" w:rsidR="007D6DC3" w:rsidRPr="007D732E" w:rsidRDefault="007D6DC3" w:rsidP="005456F3">
            <w:pPr>
              <w:spacing w:line="360" w:lineRule="auto"/>
              <w:jc w:val="right"/>
              <w:rPr>
                <w:rFonts w:ascii="Arial" w:hAnsi="Arial" w:cs="Arial"/>
                <w:color w:val="000000"/>
              </w:rPr>
            </w:pPr>
          </w:p>
        </w:tc>
        <w:tc>
          <w:tcPr>
            <w:tcW w:w="501" w:type="pct"/>
          </w:tcPr>
          <w:p w14:paraId="706D2485" w14:textId="77777777" w:rsidR="007D6DC3" w:rsidRPr="007D732E" w:rsidRDefault="007D6DC3" w:rsidP="005456F3">
            <w:pPr>
              <w:spacing w:line="360" w:lineRule="auto"/>
              <w:jc w:val="right"/>
              <w:rPr>
                <w:rFonts w:ascii="Arial" w:hAnsi="Arial" w:cs="Arial"/>
                <w:color w:val="000000"/>
              </w:rPr>
            </w:pPr>
          </w:p>
        </w:tc>
      </w:tr>
      <w:tr w:rsidR="007D6DC3" w:rsidRPr="007D732E" w14:paraId="35F120A8" w14:textId="77777777" w:rsidTr="005456F3">
        <w:tc>
          <w:tcPr>
            <w:tcW w:w="2082" w:type="pct"/>
          </w:tcPr>
          <w:p w14:paraId="0F5FD21A"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Grade V </w:t>
            </w:r>
          </w:p>
        </w:tc>
        <w:tc>
          <w:tcPr>
            <w:tcW w:w="911" w:type="pct"/>
          </w:tcPr>
          <w:p w14:paraId="6A0BF3A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911" w:type="pct"/>
          </w:tcPr>
          <w:p w14:paraId="678E4C9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tcPr>
          <w:p w14:paraId="591C31CA" w14:textId="77777777" w:rsidR="007D6DC3" w:rsidRPr="007D732E" w:rsidRDefault="007D6DC3" w:rsidP="005456F3">
            <w:pPr>
              <w:spacing w:line="360" w:lineRule="auto"/>
              <w:jc w:val="right"/>
              <w:rPr>
                <w:rFonts w:ascii="Arial" w:hAnsi="Arial" w:cs="Arial"/>
                <w:color w:val="000000"/>
              </w:rPr>
            </w:pPr>
          </w:p>
        </w:tc>
        <w:tc>
          <w:tcPr>
            <w:tcW w:w="501" w:type="pct"/>
          </w:tcPr>
          <w:p w14:paraId="29AEE76E" w14:textId="77777777" w:rsidR="007D6DC3" w:rsidRPr="007D732E" w:rsidRDefault="007D6DC3" w:rsidP="005456F3">
            <w:pPr>
              <w:spacing w:line="360" w:lineRule="auto"/>
              <w:jc w:val="right"/>
              <w:rPr>
                <w:rFonts w:ascii="Arial" w:hAnsi="Arial" w:cs="Arial"/>
                <w:color w:val="000000"/>
              </w:rPr>
            </w:pPr>
          </w:p>
        </w:tc>
      </w:tr>
      <w:tr w:rsidR="007D6DC3" w:rsidRPr="007D732E" w14:paraId="39C3EA01" w14:textId="77777777" w:rsidTr="005456F3">
        <w:tc>
          <w:tcPr>
            <w:tcW w:w="2082" w:type="pct"/>
          </w:tcPr>
          <w:p w14:paraId="7E7EA19F" w14:textId="77777777" w:rsidR="007D6DC3" w:rsidRPr="007D732E" w:rsidRDefault="007D6DC3" w:rsidP="005456F3">
            <w:pPr>
              <w:spacing w:line="360" w:lineRule="auto"/>
              <w:rPr>
                <w:rFonts w:ascii="Arial" w:hAnsi="Arial" w:cs="Arial"/>
                <w:b/>
                <w:bCs/>
                <w:color w:val="000000"/>
                <w:vertAlign w:val="superscript"/>
              </w:rPr>
            </w:pPr>
            <w:r w:rsidRPr="007D732E">
              <w:rPr>
                <w:rFonts w:ascii="Arial" w:hAnsi="Arial" w:cs="Arial"/>
                <w:b/>
                <w:bCs/>
                <w:color w:val="000000"/>
              </w:rPr>
              <w:t>Clinically relevant complications</w:t>
            </w:r>
          </w:p>
        </w:tc>
        <w:tc>
          <w:tcPr>
            <w:tcW w:w="911" w:type="pct"/>
          </w:tcPr>
          <w:p w14:paraId="5B0B53BC" w14:textId="77777777" w:rsidR="007D6DC3" w:rsidRPr="007D732E" w:rsidRDefault="007D6DC3" w:rsidP="005456F3">
            <w:pPr>
              <w:spacing w:line="360" w:lineRule="auto"/>
              <w:jc w:val="right"/>
              <w:rPr>
                <w:rFonts w:ascii="Arial" w:hAnsi="Arial" w:cs="Arial"/>
              </w:rPr>
            </w:pPr>
          </w:p>
        </w:tc>
        <w:tc>
          <w:tcPr>
            <w:tcW w:w="911" w:type="pct"/>
          </w:tcPr>
          <w:p w14:paraId="5C98409E" w14:textId="77777777" w:rsidR="007D6DC3" w:rsidRPr="007D732E" w:rsidRDefault="007D6DC3" w:rsidP="005456F3">
            <w:pPr>
              <w:spacing w:line="360" w:lineRule="auto"/>
              <w:jc w:val="right"/>
              <w:rPr>
                <w:rFonts w:ascii="Arial" w:hAnsi="Arial" w:cs="Arial"/>
              </w:rPr>
            </w:pPr>
          </w:p>
        </w:tc>
        <w:tc>
          <w:tcPr>
            <w:tcW w:w="595" w:type="pct"/>
          </w:tcPr>
          <w:p w14:paraId="57F3C7C3" w14:textId="77777777" w:rsidR="007D6DC3" w:rsidRPr="007D732E" w:rsidRDefault="007D6DC3" w:rsidP="005456F3">
            <w:pPr>
              <w:spacing w:line="360" w:lineRule="auto"/>
              <w:jc w:val="right"/>
              <w:rPr>
                <w:rFonts w:ascii="Arial" w:hAnsi="Arial" w:cs="Arial"/>
                <w:color w:val="000000"/>
              </w:rPr>
            </w:pPr>
          </w:p>
        </w:tc>
        <w:tc>
          <w:tcPr>
            <w:tcW w:w="501" w:type="pct"/>
          </w:tcPr>
          <w:p w14:paraId="3E435FED" w14:textId="77777777" w:rsidR="007D6DC3" w:rsidRPr="007D732E" w:rsidRDefault="007D6DC3" w:rsidP="005456F3">
            <w:pPr>
              <w:spacing w:line="360" w:lineRule="auto"/>
              <w:jc w:val="right"/>
              <w:rPr>
                <w:rFonts w:ascii="Arial" w:hAnsi="Arial" w:cs="Arial"/>
                <w:color w:val="000000"/>
              </w:rPr>
            </w:pPr>
          </w:p>
        </w:tc>
      </w:tr>
      <w:tr w:rsidR="007D6DC3" w:rsidRPr="007D732E" w14:paraId="2E7C3C44" w14:textId="77777777" w:rsidTr="005456F3">
        <w:tc>
          <w:tcPr>
            <w:tcW w:w="2082" w:type="pct"/>
          </w:tcPr>
          <w:p w14:paraId="2BF4F93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Grade IIIa</w:t>
            </w:r>
          </w:p>
        </w:tc>
        <w:tc>
          <w:tcPr>
            <w:tcW w:w="911" w:type="pct"/>
          </w:tcPr>
          <w:p w14:paraId="7009661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 xml:space="preserve">9 (3) </w:t>
            </w:r>
          </w:p>
        </w:tc>
        <w:tc>
          <w:tcPr>
            <w:tcW w:w="911" w:type="pct"/>
          </w:tcPr>
          <w:p w14:paraId="339E08D3"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10 (15)</w:t>
            </w:r>
          </w:p>
        </w:tc>
        <w:tc>
          <w:tcPr>
            <w:tcW w:w="595" w:type="pct"/>
          </w:tcPr>
          <w:p w14:paraId="50C54E5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3C5BF2B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0.041</w:t>
            </w:r>
          </w:p>
        </w:tc>
      </w:tr>
      <w:tr w:rsidR="007D6DC3" w:rsidRPr="007D732E" w14:paraId="0CDFD8CC" w14:textId="77777777" w:rsidTr="005456F3">
        <w:tc>
          <w:tcPr>
            <w:tcW w:w="2082" w:type="pct"/>
          </w:tcPr>
          <w:p w14:paraId="6F20BCFD" w14:textId="77777777" w:rsidR="007D6DC3" w:rsidRPr="007D732E" w:rsidRDefault="007D6DC3" w:rsidP="005456F3">
            <w:pPr>
              <w:spacing w:line="360" w:lineRule="auto"/>
              <w:rPr>
                <w:rFonts w:ascii="Arial" w:hAnsi="Arial" w:cs="Arial"/>
                <w:b/>
                <w:bCs/>
                <w:color w:val="000000"/>
                <w:vertAlign w:val="superscript"/>
              </w:rPr>
            </w:pPr>
            <w:proofErr w:type="spellStart"/>
            <w:r w:rsidRPr="007D732E">
              <w:rPr>
                <w:rFonts w:ascii="Arial" w:hAnsi="Arial" w:cs="Arial"/>
                <w:b/>
                <w:bCs/>
                <w:color w:val="000000"/>
              </w:rPr>
              <w:t>Posthepatectomy</w:t>
            </w:r>
            <w:proofErr w:type="spellEnd"/>
            <w:r w:rsidRPr="007D732E">
              <w:rPr>
                <w:rFonts w:ascii="Arial" w:hAnsi="Arial" w:cs="Arial"/>
                <w:b/>
                <w:bCs/>
                <w:color w:val="000000"/>
              </w:rPr>
              <w:t xml:space="preserve"> bile </w:t>
            </w:r>
            <w:proofErr w:type="spellStart"/>
            <w:r w:rsidRPr="007D732E">
              <w:rPr>
                <w:rFonts w:ascii="Arial" w:hAnsi="Arial" w:cs="Arial"/>
                <w:b/>
                <w:bCs/>
                <w:color w:val="000000"/>
              </w:rPr>
              <w:t>leakage</w:t>
            </w:r>
            <w:r w:rsidRPr="007D732E">
              <w:rPr>
                <w:rFonts w:ascii="Arial" w:hAnsi="Arial" w:cs="Arial"/>
                <w:b/>
                <w:bCs/>
                <w:color w:val="000000"/>
                <w:vertAlign w:val="superscript"/>
              </w:rPr>
              <w:t>c</w:t>
            </w:r>
            <w:proofErr w:type="spellEnd"/>
          </w:p>
        </w:tc>
        <w:tc>
          <w:tcPr>
            <w:tcW w:w="911" w:type="pct"/>
          </w:tcPr>
          <w:p w14:paraId="55FF3044" w14:textId="77777777" w:rsidR="007D6DC3" w:rsidRPr="007D732E" w:rsidRDefault="007D6DC3" w:rsidP="005456F3">
            <w:pPr>
              <w:spacing w:line="360" w:lineRule="auto"/>
              <w:jc w:val="right"/>
              <w:rPr>
                <w:rFonts w:ascii="Arial" w:hAnsi="Arial" w:cs="Arial"/>
              </w:rPr>
            </w:pPr>
          </w:p>
        </w:tc>
        <w:tc>
          <w:tcPr>
            <w:tcW w:w="911" w:type="pct"/>
          </w:tcPr>
          <w:p w14:paraId="39EB925F" w14:textId="77777777" w:rsidR="007D6DC3" w:rsidRPr="007D732E" w:rsidRDefault="007D6DC3" w:rsidP="005456F3">
            <w:pPr>
              <w:spacing w:line="360" w:lineRule="auto"/>
              <w:jc w:val="right"/>
              <w:rPr>
                <w:rFonts w:ascii="Arial" w:hAnsi="Arial" w:cs="Arial"/>
              </w:rPr>
            </w:pPr>
          </w:p>
        </w:tc>
        <w:tc>
          <w:tcPr>
            <w:tcW w:w="595" w:type="pct"/>
          </w:tcPr>
          <w:p w14:paraId="1D5B0F0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495CEC3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0.137</w:t>
            </w:r>
          </w:p>
        </w:tc>
      </w:tr>
      <w:tr w:rsidR="007D6DC3" w:rsidRPr="007D732E" w14:paraId="2F908E08" w14:textId="77777777" w:rsidTr="005456F3">
        <w:tc>
          <w:tcPr>
            <w:tcW w:w="2082" w:type="pct"/>
          </w:tcPr>
          <w:p w14:paraId="028CCE8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B</w:t>
            </w:r>
          </w:p>
        </w:tc>
        <w:tc>
          <w:tcPr>
            <w:tcW w:w="911" w:type="pct"/>
          </w:tcPr>
          <w:p w14:paraId="6EDB97E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911" w:type="pct"/>
          </w:tcPr>
          <w:p w14:paraId="7960A0F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595" w:type="pct"/>
          </w:tcPr>
          <w:p w14:paraId="0B0B045D" w14:textId="77777777" w:rsidR="007D6DC3" w:rsidRPr="007D732E" w:rsidRDefault="007D6DC3" w:rsidP="005456F3">
            <w:pPr>
              <w:spacing w:line="360" w:lineRule="auto"/>
              <w:jc w:val="right"/>
              <w:rPr>
                <w:rFonts w:ascii="Arial" w:hAnsi="Arial" w:cs="Arial"/>
                <w:color w:val="000000"/>
              </w:rPr>
            </w:pPr>
          </w:p>
        </w:tc>
        <w:tc>
          <w:tcPr>
            <w:tcW w:w="501" w:type="pct"/>
          </w:tcPr>
          <w:p w14:paraId="40B309ED" w14:textId="77777777" w:rsidR="007D6DC3" w:rsidRPr="007D732E" w:rsidRDefault="007D6DC3" w:rsidP="005456F3">
            <w:pPr>
              <w:spacing w:line="360" w:lineRule="auto"/>
              <w:jc w:val="right"/>
              <w:rPr>
                <w:rFonts w:ascii="Arial" w:hAnsi="Arial" w:cs="Arial"/>
                <w:color w:val="000000"/>
              </w:rPr>
            </w:pPr>
          </w:p>
        </w:tc>
      </w:tr>
      <w:tr w:rsidR="007D6DC3" w:rsidRPr="007D732E" w14:paraId="18688698" w14:textId="77777777" w:rsidTr="005456F3">
        <w:tc>
          <w:tcPr>
            <w:tcW w:w="2082" w:type="pct"/>
          </w:tcPr>
          <w:p w14:paraId="57A5A6F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C</w:t>
            </w:r>
          </w:p>
        </w:tc>
        <w:tc>
          <w:tcPr>
            <w:tcW w:w="911" w:type="pct"/>
          </w:tcPr>
          <w:p w14:paraId="090243D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911" w:type="pct"/>
          </w:tcPr>
          <w:p w14:paraId="36F081B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2 (3)</w:t>
            </w:r>
          </w:p>
        </w:tc>
        <w:tc>
          <w:tcPr>
            <w:tcW w:w="595" w:type="pct"/>
          </w:tcPr>
          <w:p w14:paraId="43AD2CB0" w14:textId="77777777" w:rsidR="007D6DC3" w:rsidRPr="007D732E" w:rsidRDefault="007D6DC3" w:rsidP="005456F3">
            <w:pPr>
              <w:spacing w:line="360" w:lineRule="auto"/>
              <w:jc w:val="right"/>
              <w:rPr>
                <w:rFonts w:ascii="Arial" w:hAnsi="Arial" w:cs="Arial"/>
                <w:color w:val="000000"/>
              </w:rPr>
            </w:pPr>
          </w:p>
        </w:tc>
        <w:tc>
          <w:tcPr>
            <w:tcW w:w="501" w:type="pct"/>
          </w:tcPr>
          <w:p w14:paraId="6598224B" w14:textId="77777777" w:rsidR="007D6DC3" w:rsidRPr="007D732E" w:rsidRDefault="007D6DC3" w:rsidP="005456F3">
            <w:pPr>
              <w:spacing w:line="360" w:lineRule="auto"/>
              <w:jc w:val="right"/>
              <w:rPr>
                <w:rFonts w:ascii="Arial" w:hAnsi="Arial" w:cs="Arial"/>
                <w:color w:val="000000"/>
              </w:rPr>
            </w:pPr>
          </w:p>
        </w:tc>
      </w:tr>
      <w:tr w:rsidR="007D6DC3" w:rsidRPr="007D732E" w14:paraId="2E995FB9" w14:textId="77777777" w:rsidTr="005456F3">
        <w:tc>
          <w:tcPr>
            <w:tcW w:w="2082" w:type="pct"/>
          </w:tcPr>
          <w:p w14:paraId="7D00258B" w14:textId="77777777" w:rsidR="007D6DC3" w:rsidRPr="007D732E" w:rsidRDefault="007D6DC3" w:rsidP="005456F3">
            <w:pPr>
              <w:spacing w:line="360" w:lineRule="auto"/>
              <w:rPr>
                <w:rFonts w:ascii="Arial" w:hAnsi="Arial" w:cs="Arial"/>
                <w:b/>
                <w:bCs/>
                <w:color w:val="000000"/>
                <w:vertAlign w:val="superscript"/>
              </w:rPr>
            </w:pPr>
            <w:proofErr w:type="spellStart"/>
            <w:r w:rsidRPr="007D732E">
              <w:rPr>
                <w:rFonts w:ascii="Arial" w:hAnsi="Arial" w:cs="Arial"/>
                <w:b/>
                <w:bCs/>
                <w:color w:val="000000"/>
              </w:rPr>
              <w:t>Posthepatectomy</w:t>
            </w:r>
            <w:proofErr w:type="spellEnd"/>
            <w:r w:rsidRPr="007D732E">
              <w:rPr>
                <w:rFonts w:ascii="Arial" w:hAnsi="Arial" w:cs="Arial"/>
                <w:b/>
                <w:bCs/>
                <w:color w:val="000000"/>
              </w:rPr>
              <w:t xml:space="preserve"> </w:t>
            </w:r>
            <w:proofErr w:type="spellStart"/>
            <w:r w:rsidRPr="007D732E">
              <w:rPr>
                <w:rFonts w:ascii="Arial" w:hAnsi="Arial" w:cs="Arial"/>
                <w:b/>
                <w:bCs/>
                <w:color w:val="000000"/>
              </w:rPr>
              <w:t>hemorrhage</w:t>
            </w:r>
            <w:r w:rsidRPr="007D732E">
              <w:rPr>
                <w:rFonts w:ascii="Arial" w:hAnsi="Arial" w:cs="Arial"/>
                <w:b/>
                <w:bCs/>
                <w:color w:val="000000"/>
                <w:vertAlign w:val="superscript"/>
              </w:rPr>
              <w:t>c</w:t>
            </w:r>
            <w:proofErr w:type="spellEnd"/>
          </w:p>
        </w:tc>
        <w:tc>
          <w:tcPr>
            <w:tcW w:w="911" w:type="pct"/>
          </w:tcPr>
          <w:p w14:paraId="09AD4BC5" w14:textId="77777777" w:rsidR="007D6DC3" w:rsidRPr="007D732E" w:rsidRDefault="007D6DC3" w:rsidP="005456F3">
            <w:pPr>
              <w:spacing w:line="360" w:lineRule="auto"/>
              <w:jc w:val="right"/>
              <w:rPr>
                <w:rFonts w:ascii="Arial" w:hAnsi="Arial" w:cs="Arial"/>
              </w:rPr>
            </w:pPr>
          </w:p>
        </w:tc>
        <w:tc>
          <w:tcPr>
            <w:tcW w:w="911" w:type="pct"/>
          </w:tcPr>
          <w:p w14:paraId="58408B39" w14:textId="77777777" w:rsidR="007D6DC3" w:rsidRPr="007D732E" w:rsidRDefault="007D6DC3" w:rsidP="005456F3">
            <w:pPr>
              <w:spacing w:line="360" w:lineRule="auto"/>
              <w:jc w:val="right"/>
              <w:rPr>
                <w:rFonts w:ascii="Arial" w:hAnsi="Arial" w:cs="Arial"/>
              </w:rPr>
            </w:pPr>
          </w:p>
        </w:tc>
        <w:tc>
          <w:tcPr>
            <w:tcW w:w="595" w:type="pct"/>
          </w:tcPr>
          <w:p w14:paraId="3F29EE9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0.496</w:t>
            </w:r>
          </w:p>
        </w:tc>
        <w:tc>
          <w:tcPr>
            <w:tcW w:w="501" w:type="pct"/>
          </w:tcPr>
          <w:p w14:paraId="46B1D08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0.241</w:t>
            </w:r>
          </w:p>
        </w:tc>
      </w:tr>
      <w:tr w:rsidR="007D6DC3" w:rsidRPr="007D732E" w14:paraId="0C64F3C1" w14:textId="77777777" w:rsidTr="005456F3">
        <w:tc>
          <w:tcPr>
            <w:tcW w:w="2082" w:type="pct"/>
          </w:tcPr>
          <w:p w14:paraId="4CFA1B2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B</w:t>
            </w:r>
          </w:p>
        </w:tc>
        <w:tc>
          <w:tcPr>
            <w:tcW w:w="911" w:type="pct"/>
          </w:tcPr>
          <w:p w14:paraId="31F0133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w:t>
            </w:r>
          </w:p>
        </w:tc>
        <w:tc>
          <w:tcPr>
            <w:tcW w:w="911" w:type="pct"/>
          </w:tcPr>
          <w:p w14:paraId="621ED8D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595" w:type="pct"/>
          </w:tcPr>
          <w:p w14:paraId="5472579F" w14:textId="77777777" w:rsidR="007D6DC3" w:rsidRPr="007D732E" w:rsidRDefault="007D6DC3" w:rsidP="005456F3">
            <w:pPr>
              <w:spacing w:line="360" w:lineRule="auto"/>
              <w:jc w:val="right"/>
              <w:rPr>
                <w:rFonts w:ascii="Arial" w:hAnsi="Arial" w:cs="Arial"/>
                <w:color w:val="000000"/>
              </w:rPr>
            </w:pPr>
          </w:p>
        </w:tc>
        <w:tc>
          <w:tcPr>
            <w:tcW w:w="501" w:type="pct"/>
          </w:tcPr>
          <w:p w14:paraId="41985796" w14:textId="77777777" w:rsidR="007D6DC3" w:rsidRPr="007D732E" w:rsidRDefault="007D6DC3" w:rsidP="005456F3">
            <w:pPr>
              <w:spacing w:line="360" w:lineRule="auto"/>
              <w:jc w:val="right"/>
              <w:rPr>
                <w:rFonts w:ascii="Arial" w:hAnsi="Arial" w:cs="Arial"/>
                <w:color w:val="000000"/>
              </w:rPr>
            </w:pPr>
          </w:p>
        </w:tc>
      </w:tr>
      <w:tr w:rsidR="007D6DC3" w:rsidRPr="007D732E" w14:paraId="5514C0BC" w14:textId="77777777" w:rsidTr="005456F3">
        <w:tc>
          <w:tcPr>
            <w:tcW w:w="2082" w:type="pct"/>
          </w:tcPr>
          <w:p w14:paraId="17E7F9E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C</w:t>
            </w:r>
          </w:p>
        </w:tc>
        <w:tc>
          <w:tcPr>
            <w:tcW w:w="911" w:type="pct"/>
          </w:tcPr>
          <w:p w14:paraId="396B9F2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w:t>
            </w:r>
          </w:p>
        </w:tc>
        <w:tc>
          <w:tcPr>
            <w:tcW w:w="911" w:type="pct"/>
          </w:tcPr>
          <w:p w14:paraId="70C5CC3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595" w:type="pct"/>
          </w:tcPr>
          <w:p w14:paraId="6F3888DC" w14:textId="77777777" w:rsidR="007D6DC3" w:rsidRPr="007D732E" w:rsidRDefault="007D6DC3" w:rsidP="005456F3">
            <w:pPr>
              <w:spacing w:line="360" w:lineRule="auto"/>
              <w:jc w:val="right"/>
              <w:rPr>
                <w:rFonts w:ascii="Arial" w:hAnsi="Arial" w:cs="Arial"/>
                <w:color w:val="000000"/>
              </w:rPr>
            </w:pPr>
          </w:p>
        </w:tc>
        <w:tc>
          <w:tcPr>
            <w:tcW w:w="501" w:type="pct"/>
          </w:tcPr>
          <w:p w14:paraId="66E75E2D" w14:textId="77777777" w:rsidR="007D6DC3" w:rsidRPr="007D732E" w:rsidRDefault="007D6DC3" w:rsidP="005456F3">
            <w:pPr>
              <w:spacing w:line="360" w:lineRule="auto"/>
              <w:jc w:val="right"/>
              <w:rPr>
                <w:rFonts w:ascii="Arial" w:hAnsi="Arial" w:cs="Arial"/>
                <w:color w:val="000000"/>
              </w:rPr>
            </w:pPr>
          </w:p>
        </w:tc>
      </w:tr>
      <w:tr w:rsidR="007D6DC3" w:rsidRPr="007D732E" w14:paraId="3D12202F" w14:textId="77777777" w:rsidTr="005456F3">
        <w:tc>
          <w:tcPr>
            <w:tcW w:w="2082" w:type="pct"/>
          </w:tcPr>
          <w:p w14:paraId="1832C4B7" w14:textId="77777777" w:rsidR="007D6DC3" w:rsidRPr="007D732E" w:rsidRDefault="007D6DC3" w:rsidP="005456F3">
            <w:pPr>
              <w:spacing w:line="360" w:lineRule="auto"/>
              <w:rPr>
                <w:rFonts w:ascii="Arial" w:hAnsi="Arial" w:cs="Arial"/>
                <w:b/>
                <w:bCs/>
                <w:color w:val="000000"/>
                <w:vertAlign w:val="superscript"/>
              </w:rPr>
            </w:pPr>
            <w:proofErr w:type="spellStart"/>
            <w:r w:rsidRPr="007D732E">
              <w:rPr>
                <w:rFonts w:ascii="Arial" w:hAnsi="Arial" w:cs="Arial"/>
                <w:b/>
                <w:bCs/>
                <w:color w:val="000000"/>
              </w:rPr>
              <w:t>Posthepatectomy</w:t>
            </w:r>
            <w:proofErr w:type="spellEnd"/>
            <w:r w:rsidRPr="007D732E">
              <w:rPr>
                <w:rFonts w:ascii="Arial" w:hAnsi="Arial" w:cs="Arial"/>
                <w:b/>
                <w:bCs/>
                <w:color w:val="000000"/>
              </w:rPr>
              <w:t xml:space="preserve"> liver </w:t>
            </w:r>
            <w:proofErr w:type="spellStart"/>
            <w:r w:rsidRPr="007D732E">
              <w:rPr>
                <w:rFonts w:ascii="Arial" w:hAnsi="Arial" w:cs="Arial"/>
                <w:b/>
                <w:bCs/>
                <w:color w:val="000000"/>
              </w:rPr>
              <w:t>failure</w:t>
            </w:r>
            <w:r w:rsidRPr="007D732E">
              <w:rPr>
                <w:rFonts w:ascii="Arial" w:hAnsi="Arial" w:cs="Arial"/>
                <w:b/>
                <w:bCs/>
                <w:color w:val="000000"/>
                <w:vertAlign w:val="superscript"/>
              </w:rPr>
              <w:t>c</w:t>
            </w:r>
            <w:proofErr w:type="spellEnd"/>
          </w:p>
        </w:tc>
        <w:tc>
          <w:tcPr>
            <w:tcW w:w="911" w:type="pct"/>
          </w:tcPr>
          <w:p w14:paraId="6EB160D7" w14:textId="77777777" w:rsidR="007D6DC3" w:rsidRPr="007D732E" w:rsidRDefault="007D6DC3" w:rsidP="005456F3">
            <w:pPr>
              <w:spacing w:line="360" w:lineRule="auto"/>
              <w:jc w:val="right"/>
              <w:rPr>
                <w:rFonts w:ascii="Arial" w:hAnsi="Arial" w:cs="Arial"/>
              </w:rPr>
            </w:pPr>
          </w:p>
        </w:tc>
        <w:tc>
          <w:tcPr>
            <w:tcW w:w="911" w:type="pct"/>
          </w:tcPr>
          <w:p w14:paraId="25DD196F" w14:textId="77777777" w:rsidR="007D6DC3" w:rsidRPr="007D732E" w:rsidRDefault="007D6DC3" w:rsidP="005456F3">
            <w:pPr>
              <w:spacing w:line="360" w:lineRule="auto"/>
              <w:jc w:val="right"/>
              <w:rPr>
                <w:rFonts w:ascii="Arial" w:hAnsi="Arial" w:cs="Arial"/>
              </w:rPr>
            </w:pPr>
          </w:p>
        </w:tc>
        <w:tc>
          <w:tcPr>
            <w:tcW w:w="595" w:type="pct"/>
          </w:tcPr>
          <w:p w14:paraId="2E257E6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6F702A42"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0.169</w:t>
            </w:r>
          </w:p>
        </w:tc>
      </w:tr>
      <w:tr w:rsidR="007D6DC3" w:rsidRPr="007D732E" w14:paraId="316E594A" w14:textId="77777777" w:rsidTr="005456F3">
        <w:tc>
          <w:tcPr>
            <w:tcW w:w="2082" w:type="pct"/>
          </w:tcPr>
          <w:p w14:paraId="7B698ECD"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Grade C</w:t>
            </w:r>
          </w:p>
        </w:tc>
        <w:tc>
          <w:tcPr>
            <w:tcW w:w="911" w:type="pct"/>
          </w:tcPr>
          <w:p w14:paraId="1B98459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1 (1)</w:t>
            </w:r>
          </w:p>
        </w:tc>
        <w:tc>
          <w:tcPr>
            <w:tcW w:w="911" w:type="pct"/>
          </w:tcPr>
          <w:p w14:paraId="3BB3442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w:t>
            </w:r>
          </w:p>
        </w:tc>
        <w:tc>
          <w:tcPr>
            <w:tcW w:w="595" w:type="pct"/>
          </w:tcPr>
          <w:p w14:paraId="674AFEEF" w14:textId="77777777" w:rsidR="007D6DC3" w:rsidRPr="007D732E" w:rsidRDefault="007D6DC3" w:rsidP="005456F3">
            <w:pPr>
              <w:spacing w:line="360" w:lineRule="auto"/>
              <w:jc w:val="right"/>
              <w:rPr>
                <w:rFonts w:ascii="Arial" w:hAnsi="Arial" w:cs="Arial"/>
                <w:color w:val="000000"/>
              </w:rPr>
            </w:pPr>
          </w:p>
        </w:tc>
        <w:tc>
          <w:tcPr>
            <w:tcW w:w="501" w:type="pct"/>
          </w:tcPr>
          <w:p w14:paraId="43230472" w14:textId="77777777" w:rsidR="007D6DC3" w:rsidRPr="007D732E" w:rsidRDefault="007D6DC3" w:rsidP="005456F3">
            <w:pPr>
              <w:spacing w:line="360" w:lineRule="auto"/>
              <w:jc w:val="right"/>
              <w:rPr>
                <w:rFonts w:ascii="Arial" w:hAnsi="Arial" w:cs="Arial"/>
                <w:color w:val="000000"/>
              </w:rPr>
            </w:pPr>
          </w:p>
        </w:tc>
      </w:tr>
      <w:tr w:rsidR="007D6DC3" w:rsidRPr="007D732E" w14:paraId="1B3CB50E" w14:textId="77777777" w:rsidTr="005456F3">
        <w:tc>
          <w:tcPr>
            <w:tcW w:w="2082" w:type="pct"/>
          </w:tcPr>
          <w:p w14:paraId="7164377C"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Length of stay, d</w:t>
            </w:r>
          </w:p>
        </w:tc>
        <w:tc>
          <w:tcPr>
            <w:tcW w:w="911" w:type="pct"/>
          </w:tcPr>
          <w:p w14:paraId="2CB17474"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 (4-7)</w:t>
            </w:r>
          </w:p>
        </w:tc>
        <w:tc>
          <w:tcPr>
            <w:tcW w:w="911" w:type="pct"/>
          </w:tcPr>
          <w:p w14:paraId="2ECD48E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 (4-7)</w:t>
            </w:r>
          </w:p>
        </w:tc>
        <w:tc>
          <w:tcPr>
            <w:tcW w:w="595" w:type="pct"/>
          </w:tcPr>
          <w:p w14:paraId="147299B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0.671</w:t>
            </w:r>
          </w:p>
        </w:tc>
        <w:tc>
          <w:tcPr>
            <w:tcW w:w="501" w:type="pct"/>
          </w:tcPr>
          <w:p w14:paraId="0B7ED1A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0.060</w:t>
            </w:r>
          </w:p>
        </w:tc>
      </w:tr>
      <w:tr w:rsidR="007D6DC3" w:rsidRPr="007D732E" w14:paraId="126B343F" w14:textId="77777777" w:rsidTr="005456F3">
        <w:tc>
          <w:tcPr>
            <w:tcW w:w="2082" w:type="pct"/>
          </w:tcPr>
          <w:p w14:paraId="02FA89F8"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Readmission within 90 days after surgery</w:t>
            </w:r>
          </w:p>
        </w:tc>
        <w:tc>
          <w:tcPr>
            <w:tcW w:w="911" w:type="pct"/>
          </w:tcPr>
          <w:p w14:paraId="608BA53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 (9)</w:t>
            </w:r>
          </w:p>
        </w:tc>
        <w:tc>
          <w:tcPr>
            <w:tcW w:w="911" w:type="pct"/>
          </w:tcPr>
          <w:p w14:paraId="684D282F"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5 (7)</w:t>
            </w:r>
          </w:p>
        </w:tc>
        <w:tc>
          <w:tcPr>
            <w:tcW w:w="595" w:type="pct"/>
          </w:tcPr>
          <w:p w14:paraId="730B8CAE"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1D20E7D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0.053</w:t>
            </w:r>
          </w:p>
        </w:tc>
      </w:tr>
      <w:tr w:rsidR="007D6DC3" w:rsidRPr="007D732E" w14:paraId="79564DDD" w14:textId="77777777" w:rsidTr="005456F3">
        <w:tc>
          <w:tcPr>
            <w:tcW w:w="2082" w:type="pct"/>
          </w:tcPr>
          <w:p w14:paraId="35C00225" w14:textId="77777777" w:rsidR="007D6DC3" w:rsidRPr="007D732E" w:rsidRDefault="007D6DC3" w:rsidP="005456F3">
            <w:pPr>
              <w:spacing w:line="360" w:lineRule="auto"/>
              <w:rPr>
                <w:rFonts w:ascii="Arial" w:hAnsi="Arial" w:cs="Arial"/>
                <w:b/>
                <w:bCs/>
                <w:color w:val="000000"/>
              </w:rPr>
            </w:pPr>
            <w:r w:rsidRPr="007D732E">
              <w:rPr>
                <w:rFonts w:ascii="Arial" w:hAnsi="Arial" w:cs="Arial"/>
                <w:b/>
                <w:bCs/>
                <w:color w:val="000000"/>
              </w:rPr>
              <w:t>R Stage</w:t>
            </w:r>
          </w:p>
        </w:tc>
        <w:tc>
          <w:tcPr>
            <w:tcW w:w="911" w:type="pct"/>
          </w:tcPr>
          <w:p w14:paraId="221F1431" w14:textId="77777777" w:rsidR="007D6DC3" w:rsidRPr="007D732E" w:rsidRDefault="007D6DC3" w:rsidP="005456F3">
            <w:pPr>
              <w:spacing w:line="360" w:lineRule="auto"/>
              <w:rPr>
                <w:rFonts w:ascii="Arial" w:hAnsi="Arial" w:cs="Arial"/>
              </w:rPr>
            </w:pPr>
          </w:p>
        </w:tc>
        <w:tc>
          <w:tcPr>
            <w:tcW w:w="911" w:type="pct"/>
          </w:tcPr>
          <w:p w14:paraId="1D5671F9" w14:textId="77777777" w:rsidR="007D6DC3" w:rsidRPr="007D732E" w:rsidRDefault="007D6DC3" w:rsidP="005456F3">
            <w:pPr>
              <w:spacing w:line="360" w:lineRule="auto"/>
              <w:rPr>
                <w:rFonts w:ascii="Arial" w:hAnsi="Arial" w:cs="Arial"/>
              </w:rPr>
            </w:pPr>
          </w:p>
        </w:tc>
        <w:tc>
          <w:tcPr>
            <w:tcW w:w="595" w:type="pct"/>
          </w:tcPr>
          <w:p w14:paraId="185F0C97"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&lt;0.99</w:t>
            </w:r>
          </w:p>
        </w:tc>
        <w:tc>
          <w:tcPr>
            <w:tcW w:w="501" w:type="pct"/>
          </w:tcPr>
          <w:p w14:paraId="1172BA00"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0.038</w:t>
            </w:r>
          </w:p>
        </w:tc>
      </w:tr>
      <w:tr w:rsidR="007D6DC3" w:rsidRPr="007D732E" w14:paraId="4A7552A9" w14:textId="77777777" w:rsidTr="005456F3">
        <w:tc>
          <w:tcPr>
            <w:tcW w:w="2082" w:type="pct"/>
          </w:tcPr>
          <w:p w14:paraId="7EF61C81"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lastRenderedPageBreak/>
              <w:t>R0</w:t>
            </w:r>
          </w:p>
        </w:tc>
        <w:tc>
          <w:tcPr>
            <w:tcW w:w="911" w:type="pct"/>
          </w:tcPr>
          <w:p w14:paraId="42B07F6B"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68 (96)</w:t>
            </w:r>
          </w:p>
        </w:tc>
        <w:tc>
          <w:tcPr>
            <w:tcW w:w="911" w:type="pct"/>
          </w:tcPr>
          <w:p w14:paraId="0814FDC5"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68 (96)</w:t>
            </w:r>
          </w:p>
        </w:tc>
        <w:tc>
          <w:tcPr>
            <w:tcW w:w="595" w:type="pct"/>
          </w:tcPr>
          <w:p w14:paraId="28583680" w14:textId="77777777" w:rsidR="007D6DC3" w:rsidRPr="007D732E" w:rsidRDefault="007D6DC3" w:rsidP="005456F3">
            <w:pPr>
              <w:spacing w:line="360" w:lineRule="auto"/>
              <w:jc w:val="right"/>
              <w:rPr>
                <w:rFonts w:ascii="Arial" w:hAnsi="Arial" w:cs="Arial"/>
                <w:color w:val="000000"/>
              </w:rPr>
            </w:pPr>
          </w:p>
        </w:tc>
        <w:tc>
          <w:tcPr>
            <w:tcW w:w="501" w:type="pct"/>
          </w:tcPr>
          <w:p w14:paraId="5B2F8E5C" w14:textId="77777777" w:rsidR="007D6DC3" w:rsidRPr="007D732E" w:rsidRDefault="007D6DC3" w:rsidP="005456F3">
            <w:pPr>
              <w:spacing w:line="360" w:lineRule="auto"/>
              <w:jc w:val="right"/>
              <w:rPr>
                <w:rFonts w:ascii="Arial" w:hAnsi="Arial" w:cs="Arial"/>
                <w:color w:val="000000"/>
              </w:rPr>
            </w:pPr>
          </w:p>
        </w:tc>
      </w:tr>
      <w:tr w:rsidR="007D6DC3" w:rsidRPr="007D732E" w14:paraId="50158439" w14:textId="77777777" w:rsidTr="005456F3">
        <w:tc>
          <w:tcPr>
            <w:tcW w:w="2082" w:type="pct"/>
          </w:tcPr>
          <w:p w14:paraId="11F1052C"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R1</w:t>
            </w:r>
          </w:p>
        </w:tc>
        <w:tc>
          <w:tcPr>
            <w:tcW w:w="911" w:type="pct"/>
          </w:tcPr>
          <w:p w14:paraId="66603269"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 (4)</w:t>
            </w:r>
          </w:p>
        </w:tc>
        <w:tc>
          <w:tcPr>
            <w:tcW w:w="911" w:type="pct"/>
          </w:tcPr>
          <w:p w14:paraId="137AE6A6" w14:textId="77777777" w:rsidR="007D6DC3" w:rsidRPr="007D732E" w:rsidRDefault="007D6DC3" w:rsidP="005456F3">
            <w:pPr>
              <w:spacing w:line="360" w:lineRule="auto"/>
              <w:jc w:val="right"/>
              <w:rPr>
                <w:rFonts w:ascii="Arial" w:hAnsi="Arial" w:cs="Arial"/>
                <w:color w:val="000000"/>
              </w:rPr>
            </w:pPr>
            <w:r w:rsidRPr="007D732E">
              <w:rPr>
                <w:rFonts w:ascii="Arial" w:hAnsi="Arial" w:cs="Arial"/>
                <w:color w:val="000000"/>
              </w:rPr>
              <w:t>3 (4)</w:t>
            </w:r>
          </w:p>
        </w:tc>
        <w:tc>
          <w:tcPr>
            <w:tcW w:w="595" w:type="pct"/>
          </w:tcPr>
          <w:p w14:paraId="6CEF357C" w14:textId="77777777" w:rsidR="007D6DC3" w:rsidRPr="007D732E" w:rsidRDefault="007D6DC3" w:rsidP="005456F3">
            <w:pPr>
              <w:spacing w:line="360" w:lineRule="auto"/>
              <w:jc w:val="right"/>
              <w:rPr>
                <w:rFonts w:ascii="Arial" w:hAnsi="Arial" w:cs="Arial"/>
                <w:color w:val="000000"/>
              </w:rPr>
            </w:pPr>
          </w:p>
        </w:tc>
        <w:tc>
          <w:tcPr>
            <w:tcW w:w="501" w:type="pct"/>
          </w:tcPr>
          <w:p w14:paraId="2FE3C551" w14:textId="77777777" w:rsidR="007D6DC3" w:rsidRPr="007D732E" w:rsidRDefault="007D6DC3" w:rsidP="005456F3">
            <w:pPr>
              <w:spacing w:line="360" w:lineRule="auto"/>
              <w:jc w:val="right"/>
              <w:rPr>
                <w:rFonts w:ascii="Arial" w:hAnsi="Arial" w:cs="Arial"/>
                <w:color w:val="000000"/>
              </w:rPr>
            </w:pPr>
          </w:p>
        </w:tc>
      </w:tr>
    </w:tbl>
    <w:p w14:paraId="647E69B4" w14:textId="77777777" w:rsidR="007D6DC3" w:rsidRPr="007D732E" w:rsidRDefault="007D6DC3" w:rsidP="007D6DC3">
      <w:pPr>
        <w:spacing w:before="40" w:line="360" w:lineRule="auto"/>
        <w:jc w:val="both"/>
        <w:rPr>
          <w:rFonts w:ascii="Arial" w:hAnsi="Arial" w:cs="Arial"/>
        </w:rPr>
      </w:pPr>
    </w:p>
    <w:p w14:paraId="60AA06EA" w14:textId="77777777" w:rsidR="007D6DC3" w:rsidRPr="007D732E" w:rsidRDefault="007D6DC3" w:rsidP="007D6DC3">
      <w:pPr>
        <w:spacing w:before="40" w:line="360" w:lineRule="auto"/>
        <w:jc w:val="both"/>
        <w:rPr>
          <w:rFonts w:ascii="Arial" w:hAnsi="Arial" w:cs="Arial"/>
        </w:rPr>
      </w:pPr>
      <w:r w:rsidRPr="007D732E">
        <w:rPr>
          <w:rFonts w:ascii="Arial" w:hAnsi="Arial" w:cs="Arial"/>
        </w:rPr>
        <w:t xml:space="preserve">Values are presented as median (interquartile range, IQR) or number (percentage), as appropriate. Values in bold, p&lt;0.05. </w:t>
      </w:r>
    </w:p>
    <w:p w14:paraId="75D827C1" w14:textId="77777777" w:rsidR="007D6DC3" w:rsidRPr="007D732E" w:rsidRDefault="007D6DC3" w:rsidP="007D6DC3">
      <w:pPr>
        <w:spacing w:before="40" w:line="360" w:lineRule="auto"/>
        <w:jc w:val="both"/>
        <w:rPr>
          <w:rFonts w:ascii="Arial" w:hAnsi="Arial" w:cs="Arial"/>
          <w:color w:val="000000"/>
          <w:vertAlign w:val="superscript"/>
        </w:rPr>
      </w:pPr>
      <w:r w:rsidRPr="007D732E">
        <w:rPr>
          <w:rFonts w:ascii="Arial" w:hAnsi="Arial" w:cs="Arial"/>
          <w:vertAlign w:val="superscript"/>
        </w:rPr>
        <w:t>a</w:t>
      </w:r>
      <w:r w:rsidRPr="007D732E">
        <w:rPr>
          <w:rFonts w:ascii="Arial" w:hAnsi="Arial" w:cs="Arial"/>
        </w:rPr>
        <w:t>: Iwate difficulty scoring system is based on tumor location, tumor size, proximity to major vessels, liver function, and hand-assisted hybrid procedures.</w:t>
      </w:r>
      <w:r w:rsidRPr="007D732E">
        <w:rPr>
          <w:rFonts w:ascii="Arial" w:hAnsi="Arial" w:cs="Arial"/>
          <w:color w:val="000000"/>
          <w:vertAlign w:val="superscript"/>
        </w:rPr>
        <w:t xml:space="preserve"> </w:t>
      </w:r>
    </w:p>
    <w:p w14:paraId="007A14C6" w14:textId="77777777" w:rsidR="007D6DC3" w:rsidRPr="007D732E" w:rsidRDefault="007D6DC3" w:rsidP="007D6DC3">
      <w:pPr>
        <w:spacing w:before="40" w:line="360" w:lineRule="auto"/>
        <w:jc w:val="both"/>
        <w:rPr>
          <w:rFonts w:ascii="Arial" w:hAnsi="Arial" w:cs="Arial"/>
          <w:color w:val="000000"/>
        </w:rPr>
      </w:pPr>
      <w:proofErr w:type="spellStart"/>
      <w:r w:rsidRPr="007D732E">
        <w:rPr>
          <w:rFonts w:ascii="Arial" w:hAnsi="Arial" w:cs="Arial"/>
          <w:color w:val="000000"/>
          <w:vertAlign w:val="superscript"/>
        </w:rPr>
        <w:t>b</w:t>
      </w:r>
      <w:r w:rsidRPr="007D732E">
        <w:rPr>
          <w:rFonts w:ascii="Arial" w:hAnsi="Arial" w:cs="Arial"/>
          <w:color w:val="000000"/>
        </w:rPr>
        <w:t>Postoperative</w:t>
      </w:r>
      <w:proofErr w:type="spellEnd"/>
      <w:r w:rsidRPr="007D732E">
        <w:rPr>
          <w:rFonts w:ascii="Arial" w:hAnsi="Arial" w:cs="Arial"/>
          <w:color w:val="000000"/>
        </w:rPr>
        <w:t xml:space="preserve"> complications are graded according to the Clavien</w:t>
      </w:r>
      <w:r w:rsidRPr="007D732E">
        <w:rPr>
          <w:rFonts w:ascii="Arial" w:hAnsi="Arial" w:cs="Arial" w:hint="eastAsia"/>
          <w:color w:val="000000"/>
        </w:rPr>
        <w:t>–</w:t>
      </w:r>
      <w:r w:rsidRPr="007D732E">
        <w:rPr>
          <w:rFonts w:ascii="Arial" w:hAnsi="Arial" w:cs="Arial"/>
          <w:color w:val="000000"/>
        </w:rPr>
        <w:t xml:space="preserve">Dindo classification </w:t>
      </w:r>
      <w:r w:rsidRPr="007D732E">
        <w:rPr>
          <w:rFonts w:ascii="Arial" w:hAnsi="Arial" w:cs="Arial"/>
          <w:color w:val="000000"/>
        </w:rPr>
        <w:fldChar w:fldCharType="begin"/>
      </w:r>
      <w:r w:rsidRPr="007D732E">
        <w:rPr>
          <w:rFonts w:ascii="Arial" w:hAnsi="Arial" w:cs="Arial"/>
          <w:color w:val="000000"/>
        </w:rPr>
        <w:instrText xml:space="preserve"> ADDIN EN.CITE &lt;EndNote&gt;&lt;Cite&gt;&lt;Author&gt;Dindo&lt;/Author&gt;&lt;Year&gt;2004&lt;/Year&gt;&lt;RecNum&gt;55&lt;/RecNum&gt;&lt;DisplayText&gt;[30]&lt;/DisplayText&gt;&lt;record&gt;&lt;rec-number&gt;55&lt;/rec-number&gt;&lt;foreign-keys&gt;&lt;key app="EN" db-id="9azfwfpsw0s5zuefsdp5xa2uwvpaevdtwxvt" timestamp="1722194733" guid="15cbc8bd-a967-410c-935a-87901026d421"&gt;55&lt;/key&gt;&lt;/foreign-keys&gt;&lt;ref-type name="Journal Article"&gt;17&lt;/ref-type&gt;&lt;contributors&gt;&lt;authors&gt;&lt;author&gt;Dindo, D.&lt;/author&gt;&lt;author&gt;Demartines, N.&lt;/author&gt;&lt;author&gt;Clavien, P. A.&lt;/author&gt;&lt;/authors&gt;&lt;/contributors&gt;&lt;auth-address&gt;Department of Visceral and Transplantation Surgery, University Hospital of Zurich, Zurich, Switzerland.&lt;/auth-address&gt;&lt;titles&gt;&lt;title&gt;Classification of surgical complications: a new proposal with evaluation in a cohort of 6336 patients and results of a survey&lt;/title&gt;&lt;secondary-title&gt;Ann Surg&lt;/secondary-title&gt;&lt;/titles&gt;&lt;periodical&gt;&lt;full-title&gt;Ann Surg&lt;/full-title&gt;&lt;/periodical&gt;&lt;pages&gt;205-13&lt;/pages&gt;&lt;volume&gt;240&lt;/volume&gt;&lt;number&gt;2&lt;/number&gt;&lt;keywords&gt;&lt;keyword&gt;Analysis of Variance&lt;/keyword&gt;&lt;keyword&gt;Cohort Studies&lt;/keyword&gt;&lt;keyword&gt;Female&lt;/keyword&gt;&lt;keyword&gt;Health Care Surveys&lt;/keyword&gt;&lt;keyword&gt;Humans&lt;/keyword&gt;&lt;keyword&gt;International Cooperation&lt;/keyword&gt;&lt;keyword&gt;Length of Stay&lt;/keyword&gt;&lt;keyword&gt;Male&lt;/keyword&gt;&lt;keyword&gt;Postoperative Complications/*classification&lt;/keyword&gt;&lt;keyword&gt;Probability&lt;/keyword&gt;&lt;keyword&gt;Quality Assurance, Health Care/*methods&lt;/keyword&gt;&lt;keyword&gt;Reproducibility of Results&lt;/keyword&gt;&lt;keyword&gt;Surveys and Questionnaires&lt;/keyword&gt;&lt;keyword&gt;Total Quality Management&lt;/keyword&gt;&lt;/keywords&gt;&lt;dates&gt;&lt;year&gt;2004&lt;/year&gt;&lt;pub-dates&gt;&lt;date&gt;Aug&lt;/date&gt;&lt;/pub-dates&gt;&lt;/dates&gt;&lt;isbn&gt;0003-4932 (Print)&amp;#xD;1528-1140 (Electronic)&amp;#xD;0003-4932 (Linking)&lt;/isbn&gt;&lt;accession-num&gt;15273542&lt;/accession-num&gt;&lt;urls&gt;&lt;related-urls&gt;&lt;url&gt;https://www.ncbi.nlm.nih.gov/pubmed/15273542&lt;/url&gt;&lt;/related-urls&gt;&lt;/urls&gt;&lt;custom2&gt;PMC1360123&lt;/custom2&gt;&lt;electronic-resource-num&gt;10.1097/01.sla.0000133083.54934.ae&lt;/electronic-resource-num&gt;&lt;remote-database-name&gt;Medline&lt;/remote-database-name&gt;&lt;remote-database-provider&gt;NLM&lt;/remote-database-provider&gt;&lt;/record&gt;&lt;/Cite&gt;&lt;/EndNote&gt;</w:instrText>
      </w:r>
      <w:r w:rsidRPr="007D732E">
        <w:rPr>
          <w:rFonts w:ascii="Arial" w:hAnsi="Arial" w:cs="Arial"/>
          <w:color w:val="000000"/>
        </w:rPr>
        <w:fldChar w:fldCharType="separate"/>
      </w:r>
      <w:r w:rsidRPr="007D732E">
        <w:rPr>
          <w:rFonts w:ascii="Arial" w:hAnsi="Arial" w:cs="Arial"/>
          <w:noProof/>
          <w:color w:val="000000"/>
        </w:rPr>
        <w:t>[30]</w:t>
      </w:r>
      <w:r w:rsidRPr="007D732E">
        <w:rPr>
          <w:rFonts w:ascii="Arial" w:hAnsi="Arial" w:cs="Arial"/>
          <w:color w:val="000000"/>
        </w:rPr>
        <w:fldChar w:fldCharType="end"/>
      </w:r>
      <w:r w:rsidRPr="007D732E">
        <w:rPr>
          <w:rFonts w:ascii="Arial" w:hAnsi="Arial" w:cs="Arial"/>
          <w:color w:val="000000"/>
        </w:rPr>
        <w:t xml:space="preserve">. </w:t>
      </w:r>
    </w:p>
    <w:p w14:paraId="667B9491" w14:textId="77777777" w:rsidR="007D6DC3" w:rsidRPr="007D732E" w:rsidRDefault="007D6DC3" w:rsidP="007D6DC3">
      <w:pPr>
        <w:spacing w:before="40" w:line="360" w:lineRule="auto"/>
        <w:jc w:val="both"/>
        <w:rPr>
          <w:rFonts w:ascii="Arial" w:hAnsi="Arial" w:cs="Arial"/>
          <w:color w:val="000000"/>
        </w:rPr>
      </w:pPr>
      <w:proofErr w:type="spellStart"/>
      <w:r w:rsidRPr="007D732E">
        <w:rPr>
          <w:rFonts w:ascii="Arial" w:hAnsi="Arial" w:cs="Arial"/>
          <w:color w:val="000000"/>
          <w:vertAlign w:val="superscript"/>
        </w:rPr>
        <w:t>c</w:t>
      </w:r>
      <w:r w:rsidRPr="007D732E">
        <w:rPr>
          <w:rFonts w:ascii="Arial" w:hAnsi="Arial" w:cs="Arial"/>
          <w:color w:val="000000"/>
        </w:rPr>
        <w:t>Posthepatectomy</w:t>
      </w:r>
      <w:proofErr w:type="spellEnd"/>
      <w:r w:rsidRPr="007D732E">
        <w:rPr>
          <w:rFonts w:ascii="Arial" w:hAnsi="Arial" w:cs="Arial"/>
          <w:color w:val="000000"/>
        </w:rPr>
        <w:t xml:space="preserve"> complications as bile leakage, hemorrhage and liver failure are defined and graded according to the International Study Group of Liver Surgery (ISGLS) </w:t>
      </w:r>
      <w:r w:rsidRPr="007D732E">
        <w:rPr>
          <w:rFonts w:ascii="Arial" w:hAnsi="Arial" w:cs="Arial"/>
          <w:color w:val="000000"/>
        </w:rPr>
        <w:fldChar w:fldCharType="begin">
          <w:fldData xml:space="preserve">PEVuZE5vdGU+PENpdGU+PEF1dGhvcj5Lb2NoPC9BdXRob3I+PFllYXI+MjAxMTwvWWVhcj48UmVj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</w:fldData>
        </w:fldChar>
      </w:r>
      <w:r w:rsidRPr="007D732E">
        <w:rPr>
          <w:rFonts w:ascii="Arial" w:hAnsi="Arial" w:cs="Arial"/>
          <w:color w:val="000000"/>
        </w:rPr>
        <w:instrText xml:space="preserve"> ADDIN EN.CITE </w:instrText>
      </w:r>
      <w:r w:rsidRPr="007D732E">
        <w:rPr>
          <w:rFonts w:ascii="Arial" w:hAnsi="Arial" w:cs="Arial"/>
          <w:color w:val="000000"/>
        </w:rPr>
        <w:fldChar w:fldCharType="begin">
          <w:fldData xml:space="preserve">PEVuZE5vdGU+PENpdGU+PEF1dGhvcj5Lb2NoPC9BdXRob3I+PFllYXI+MjAxMTwvWWVhcj48UmVj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</w:fldData>
        </w:fldChar>
      </w:r>
      <w:r w:rsidRPr="007D732E">
        <w:rPr>
          <w:rFonts w:ascii="Arial" w:hAnsi="Arial" w:cs="Arial"/>
          <w:color w:val="000000"/>
        </w:rPr>
        <w:instrText xml:space="preserve"> ADDIN EN.CITE.DATA </w:instrText>
      </w:r>
      <w:r w:rsidRPr="007D732E">
        <w:rPr>
          <w:rFonts w:ascii="Arial" w:hAnsi="Arial" w:cs="Arial"/>
          <w:color w:val="000000"/>
        </w:rPr>
      </w:r>
      <w:r w:rsidRPr="007D732E">
        <w:rPr>
          <w:rFonts w:ascii="Arial" w:hAnsi="Arial" w:cs="Arial"/>
          <w:color w:val="000000"/>
        </w:rPr>
        <w:fldChar w:fldCharType="end"/>
      </w:r>
      <w:r w:rsidRPr="007D732E">
        <w:rPr>
          <w:rFonts w:ascii="Arial" w:hAnsi="Arial" w:cs="Arial"/>
          <w:color w:val="000000"/>
        </w:rPr>
      </w:r>
      <w:r w:rsidRPr="007D732E">
        <w:rPr>
          <w:rFonts w:ascii="Arial" w:hAnsi="Arial" w:cs="Arial"/>
          <w:color w:val="000000"/>
        </w:rPr>
        <w:fldChar w:fldCharType="separate"/>
      </w:r>
      <w:r w:rsidRPr="007D732E">
        <w:rPr>
          <w:rFonts w:ascii="Arial" w:hAnsi="Arial" w:cs="Arial"/>
          <w:noProof/>
          <w:color w:val="000000"/>
        </w:rPr>
        <w:t>[32-34]</w:t>
      </w:r>
      <w:r w:rsidRPr="007D732E">
        <w:rPr>
          <w:rFonts w:ascii="Arial" w:hAnsi="Arial" w:cs="Arial"/>
          <w:color w:val="000000"/>
        </w:rPr>
        <w:fldChar w:fldCharType="end"/>
      </w:r>
      <w:r w:rsidRPr="007D732E">
        <w:rPr>
          <w:rFonts w:ascii="Arial" w:hAnsi="Arial" w:cs="Arial"/>
          <w:color w:val="000000"/>
        </w:rPr>
        <w:t>.</w:t>
      </w:r>
    </w:p>
    <w:p w14:paraId="2DFF7810" w14:textId="77777777" w:rsidR="007D6DC3" w:rsidRPr="007D732E" w:rsidRDefault="007D6DC3" w:rsidP="007D6DC3">
      <w:pPr>
        <w:spacing w:line="360" w:lineRule="auto"/>
        <w:jc w:val="both"/>
        <w:rPr>
          <w:rFonts w:ascii="Arial" w:hAnsi="Arial" w:cs="Arial"/>
          <w:b/>
        </w:rPr>
      </w:pPr>
      <w:r w:rsidRPr="007D732E">
        <w:rPr>
          <w:rFonts w:ascii="Arial" w:hAnsi="Arial" w:cs="Arial"/>
          <w:i/>
          <w:iCs/>
        </w:rPr>
        <w:t>Abbreviations:</w:t>
      </w:r>
      <w:r w:rsidRPr="007D732E">
        <w:rPr>
          <w:rFonts w:ascii="Arial" w:hAnsi="Arial" w:cs="Arial"/>
        </w:rPr>
        <w:t xml:space="preserve"> </w:t>
      </w:r>
      <w:r w:rsidRPr="007D732E">
        <w:rPr>
          <w:rFonts w:ascii="Arial" w:hAnsi="Arial" w:cs="Arial"/>
          <w:i/>
          <w:iCs/>
        </w:rPr>
        <w:t>SH</w:t>
      </w:r>
      <w:r w:rsidRPr="007D732E">
        <w:rPr>
          <w:rFonts w:ascii="Arial" w:hAnsi="Arial" w:cs="Arial"/>
        </w:rPr>
        <w:t xml:space="preserve"> = Scissor Hepatectomy; </w:t>
      </w:r>
      <w:r w:rsidRPr="007D732E">
        <w:rPr>
          <w:rFonts w:ascii="Arial" w:hAnsi="Arial" w:cs="Arial"/>
          <w:i/>
          <w:iCs/>
        </w:rPr>
        <w:t>AH</w:t>
      </w:r>
      <w:r w:rsidRPr="007D732E">
        <w:rPr>
          <w:rFonts w:ascii="Arial" w:hAnsi="Arial" w:cs="Arial"/>
        </w:rPr>
        <w:t xml:space="preserve"> = alternative hepatectomy technique; </w:t>
      </w:r>
      <w:r w:rsidRPr="007D732E">
        <w:rPr>
          <w:rFonts w:ascii="Arial" w:hAnsi="Arial" w:cs="Arial"/>
          <w:i/>
          <w:iCs/>
        </w:rPr>
        <w:t>ASA</w:t>
      </w:r>
      <w:r w:rsidRPr="007D732E">
        <w:rPr>
          <w:rFonts w:ascii="Arial" w:hAnsi="Arial" w:cs="Arial"/>
        </w:rPr>
        <w:t xml:space="preserve"> = American Society of Anesthesiologists; </w:t>
      </w:r>
      <w:r w:rsidRPr="007D732E">
        <w:rPr>
          <w:rFonts w:ascii="Arial" w:hAnsi="Arial" w:cs="Arial"/>
          <w:i/>
          <w:iCs/>
        </w:rPr>
        <w:t>BMI</w:t>
      </w:r>
      <w:r w:rsidRPr="007D732E">
        <w:rPr>
          <w:rFonts w:ascii="Arial" w:hAnsi="Arial" w:cs="Arial"/>
        </w:rPr>
        <w:t xml:space="preserve"> = body mass index; </w:t>
      </w:r>
      <w:r w:rsidRPr="007D732E">
        <w:rPr>
          <w:rFonts w:ascii="Arial" w:hAnsi="Arial" w:cs="Arial"/>
          <w:i/>
          <w:iCs/>
        </w:rPr>
        <w:t>CCC</w:t>
      </w:r>
      <w:r w:rsidRPr="007D732E">
        <w:rPr>
          <w:rFonts w:ascii="Arial" w:hAnsi="Arial" w:cs="Arial"/>
        </w:rPr>
        <w:t xml:space="preserve"> = </w:t>
      </w:r>
      <w:proofErr w:type="spellStart"/>
      <w:r w:rsidRPr="007D732E">
        <w:rPr>
          <w:rFonts w:ascii="Arial" w:hAnsi="Arial" w:cs="Arial"/>
        </w:rPr>
        <w:t>cholangiocellular</w:t>
      </w:r>
      <w:proofErr w:type="spellEnd"/>
      <w:r w:rsidRPr="007D732E">
        <w:rPr>
          <w:rFonts w:ascii="Arial" w:hAnsi="Arial" w:cs="Arial"/>
        </w:rPr>
        <w:t xml:space="preserve"> carcinoma; </w:t>
      </w:r>
      <w:r w:rsidRPr="007D732E">
        <w:rPr>
          <w:rFonts w:ascii="Arial" w:hAnsi="Arial" w:cs="Arial"/>
          <w:i/>
          <w:iCs/>
        </w:rPr>
        <w:t>CRLM</w:t>
      </w:r>
      <w:r w:rsidRPr="007D732E">
        <w:rPr>
          <w:rFonts w:ascii="Arial" w:hAnsi="Arial" w:cs="Arial"/>
        </w:rPr>
        <w:t xml:space="preserve"> = colorectal liver metastases; </w:t>
      </w:r>
      <w:r w:rsidRPr="007D732E">
        <w:rPr>
          <w:rFonts w:ascii="Arial" w:hAnsi="Arial" w:cs="Arial"/>
          <w:i/>
          <w:iCs/>
        </w:rPr>
        <w:t>HCC</w:t>
      </w:r>
      <w:r w:rsidRPr="007D732E">
        <w:rPr>
          <w:rFonts w:ascii="Arial" w:hAnsi="Arial" w:cs="Arial"/>
        </w:rPr>
        <w:t xml:space="preserve"> = hepatocellular carcinoma; </w:t>
      </w:r>
      <w:r w:rsidRPr="007D732E">
        <w:rPr>
          <w:rFonts w:ascii="Arial" w:hAnsi="Arial" w:cs="Arial"/>
          <w:i/>
          <w:iCs/>
        </w:rPr>
        <w:t>IQR</w:t>
      </w:r>
      <w:r w:rsidRPr="007D732E">
        <w:rPr>
          <w:rFonts w:ascii="Arial" w:hAnsi="Arial" w:cs="Arial"/>
        </w:rPr>
        <w:t xml:space="preserve"> = interquartile range; </w:t>
      </w:r>
      <w:r w:rsidRPr="007D732E">
        <w:rPr>
          <w:rFonts w:ascii="Arial" w:hAnsi="Arial" w:cs="Arial"/>
          <w:i/>
          <w:iCs/>
        </w:rPr>
        <w:t>NCRLM</w:t>
      </w:r>
      <w:r w:rsidRPr="007D732E">
        <w:rPr>
          <w:rFonts w:ascii="Arial" w:hAnsi="Arial" w:cs="Arial"/>
        </w:rPr>
        <w:t xml:space="preserve"> = non-colorectal liver metastases; </w:t>
      </w:r>
      <w:r w:rsidRPr="007D732E">
        <w:rPr>
          <w:rFonts w:ascii="Arial" w:hAnsi="Arial" w:cs="Arial"/>
          <w:i/>
          <w:iCs/>
          <w:color w:val="000000"/>
        </w:rPr>
        <w:t>R stage</w:t>
      </w:r>
      <w:r w:rsidRPr="007D732E">
        <w:rPr>
          <w:rFonts w:ascii="Arial" w:hAnsi="Arial" w:cs="Arial"/>
          <w:color w:val="000000"/>
        </w:rPr>
        <w:t xml:space="preserve"> = resection margin status (R0: no residual tumor, R1: microscopic residual tumor); </w:t>
      </w:r>
      <w:r w:rsidRPr="007D732E">
        <w:rPr>
          <w:rFonts w:ascii="Arial" w:hAnsi="Arial" w:cs="Arial"/>
          <w:i/>
          <w:iCs/>
        </w:rPr>
        <w:t>SMD</w:t>
      </w:r>
      <w:r w:rsidRPr="007D732E">
        <w:rPr>
          <w:rFonts w:ascii="Arial" w:hAnsi="Arial" w:cs="Arial"/>
        </w:rPr>
        <w:t xml:space="preserve"> = standardized mean difference.</w:t>
      </w:r>
    </w:p>
    <w:p w14:paraId="65B0EC36" w14:textId="77777777" w:rsidR="00896E06" w:rsidRPr="007D732E" w:rsidRDefault="00526C5E">
      <w:pPr>
        <w:spacing w:after="160" w:line="278" w:lineRule="auto"/>
        <w:rPr>
          <w:rFonts w:ascii="Arial" w:hAnsi="Arial" w:cs="Arial"/>
          <w:bCs/>
        </w:rPr>
        <w:sectPr w:rsidR="00896E06" w:rsidRPr="007D732E" w:rsidSect="00896E06">
          <w:pgSz w:w="11880" w:h="16840"/>
          <w:pgMar w:top="1417" w:right="1417" w:bottom="1134" w:left="1417" w:header="708" w:footer="708" w:gutter="0"/>
          <w:cols w:space="708"/>
          <w:docGrid w:linePitch="360"/>
        </w:sectPr>
      </w:pPr>
      <w:r w:rsidRPr="007D732E">
        <w:rPr>
          <w:rFonts w:ascii="Arial" w:hAnsi="Arial" w:cs="Arial"/>
          <w:bCs/>
        </w:rPr>
        <w:br w:type="page"/>
      </w:r>
    </w:p>
    <w:p w14:paraId="55E90EE8" w14:textId="04D03CE1" w:rsidR="00526C5E" w:rsidRPr="007D732E" w:rsidRDefault="007D6DC3" w:rsidP="0099005C">
      <w:pPr>
        <w:spacing w:line="360" w:lineRule="auto"/>
        <w:rPr>
          <w:rFonts w:ascii="Arial" w:hAnsi="Arial" w:cs="Arial"/>
        </w:rPr>
      </w:pPr>
      <w:r w:rsidRPr="007D732E">
        <w:rPr>
          <w:rFonts w:ascii="Arial" w:hAnsi="Arial" w:cs="Arial"/>
          <w:b/>
          <w:bCs/>
        </w:rPr>
        <w:lastRenderedPageBreak/>
        <w:t xml:space="preserve">Supplementary Table </w:t>
      </w:r>
      <w:r w:rsidR="00896E06" w:rsidRPr="007D732E">
        <w:rPr>
          <w:rFonts w:ascii="Arial" w:hAnsi="Arial" w:cs="Arial"/>
          <w:b/>
          <w:bCs/>
        </w:rPr>
        <w:t>2</w:t>
      </w:r>
      <w:r w:rsidRPr="007D732E">
        <w:rPr>
          <w:rFonts w:ascii="Arial" w:hAnsi="Arial" w:cs="Arial"/>
          <w:b/>
          <w:bCs/>
        </w:rPr>
        <w:t xml:space="preserve">: </w:t>
      </w:r>
      <w:r w:rsidR="00526C5E" w:rsidRPr="007D732E">
        <w:rPr>
          <w:rFonts w:ascii="Arial" w:hAnsi="Arial" w:cs="Arial"/>
        </w:rPr>
        <w:t>Comparison of perioperative outcomes in low-risk patients</w:t>
      </w:r>
      <w:r w:rsidRPr="007D732E">
        <w:rPr>
          <w:rFonts w:ascii="Arial" w:hAnsi="Arial" w:cs="Arial"/>
        </w:rPr>
        <w:t xml:space="preserve"> </w:t>
      </w:r>
      <w:r w:rsidR="00526C5E" w:rsidRPr="007D732E">
        <w:rPr>
          <w:rFonts w:ascii="Arial" w:hAnsi="Arial" w:cs="Arial"/>
        </w:rPr>
        <w:t xml:space="preserve">with international benchmark outcomes </w:t>
      </w:r>
      <w:r w:rsidRPr="007D732E">
        <w:rPr>
          <w:rFonts w:ascii="Arial" w:hAnsi="Arial" w:cs="Arial"/>
        </w:rPr>
        <w:t>stratified by extent of resection and IWATE difficulty</w:t>
      </w:r>
    </w:p>
    <w:p w14:paraId="3B47BA15" w14:textId="77777777" w:rsidR="007D6DC3" w:rsidRPr="007D732E" w:rsidRDefault="007D6DC3" w:rsidP="007D6DC3">
      <w:pPr>
        <w:rPr>
          <w:rFonts w:ascii="Arial" w:hAnsi="Arial" w:cs="Arial"/>
        </w:rPr>
      </w:pPr>
    </w:p>
    <w:tbl>
      <w:tblPr>
        <w:tblStyle w:val="TableGrid"/>
        <w:tblW w:w="4957" w:type="pct"/>
        <w:tblLook w:val="04A0" w:firstRow="1" w:lastRow="0" w:firstColumn="1" w:lastColumn="0" w:noHBand="0" w:noVBand="1"/>
      </w:tblPr>
      <w:tblGrid>
        <w:gridCol w:w="4859"/>
        <w:gridCol w:w="1849"/>
        <w:gridCol w:w="1863"/>
        <w:gridCol w:w="1863"/>
        <w:gridCol w:w="1860"/>
        <w:gridCol w:w="1860"/>
      </w:tblGrid>
      <w:tr w:rsidR="007D6DC3" w:rsidRPr="007D732E" w14:paraId="66427D78" w14:textId="77777777" w:rsidTr="005456F3">
        <w:trPr>
          <w:trHeight w:val="571"/>
        </w:trPr>
        <w:tc>
          <w:tcPr>
            <w:tcW w:w="1716" w:type="pct"/>
          </w:tcPr>
          <w:p w14:paraId="6CCF1DB3" w14:textId="77777777" w:rsidR="007D6DC3" w:rsidRPr="007D732E" w:rsidRDefault="007D6DC3" w:rsidP="005456F3">
            <w:pPr>
              <w:spacing w:line="360" w:lineRule="auto"/>
              <w:rPr>
                <w:rFonts w:ascii="Arial" w:hAnsi="Arial" w:cs="Arial"/>
                <w:b/>
                <w:bCs/>
                <w:color w:val="000000"/>
                <w:sz w:val="20"/>
                <w:szCs w:val="20"/>
              </w:rPr>
            </w:pPr>
            <w:r w:rsidRPr="007D732E">
              <w:rPr>
                <w:rFonts w:ascii="Arial" w:hAnsi="Arial" w:cs="Arial"/>
                <w:b/>
                <w:bCs/>
                <w:color w:val="000000"/>
                <w:sz w:val="20"/>
                <w:szCs w:val="20"/>
              </w:rPr>
              <w:t>Benchmark characteristics</w:t>
            </w:r>
          </w:p>
        </w:tc>
        <w:tc>
          <w:tcPr>
            <w:tcW w:w="653" w:type="pct"/>
          </w:tcPr>
          <w:p w14:paraId="60B33DA7"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Minor</w:t>
            </w:r>
          </w:p>
          <w:p w14:paraId="57511BF0"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(n=22)</w:t>
            </w:r>
          </w:p>
        </w:tc>
        <w:tc>
          <w:tcPr>
            <w:tcW w:w="658" w:type="pct"/>
          </w:tcPr>
          <w:p w14:paraId="5DA9B215"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Major</w:t>
            </w:r>
          </w:p>
          <w:p w14:paraId="5221BF0C"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(n=4)</w:t>
            </w:r>
          </w:p>
        </w:tc>
        <w:tc>
          <w:tcPr>
            <w:tcW w:w="658" w:type="pct"/>
          </w:tcPr>
          <w:p w14:paraId="73AB0D04"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IWATE</w:t>
            </w:r>
            <w:r w:rsidRPr="007D732E">
              <w:rPr>
                <w:rFonts w:ascii="Arial" w:hAnsi="Arial" w:cs="Arial"/>
                <w:b/>
                <w:bCs/>
                <w:color w:val="000000"/>
                <w:sz w:val="20"/>
                <w:szCs w:val="20"/>
                <w:vertAlign w:val="superscript"/>
              </w:rPr>
              <w:t>a</w:t>
            </w:r>
            <w:r w:rsidRPr="007D732E">
              <w:rPr>
                <w:rFonts w:ascii="Arial" w:hAnsi="Arial" w:cs="Arial"/>
                <w:b/>
                <w:bCs/>
                <w:color w:val="000000"/>
                <w:sz w:val="20"/>
                <w:szCs w:val="20"/>
              </w:rPr>
              <w:t xml:space="preserve"> 0-3</w:t>
            </w:r>
          </w:p>
          <w:p w14:paraId="041F549C"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(n=8)</w:t>
            </w:r>
          </w:p>
        </w:tc>
        <w:tc>
          <w:tcPr>
            <w:tcW w:w="657" w:type="pct"/>
          </w:tcPr>
          <w:p w14:paraId="40FD856A"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IWATE</w:t>
            </w:r>
            <w:r w:rsidRPr="007D732E">
              <w:rPr>
                <w:rFonts w:ascii="Arial" w:hAnsi="Arial" w:cs="Arial"/>
                <w:b/>
                <w:bCs/>
                <w:color w:val="000000"/>
                <w:sz w:val="20"/>
                <w:szCs w:val="20"/>
                <w:vertAlign w:val="superscript"/>
              </w:rPr>
              <w:t>a</w:t>
            </w:r>
            <w:r w:rsidRPr="007D732E">
              <w:rPr>
                <w:rFonts w:ascii="Arial" w:hAnsi="Arial" w:cs="Arial"/>
                <w:b/>
                <w:bCs/>
                <w:color w:val="000000"/>
                <w:sz w:val="20"/>
                <w:szCs w:val="20"/>
              </w:rPr>
              <w:t xml:space="preserve"> 4-6</w:t>
            </w:r>
          </w:p>
          <w:p w14:paraId="58F41BCF"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(n=8)</w:t>
            </w:r>
          </w:p>
        </w:tc>
        <w:tc>
          <w:tcPr>
            <w:tcW w:w="657" w:type="pct"/>
          </w:tcPr>
          <w:p w14:paraId="27DBA80C"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IWATE</w:t>
            </w:r>
            <w:r w:rsidRPr="007D732E">
              <w:rPr>
                <w:rFonts w:ascii="Arial" w:hAnsi="Arial" w:cs="Arial"/>
                <w:b/>
                <w:bCs/>
                <w:color w:val="000000"/>
                <w:sz w:val="20"/>
                <w:szCs w:val="20"/>
                <w:vertAlign w:val="superscript"/>
              </w:rPr>
              <w:t>a</w:t>
            </w:r>
            <w:r w:rsidRPr="007D732E">
              <w:rPr>
                <w:rFonts w:ascii="Arial" w:hAnsi="Arial" w:cs="Arial"/>
                <w:b/>
                <w:bCs/>
                <w:color w:val="000000"/>
                <w:sz w:val="20"/>
                <w:szCs w:val="20"/>
              </w:rPr>
              <w:t xml:space="preserve"> 7-12</w:t>
            </w:r>
          </w:p>
          <w:p w14:paraId="30CA91A7"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(n=10)</w:t>
            </w:r>
          </w:p>
        </w:tc>
      </w:tr>
      <w:tr w:rsidR="007D6DC3" w:rsidRPr="007D732E" w14:paraId="4EFBAF6A" w14:textId="77777777" w:rsidTr="005456F3">
        <w:trPr>
          <w:trHeight w:val="533"/>
        </w:trPr>
        <w:tc>
          <w:tcPr>
            <w:tcW w:w="1716" w:type="pct"/>
            <w:vAlign w:val="bottom"/>
          </w:tcPr>
          <w:p w14:paraId="1FD4619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Operative time, min</w:t>
            </w:r>
          </w:p>
          <w:p w14:paraId="31B01D58" w14:textId="77777777" w:rsidR="007D6DC3" w:rsidRPr="007D732E" w:rsidRDefault="007D6DC3" w:rsidP="005456F3">
            <w:pPr>
              <w:spacing w:line="360" w:lineRule="auto"/>
              <w:jc w:val="right"/>
              <w:rPr>
                <w:rFonts w:ascii="Arial" w:hAnsi="Arial" w:cs="Arial"/>
                <w:color w:val="000000"/>
                <w:sz w:val="20"/>
                <w:szCs w:val="20"/>
              </w:rPr>
            </w:pPr>
          </w:p>
        </w:tc>
        <w:tc>
          <w:tcPr>
            <w:tcW w:w="653" w:type="pct"/>
            <w:vAlign w:val="bottom"/>
          </w:tcPr>
          <w:p w14:paraId="4C6283B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140 (113 - 230)</w:t>
            </w:r>
            <w:r w:rsidRPr="007D732E">
              <w:rPr>
                <w:rFonts w:ascii="Arial" w:hAnsi="Arial" w:cs="Arial"/>
                <w:b/>
                <w:bCs/>
                <w:i/>
                <w:color w:val="000000"/>
                <w:sz w:val="20"/>
                <w:szCs w:val="20"/>
              </w:rPr>
              <w:t xml:space="preserve"> </w:t>
            </w: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294</w:t>
            </w:r>
          </w:p>
        </w:tc>
        <w:tc>
          <w:tcPr>
            <w:tcW w:w="658" w:type="pct"/>
            <w:vAlign w:val="bottom"/>
          </w:tcPr>
          <w:p w14:paraId="7A651AD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345 (315 - 410)</w:t>
            </w:r>
          </w:p>
          <w:p w14:paraId="13C4806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 xml:space="preserve">≤ </m:t>
              </m:r>
            </m:oMath>
            <w:r w:rsidRPr="007D732E">
              <w:rPr>
                <w:rFonts w:ascii="Arial" w:hAnsi="Arial" w:cs="Arial"/>
                <w:b/>
                <w:bCs/>
                <w:color w:val="000000"/>
                <w:sz w:val="20"/>
                <w:szCs w:val="20"/>
              </w:rPr>
              <w:t>437</w:t>
            </w:r>
          </w:p>
        </w:tc>
        <w:tc>
          <w:tcPr>
            <w:tcW w:w="658" w:type="pct"/>
            <w:vAlign w:val="bottom"/>
          </w:tcPr>
          <w:p w14:paraId="747DD8E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123 (83 - 180)</w:t>
            </w:r>
            <w:r w:rsidRPr="007D732E">
              <w:rPr>
                <w:rFonts w:ascii="Arial" w:hAnsi="Arial" w:cs="Arial"/>
                <w:b/>
                <w:bCs/>
                <w:i/>
                <w:color w:val="000000"/>
                <w:sz w:val="20"/>
                <w:szCs w:val="20"/>
              </w:rPr>
              <w:t xml:space="preserve"> </w:t>
            </w: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234</w:t>
            </w:r>
          </w:p>
        </w:tc>
        <w:tc>
          <w:tcPr>
            <w:tcW w:w="657" w:type="pct"/>
            <w:vAlign w:val="bottom"/>
          </w:tcPr>
          <w:p w14:paraId="1AF6598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130 (116 - 150)</w:t>
            </w:r>
            <w:r w:rsidRPr="007D732E">
              <w:rPr>
                <w:rFonts w:ascii="Arial" w:hAnsi="Arial" w:cs="Arial"/>
                <w:b/>
                <w:bCs/>
                <w:i/>
                <w:color w:val="000000"/>
                <w:sz w:val="20"/>
                <w:szCs w:val="20"/>
              </w:rPr>
              <w:t xml:space="preserve"> </w:t>
            </w: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354</w:t>
            </w:r>
          </w:p>
        </w:tc>
        <w:tc>
          <w:tcPr>
            <w:tcW w:w="657" w:type="pct"/>
            <w:vAlign w:val="bottom"/>
          </w:tcPr>
          <w:p w14:paraId="77D55A7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281 (247 - 348)</w:t>
            </w:r>
            <w:r w:rsidRPr="007D732E">
              <w:rPr>
                <w:rFonts w:ascii="Arial" w:hAnsi="Arial" w:cs="Arial"/>
                <w:b/>
                <w:bCs/>
                <w:i/>
                <w:color w:val="000000"/>
                <w:sz w:val="20"/>
                <w:szCs w:val="20"/>
              </w:rPr>
              <w:t xml:space="preserve"> </w:t>
            </w: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357</w:t>
            </w:r>
          </w:p>
        </w:tc>
      </w:tr>
      <w:tr w:rsidR="007D6DC3" w:rsidRPr="007D732E" w14:paraId="507D6540" w14:textId="77777777" w:rsidTr="005456F3">
        <w:trPr>
          <w:trHeight w:val="277"/>
        </w:trPr>
        <w:tc>
          <w:tcPr>
            <w:tcW w:w="1716" w:type="pct"/>
            <w:vAlign w:val="bottom"/>
          </w:tcPr>
          <w:p w14:paraId="288553D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Blood loss, mL</w:t>
            </w:r>
          </w:p>
        </w:tc>
        <w:tc>
          <w:tcPr>
            <w:tcW w:w="653" w:type="pct"/>
            <w:vAlign w:val="bottom"/>
          </w:tcPr>
          <w:p w14:paraId="1DEE533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150 (100 - 300)</w:t>
            </w:r>
          </w:p>
          <w:p w14:paraId="5AFC603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100</w:t>
            </w:r>
          </w:p>
        </w:tc>
        <w:tc>
          <w:tcPr>
            <w:tcW w:w="658" w:type="pct"/>
            <w:vAlign w:val="bottom"/>
          </w:tcPr>
          <w:p w14:paraId="1F031C8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500 (290 - 725)</w:t>
            </w:r>
          </w:p>
          <w:p w14:paraId="55695F7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200</w:t>
            </w:r>
          </w:p>
        </w:tc>
        <w:tc>
          <w:tcPr>
            <w:tcW w:w="658" w:type="pct"/>
            <w:vAlign w:val="bottom"/>
          </w:tcPr>
          <w:p w14:paraId="468174C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150 (88 - 225)</w:t>
            </w:r>
          </w:p>
          <w:p w14:paraId="6F6A213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83</w:t>
            </w:r>
          </w:p>
        </w:tc>
        <w:tc>
          <w:tcPr>
            <w:tcW w:w="657" w:type="pct"/>
            <w:vAlign w:val="bottom"/>
          </w:tcPr>
          <w:p w14:paraId="5588AE1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100 (88 - 150)</w:t>
            </w:r>
          </w:p>
          <w:p w14:paraId="778B9F4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138</w:t>
            </w:r>
          </w:p>
        </w:tc>
        <w:tc>
          <w:tcPr>
            <w:tcW w:w="657" w:type="pct"/>
            <w:vAlign w:val="bottom"/>
          </w:tcPr>
          <w:p w14:paraId="4269D7A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350 (260 - 650)</w:t>
            </w:r>
          </w:p>
          <w:p w14:paraId="71832DB5"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200</w:t>
            </w:r>
          </w:p>
        </w:tc>
      </w:tr>
      <w:tr w:rsidR="007D6DC3" w:rsidRPr="007D732E" w14:paraId="2B3A9037" w14:textId="77777777" w:rsidTr="005456F3">
        <w:trPr>
          <w:trHeight w:val="310"/>
        </w:trPr>
        <w:tc>
          <w:tcPr>
            <w:tcW w:w="1716" w:type="pct"/>
            <w:vAlign w:val="bottom"/>
          </w:tcPr>
          <w:p w14:paraId="75A222A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Intraoperative blood transfusion (u)</w:t>
            </w:r>
          </w:p>
        </w:tc>
        <w:tc>
          <w:tcPr>
            <w:tcW w:w="653" w:type="pct"/>
            <w:vAlign w:val="bottom"/>
          </w:tcPr>
          <w:p w14:paraId="68199CF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9A89B0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14515FA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0D01F6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1B527F8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46F40DB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1BBF79A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BABCB4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28A205B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AC1E35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r>
      <w:tr w:rsidR="007D6DC3" w:rsidRPr="007D732E" w14:paraId="24F0920F" w14:textId="77777777" w:rsidTr="005456F3">
        <w:trPr>
          <w:trHeight w:val="310"/>
        </w:trPr>
        <w:tc>
          <w:tcPr>
            <w:tcW w:w="1716" w:type="pct"/>
            <w:vAlign w:val="bottom"/>
          </w:tcPr>
          <w:p w14:paraId="00BB562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Open conversion (%)</w:t>
            </w:r>
          </w:p>
        </w:tc>
        <w:tc>
          <w:tcPr>
            <w:tcW w:w="653" w:type="pct"/>
            <w:vAlign w:val="bottom"/>
          </w:tcPr>
          <w:p w14:paraId="2DE4537C"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B637C9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22AE6E5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8CC403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6EC81AB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0DB5BE6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105738E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7D2E156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3.5</w:t>
            </w:r>
          </w:p>
        </w:tc>
        <w:tc>
          <w:tcPr>
            <w:tcW w:w="657" w:type="pct"/>
            <w:vAlign w:val="bottom"/>
          </w:tcPr>
          <w:p w14:paraId="6BF838C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CA7303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9.4</w:t>
            </w:r>
          </w:p>
        </w:tc>
      </w:tr>
      <w:tr w:rsidR="007D6DC3" w:rsidRPr="007D732E" w14:paraId="407AF6D5" w14:textId="77777777" w:rsidTr="005456F3">
        <w:trPr>
          <w:trHeight w:val="277"/>
        </w:trPr>
        <w:tc>
          <w:tcPr>
            <w:tcW w:w="1716" w:type="pct"/>
            <w:vAlign w:val="bottom"/>
          </w:tcPr>
          <w:p w14:paraId="3C1FFD2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Length of stay, d</w:t>
            </w:r>
          </w:p>
        </w:tc>
        <w:tc>
          <w:tcPr>
            <w:tcW w:w="653" w:type="pct"/>
            <w:vAlign w:val="bottom"/>
          </w:tcPr>
          <w:p w14:paraId="323F816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5 (3 - 7)</w:t>
            </w:r>
          </w:p>
          <w:p w14:paraId="495359A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w:t>
            </w:r>
          </w:p>
        </w:tc>
        <w:tc>
          <w:tcPr>
            <w:tcW w:w="658" w:type="pct"/>
            <w:vAlign w:val="bottom"/>
          </w:tcPr>
          <w:p w14:paraId="1DA244D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5 (5 - 6)</w:t>
            </w:r>
          </w:p>
          <w:p w14:paraId="7537AD4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7</w:t>
            </w:r>
          </w:p>
        </w:tc>
        <w:tc>
          <w:tcPr>
            <w:tcW w:w="658" w:type="pct"/>
            <w:vAlign w:val="bottom"/>
          </w:tcPr>
          <w:p w14:paraId="73FFF12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6 (3 - 9)</w:t>
            </w:r>
          </w:p>
          <w:p w14:paraId="3CD28BE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w:t>
            </w:r>
          </w:p>
        </w:tc>
        <w:tc>
          <w:tcPr>
            <w:tcW w:w="657" w:type="pct"/>
            <w:vAlign w:val="bottom"/>
          </w:tcPr>
          <w:p w14:paraId="744EF68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3 (3 - 4)</w:t>
            </w:r>
          </w:p>
          <w:p w14:paraId="1455C8A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6</w:t>
            </w:r>
          </w:p>
        </w:tc>
        <w:tc>
          <w:tcPr>
            <w:tcW w:w="657" w:type="pct"/>
            <w:vAlign w:val="bottom"/>
          </w:tcPr>
          <w:p w14:paraId="39FEABEB"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5 (5 - 6)</w:t>
            </w:r>
          </w:p>
          <w:p w14:paraId="7A1631A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7</w:t>
            </w:r>
          </w:p>
        </w:tc>
      </w:tr>
      <w:tr w:rsidR="007D6DC3" w:rsidRPr="007D732E" w14:paraId="67A4D045" w14:textId="77777777" w:rsidTr="005456F3">
        <w:trPr>
          <w:trHeight w:val="293"/>
        </w:trPr>
        <w:tc>
          <w:tcPr>
            <w:tcW w:w="1716" w:type="pct"/>
            <w:vAlign w:val="bottom"/>
          </w:tcPr>
          <w:p w14:paraId="485C2145"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Any complication (%)</w:t>
            </w:r>
          </w:p>
        </w:tc>
        <w:tc>
          <w:tcPr>
            <w:tcW w:w="653" w:type="pct"/>
            <w:vAlign w:val="bottom"/>
          </w:tcPr>
          <w:p w14:paraId="1175306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9.1</w:t>
            </w:r>
          </w:p>
          <w:p w14:paraId="57CDCAA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10.2</w:t>
            </w:r>
          </w:p>
        </w:tc>
        <w:tc>
          <w:tcPr>
            <w:tcW w:w="658" w:type="pct"/>
            <w:vAlign w:val="bottom"/>
          </w:tcPr>
          <w:p w14:paraId="0CE5866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5C62B7D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31.2</w:t>
            </w:r>
          </w:p>
        </w:tc>
        <w:tc>
          <w:tcPr>
            <w:tcW w:w="658" w:type="pct"/>
            <w:vAlign w:val="bottom"/>
          </w:tcPr>
          <w:p w14:paraId="5232E44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12.5</w:t>
            </w:r>
          </w:p>
          <w:p w14:paraId="056C74B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16.4</w:t>
            </w:r>
          </w:p>
        </w:tc>
        <w:tc>
          <w:tcPr>
            <w:tcW w:w="657" w:type="pct"/>
            <w:vAlign w:val="bottom"/>
          </w:tcPr>
          <w:p w14:paraId="2CC5C90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ABCD3E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16.5</w:t>
            </w:r>
          </w:p>
        </w:tc>
        <w:tc>
          <w:tcPr>
            <w:tcW w:w="657" w:type="pct"/>
            <w:vAlign w:val="bottom"/>
          </w:tcPr>
          <w:p w14:paraId="791A02A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w:t>
            </w:r>
          </w:p>
          <w:p w14:paraId="75E4DAA5"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21.5</w:t>
            </w:r>
          </w:p>
        </w:tc>
      </w:tr>
      <w:tr w:rsidR="007D6DC3" w:rsidRPr="007D732E" w14:paraId="6D07006A" w14:textId="77777777" w:rsidTr="005456F3">
        <w:trPr>
          <w:trHeight w:val="310"/>
        </w:trPr>
        <w:tc>
          <w:tcPr>
            <w:tcW w:w="1716" w:type="pct"/>
            <w:vAlign w:val="bottom"/>
          </w:tcPr>
          <w:p w14:paraId="38D6C94C" w14:textId="77777777" w:rsidR="007D6DC3" w:rsidRPr="007D732E" w:rsidRDefault="007D6DC3" w:rsidP="005456F3">
            <w:pPr>
              <w:spacing w:line="360" w:lineRule="auto"/>
              <w:jc w:val="right"/>
              <w:rPr>
                <w:rFonts w:ascii="Arial" w:hAnsi="Arial" w:cs="Arial"/>
                <w:color w:val="000000"/>
                <w:sz w:val="20"/>
                <w:szCs w:val="20"/>
              </w:rPr>
            </w:pPr>
            <w:proofErr w:type="spellStart"/>
            <w:r w:rsidRPr="007D732E">
              <w:rPr>
                <w:rFonts w:ascii="Arial" w:hAnsi="Arial" w:cs="Arial"/>
                <w:color w:val="000000"/>
                <w:sz w:val="20"/>
                <w:szCs w:val="20"/>
              </w:rPr>
              <w:t>Clavien</w:t>
            </w:r>
            <w:proofErr w:type="spellEnd"/>
            <w:r w:rsidRPr="007D732E">
              <w:rPr>
                <w:rFonts w:ascii="Arial" w:hAnsi="Arial" w:cs="Arial"/>
                <w:color w:val="000000"/>
                <w:sz w:val="20"/>
                <w:szCs w:val="20"/>
              </w:rPr>
              <w:t xml:space="preserve">-Dindo ≥ Grade </w:t>
            </w:r>
            <w:proofErr w:type="spellStart"/>
            <w:r w:rsidRPr="007D732E">
              <w:rPr>
                <w:rFonts w:ascii="Arial" w:hAnsi="Arial" w:cs="Arial"/>
                <w:color w:val="000000"/>
                <w:sz w:val="20"/>
                <w:szCs w:val="20"/>
              </w:rPr>
              <w:t>IIIa</w:t>
            </w:r>
            <w:r w:rsidRPr="007D732E">
              <w:rPr>
                <w:rFonts w:ascii="Arial" w:hAnsi="Arial" w:cs="Arial"/>
                <w:color w:val="000000"/>
                <w:sz w:val="20"/>
                <w:szCs w:val="20"/>
                <w:vertAlign w:val="superscript"/>
              </w:rPr>
              <w:t>b</w:t>
            </w:r>
            <w:proofErr w:type="spellEnd"/>
            <w:r w:rsidRPr="007D732E">
              <w:rPr>
                <w:rFonts w:ascii="Arial" w:hAnsi="Arial" w:cs="Arial"/>
                <w:color w:val="000000"/>
                <w:sz w:val="20"/>
                <w:szCs w:val="20"/>
              </w:rPr>
              <w:t xml:space="preserve"> (%)</w:t>
            </w:r>
          </w:p>
        </w:tc>
        <w:tc>
          <w:tcPr>
            <w:tcW w:w="653" w:type="pct"/>
            <w:vAlign w:val="bottom"/>
          </w:tcPr>
          <w:p w14:paraId="22F5477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6C39EC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5.3</w:t>
            </w:r>
          </w:p>
        </w:tc>
        <w:tc>
          <w:tcPr>
            <w:tcW w:w="658" w:type="pct"/>
            <w:vAlign w:val="bottom"/>
          </w:tcPr>
          <w:p w14:paraId="09AF56D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6A35D6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17.4</w:t>
            </w:r>
          </w:p>
        </w:tc>
        <w:tc>
          <w:tcPr>
            <w:tcW w:w="658" w:type="pct"/>
            <w:vAlign w:val="bottom"/>
          </w:tcPr>
          <w:p w14:paraId="6444314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724703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2.2</w:t>
            </w:r>
          </w:p>
        </w:tc>
        <w:tc>
          <w:tcPr>
            <w:tcW w:w="657" w:type="pct"/>
            <w:vAlign w:val="bottom"/>
          </w:tcPr>
          <w:p w14:paraId="3BF13FD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12A5FB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5.9</w:t>
            </w:r>
          </w:p>
        </w:tc>
        <w:tc>
          <w:tcPr>
            <w:tcW w:w="657" w:type="pct"/>
            <w:vAlign w:val="bottom"/>
          </w:tcPr>
          <w:p w14:paraId="41A5BB3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0E0B92A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9.5</w:t>
            </w:r>
          </w:p>
        </w:tc>
      </w:tr>
      <w:tr w:rsidR="007D6DC3" w:rsidRPr="007D732E" w14:paraId="287CD569" w14:textId="77777777" w:rsidTr="005456F3">
        <w:trPr>
          <w:trHeight w:val="277"/>
        </w:trPr>
        <w:tc>
          <w:tcPr>
            <w:tcW w:w="1716" w:type="pct"/>
            <w:vAlign w:val="bottom"/>
          </w:tcPr>
          <w:p w14:paraId="40A7CF3B"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Median CCI</w:t>
            </w:r>
          </w:p>
        </w:tc>
        <w:tc>
          <w:tcPr>
            <w:tcW w:w="653" w:type="pct"/>
            <w:vAlign w:val="bottom"/>
          </w:tcPr>
          <w:p w14:paraId="00C5D37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404F401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3B59CE5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7F4D3F0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51772F6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462700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2F70FF8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D06E9D5"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2D454E6C"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56DE47F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r>
      <w:tr w:rsidR="007D6DC3" w:rsidRPr="007D732E" w14:paraId="2253096A" w14:textId="77777777" w:rsidTr="005456F3">
        <w:trPr>
          <w:trHeight w:val="293"/>
        </w:trPr>
        <w:tc>
          <w:tcPr>
            <w:tcW w:w="1716" w:type="pct"/>
            <w:vAlign w:val="bottom"/>
          </w:tcPr>
          <w:p w14:paraId="5813D37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Relaparotomy rate (%)</w:t>
            </w:r>
          </w:p>
        </w:tc>
        <w:tc>
          <w:tcPr>
            <w:tcW w:w="653" w:type="pct"/>
            <w:vAlign w:val="bottom"/>
          </w:tcPr>
          <w:p w14:paraId="0BA4708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E7D748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6DED6E6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48B1918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5F28CAB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AF5FD8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0A0B706C"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73E48CF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0.2</w:t>
            </w:r>
          </w:p>
        </w:tc>
        <w:tc>
          <w:tcPr>
            <w:tcW w:w="657" w:type="pct"/>
            <w:vAlign w:val="bottom"/>
          </w:tcPr>
          <w:p w14:paraId="21FFCBC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D38424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r>
      <w:tr w:rsidR="007D6DC3" w:rsidRPr="007D732E" w14:paraId="1D0BFE39" w14:textId="77777777" w:rsidTr="005456F3">
        <w:trPr>
          <w:trHeight w:val="277"/>
        </w:trPr>
        <w:tc>
          <w:tcPr>
            <w:tcW w:w="1716" w:type="pct"/>
            <w:vAlign w:val="bottom"/>
          </w:tcPr>
          <w:p w14:paraId="669CF1C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Readmission rate (%)</w:t>
            </w:r>
          </w:p>
        </w:tc>
        <w:tc>
          <w:tcPr>
            <w:tcW w:w="653" w:type="pct"/>
            <w:vAlign w:val="bottom"/>
          </w:tcPr>
          <w:p w14:paraId="2DF39FE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764A477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1AA5A02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5EFE3A9B"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5A1B33DC"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0A159C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28FF40B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361FF7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4.2</w:t>
            </w:r>
          </w:p>
        </w:tc>
        <w:tc>
          <w:tcPr>
            <w:tcW w:w="657" w:type="pct"/>
            <w:vAlign w:val="bottom"/>
          </w:tcPr>
          <w:p w14:paraId="4191B23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0D70021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5.0</w:t>
            </w:r>
          </w:p>
        </w:tc>
      </w:tr>
      <w:tr w:rsidR="007D6DC3" w:rsidRPr="007D732E" w14:paraId="5059442A" w14:textId="77777777" w:rsidTr="005456F3">
        <w:trPr>
          <w:trHeight w:val="293"/>
        </w:trPr>
        <w:tc>
          <w:tcPr>
            <w:tcW w:w="1716" w:type="pct"/>
            <w:vAlign w:val="bottom"/>
          </w:tcPr>
          <w:p w14:paraId="7024A57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lastRenderedPageBreak/>
              <w:t>Mortality (%)</w:t>
            </w:r>
          </w:p>
        </w:tc>
        <w:tc>
          <w:tcPr>
            <w:tcW w:w="653" w:type="pct"/>
            <w:vAlign w:val="bottom"/>
          </w:tcPr>
          <w:p w14:paraId="48EC175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447B03C"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6D40A28B"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3A8A9E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588AE30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335454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0DAFDA0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E4B6C6C"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1E8B421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5F72C0BF" w14:textId="77777777" w:rsidR="007D6DC3" w:rsidRPr="007D732E" w:rsidRDefault="007D6DC3" w:rsidP="005456F3">
            <w:pPr>
              <w:spacing w:line="360" w:lineRule="auto"/>
              <w:jc w:val="right"/>
              <w:rPr>
                <w:rFonts w:ascii="Arial" w:hAnsi="Arial" w:cs="Arial"/>
                <w:b/>
                <w:bCs/>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r>
      <w:tr w:rsidR="007D6DC3" w:rsidRPr="007D732E" w14:paraId="54619DC6" w14:textId="77777777" w:rsidTr="005456F3">
        <w:trPr>
          <w:trHeight w:val="277"/>
        </w:trPr>
        <w:tc>
          <w:tcPr>
            <w:tcW w:w="1716" w:type="pct"/>
            <w:vAlign w:val="bottom"/>
          </w:tcPr>
          <w:p w14:paraId="0B98E4D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Posthepatectomy liver failure B/C</w:t>
            </w:r>
            <w:r w:rsidRPr="007D732E">
              <w:rPr>
                <w:rFonts w:ascii="Arial" w:hAnsi="Arial" w:cs="Arial"/>
                <w:color w:val="000000"/>
                <w:sz w:val="20"/>
                <w:szCs w:val="20"/>
                <w:vertAlign w:val="superscript"/>
              </w:rPr>
              <w:t>c</w:t>
            </w:r>
            <w:r w:rsidRPr="007D732E">
              <w:rPr>
                <w:rFonts w:ascii="Arial" w:hAnsi="Arial" w:cs="Arial"/>
                <w:color w:val="000000"/>
                <w:sz w:val="20"/>
                <w:szCs w:val="20"/>
              </w:rPr>
              <w:t xml:space="preserve"> (%)</w:t>
            </w:r>
          </w:p>
        </w:tc>
        <w:tc>
          <w:tcPr>
            <w:tcW w:w="653" w:type="pct"/>
            <w:vAlign w:val="bottom"/>
          </w:tcPr>
          <w:p w14:paraId="0390B17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0F4675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1B2D30E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FBAB00B"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2800557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FDB63F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0E95C06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2025368"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4E46948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04BCA70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0.3</w:t>
            </w:r>
          </w:p>
        </w:tc>
      </w:tr>
      <w:tr w:rsidR="007D6DC3" w:rsidRPr="007D732E" w14:paraId="4E7B9F98" w14:textId="77777777" w:rsidTr="005456F3">
        <w:trPr>
          <w:trHeight w:val="293"/>
        </w:trPr>
        <w:tc>
          <w:tcPr>
            <w:tcW w:w="1716" w:type="pct"/>
            <w:vAlign w:val="bottom"/>
          </w:tcPr>
          <w:p w14:paraId="3FEE9F07"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Posthepatectomy bile leakage B/C</w:t>
            </w:r>
            <w:r w:rsidRPr="007D732E">
              <w:rPr>
                <w:rFonts w:ascii="Arial" w:hAnsi="Arial" w:cs="Arial"/>
                <w:color w:val="000000"/>
                <w:sz w:val="20"/>
                <w:szCs w:val="20"/>
                <w:vertAlign w:val="superscript"/>
              </w:rPr>
              <w:t>c</w:t>
            </w:r>
            <w:r w:rsidRPr="007D732E">
              <w:rPr>
                <w:rFonts w:ascii="Arial" w:hAnsi="Arial" w:cs="Arial"/>
                <w:color w:val="000000"/>
                <w:sz w:val="20"/>
                <w:szCs w:val="20"/>
              </w:rPr>
              <w:t xml:space="preserve"> (%)</w:t>
            </w:r>
          </w:p>
        </w:tc>
        <w:tc>
          <w:tcPr>
            <w:tcW w:w="653" w:type="pct"/>
            <w:vAlign w:val="bottom"/>
          </w:tcPr>
          <w:p w14:paraId="4057B12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7F34D8D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1.1</w:t>
            </w:r>
          </w:p>
        </w:tc>
        <w:tc>
          <w:tcPr>
            <w:tcW w:w="658" w:type="pct"/>
            <w:vAlign w:val="bottom"/>
          </w:tcPr>
          <w:p w14:paraId="296EE973"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EFEAFA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8" w:type="pct"/>
            <w:vAlign w:val="bottom"/>
          </w:tcPr>
          <w:p w14:paraId="2BA663F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295554E5"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0</w:t>
            </w:r>
          </w:p>
        </w:tc>
        <w:tc>
          <w:tcPr>
            <w:tcW w:w="657" w:type="pct"/>
            <w:vAlign w:val="bottom"/>
          </w:tcPr>
          <w:p w14:paraId="49A69315"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66567D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1.8</w:t>
            </w:r>
          </w:p>
        </w:tc>
        <w:tc>
          <w:tcPr>
            <w:tcW w:w="657" w:type="pct"/>
            <w:vAlign w:val="bottom"/>
          </w:tcPr>
          <w:p w14:paraId="4B4C98F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54940B2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7.1</w:t>
            </w:r>
          </w:p>
        </w:tc>
      </w:tr>
      <w:tr w:rsidR="007D6DC3" w:rsidRPr="007D732E" w14:paraId="2979C959" w14:textId="77777777" w:rsidTr="005456F3">
        <w:trPr>
          <w:trHeight w:val="277"/>
        </w:trPr>
        <w:tc>
          <w:tcPr>
            <w:tcW w:w="1716" w:type="pct"/>
            <w:vAlign w:val="bottom"/>
          </w:tcPr>
          <w:p w14:paraId="77A6634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Textbook Outcome (%)</w:t>
            </w:r>
          </w:p>
        </w:tc>
        <w:tc>
          <w:tcPr>
            <w:tcW w:w="653" w:type="pct"/>
            <w:vAlign w:val="bottom"/>
          </w:tcPr>
          <w:p w14:paraId="453CA66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100</w:t>
            </w:r>
          </w:p>
          <w:p w14:paraId="42C90CBF" w14:textId="77777777" w:rsidR="007D6DC3" w:rsidRPr="007D732E" w:rsidRDefault="007D6DC3" w:rsidP="005456F3">
            <w:pPr>
              <w:spacing w:line="360" w:lineRule="auto"/>
              <w:jc w:val="right"/>
              <w:rPr>
                <w:rFonts w:ascii="Arial" w:hAnsi="Arial" w:cs="Arial"/>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93</w:t>
            </w:r>
          </w:p>
        </w:tc>
        <w:tc>
          <w:tcPr>
            <w:tcW w:w="658" w:type="pct"/>
            <w:vAlign w:val="bottom"/>
          </w:tcPr>
          <w:p w14:paraId="35FAC5D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100</w:t>
            </w:r>
          </w:p>
          <w:p w14:paraId="70859E4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82</w:t>
            </w:r>
          </w:p>
        </w:tc>
        <w:tc>
          <w:tcPr>
            <w:tcW w:w="658" w:type="pct"/>
            <w:vAlign w:val="bottom"/>
          </w:tcPr>
          <w:p w14:paraId="5114FDD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100</w:t>
            </w:r>
          </w:p>
          <w:p w14:paraId="2D5A7C2B"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84.2</w:t>
            </w:r>
          </w:p>
        </w:tc>
        <w:tc>
          <w:tcPr>
            <w:tcW w:w="657" w:type="pct"/>
            <w:vAlign w:val="bottom"/>
          </w:tcPr>
          <w:p w14:paraId="035A4269"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100</w:t>
            </w:r>
          </w:p>
          <w:p w14:paraId="38B25FE1"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76.2</w:t>
            </w:r>
          </w:p>
        </w:tc>
        <w:tc>
          <w:tcPr>
            <w:tcW w:w="657" w:type="pct"/>
            <w:vAlign w:val="bottom"/>
          </w:tcPr>
          <w:p w14:paraId="2E151B3F"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100</w:t>
            </w:r>
          </w:p>
          <w:p w14:paraId="7AC317ED"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67.9</w:t>
            </w:r>
          </w:p>
        </w:tc>
      </w:tr>
      <w:tr w:rsidR="007D6DC3" w:rsidRPr="007D732E" w14:paraId="493C0247" w14:textId="77777777" w:rsidTr="005456F3">
        <w:trPr>
          <w:trHeight w:val="712"/>
        </w:trPr>
        <w:tc>
          <w:tcPr>
            <w:tcW w:w="1716" w:type="pct"/>
            <w:vAlign w:val="bottom"/>
          </w:tcPr>
          <w:p w14:paraId="402E248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R1 resection (%)</w:t>
            </w:r>
          </w:p>
        </w:tc>
        <w:tc>
          <w:tcPr>
            <w:tcW w:w="653" w:type="pct"/>
            <w:vAlign w:val="bottom"/>
          </w:tcPr>
          <w:p w14:paraId="453C875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E21F4B2" w14:textId="77777777" w:rsidR="007D6DC3" w:rsidRPr="007D732E" w:rsidRDefault="007D6DC3" w:rsidP="005456F3">
            <w:pPr>
              <w:spacing w:line="360" w:lineRule="auto"/>
              <w:jc w:val="right"/>
              <w:rPr>
                <w:rFonts w:ascii="Arial" w:hAnsi="Arial" w:cs="Arial"/>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2.2</w:t>
            </w:r>
          </w:p>
        </w:tc>
        <w:tc>
          <w:tcPr>
            <w:tcW w:w="658" w:type="pct"/>
            <w:vAlign w:val="bottom"/>
          </w:tcPr>
          <w:p w14:paraId="37B5187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3977A7B4"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9.2</w:t>
            </w:r>
          </w:p>
        </w:tc>
        <w:tc>
          <w:tcPr>
            <w:tcW w:w="658" w:type="pct"/>
            <w:vAlign w:val="bottom"/>
          </w:tcPr>
          <w:p w14:paraId="3E697982"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6F675740"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5.7</w:t>
            </w:r>
          </w:p>
        </w:tc>
        <w:tc>
          <w:tcPr>
            <w:tcW w:w="657" w:type="pct"/>
            <w:vAlign w:val="bottom"/>
          </w:tcPr>
          <w:p w14:paraId="6A8B291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77B40DFA"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5.7</w:t>
            </w:r>
          </w:p>
        </w:tc>
        <w:tc>
          <w:tcPr>
            <w:tcW w:w="657" w:type="pct"/>
            <w:vAlign w:val="bottom"/>
          </w:tcPr>
          <w:p w14:paraId="5189199E"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color w:val="000000"/>
                <w:sz w:val="20"/>
                <w:szCs w:val="20"/>
              </w:rPr>
              <w:t>0</w:t>
            </w:r>
          </w:p>
          <w:p w14:paraId="13A8AE86" w14:textId="77777777" w:rsidR="007D6DC3" w:rsidRPr="007D732E" w:rsidRDefault="007D6DC3" w:rsidP="005456F3">
            <w:pPr>
              <w:spacing w:line="360" w:lineRule="auto"/>
              <w:jc w:val="right"/>
              <w:rPr>
                <w:rFonts w:ascii="Arial" w:hAnsi="Arial" w:cs="Arial"/>
                <w:color w:val="000000"/>
                <w:sz w:val="20"/>
                <w:szCs w:val="20"/>
              </w:rPr>
            </w:pPr>
            <w:r w:rsidRPr="007D732E">
              <w:rPr>
                <w:rFonts w:ascii="Arial" w:hAnsi="Arial" w:cs="Arial"/>
                <w:b/>
                <w:bCs/>
                <w:color w:val="000000"/>
                <w:sz w:val="20"/>
                <w:szCs w:val="20"/>
              </w:rPr>
              <w:t xml:space="preserve">BM: </w:t>
            </w:r>
            <m:oMath>
              <m:r>
                <m:rPr>
                  <m:sty m:val="bi"/>
                </m:rPr>
                <w:rPr>
                  <w:rFonts w:ascii="Cambria Math" w:hAnsi="Cambria Math" w:cs="Arial"/>
                  <w:color w:val="000000"/>
                  <w:sz w:val="20"/>
                  <w:szCs w:val="20"/>
                </w:rPr>
                <m:t>≤</m:t>
              </m:r>
            </m:oMath>
            <w:r w:rsidRPr="007D732E">
              <w:rPr>
                <w:rFonts w:ascii="Arial" w:hAnsi="Arial" w:cs="Arial"/>
                <w:b/>
                <w:bCs/>
                <w:color w:val="000000"/>
                <w:sz w:val="20"/>
                <w:szCs w:val="20"/>
              </w:rPr>
              <w:t xml:space="preserve"> 14.1</w:t>
            </w:r>
          </w:p>
        </w:tc>
      </w:tr>
    </w:tbl>
    <w:p w14:paraId="1E302F18" w14:textId="77777777" w:rsidR="007D6DC3" w:rsidRPr="007D732E" w:rsidRDefault="007D6DC3" w:rsidP="007D6DC3">
      <w:pPr>
        <w:rPr>
          <w:rFonts w:ascii="Arial" w:hAnsi="Arial" w:cs="Arial"/>
        </w:rPr>
      </w:pPr>
    </w:p>
    <w:p w14:paraId="398B6244" w14:textId="05B3E62D" w:rsidR="007D6DC3" w:rsidRPr="007D732E" w:rsidRDefault="007D6DC3" w:rsidP="007D6DC3">
      <w:pPr>
        <w:spacing w:before="40" w:line="360" w:lineRule="auto"/>
        <w:jc w:val="both"/>
        <w:rPr>
          <w:rFonts w:ascii="Arial" w:hAnsi="Arial" w:cs="Arial"/>
        </w:rPr>
      </w:pPr>
      <w:r w:rsidRPr="007D732E">
        <w:rPr>
          <w:rFonts w:ascii="Arial" w:hAnsi="Arial" w:cs="Arial"/>
        </w:rPr>
        <w:t xml:space="preserve">Values are presented as median (interquartile range, IQR) or number (percentage), as appropriate. Benchmark </w:t>
      </w:r>
      <w:r w:rsidR="00526C5E" w:rsidRPr="007D732E">
        <w:rPr>
          <w:rFonts w:ascii="Arial" w:hAnsi="Arial" w:cs="Arial"/>
        </w:rPr>
        <w:t>outcomes</w:t>
      </w:r>
      <w:r w:rsidRPr="007D732E">
        <w:rPr>
          <w:rFonts w:ascii="Arial" w:hAnsi="Arial" w:cs="Arial"/>
        </w:rPr>
        <w:t xml:space="preserve"> </w:t>
      </w:r>
      <w:r w:rsidR="00526C5E" w:rsidRPr="007D732E">
        <w:rPr>
          <w:rFonts w:ascii="Arial" w:hAnsi="Arial" w:cs="Arial"/>
        </w:rPr>
        <w:t xml:space="preserve">and values were previously published in a low-risk cohort by </w:t>
      </w:r>
      <w:r w:rsidRPr="007D732E">
        <w:rPr>
          <w:rFonts w:ascii="Arial" w:hAnsi="Arial" w:cs="Arial"/>
        </w:rPr>
        <w:t xml:space="preserve">Li et al. </w:t>
      </w:r>
      <w:r w:rsidR="00526C5E" w:rsidRPr="007D732E">
        <w:rPr>
          <w:rFonts w:ascii="Arial" w:hAnsi="Arial" w:cs="Arial"/>
        </w:rPr>
        <w:t>2025</w:t>
      </w:r>
      <w:r w:rsidRPr="007D732E">
        <w:rPr>
          <w:rFonts w:ascii="Arial" w:hAnsi="Arial" w:cs="Arial"/>
        </w:rPr>
        <w:t>. Minor hepatectomy was defined as resection of ≤3 anatomical liver segments, whereas major hepatectomy was defined as resection of &gt;3 segments.</w:t>
      </w:r>
    </w:p>
    <w:p w14:paraId="131F2AA7" w14:textId="729479E0" w:rsidR="00526C5E" w:rsidRPr="007D732E" w:rsidRDefault="007D6DC3" w:rsidP="00526C5E">
      <w:pPr>
        <w:spacing w:before="40" w:line="360" w:lineRule="auto"/>
        <w:jc w:val="both"/>
        <w:rPr>
          <w:rFonts w:ascii="Arial" w:hAnsi="Arial" w:cs="Arial"/>
        </w:rPr>
      </w:pPr>
      <w:r w:rsidRPr="007D732E">
        <w:rPr>
          <w:rFonts w:ascii="Arial" w:hAnsi="Arial" w:cs="Arial"/>
          <w:vertAlign w:val="superscript"/>
        </w:rPr>
        <w:t>a</w:t>
      </w:r>
      <w:r w:rsidRPr="007D732E">
        <w:rPr>
          <w:rFonts w:ascii="Arial" w:hAnsi="Arial" w:cs="Arial"/>
        </w:rPr>
        <w:t>: Iwate difficulty scoring system is based on tumor location, tumor size, proximity to major vessels, liver function, and hand-assisted hybrid procedures.</w:t>
      </w:r>
      <w:r w:rsidRPr="007D732E">
        <w:rPr>
          <w:rFonts w:ascii="Arial" w:hAnsi="Arial" w:cs="Arial"/>
          <w:color w:val="000000"/>
          <w:vertAlign w:val="superscript"/>
        </w:rPr>
        <w:t xml:space="preserve"> </w:t>
      </w:r>
      <w:proofErr w:type="spellStart"/>
      <w:r w:rsidRPr="007D732E">
        <w:rPr>
          <w:rFonts w:ascii="Arial" w:hAnsi="Arial" w:cs="Arial"/>
          <w:color w:val="000000"/>
          <w:vertAlign w:val="superscript"/>
        </w:rPr>
        <w:t>b</w:t>
      </w:r>
      <w:r w:rsidRPr="007D732E">
        <w:rPr>
          <w:rFonts w:ascii="Arial" w:hAnsi="Arial" w:cs="Arial"/>
          <w:color w:val="000000"/>
        </w:rPr>
        <w:t>Postoperative</w:t>
      </w:r>
      <w:proofErr w:type="spellEnd"/>
      <w:r w:rsidRPr="007D732E">
        <w:rPr>
          <w:rFonts w:ascii="Arial" w:hAnsi="Arial" w:cs="Arial"/>
          <w:color w:val="000000"/>
        </w:rPr>
        <w:t xml:space="preserve"> complications are graded according to the Clavien–Dindo classification</w:t>
      </w:r>
      <w:r w:rsidRPr="007D732E">
        <w:rPr>
          <w:rFonts w:ascii="Arial" w:hAnsi="Arial" w:cs="Arial"/>
          <w:color w:val="000000"/>
        </w:rPr>
        <w:fldChar w:fldCharType="begin">
          <w:fldData xml:space="preserve">PEVuZE5vdGU+PENpdGU+PEF1dGhvcj5EaW5kbzwvQXV0aG9yPjxZZWFyPjIwMDQ8L1llYXI+PFJl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</w:fldData>
        </w:fldChar>
      </w:r>
      <w:r w:rsidRPr="007D732E">
        <w:rPr>
          <w:rFonts w:ascii="Arial" w:hAnsi="Arial" w:cs="Arial"/>
          <w:color w:val="000000"/>
        </w:rPr>
        <w:instrText xml:space="preserve"> ADDIN EN.CITE </w:instrText>
      </w:r>
      <w:r w:rsidRPr="007D732E">
        <w:rPr>
          <w:rFonts w:ascii="Arial" w:hAnsi="Arial" w:cs="Arial"/>
          <w:color w:val="000000"/>
        </w:rPr>
        <w:fldChar w:fldCharType="begin">
          <w:fldData xml:space="preserve">PEVuZE5vdGU+PENpdGU+PEF1dGhvcj5EaW5kbzwvQXV0aG9yPjxZZWFyPjIwMDQ8L1llYXI+PFJl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</w:fldData>
        </w:fldChar>
      </w:r>
      <w:r w:rsidRPr="007D732E">
        <w:rPr>
          <w:rFonts w:ascii="Arial" w:hAnsi="Arial" w:cs="Arial"/>
          <w:color w:val="000000"/>
        </w:rPr>
        <w:instrText xml:space="preserve"> ADDIN EN.CITE.DATA </w:instrText>
      </w:r>
      <w:r w:rsidRPr="007D732E">
        <w:rPr>
          <w:rFonts w:ascii="Arial" w:hAnsi="Arial" w:cs="Arial"/>
          <w:color w:val="000000"/>
        </w:rPr>
      </w:r>
      <w:r w:rsidRPr="007D732E">
        <w:rPr>
          <w:rFonts w:ascii="Arial" w:hAnsi="Arial" w:cs="Arial"/>
          <w:color w:val="000000"/>
        </w:rPr>
        <w:fldChar w:fldCharType="end"/>
      </w:r>
      <w:r w:rsidRPr="007D732E">
        <w:rPr>
          <w:rFonts w:ascii="Arial" w:hAnsi="Arial" w:cs="Arial"/>
          <w:color w:val="000000"/>
        </w:rPr>
      </w:r>
      <w:r w:rsidRPr="007D732E">
        <w:rPr>
          <w:rFonts w:ascii="Arial" w:hAnsi="Arial" w:cs="Arial"/>
          <w:color w:val="000000"/>
        </w:rPr>
        <w:fldChar w:fldCharType="separate"/>
      </w:r>
      <w:r w:rsidRPr="007D732E">
        <w:rPr>
          <w:rFonts w:ascii="Arial" w:hAnsi="Arial" w:cs="Arial"/>
          <w:noProof/>
          <w:color w:val="000000"/>
          <w:vertAlign w:val="superscript"/>
        </w:rPr>
        <w:t>2</w:t>
      </w:r>
      <w:r w:rsidRPr="007D732E">
        <w:rPr>
          <w:rFonts w:ascii="Arial" w:hAnsi="Arial" w:cs="Arial"/>
          <w:color w:val="000000"/>
        </w:rPr>
        <w:fldChar w:fldCharType="end"/>
      </w:r>
      <w:r w:rsidRPr="007D732E">
        <w:rPr>
          <w:rFonts w:ascii="Arial" w:hAnsi="Arial" w:cs="Arial"/>
          <w:color w:val="000000"/>
        </w:rPr>
        <w:t xml:space="preserve">. </w:t>
      </w:r>
      <w:proofErr w:type="spellStart"/>
      <w:r w:rsidRPr="007D732E">
        <w:rPr>
          <w:rFonts w:ascii="Arial" w:hAnsi="Arial" w:cs="Arial"/>
          <w:color w:val="000000"/>
          <w:vertAlign w:val="superscript"/>
        </w:rPr>
        <w:t>c</w:t>
      </w:r>
      <w:r w:rsidRPr="007D732E">
        <w:rPr>
          <w:rFonts w:ascii="Arial" w:hAnsi="Arial" w:cs="Arial"/>
          <w:color w:val="000000"/>
        </w:rPr>
        <w:t>Posthepatectomy</w:t>
      </w:r>
      <w:proofErr w:type="spellEnd"/>
      <w:r w:rsidRPr="007D732E">
        <w:rPr>
          <w:rFonts w:ascii="Arial" w:hAnsi="Arial" w:cs="Arial"/>
          <w:color w:val="000000"/>
        </w:rPr>
        <w:t xml:space="preserve"> complications as bile leakage, hemorrhage and liver failure are defined and graded according to the International Study Group of Liver Surgery (ISGLS)</w:t>
      </w:r>
      <w:r w:rsidR="00526C5E" w:rsidRPr="007D732E">
        <w:rPr>
          <w:rFonts w:ascii="Arial" w:hAnsi="Arial" w:cs="Arial"/>
          <w:i/>
          <w:iCs/>
        </w:rPr>
        <w:t xml:space="preserve"> </w:t>
      </w:r>
      <w:r w:rsidRPr="007D732E">
        <w:rPr>
          <w:rFonts w:ascii="Arial" w:hAnsi="Arial" w:cs="Arial"/>
          <w:i/>
          <w:iCs/>
        </w:rPr>
        <w:t>Abbreviations:</w:t>
      </w:r>
      <w:r w:rsidRPr="007D732E">
        <w:rPr>
          <w:rFonts w:ascii="Arial" w:hAnsi="Arial" w:cs="Arial"/>
        </w:rPr>
        <w:t xml:space="preserve"> </w:t>
      </w:r>
      <w:r w:rsidRPr="007D732E">
        <w:rPr>
          <w:rFonts w:ascii="Arial" w:hAnsi="Arial" w:cs="Arial"/>
          <w:i/>
          <w:iCs/>
        </w:rPr>
        <w:t>BM</w:t>
      </w:r>
      <w:r w:rsidRPr="007D732E">
        <w:rPr>
          <w:rFonts w:ascii="Arial" w:hAnsi="Arial" w:cs="Arial"/>
        </w:rPr>
        <w:t xml:space="preserve"> = Benchmark; </w:t>
      </w:r>
      <w:r w:rsidRPr="007D732E">
        <w:rPr>
          <w:rFonts w:ascii="Arial" w:hAnsi="Arial" w:cs="Arial"/>
          <w:i/>
          <w:iCs/>
        </w:rPr>
        <w:t xml:space="preserve">CCI = </w:t>
      </w:r>
      <w:r w:rsidRPr="007D732E">
        <w:rPr>
          <w:rFonts w:ascii="Arial" w:hAnsi="Arial" w:cs="Arial"/>
        </w:rPr>
        <w:t>Comprehensive Complication Index</w:t>
      </w:r>
      <w:r w:rsidRPr="007D732E">
        <w:rPr>
          <w:rFonts w:ascii="Arial" w:hAnsi="Arial" w:cs="Arial"/>
          <w:i/>
          <w:iCs/>
        </w:rPr>
        <w:t xml:space="preserve">; </w:t>
      </w:r>
      <w:r w:rsidRPr="007D732E">
        <w:rPr>
          <w:rFonts w:ascii="Arial" w:hAnsi="Arial" w:cs="Arial"/>
          <w:i/>
          <w:iCs/>
          <w:color w:val="000000"/>
        </w:rPr>
        <w:t>R stage</w:t>
      </w:r>
      <w:r w:rsidRPr="007D732E">
        <w:rPr>
          <w:rFonts w:ascii="Arial" w:hAnsi="Arial" w:cs="Arial"/>
          <w:color w:val="000000"/>
        </w:rPr>
        <w:t xml:space="preserve"> = resection margin status </w:t>
      </w:r>
      <w:r w:rsidR="001D6918" w:rsidRPr="007D732E">
        <w:rPr>
          <w:rFonts w:ascii="Arial" w:hAnsi="Arial" w:cs="Arial"/>
          <w:color w:val="000000"/>
        </w:rPr>
        <w:t>(R1: microscopic residual tumor).</w:t>
      </w:r>
    </w:p>
    <w:p w14:paraId="561DF9AD" w14:textId="447E5E47" w:rsidR="007D6DC3" w:rsidRPr="007D732E" w:rsidRDefault="007D6DC3" w:rsidP="007D6DC3">
      <w:pPr>
        <w:spacing w:after="160" w:line="360" w:lineRule="auto"/>
        <w:rPr>
          <w:rFonts w:ascii="Arial" w:hAnsi="Arial" w:cs="Arial"/>
        </w:rPr>
        <w:sectPr w:rsidR="007D6DC3" w:rsidRPr="007D732E" w:rsidSect="00896E06">
          <w:pgSz w:w="16838" w:h="11906" w:orient="landscape"/>
          <w:pgMar w:top="1417" w:right="1134" w:bottom="1417" w:left="1417" w:header="708" w:footer="708" w:gutter="0"/>
          <w:cols w:space="708"/>
          <w:docGrid w:linePitch="360"/>
        </w:sectPr>
      </w:pPr>
    </w:p>
    <w:p w14:paraId="6F5F142F" w14:textId="77777777" w:rsidR="00896E06" w:rsidRPr="007D732E" w:rsidRDefault="00896E06" w:rsidP="00896E06">
      <w:pPr>
        <w:spacing w:after="40" w:line="360" w:lineRule="auto"/>
        <w:jc w:val="both"/>
        <w:rPr>
          <w:rFonts w:ascii="Arial" w:hAnsi="Arial" w:cs="Arial"/>
          <w:b/>
          <w:bCs/>
          <w:color w:val="000000"/>
        </w:rPr>
      </w:pPr>
      <w:r w:rsidRPr="007D732E">
        <w:rPr>
          <w:rFonts w:ascii="Arial" w:hAnsi="Arial" w:cs="Arial"/>
          <w:b/>
          <w:bCs/>
        </w:rPr>
        <w:lastRenderedPageBreak/>
        <w:t xml:space="preserve">Supplementary Table 3: </w:t>
      </w:r>
      <w:r w:rsidRPr="007D732E">
        <w:rPr>
          <w:rFonts w:ascii="Arial" w:hAnsi="Arial" w:cs="Arial"/>
        </w:rPr>
        <w:t>Multivariable logistic regression analysis of clinically relevant postoperative complications.</w:t>
      </w:r>
    </w:p>
    <w:tbl>
      <w:tblPr>
        <w:tblStyle w:val="TableGrid"/>
        <w:tblW w:w="5000" w:type="pct"/>
        <w:tblLook w:val="04A0" w:firstRow="1" w:lastRow="0" w:firstColumn="1" w:lastColumn="0" w:noHBand="0" w:noVBand="1"/>
      </w:tblPr>
      <w:tblGrid>
        <w:gridCol w:w="2406"/>
        <w:gridCol w:w="2124"/>
        <w:gridCol w:w="2266"/>
        <w:gridCol w:w="2266"/>
      </w:tblGrid>
      <w:tr w:rsidR="00896E06" w:rsidRPr="007D732E" w14:paraId="7ECE2A7D" w14:textId="77777777" w:rsidTr="00FB60AD">
        <w:tc>
          <w:tcPr>
            <w:tcW w:w="1327" w:type="pct"/>
          </w:tcPr>
          <w:p w14:paraId="2D964683" w14:textId="77777777" w:rsidR="00896E06" w:rsidRPr="007D732E" w:rsidRDefault="00896E06" w:rsidP="00FB60AD">
            <w:pPr>
              <w:spacing w:line="360" w:lineRule="auto"/>
              <w:jc w:val="both"/>
              <w:rPr>
                <w:rFonts w:ascii="Arial" w:hAnsi="Arial" w:cs="Arial"/>
                <w:b/>
                <w:bCs/>
                <w:color w:val="000000"/>
              </w:rPr>
            </w:pPr>
          </w:p>
        </w:tc>
        <w:tc>
          <w:tcPr>
            <w:tcW w:w="1172" w:type="pct"/>
          </w:tcPr>
          <w:p w14:paraId="791BD798" w14:textId="77777777" w:rsidR="00896E06" w:rsidRPr="007D732E" w:rsidRDefault="00896E06" w:rsidP="00FB60AD">
            <w:pPr>
              <w:spacing w:line="360" w:lineRule="auto"/>
              <w:jc w:val="both"/>
              <w:rPr>
                <w:rFonts w:ascii="Arial" w:hAnsi="Arial" w:cs="Arial"/>
                <w:b/>
                <w:bCs/>
                <w:color w:val="000000"/>
              </w:rPr>
            </w:pPr>
            <w:r w:rsidRPr="007D732E">
              <w:rPr>
                <w:rFonts w:ascii="Arial" w:hAnsi="Arial" w:cs="Arial"/>
                <w:b/>
                <w:bCs/>
                <w:color w:val="000000"/>
              </w:rPr>
              <w:t>OR</w:t>
            </w:r>
          </w:p>
        </w:tc>
        <w:tc>
          <w:tcPr>
            <w:tcW w:w="1250" w:type="pct"/>
          </w:tcPr>
          <w:p w14:paraId="3C2AD16A" w14:textId="77777777" w:rsidR="00896E06" w:rsidRPr="007D732E" w:rsidRDefault="00896E06" w:rsidP="00FB60AD">
            <w:pPr>
              <w:spacing w:line="360" w:lineRule="auto"/>
              <w:jc w:val="both"/>
              <w:rPr>
                <w:rFonts w:ascii="Arial" w:hAnsi="Arial" w:cs="Arial"/>
                <w:b/>
                <w:bCs/>
                <w:color w:val="000000"/>
              </w:rPr>
            </w:pPr>
            <w:r w:rsidRPr="007D732E">
              <w:rPr>
                <w:rFonts w:ascii="Arial" w:hAnsi="Arial" w:cs="Arial"/>
                <w:b/>
                <w:bCs/>
                <w:color w:val="000000"/>
              </w:rPr>
              <w:t>95% - CI</w:t>
            </w:r>
          </w:p>
        </w:tc>
        <w:tc>
          <w:tcPr>
            <w:tcW w:w="1250" w:type="pct"/>
          </w:tcPr>
          <w:p w14:paraId="51B09843" w14:textId="77777777" w:rsidR="00896E06" w:rsidRPr="007D732E" w:rsidRDefault="00896E06" w:rsidP="00FB60AD">
            <w:pPr>
              <w:spacing w:line="360" w:lineRule="auto"/>
              <w:jc w:val="both"/>
              <w:rPr>
                <w:rFonts w:ascii="Arial" w:hAnsi="Arial" w:cs="Arial"/>
                <w:b/>
                <w:bCs/>
                <w:color w:val="000000"/>
              </w:rPr>
            </w:pPr>
            <w:r w:rsidRPr="007D732E">
              <w:rPr>
                <w:rFonts w:ascii="Arial" w:hAnsi="Arial" w:cs="Arial"/>
                <w:b/>
                <w:bCs/>
                <w:color w:val="000000"/>
              </w:rPr>
              <w:t>p value</w:t>
            </w:r>
          </w:p>
        </w:tc>
      </w:tr>
      <w:tr w:rsidR="00896E06" w:rsidRPr="007D732E" w14:paraId="7BBA0EEC" w14:textId="77777777" w:rsidTr="00FB60AD">
        <w:tc>
          <w:tcPr>
            <w:tcW w:w="1327" w:type="pct"/>
          </w:tcPr>
          <w:p w14:paraId="4640E9AE" w14:textId="77777777" w:rsidR="00896E06" w:rsidRPr="007D732E" w:rsidRDefault="00896E06" w:rsidP="00FB60AD">
            <w:pPr>
              <w:spacing w:line="360" w:lineRule="auto"/>
              <w:jc w:val="both"/>
              <w:rPr>
                <w:rFonts w:ascii="Arial" w:hAnsi="Arial" w:cs="Arial"/>
                <w:b/>
                <w:bCs/>
                <w:color w:val="000000"/>
              </w:rPr>
            </w:pPr>
            <w:r w:rsidRPr="007D732E">
              <w:rPr>
                <w:rFonts w:ascii="Arial" w:hAnsi="Arial" w:cs="Arial"/>
                <w:b/>
                <w:bCs/>
                <w:color w:val="000000"/>
              </w:rPr>
              <w:t>Age ≥ 64 years</w:t>
            </w:r>
          </w:p>
        </w:tc>
        <w:tc>
          <w:tcPr>
            <w:tcW w:w="1172" w:type="pct"/>
          </w:tcPr>
          <w:p w14:paraId="4351A42F"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1.23</w:t>
            </w:r>
          </w:p>
        </w:tc>
        <w:tc>
          <w:tcPr>
            <w:tcW w:w="1250" w:type="pct"/>
          </w:tcPr>
          <w:p w14:paraId="2E146F19"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0.49 – 3.06</w:t>
            </w:r>
          </w:p>
        </w:tc>
        <w:tc>
          <w:tcPr>
            <w:tcW w:w="1250" w:type="pct"/>
          </w:tcPr>
          <w:p w14:paraId="60F6EB9F"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0.663</w:t>
            </w:r>
          </w:p>
        </w:tc>
      </w:tr>
      <w:tr w:rsidR="00896E06" w:rsidRPr="007D732E" w14:paraId="7C3521E0" w14:textId="77777777" w:rsidTr="00FB60AD">
        <w:tc>
          <w:tcPr>
            <w:tcW w:w="1327" w:type="pct"/>
          </w:tcPr>
          <w:p w14:paraId="2BDB5D9C" w14:textId="77777777" w:rsidR="00896E06" w:rsidRPr="007D732E" w:rsidRDefault="00896E06" w:rsidP="00FB60AD">
            <w:pPr>
              <w:spacing w:line="360" w:lineRule="auto"/>
              <w:jc w:val="both"/>
              <w:rPr>
                <w:rFonts w:ascii="Arial" w:hAnsi="Arial" w:cs="Arial"/>
                <w:b/>
                <w:bCs/>
                <w:color w:val="000000"/>
              </w:rPr>
            </w:pPr>
            <w:r w:rsidRPr="007D732E">
              <w:rPr>
                <w:rFonts w:ascii="Arial" w:hAnsi="Arial" w:cs="Arial"/>
                <w:b/>
                <w:bCs/>
                <w:color w:val="000000"/>
              </w:rPr>
              <w:t>ASA ≥ III</w:t>
            </w:r>
          </w:p>
        </w:tc>
        <w:tc>
          <w:tcPr>
            <w:tcW w:w="1172" w:type="pct"/>
          </w:tcPr>
          <w:p w14:paraId="19A2F67A"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2.22</w:t>
            </w:r>
          </w:p>
        </w:tc>
        <w:tc>
          <w:tcPr>
            <w:tcW w:w="1250" w:type="pct"/>
          </w:tcPr>
          <w:p w14:paraId="1BD660C4"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0.72 – 6.82</w:t>
            </w:r>
          </w:p>
        </w:tc>
        <w:tc>
          <w:tcPr>
            <w:tcW w:w="1250" w:type="pct"/>
          </w:tcPr>
          <w:p w14:paraId="0A4B0CC2"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0.163</w:t>
            </w:r>
          </w:p>
        </w:tc>
      </w:tr>
      <w:tr w:rsidR="00896E06" w:rsidRPr="007D732E" w14:paraId="2239A132" w14:textId="77777777" w:rsidTr="00FB60AD">
        <w:tc>
          <w:tcPr>
            <w:tcW w:w="1327" w:type="pct"/>
          </w:tcPr>
          <w:p w14:paraId="1D617F72" w14:textId="77777777" w:rsidR="00896E06" w:rsidRPr="007D732E" w:rsidRDefault="00896E06" w:rsidP="00FB60AD">
            <w:pPr>
              <w:spacing w:line="360" w:lineRule="auto"/>
              <w:jc w:val="both"/>
              <w:rPr>
                <w:rFonts w:ascii="Arial" w:hAnsi="Arial" w:cs="Arial"/>
                <w:b/>
                <w:bCs/>
                <w:color w:val="000000"/>
              </w:rPr>
            </w:pPr>
            <w:r w:rsidRPr="007D732E">
              <w:rPr>
                <w:rFonts w:ascii="Arial" w:hAnsi="Arial" w:cs="Arial"/>
                <w:b/>
                <w:bCs/>
                <w:color w:val="000000"/>
              </w:rPr>
              <w:t>Blood loss ≥ 500 mL</w:t>
            </w:r>
          </w:p>
        </w:tc>
        <w:tc>
          <w:tcPr>
            <w:tcW w:w="1172" w:type="pct"/>
          </w:tcPr>
          <w:p w14:paraId="4062EFA3"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1.64</w:t>
            </w:r>
          </w:p>
        </w:tc>
        <w:tc>
          <w:tcPr>
            <w:tcW w:w="1250" w:type="pct"/>
          </w:tcPr>
          <w:p w14:paraId="2E901509"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0.71 – 3.78</w:t>
            </w:r>
          </w:p>
        </w:tc>
        <w:tc>
          <w:tcPr>
            <w:tcW w:w="1250" w:type="pct"/>
          </w:tcPr>
          <w:p w14:paraId="6883C56C"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0.247</w:t>
            </w:r>
          </w:p>
        </w:tc>
      </w:tr>
      <w:tr w:rsidR="00896E06" w:rsidRPr="007D732E" w14:paraId="43B54094" w14:textId="77777777" w:rsidTr="00FB60AD">
        <w:tc>
          <w:tcPr>
            <w:tcW w:w="1327" w:type="pct"/>
          </w:tcPr>
          <w:p w14:paraId="17E9B04A" w14:textId="77777777" w:rsidR="00896E06" w:rsidRPr="007D732E" w:rsidRDefault="00896E06" w:rsidP="00FB60AD">
            <w:pPr>
              <w:spacing w:line="360" w:lineRule="auto"/>
              <w:jc w:val="both"/>
              <w:rPr>
                <w:rFonts w:ascii="Arial" w:hAnsi="Arial" w:cs="Arial"/>
                <w:b/>
                <w:bCs/>
                <w:color w:val="000000"/>
              </w:rPr>
            </w:pPr>
            <w:proofErr w:type="spellStart"/>
            <w:r w:rsidRPr="007D732E">
              <w:rPr>
                <w:rFonts w:ascii="Arial" w:hAnsi="Arial" w:cs="Arial"/>
                <w:b/>
                <w:bCs/>
                <w:color w:val="000000"/>
              </w:rPr>
              <w:t>IWATE</w:t>
            </w:r>
            <w:r w:rsidRPr="007D732E">
              <w:rPr>
                <w:rFonts w:ascii="Arial" w:hAnsi="Arial" w:cs="Arial"/>
                <w:b/>
                <w:bCs/>
                <w:color w:val="000000"/>
                <w:vertAlign w:val="superscript"/>
              </w:rPr>
              <w:t>a</w:t>
            </w:r>
            <w:proofErr w:type="spellEnd"/>
            <w:r w:rsidRPr="007D732E">
              <w:rPr>
                <w:rFonts w:ascii="Arial" w:hAnsi="Arial" w:cs="Arial"/>
                <w:b/>
                <w:bCs/>
                <w:color w:val="000000"/>
              </w:rPr>
              <w:t xml:space="preserve"> ≥ 6</w:t>
            </w:r>
          </w:p>
        </w:tc>
        <w:tc>
          <w:tcPr>
            <w:tcW w:w="1172" w:type="pct"/>
          </w:tcPr>
          <w:p w14:paraId="7B1CD867"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1.25</w:t>
            </w:r>
          </w:p>
        </w:tc>
        <w:tc>
          <w:tcPr>
            <w:tcW w:w="1250" w:type="pct"/>
          </w:tcPr>
          <w:p w14:paraId="1CA6D93D"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0.59 – 3.12</w:t>
            </w:r>
          </w:p>
        </w:tc>
        <w:tc>
          <w:tcPr>
            <w:tcW w:w="1250" w:type="pct"/>
          </w:tcPr>
          <w:p w14:paraId="47E8A957"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0.638</w:t>
            </w:r>
          </w:p>
        </w:tc>
      </w:tr>
      <w:tr w:rsidR="00896E06" w:rsidRPr="007D732E" w14:paraId="2AEE4D5E" w14:textId="77777777" w:rsidTr="00FB60AD">
        <w:tc>
          <w:tcPr>
            <w:tcW w:w="1327" w:type="pct"/>
          </w:tcPr>
          <w:p w14:paraId="1B7B3CAB" w14:textId="77777777" w:rsidR="00896E06" w:rsidRPr="007D732E" w:rsidRDefault="00896E06" w:rsidP="00FB60AD">
            <w:pPr>
              <w:spacing w:line="360" w:lineRule="auto"/>
              <w:jc w:val="both"/>
              <w:rPr>
                <w:rFonts w:ascii="Arial" w:hAnsi="Arial" w:cs="Arial"/>
                <w:b/>
                <w:bCs/>
                <w:color w:val="000000"/>
                <w:vertAlign w:val="superscript"/>
              </w:rPr>
            </w:pPr>
            <w:r w:rsidRPr="007D732E">
              <w:rPr>
                <w:rFonts w:ascii="Arial" w:hAnsi="Arial" w:cs="Arial"/>
                <w:b/>
                <w:bCs/>
                <w:color w:val="000000"/>
              </w:rPr>
              <w:t xml:space="preserve">Major </w:t>
            </w:r>
            <w:proofErr w:type="spellStart"/>
            <w:r w:rsidRPr="007D732E">
              <w:rPr>
                <w:rFonts w:ascii="Arial" w:hAnsi="Arial" w:cs="Arial"/>
                <w:b/>
                <w:bCs/>
                <w:color w:val="000000"/>
              </w:rPr>
              <w:t>Hepatectomy</w:t>
            </w:r>
            <w:r w:rsidRPr="007D732E">
              <w:rPr>
                <w:rFonts w:ascii="Arial" w:hAnsi="Arial" w:cs="Arial"/>
                <w:b/>
                <w:bCs/>
                <w:color w:val="000000"/>
                <w:vertAlign w:val="superscript"/>
              </w:rPr>
              <w:t>b</w:t>
            </w:r>
            <w:proofErr w:type="spellEnd"/>
          </w:p>
        </w:tc>
        <w:tc>
          <w:tcPr>
            <w:tcW w:w="1172" w:type="pct"/>
          </w:tcPr>
          <w:p w14:paraId="61D329DC"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0.52</w:t>
            </w:r>
          </w:p>
        </w:tc>
        <w:tc>
          <w:tcPr>
            <w:tcW w:w="1250" w:type="pct"/>
          </w:tcPr>
          <w:p w14:paraId="7CF9D088"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0.18 – 1.51</w:t>
            </w:r>
          </w:p>
        </w:tc>
        <w:tc>
          <w:tcPr>
            <w:tcW w:w="1250" w:type="pct"/>
          </w:tcPr>
          <w:p w14:paraId="16C1FC07" w14:textId="77777777" w:rsidR="00896E06" w:rsidRPr="007D732E" w:rsidRDefault="00896E06" w:rsidP="00FB60AD">
            <w:pPr>
              <w:spacing w:line="360" w:lineRule="auto"/>
              <w:jc w:val="both"/>
              <w:rPr>
                <w:rFonts w:ascii="Arial" w:hAnsi="Arial" w:cs="Arial"/>
                <w:color w:val="000000"/>
              </w:rPr>
            </w:pPr>
            <w:r w:rsidRPr="007D732E">
              <w:rPr>
                <w:rFonts w:ascii="Arial" w:hAnsi="Arial" w:cs="Arial"/>
                <w:color w:val="000000"/>
              </w:rPr>
              <w:t>0.231</w:t>
            </w:r>
          </w:p>
        </w:tc>
      </w:tr>
    </w:tbl>
    <w:p w14:paraId="131AEB2A" w14:textId="77777777" w:rsidR="00896E06" w:rsidRPr="007D732E" w:rsidRDefault="00896E06" w:rsidP="00896E06">
      <w:pPr>
        <w:spacing w:before="40" w:line="360" w:lineRule="auto"/>
        <w:jc w:val="both"/>
        <w:rPr>
          <w:rStyle w:val="Emphasis"/>
          <w:rFonts w:ascii="Arial" w:eastAsiaTheme="majorEastAsia" w:hAnsi="Arial" w:cs="Arial"/>
          <w:iCs w:val="0"/>
          <w:color w:val="000000"/>
        </w:rPr>
      </w:pPr>
      <w:r w:rsidRPr="007D732E">
        <w:rPr>
          <w:rFonts w:ascii="Arial" w:eastAsiaTheme="majorEastAsia" w:hAnsi="Arial" w:cs="Arial"/>
          <w:color w:val="000000"/>
        </w:rPr>
        <w:t>All variables with a univariable p-value &lt;0.2 were included in the multivariable logistic regression model.</w:t>
      </w:r>
    </w:p>
    <w:p w14:paraId="0ABC5FD6" w14:textId="77777777" w:rsidR="00896E06" w:rsidRPr="007D732E" w:rsidRDefault="00896E06" w:rsidP="00896E06">
      <w:pPr>
        <w:spacing w:line="360" w:lineRule="auto"/>
        <w:jc w:val="both"/>
        <w:rPr>
          <w:rFonts w:ascii="Arial" w:hAnsi="Arial" w:cs="Arial"/>
        </w:rPr>
      </w:pPr>
      <w:r w:rsidRPr="007D732E">
        <w:rPr>
          <w:rStyle w:val="Emphasis"/>
          <w:rFonts w:ascii="Arial" w:eastAsiaTheme="majorEastAsia" w:hAnsi="Arial" w:cs="Arial"/>
          <w:color w:val="000000"/>
          <w:vertAlign w:val="superscript"/>
        </w:rPr>
        <w:t>a</w:t>
      </w:r>
      <w:r w:rsidRPr="007D732E">
        <w:rPr>
          <w:rFonts w:ascii="Arial" w:hAnsi="Arial" w:cs="Arial"/>
        </w:rPr>
        <w:t>: Iwate difficulty scoring system is based on tumor location, tumor size, proximity to major vessels, liver function, and hand-assisted hybrid procedures.</w:t>
      </w:r>
    </w:p>
    <w:p w14:paraId="77B54358" w14:textId="77777777" w:rsidR="00896E06" w:rsidRPr="007D732E" w:rsidRDefault="00896E06" w:rsidP="00896E06">
      <w:pPr>
        <w:spacing w:line="360" w:lineRule="auto"/>
        <w:jc w:val="both"/>
        <w:rPr>
          <w:rStyle w:val="Emphasis"/>
          <w:rFonts w:ascii="Arial" w:hAnsi="Arial" w:cs="Arial"/>
          <w:i w:val="0"/>
          <w:iCs w:val="0"/>
        </w:rPr>
      </w:pPr>
      <w:r w:rsidRPr="007D732E">
        <w:rPr>
          <w:rFonts w:ascii="Arial" w:hAnsi="Arial" w:cs="Arial"/>
          <w:vertAlign w:val="superscript"/>
        </w:rPr>
        <w:t>b</w:t>
      </w:r>
      <w:r w:rsidRPr="007D732E">
        <w:rPr>
          <w:rFonts w:ascii="Arial" w:hAnsi="Arial" w:cs="Arial"/>
        </w:rPr>
        <w:t xml:space="preserve">: Defined as </w:t>
      </w:r>
      <w:r w:rsidRPr="007D732E">
        <w:rPr>
          <w:rFonts w:ascii="Arial" w:hAnsi="Arial" w:cs="Arial"/>
          <w:color w:val="000000" w:themeColor="text1"/>
        </w:rPr>
        <w:t>resection of more than three anatomical liver segments.</w:t>
      </w:r>
    </w:p>
    <w:p w14:paraId="159F26E6" w14:textId="77777777" w:rsidR="007D732E" w:rsidRPr="007D732E" w:rsidRDefault="00896E06" w:rsidP="00896E06">
      <w:pPr>
        <w:spacing w:after="160" w:line="360" w:lineRule="auto"/>
        <w:rPr>
          <w:rFonts w:ascii="Arial" w:hAnsi="Arial" w:cs="Arial"/>
          <w:bCs/>
        </w:rPr>
        <w:sectPr w:rsidR="007D732E" w:rsidRPr="007D732E" w:rsidSect="00896E06">
          <w:pgSz w:w="11906" w:h="16838"/>
          <w:pgMar w:top="1417" w:right="1417" w:bottom="1134" w:left="1417" w:header="708" w:footer="708" w:gutter="0"/>
          <w:cols w:space="708"/>
          <w:docGrid w:linePitch="360"/>
        </w:sectPr>
      </w:pPr>
      <w:r w:rsidRPr="007D732E">
        <w:rPr>
          <w:rStyle w:val="Emphasis"/>
          <w:rFonts w:ascii="Arial" w:eastAsiaTheme="majorEastAsia" w:hAnsi="Arial" w:cs="Arial"/>
          <w:color w:val="000000"/>
        </w:rPr>
        <w:t>Abbreviations</w:t>
      </w:r>
      <w:r w:rsidRPr="007D732E">
        <w:rPr>
          <w:rFonts w:ascii="Arial" w:hAnsi="Arial" w:cs="Arial"/>
          <w:color w:val="000000"/>
        </w:rPr>
        <w:t xml:space="preserve">: </w:t>
      </w:r>
      <w:r w:rsidRPr="007D732E">
        <w:rPr>
          <w:rFonts w:ascii="Arial" w:hAnsi="Arial" w:cs="Arial"/>
          <w:bCs/>
          <w:i/>
          <w:iCs/>
        </w:rPr>
        <w:t>OR</w:t>
      </w:r>
      <w:r w:rsidRPr="007D732E">
        <w:rPr>
          <w:rFonts w:ascii="Arial" w:hAnsi="Arial" w:cs="Arial"/>
          <w:bCs/>
        </w:rPr>
        <w:t xml:space="preserve"> Odds ratio, </w:t>
      </w:r>
      <w:r w:rsidRPr="007D732E">
        <w:rPr>
          <w:rFonts w:ascii="Arial" w:hAnsi="Arial" w:cs="Arial"/>
          <w:bCs/>
          <w:i/>
          <w:iCs/>
        </w:rPr>
        <w:t>CI</w:t>
      </w:r>
      <w:r w:rsidRPr="007D732E">
        <w:rPr>
          <w:rFonts w:ascii="Arial" w:hAnsi="Arial" w:cs="Arial"/>
          <w:bCs/>
        </w:rPr>
        <w:t xml:space="preserve"> Confidence interval, </w:t>
      </w:r>
      <w:r w:rsidRPr="007D732E">
        <w:rPr>
          <w:rFonts w:ascii="Arial" w:hAnsi="Arial" w:cs="Arial"/>
          <w:bCs/>
          <w:i/>
          <w:iCs/>
        </w:rPr>
        <w:t>ASA</w:t>
      </w:r>
      <w:r w:rsidRPr="007D732E">
        <w:rPr>
          <w:rFonts w:ascii="Arial" w:hAnsi="Arial" w:cs="Arial"/>
          <w:bCs/>
        </w:rPr>
        <w:t xml:space="preserve"> American Society of Anesthesiologists</w:t>
      </w:r>
    </w:p>
    <w:p w14:paraId="5DE5869D" w14:textId="77777777" w:rsidR="005A50B6" w:rsidRPr="007D732E" w:rsidRDefault="005A50B6" w:rsidP="005A50B6">
      <w:pPr>
        <w:spacing w:after="160" w:line="360" w:lineRule="auto"/>
        <w:jc w:val="both"/>
        <w:rPr>
          <w:rFonts w:ascii="Arial" w:hAnsi="Arial" w:cs="Arial"/>
          <w:b/>
          <w:bCs/>
          <w:color w:val="000000"/>
        </w:rPr>
      </w:pPr>
      <w:r w:rsidRPr="007D732E">
        <w:rPr>
          <w:rFonts w:ascii="Arial" w:hAnsi="Arial" w:cs="Arial"/>
          <w:b/>
          <w:bCs/>
          <w:color w:val="000000"/>
        </w:rPr>
        <w:lastRenderedPageBreak/>
        <w:t>Supplementary File: STROBE Checklist</w:t>
      </w:r>
    </w:p>
    <w:p w14:paraId="15A401CD" w14:textId="77777777" w:rsidR="007D732E" w:rsidRPr="007D732E" w:rsidRDefault="007D732E" w:rsidP="007D732E">
      <w:pPr>
        <w:pStyle w:val="TableTitle"/>
      </w:pPr>
      <w:r w:rsidRPr="007D732E">
        <w:rPr>
          <w:highlight w:val="yellow"/>
        </w:rPr>
        <w:t>STROBE Statement—checklist of items that should be included in reports of observational studies</w:t>
      </w:r>
    </w:p>
    <w:p w14:paraId="4FE5CA72" w14:textId="77777777" w:rsidR="007D732E" w:rsidRPr="007D732E" w:rsidRDefault="007D732E" w:rsidP="007D732E">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7D732E" w:rsidRPr="007D732E" w14:paraId="568F023C" w14:textId="77777777" w:rsidTr="008B5DB8">
        <w:tc>
          <w:tcPr>
            <w:tcW w:w="1951" w:type="dxa"/>
          </w:tcPr>
          <w:p w14:paraId="3D94615D" w14:textId="77777777" w:rsidR="007D732E" w:rsidRPr="007D732E" w:rsidRDefault="007D732E" w:rsidP="008B5DB8">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0068007C" w14:textId="77777777" w:rsidR="007D732E" w:rsidRPr="007D732E" w:rsidRDefault="007D732E" w:rsidP="008B5DB8">
            <w:pPr>
              <w:pStyle w:val="TableHeader"/>
              <w:tabs>
                <w:tab w:val="left" w:pos="5400"/>
              </w:tabs>
              <w:jc w:val="center"/>
              <w:rPr>
                <w:bCs/>
                <w:sz w:val="20"/>
              </w:rPr>
            </w:pPr>
            <w:r w:rsidRPr="007D732E">
              <w:rPr>
                <w:bCs/>
                <w:sz w:val="20"/>
              </w:rPr>
              <w:t>Item No.</w:t>
            </w:r>
          </w:p>
        </w:tc>
        <w:tc>
          <w:tcPr>
            <w:tcW w:w="8031" w:type="dxa"/>
            <w:vAlign w:val="bottom"/>
          </w:tcPr>
          <w:p w14:paraId="30E74467" w14:textId="77777777" w:rsidR="007D732E" w:rsidRPr="007D732E" w:rsidRDefault="007D732E" w:rsidP="008B5DB8">
            <w:pPr>
              <w:pStyle w:val="TableHeader"/>
              <w:tabs>
                <w:tab w:val="left" w:pos="5400"/>
              </w:tabs>
              <w:jc w:val="center"/>
              <w:rPr>
                <w:bCs/>
                <w:sz w:val="20"/>
              </w:rPr>
            </w:pPr>
            <w:r w:rsidRPr="007D732E">
              <w:rPr>
                <w:bCs/>
                <w:sz w:val="20"/>
              </w:rPr>
              <w:t>Recommendation</w:t>
            </w:r>
          </w:p>
        </w:tc>
        <w:tc>
          <w:tcPr>
            <w:tcW w:w="1559" w:type="dxa"/>
          </w:tcPr>
          <w:p w14:paraId="3337F578" w14:textId="77777777" w:rsidR="007D732E" w:rsidRPr="007D732E" w:rsidRDefault="007D732E" w:rsidP="008B5DB8">
            <w:pPr>
              <w:pStyle w:val="TableHeader"/>
              <w:tabs>
                <w:tab w:val="left" w:pos="5400"/>
              </w:tabs>
              <w:jc w:val="center"/>
              <w:rPr>
                <w:bCs/>
                <w:sz w:val="20"/>
              </w:rPr>
            </w:pPr>
            <w:r w:rsidRPr="007D732E">
              <w:rPr>
                <w:bCs/>
                <w:sz w:val="20"/>
              </w:rPr>
              <w:t xml:space="preserve">Page </w:t>
            </w:r>
            <w:r w:rsidRPr="007D732E">
              <w:rPr>
                <w:bCs/>
                <w:sz w:val="20"/>
              </w:rPr>
              <w:br/>
              <w:t>No.</w:t>
            </w:r>
          </w:p>
        </w:tc>
        <w:tc>
          <w:tcPr>
            <w:tcW w:w="2835" w:type="dxa"/>
          </w:tcPr>
          <w:p w14:paraId="04D0BA7D" w14:textId="77777777" w:rsidR="007D732E" w:rsidRPr="007D732E" w:rsidRDefault="007D732E" w:rsidP="008B5DB8">
            <w:pPr>
              <w:pStyle w:val="TableHeader"/>
              <w:tabs>
                <w:tab w:val="left" w:pos="5400"/>
              </w:tabs>
              <w:jc w:val="center"/>
              <w:rPr>
                <w:bCs/>
                <w:sz w:val="20"/>
              </w:rPr>
            </w:pPr>
            <w:r w:rsidRPr="007D732E">
              <w:rPr>
                <w:bCs/>
                <w:sz w:val="20"/>
              </w:rPr>
              <w:t>Relevant text from manuscript</w:t>
            </w:r>
          </w:p>
        </w:tc>
      </w:tr>
      <w:tr w:rsidR="007D732E" w:rsidRPr="007D732E" w14:paraId="51E71131" w14:textId="77777777" w:rsidTr="008B5DB8">
        <w:tc>
          <w:tcPr>
            <w:tcW w:w="1951" w:type="dxa"/>
            <w:vMerge w:val="restart"/>
          </w:tcPr>
          <w:p w14:paraId="475593CF" w14:textId="77777777" w:rsidR="007D732E" w:rsidRPr="007D732E" w:rsidRDefault="007D732E" w:rsidP="008B5DB8">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7D732E">
              <w:rPr>
                <w:b/>
                <w:sz w:val="20"/>
              </w:rPr>
              <w:t>Title and abstract</w:t>
            </w:r>
            <w:bookmarkEnd w:id="9"/>
            <w:bookmarkEnd w:id="10"/>
          </w:p>
        </w:tc>
        <w:tc>
          <w:tcPr>
            <w:tcW w:w="616" w:type="dxa"/>
            <w:vMerge w:val="restart"/>
          </w:tcPr>
          <w:p w14:paraId="39144823" w14:textId="77777777" w:rsidR="007D732E" w:rsidRPr="007D732E" w:rsidRDefault="007D732E" w:rsidP="008B5DB8">
            <w:pPr>
              <w:tabs>
                <w:tab w:val="left" w:pos="5400"/>
              </w:tabs>
              <w:jc w:val="center"/>
              <w:rPr>
                <w:sz w:val="20"/>
              </w:rPr>
            </w:pPr>
            <w:r w:rsidRPr="007D732E">
              <w:rPr>
                <w:sz w:val="20"/>
              </w:rPr>
              <w:t>1</w:t>
            </w:r>
          </w:p>
        </w:tc>
        <w:tc>
          <w:tcPr>
            <w:tcW w:w="8031" w:type="dxa"/>
          </w:tcPr>
          <w:p w14:paraId="5A203BAF" w14:textId="77777777" w:rsidR="007D732E" w:rsidRPr="007D732E" w:rsidRDefault="007D732E" w:rsidP="008B5DB8">
            <w:pPr>
              <w:tabs>
                <w:tab w:val="left" w:pos="5400"/>
              </w:tabs>
              <w:rPr>
                <w:sz w:val="20"/>
              </w:rPr>
            </w:pPr>
            <w:r w:rsidRPr="007D732E">
              <w:rPr>
                <w:sz w:val="20"/>
              </w:rPr>
              <w:t>(</w:t>
            </w:r>
            <w:r w:rsidRPr="007D732E">
              <w:rPr>
                <w:i/>
                <w:sz w:val="20"/>
              </w:rPr>
              <w:t>a</w:t>
            </w:r>
            <w:r w:rsidRPr="007D732E">
              <w:rPr>
                <w:sz w:val="20"/>
              </w:rPr>
              <w:t>) Indicate the study’s design with a commonly used term in the title or the abstract</w:t>
            </w:r>
          </w:p>
        </w:tc>
        <w:tc>
          <w:tcPr>
            <w:tcW w:w="1559" w:type="dxa"/>
          </w:tcPr>
          <w:p w14:paraId="219E81AB" w14:textId="77777777" w:rsidR="007D732E" w:rsidRPr="007D732E" w:rsidRDefault="007D732E" w:rsidP="008B5DB8">
            <w:pPr>
              <w:tabs>
                <w:tab w:val="left" w:pos="5400"/>
              </w:tabs>
              <w:jc w:val="center"/>
              <w:rPr>
                <w:sz w:val="20"/>
              </w:rPr>
            </w:pPr>
            <w:r w:rsidRPr="007D732E">
              <w:rPr>
                <w:sz w:val="20"/>
              </w:rPr>
              <w:t>1</w:t>
            </w:r>
          </w:p>
        </w:tc>
        <w:tc>
          <w:tcPr>
            <w:tcW w:w="2835" w:type="dxa"/>
          </w:tcPr>
          <w:p w14:paraId="58E12F79" w14:textId="77777777" w:rsidR="007D732E" w:rsidRPr="007D732E" w:rsidRDefault="007D732E" w:rsidP="008B5DB8">
            <w:pPr>
              <w:tabs>
                <w:tab w:val="left" w:pos="5400"/>
              </w:tabs>
              <w:rPr>
                <w:sz w:val="20"/>
              </w:rPr>
            </w:pPr>
            <w:r w:rsidRPr="007D732E">
              <w:rPr>
                <w:sz w:val="20"/>
              </w:rPr>
              <w:t>“A Cohort Study”</w:t>
            </w:r>
          </w:p>
        </w:tc>
      </w:tr>
      <w:tr w:rsidR="007D732E" w:rsidRPr="007D732E" w14:paraId="09FD3F1D" w14:textId="77777777" w:rsidTr="008B5DB8">
        <w:tc>
          <w:tcPr>
            <w:tcW w:w="1951" w:type="dxa"/>
            <w:vMerge/>
          </w:tcPr>
          <w:p w14:paraId="288B75A5" w14:textId="77777777" w:rsidR="007D732E" w:rsidRPr="007D732E" w:rsidRDefault="007D732E" w:rsidP="008B5DB8">
            <w:pPr>
              <w:tabs>
                <w:tab w:val="left" w:pos="5400"/>
              </w:tabs>
              <w:rPr>
                <w:bCs/>
                <w:sz w:val="20"/>
              </w:rPr>
            </w:pPr>
            <w:bookmarkStart w:id="11" w:name="bold6" w:colFirst="0" w:colLast="0"/>
            <w:bookmarkStart w:id="12" w:name="italic7" w:colFirst="0" w:colLast="0"/>
          </w:p>
        </w:tc>
        <w:tc>
          <w:tcPr>
            <w:tcW w:w="616" w:type="dxa"/>
            <w:vMerge/>
          </w:tcPr>
          <w:p w14:paraId="092D038D" w14:textId="77777777" w:rsidR="007D732E" w:rsidRPr="007D732E" w:rsidRDefault="007D732E" w:rsidP="008B5DB8">
            <w:pPr>
              <w:tabs>
                <w:tab w:val="left" w:pos="5400"/>
              </w:tabs>
              <w:jc w:val="center"/>
              <w:rPr>
                <w:sz w:val="20"/>
              </w:rPr>
            </w:pPr>
          </w:p>
        </w:tc>
        <w:tc>
          <w:tcPr>
            <w:tcW w:w="8031" w:type="dxa"/>
          </w:tcPr>
          <w:p w14:paraId="1EEDEC13" w14:textId="77777777" w:rsidR="007D732E" w:rsidRPr="007D732E" w:rsidRDefault="007D732E" w:rsidP="008B5DB8">
            <w:pPr>
              <w:tabs>
                <w:tab w:val="left" w:pos="5400"/>
              </w:tabs>
              <w:rPr>
                <w:sz w:val="20"/>
              </w:rPr>
            </w:pPr>
            <w:r w:rsidRPr="007D732E">
              <w:rPr>
                <w:sz w:val="20"/>
              </w:rPr>
              <w:t>(</w:t>
            </w:r>
            <w:r w:rsidRPr="007D732E">
              <w:rPr>
                <w:i/>
                <w:sz w:val="20"/>
              </w:rPr>
              <w:t>b</w:t>
            </w:r>
            <w:r w:rsidRPr="007D732E">
              <w:rPr>
                <w:sz w:val="20"/>
              </w:rPr>
              <w:t>) Provide in the abstract an informative and balanced summary of what was done and what was found</w:t>
            </w:r>
          </w:p>
        </w:tc>
        <w:tc>
          <w:tcPr>
            <w:tcW w:w="1559" w:type="dxa"/>
          </w:tcPr>
          <w:p w14:paraId="2886630E" w14:textId="77777777" w:rsidR="007D732E" w:rsidRPr="007D732E" w:rsidRDefault="007D732E" w:rsidP="008B5DB8">
            <w:pPr>
              <w:tabs>
                <w:tab w:val="left" w:pos="5400"/>
              </w:tabs>
              <w:jc w:val="center"/>
              <w:rPr>
                <w:sz w:val="20"/>
              </w:rPr>
            </w:pPr>
            <w:r w:rsidRPr="007D732E">
              <w:rPr>
                <w:sz w:val="20"/>
              </w:rPr>
              <w:t>2</w:t>
            </w:r>
          </w:p>
        </w:tc>
        <w:tc>
          <w:tcPr>
            <w:tcW w:w="2835" w:type="dxa"/>
          </w:tcPr>
          <w:p w14:paraId="4692D4DF" w14:textId="77777777" w:rsidR="007D732E" w:rsidRPr="007D732E" w:rsidRDefault="007D732E" w:rsidP="008B5DB8">
            <w:pPr>
              <w:tabs>
                <w:tab w:val="left" w:pos="5400"/>
              </w:tabs>
              <w:rPr>
                <w:sz w:val="20"/>
              </w:rPr>
            </w:pPr>
            <w:r w:rsidRPr="007D732E">
              <w:rPr>
                <w:sz w:val="20"/>
              </w:rPr>
              <w:t>See “Abstract”</w:t>
            </w:r>
          </w:p>
        </w:tc>
      </w:tr>
      <w:tr w:rsidR="007D732E" w:rsidRPr="007D732E" w14:paraId="7FF73D7F" w14:textId="77777777" w:rsidTr="008B5DB8">
        <w:tc>
          <w:tcPr>
            <w:tcW w:w="12157" w:type="dxa"/>
            <w:gridSpan w:val="4"/>
          </w:tcPr>
          <w:p w14:paraId="536AF5AE" w14:textId="77777777" w:rsidR="007D732E" w:rsidRPr="007D732E" w:rsidRDefault="007D732E" w:rsidP="008B5DB8">
            <w:pPr>
              <w:pStyle w:val="TableSubHead"/>
              <w:tabs>
                <w:tab w:val="left" w:pos="5400"/>
              </w:tabs>
              <w:rPr>
                <w:sz w:val="20"/>
              </w:rPr>
            </w:pPr>
            <w:bookmarkStart w:id="13" w:name="bold7"/>
            <w:bookmarkStart w:id="14" w:name="italic8"/>
            <w:bookmarkEnd w:id="11"/>
            <w:bookmarkEnd w:id="12"/>
            <w:r w:rsidRPr="007D732E">
              <w:rPr>
                <w:sz w:val="20"/>
              </w:rPr>
              <w:t>Introduction</w:t>
            </w:r>
          </w:p>
        </w:tc>
        <w:bookmarkEnd w:id="13"/>
        <w:bookmarkEnd w:id="14"/>
        <w:tc>
          <w:tcPr>
            <w:tcW w:w="2835" w:type="dxa"/>
          </w:tcPr>
          <w:p w14:paraId="495FEC40" w14:textId="77777777" w:rsidR="007D732E" w:rsidRPr="007D732E" w:rsidRDefault="007D732E" w:rsidP="008B5DB8">
            <w:pPr>
              <w:pStyle w:val="TableSubHead"/>
              <w:tabs>
                <w:tab w:val="left" w:pos="5400"/>
              </w:tabs>
              <w:rPr>
                <w:sz w:val="20"/>
              </w:rPr>
            </w:pPr>
          </w:p>
        </w:tc>
      </w:tr>
      <w:tr w:rsidR="007D732E" w:rsidRPr="007D732E" w14:paraId="11ED643B" w14:textId="77777777" w:rsidTr="008B5DB8">
        <w:tc>
          <w:tcPr>
            <w:tcW w:w="1951" w:type="dxa"/>
          </w:tcPr>
          <w:p w14:paraId="4AFF20B4" w14:textId="77777777" w:rsidR="007D732E" w:rsidRPr="007D732E" w:rsidRDefault="007D732E" w:rsidP="008B5DB8">
            <w:pPr>
              <w:tabs>
                <w:tab w:val="left" w:pos="5400"/>
              </w:tabs>
              <w:rPr>
                <w:bCs/>
                <w:sz w:val="20"/>
              </w:rPr>
            </w:pPr>
            <w:bookmarkStart w:id="15" w:name="bold8"/>
            <w:bookmarkStart w:id="16" w:name="italic9"/>
            <w:r w:rsidRPr="007D732E">
              <w:rPr>
                <w:bCs/>
                <w:sz w:val="20"/>
              </w:rPr>
              <w:t>Background/</w:t>
            </w:r>
            <w:bookmarkStart w:id="17" w:name="bold9"/>
            <w:bookmarkStart w:id="18" w:name="italic10"/>
            <w:bookmarkEnd w:id="15"/>
            <w:bookmarkEnd w:id="16"/>
            <w:r w:rsidRPr="007D732E">
              <w:rPr>
                <w:bCs/>
                <w:sz w:val="20"/>
              </w:rPr>
              <w:t>rationale</w:t>
            </w:r>
            <w:bookmarkEnd w:id="17"/>
            <w:bookmarkEnd w:id="18"/>
          </w:p>
        </w:tc>
        <w:tc>
          <w:tcPr>
            <w:tcW w:w="616" w:type="dxa"/>
          </w:tcPr>
          <w:p w14:paraId="38968510" w14:textId="77777777" w:rsidR="007D732E" w:rsidRPr="007D732E" w:rsidRDefault="007D732E" w:rsidP="008B5DB8">
            <w:pPr>
              <w:tabs>
                <w:tab w:val="left" w:pos="5400"/>
              </w:tabs>
              <w:jc w:val="center"/>
              <w:rPr>
                <w:sz w:val="20"/>
              </w:rPr>
            </w:pPr>
            <w:r w:rsidRPr="007D732E">
              <w:rPr>
                <w:sz w:val="20"/>
              </w:rPr>
              <w:t>2</w:t>
            </w:r>
          </w:p>
        </w:tc>
        <w:tc>
          <w:tcPr>
            <w:tcW w:w="8031" w:type="dxa"/>
          </w:tcPr>
          <w:p w14:paraId="017B9154" w14:textId="77777777" w:rsidR="007D732E" w:rsidRPr="007D732E" w:rsidRDefault="007D732E" w:rsidP="008B5DB8">
            <w:pPr>
              <w:tabs>
                <w:tab w:val="left" w:pos="5400"/>
              </w:tabs>
              <w:rPr>
                <w:sz w:val="20"/>
              </w:rPr>
            </w:pPr>
            <w:r w:rsidRPr="007D732E">
              <w:rPr>
                <w:sz w:val="20"/>
              </w:rPr>
              <w:t>Explain the scientific background and rationale for the investigation being reported</w:t>
            </w:r>
          </w:p>
        </w:tc>
        <w:tc>
          <w:tcPr>
            <w:tcW w:w="1559" w:type="dxa"/>
          </w:tcPr>
          <w:p w14:paraId="7C83072C" w14:textId="77777777" w:rsidR="007D732E" w:rsidRPr="007D732E" w:rsidRDefault="007D732E" w:rsidP="008B5DB8">
            <w:pPr>
              <w:tabs>
                <w:tab w:val="left" w:pos="5400"/>
              </w:tabs>
              <w:jc w:val="center"/>
              <w:rPr>
                <w:sz w:val="20"/>
              </w:rPr>
            </w:pPr>
            <w:r w:rsidRPr="007D732E">
              <w:rPr>
                <w:sz w:val="20"/>
              </w:rPr>
              <w:t>3</w:t>
            </w:r>
          </w:p>
        </w:tc>
        <w:tc>
          <w:tcPr>
            <w:tcW w:w="2835" w:type="dxa"/>
          </w:tcPr>
          <w:p w14:paraId="49B72403" w14:textId="77777777" w:rsidR="007D732E" w:rsidRPr="007D732E" w:rsidRDefault="007D732E" w:rsidP="008B5DB8">
            <w:pPr>
              <w:tabs>
                <w:tab w:val="left" w:pos="5400"/>
              </w:tabs>
              <w:rPr>
                <w:sz w:val="20"/>
              </w:rPr>
            </w:pPr>
            <w:r w:rsidRPr="007D732E">
              <w:rPr>
                <w:sz w:val="20"/>
              </w:rPr>
              <w:t>“Introduction”</w:t>
            </w:r>
          </w:p>
        </w:tc>
      </w:tr>
      <w:tr w:rsidR="007D732E" w:rsidRPr="007D732E" w14:paraId="75F9E648" w14:textId="77777777" w:rsidTr="008B5DB8">
        <w:tc>
          <w:tcPr>
            <w:tcW w:w="1951" w:type="dxa"/>
          </w:tcPr>
          <w:p w14:paraId="5B2AD671" w14:textId="77777777" w:rsidR="007D732E" w:rsidRPr="007D732E" w:rsidRDefault="007D732E" w:rsidP="008B5DB8">
            <w:pPr>
              <w:tabs>
                <w:tab w:val="left" w:pos="5400"/>
              </w:tabs>
              <w:rPr>
                <w:bCs/>
                <w:sz w:val="20"/>
              </w:rPr>
            </w:pPr>
            <w:bookmarkStart w:id="19" w:name="bold10" w:colFirst="0" w:colLast="0"/>
            <w:bookmarkStart w:id="20" w:name="italic11" w:colFirst="0" w:colLast="0"/>
            <w:r w:rsidRPr="007D732E">
              <w:rPr>
                <w:bCs/>
                <w:sz w:val="20"/>
              </w:rPr>
              <w:t>Objectives</w:t>
            </w:r>
          </w:p>
        </w:tc>
        <w:tc>
          <w:tcPr>
            <w:tcW w:w="616" w:type="dxa"/>
          </w:tcPr>
          <w:p w14:paraId="157190EF" w14:textId="77777777" w:rsidR="007D732E" w:rsidRPr="007D732E" w:rsidRDefault="007D732E" w:rsidP="008B5DB8">
            <w:pPr>
              <w:tabs>
                <w:tab w:val="left" w:pos="5400"/>
              </w:tabs>
              <w:jc w:val="center"/>
              <w:rPr>
                <w:sz w:val="20"/>
              </w:rPr>
            </w:pPr>
            <w:r w:rsidRPr="007D732E">
              <w:rPr>
                <w:sz w:val="20"/>
              </w:rPr>
              <w:t>3</w:t>
            </w:r>
          </w:p>
        </w:tc>
        <w:tc>
          <w:tcPr>
            <w:tcW w:w="8031" w:type="dxa"/>
          </w:tcPr>
          <w:p w14:paraId="40D1D92C" w14:textId="77777777" w:rsidR="007D732E" w:rsidRPr="007D732E" w:rsidRDefault="007D732E" w:rsidP="008B5DB8">
            <w:pPr>
              <w:tabs>
                <w:tab w:val="left" w:pos="5400"/>
              </w:tabs>
              <w:rPr>
                <w:sz w:val="20"/>
              </w:rPr>
            </w:pPr>
            <w:r w:rsidRPr="007D732E">
              <w:rPr>
                <w:sz w:val="20"/>
              </w:rPr>
              <w:t>State specific objectives, including any prespecified hypotheses</w:t>
            </w:r>
          </w:p>
        </w:tc>
        <w:tc>
          <w:tcPr>
            <w:tcW w:w="1559" w:type="dxa"/>
          </w:tcPr>
          <w:p w14:paraId="4D85373D" w14:textId="77777777" w:rsidR="007D732E" w:rsidRPr="007D732E" w:rsidRDefault="007D732E" w:rsidP="008B5DB8">
            <w:pPr>
              <w:tabs>
                <w:tab w:val="left" w:pos="5400"/>
              </w:tabs>
              <w:jc w:val="center"/>
              <w:rPr>
                <w:sz w:val="20"/>
              </w:rPr>
            </w:pPr>
            <w:r w:rsidRPr="007D732E">
              <w:rPr>
                <w:sz w:val="20"/>
              </w:rPr>
              <w:t>3</w:t>
            </w:r>
          </w:p>
        </w:tc>
        <w:tc>
          <w:tcPr>
            <w:tcW w:w="2835" w:type="dxa"/>
          </w:tcPr>
          <w:p w14:paraId="0AA4F93A" w14:textId="77777777" w:rsidR="007D732E" w:rsidRPr="007D732E" w:rsidRDefault="007D732E" w:rsidP="008B5DB8">
            <w:pPr>
              <w:tabs>
                <w:tab w:val="left" w:pos="5400"/>
              </w:tabs>
              <w:rPr>
                <w:sz w:val="20"/>
              </w:rPr>
            </w:pPr>
            <w:r w:rsidRPr="007D732E">
              <w:rPr>
                <w:sz w:val="20"/>
              </w:rPr>
              <w:t>“… was to analyze the postoperative outcomes comparing SH with …”</w:t>
            </w:r>
          </w:p>
        </w:tc>
      </w:tr>
      <w:tr w:rsidR="007D732E" w:rsidRPr="007D732E" w14:paraId="65151DCE" w14:textId="77777777" w:rsidTr="008B5DB8">
        <w:tc>
          <w:tcPr>
            <w:tcW w:w="12157" w:type="dxa"/>
            <w:gridSpan w:val="4"/>
          </w:tcPr>
          <w:p w14:paraId="0F044B8D" w14:textId="77777777" w:rsidR="007D732E" w:rsidRPr="007D732E" w:rsidRDefault="007D732E" w:rsidP="008B5DB8">
            <w:pPr>
              <w:pStyle w:val="TableSubHead"/>
              <w:tabs>
                <w:tab w:val="left" w:pos="5400"/>
              </w:tabs>
              <w:rPr>
                <w:sz w:val="20"/>
              </w:rPr>
            </w:pPr>
            <w:bookmarkStart w:id="21" w:name="bold11"/>
            <w:bookmarkStart w:id="22" w:name="italic12"/>
            <w:bookmarkEnd w:id="19"/>
            <w:bookmarkEnd w:id="20"/>
            <w:r w:rsidRPr="007D732E">
              <w:rPr>
                <w:sz w:val="20"/>
              </w:rPr>
              <w:t>Methods</w:t>
            </w:r>
          </w:p>
        </w:tc>
        <w:bookmarkEnd w:id="21"/>
        <w:bookmarkEnd w:id="22"/>
        <w:tc>
          <w:tcPr>
            <w:tcW w:w="2835" w:type="dxa"/>
          </w:tcPr>
          <w:p w14:paraId="32D30936" w14:textId="77777777" w:rsidR="007D732E" w:rsidRPr="007D732E" w:rsidRDefault="007D732E" w:rsidP="008B5DB8">
            <w:pPr>
              <w:pStyle w:val="TableSubHead"/>
              <w:tabs>
                <w:tab w:val="left" w:pos="5400"/>
              </w:tabs>
              <w:rPr>
                <w:sz w:val="20"/>
              </w:rPr>
            </w:pPr>
          </w:p>
        </w:tc>
      </w:tr>
      <w:tr w:rsidR="007D732E" w:rsidRPr="007D732E" w14:paraId="204276DB" w14:textId="77777777" w:rsidTr="008B5DB8">
        <w:tc>
          <w:tcPr>
            <w:tcW w:w="1951" w:type="dxa"/>
          </w:tcPr>
          <w:p w14:paraId="762542B9" w14:textId="77777777" w:rsidR="007D732E" w:rsidRPr="007D732E" w:rsidRDefault="007D732E" w:rsidP="008B5DB8">
            <w:pPr>
              <w:tabs>
                <w:tab w:val="left" w:pos="5400"/>
              </w:tabs>
              <w:rPr>
                <w:bCs/>
                <w:sz w:val="20"/>
              </w:rPr>
            </w:pPr>
            <w:bookmarkStart w:id="23" w:name="bold12" w:colFirst="0" w:colLast="0"/>
            <w:bookmarkStart w:id="24" w:name="italic13" w:colFirst="0" w:colLast="0"/>
            <w:r w:rsidRPr="007D732E">
              <w:rPr>
                <w:bCs/>
                <w:sz w:val="20"/>
              </w:rPr>
              <w:t>Study design</w:t>
            </w:r>
          </w:p>
        </w:tc>
        <w:tc>
          <w:tcPr>
            <w:tcW w:w="616" w:type="dxa"/>
          </w:tcPr>
          <w:p w14:paraId="0E7D99B6" w14:textId="77777777" w:rsidR="007D732E" w:rsidRPr="007D732E" w:rsidRDefault="007D732E" w:rsidP="008B5DB8">
            <w:pPr>
              <w:tabs>
                <w:tab w:val="left" w:pos="5400"/>
              </w:tabs>
              <w:jc w:val="center"/>
              <w:rPr>
                <w:sz w:val="20"/>
              </w:rPr>
            </w:pPr>
            <w:r w:rsidRPr="007D732E">
              <w:rPr>
                <w:sz w:val="20"/>
              </w:rPr>
              <w:t>4</w:t>
            </w:r>
          </w:p>
        </w:tc>
        <w:tc>
          <w:tcPr>
            <w:tcW w:w="8031" w:type="dxa"/>
          </w:tcPr>
          <w:p w14:paraId="037EA12E" w14:textId="77777777" w:rsidR="007D732E" w:rsidRPr="007D732E" w:rsidRDefault="007D732E" w:rsidP="008B5DB8">
            <w:pPr>
              <w:tabs>
                <w:tab w:val="left" w:pos="5400"/>
              </w:tabs>
              <w:rPr>
                <w:sz w:val="20"/>
              </w:rPr>
            </w:pPr>
            <w:r w:rsidRPr="007D732E">
              <w:rPr>
                <w:sz w:val="20"/>
              </w:rPr>
              <w:t>Present key elements of study design early in the paper</w:t>
            </w:r>
          </w:p>
        </w:tc>
        <w:tc>
          <w:tcPr>
            <w:tcW w:w="1559" w:type="dxa"/>
          </w:tcPr>
          <w:p w14:paraId="2BFA0ED2" w14:textId="77777777" w:rsidR="007D732E" w:rsidRPr="007D732E" w:rsidRDefault="007D732E" w:rsidP="008B5DB8">
            <w:pPr>
              <w:tabs>
                <w:tab w:val="left" w:pos="5400"/>
              </w:tabs>
              <w:jc w:val="center"/>
              <w:rPr>
                <w:sz w:val="20"/>
              </w:rPr>
            </w:pPr>
            <w:r w:rsidRPr="007D732E">
              <w:rPr>
                <w:sz w:val="20"/>
              </w:rPr>
              <w:t>4</w:t>
            </w:r>
          </w:p>
        </w:tc>
        <w:tc>
          <w:tcPr>
            <w:tcW w:w="2835" w:type="dxa"/>
          </w:tcPr>
          <w:p w14:paraId="33174F1A" w14:textId="77777777" w:rsidR="007D732E" w:rsidRPr="007D732E" w:rsidRDefault="007D732E" w:rsidP="008B5DB8">
            <w:pPr>
              <w:tabs>
                <w:tab w:val="left" w:pos="5400"/>
              </w:tabs>
              <w:rPr>
                <w:sz w:val="20"/>
              </w:rPr>
            </w:pPr>
            <w:r w:rsidRPr="007D732E">
              <w:rPr>
                <w:sz w:val="20"/>
              </w:rPr>
              <w:t>“This cohort study…”</w:t>
            </w:r>
          </w:p>
        </w:tc>
      </w:tr>
      <w:tr w:rsidR="007D732E" w:rsidRPr="007D732E" w14:paraId="2F0A4ACC" w14:textId="77777777" w:rsidTr="008B5DB8">
        <w:tc>
          <w:tcPr>
            <w:tcW w:w="1951" w:type="dxa"/>
          </w:tcPr>
          <w:p w14:paraId="30D6844E" w14:textId="77777777" w:rsidR="007D732E" w:rsidRPr="007D732E" w:rsidRDefault="007D732E" w:rsidP="008B5DB8">
            <w:pPr>
              <w:tabs>
                <w:tab w:val="left" w:pos="5400"/>
              </w:tabs>
              <w:rPr>
                <w:bCs/>
                <w:sz w:val="20"/>
              </w:rPr>
            </w:pPr>
            <w:bookmarkStart w:id="25" w:name="bold13" w:colFirst="0" w:colLast="0"/>
            <w:bookmarkStart w:id="26" w:name="italic14" w:colFirst="0" w:colLast="0"/>
            <w:bookmarkEnd w:id="23"/>
            <w:bookmarkEnd w:id="24"/>
            <w:r w:rsidRPr="007D732E">
              <w:rPr>
                <w:bCs/>
                <w:sz w:val="20"/>
              </w:rPr>
              <w:t>Setting</w:t>
            </w:r>
          </w:p>
        </w:tc>
        <w:tc>
          <w:tcPr>
            <w:tcW w:w="616" w:type="dxa"/>
          </w:tcPr>
          <w:p w14:paraId="309E6886" w14:textId="77777777" w:rsidR="007D732E" w:rsidRPr="007D732E" w:rsidRDefault="007D732E" w:rsidP="008B5DB8">
            <w:pPr>
              <w:tabs>
                <w:tab w:val="left" w:pos="5400"/>
              </w:tabs>
              <w:jc w:val="center"/>
              <w:rPr>
                <w:sz w:val="20"/>
              </w:rPr>
            </w:pPr>
            <w:r w:rsidRPr="007D732E">
              <w:rPr>
                <w:sz w:val="20"/>
              </w:rPr>
              <w:t>5</w:t>
            </w:r>
          </w:p>
        </w:tc>
        <w:tc>
          <w:tcPr>
            <w:tcW w:w="8031" w:type="dxa"/>
          </w:tcPr>
          <w:p w14:paraId="481C9B65" w14:textId="77777777" w:rsidR="007D732E" w:rsidRPr="007D732E" w:rsidRDefault="007D732E" w:rsidP="008B5DB8">
            <w:pPr>
              <w:tabs>
                <w:tab w:val="left" w:pos="5400"/>
              </w:tabs>
              <w:rPr>
                <w:sz w:val="20"/>
              </w:rPr>
            </w:pPr>
            <w:r w:rsidRPr="007D732E">
              <w:rPr>
                <w:sz w:val="20"/>
              </w:rPr>
              <w:t>Describe the setting, locations, and relevant dates, including periods of recruitment, exposure, follow-up, and data collection</w:t>
            </w:r>
          </w:p>
        </w:tc>
        <w:tc>
          <w:tcPr>
            <w:tcW w:w="1559" w:type="dxa"/>
          </w:tcPr>
          <w:p w14:paraId="0C824CCF" w14:textId="77777777" w:rsidR="007D732E" w:rsidRPr="007D732E" w:rsidRDefault="007D732E" w:rsidP="008B5DB8">
            <w:pPr>
              <w:tabs>
                <w:tab w:val="left" w:pos="5400"/>
              </w:tabs>
              <w:jc w:val="center"/>
              <w:rPr>
                <w:sz w:val="20"/>
              </w:rPr>
            </w:pPr>
            <w:r w:rsidRPr="007D732E">
              <w:rPr>
                <w:sz w:val="20"/>
              </w:rPr>
              <w:t>4</w:t>
            </w:r>
          </w:p>
        </w:tc>
        <w:tc>
          <w:tcPr>
            <w:tcW w:w="2835" w:type="dxa"/>
          </w:tcPr>
          <w:p w14:paraId="7DC94FE0" w14:textId="77777777" w:rsidR="007D732E" w:rsidRPr="007D732E" w:rsidRDefault="007D732E" w:rsidP="008B5DB8">
            <w:pPr>
              <w:tabs>
                <w:tab w:val="left" w:pos="5400"/>
              </w:tabs>
              <w:rPr>
                <w:sz w:val="20"/>
              </w:rPr>
            </w:pPr>
            <w:r w:rsidRPr="007D732E">
              <w:rPr>
                <w:sz w:val="20"/>
              </w:rPr>
              <w:t>“All patients undergoing robotic hepatectomy for benign or malignant liver lesions from November 2020 through December 2024 at the University Hospital Ulm…”</w:t>
            </w:r>
          </w:p>
        </w:tc>
      </w:tr>
      <w:bookmarkEnd w:id="25"/>
      <w:bookmarkEnd w:id="26"/>
      <w:tr w:rsidR="007D732E" w:rsidRPr="007D732E" w14:paraId="56EF46B9" w14:textId="77777777" w:rsidTr="008B5DB8">
        <w:tc>
          <w:tcPr>
            <w:tcW w:w="1951" w:type="dxa"/>
            <w:vMerge w:val="restart"/>
          </w:tcPr>
          <w:p w14:paraId="38E448B4" w14:textId="77777777" w:rsidR="007D732E" w:rsidRPr="007D732E" w:rsidRDefault="007D732E" w:rsidP="008B5DB8">
            <w:pPr>
              <w:tabs>
                <w:tab w:val="left" w:pos="5400"/>
              </w:tabs>
              <w:rPr>
                <w:bCs/>
                <w:sz w:val="20"/>
              </w:rPr>
            </w:pPr>
            <w:r w:rsidRPr="007D732E">
              <w:rPr>
                <w:bCs/>
                <w:sz w:val="20"/>
              </w:rPr>
              <w:t>Participants</w:t>
            </w:r>
          </w:p>
        </w:tc>
        <w:tc>
          <w:tcPr>
            <w:tcW w:w="616" w:type="dxa"/>
            <w:vMerge w:val="restart"/>
          </w:tcPr>
          <w:p w14:paraId="28C5FE01" w14:textId="77777777" w:rsidR="007D732E" w:rsidRPr="007D732E" w:rsidRDefault="007D732E" w:rsidP="008B5DB8">
            <w:pPr>
              <w:tabs>
                <w:tab w:val="left" w:pos="5400"/>
              </w:tabs>
              <w:jc w:val="center"/>
              <w:rPr>
                <w:sz w:val="20"/>
              </w:rPr>
            </w:pPr>
            <w:r w:rsidRPr="007D732E">
              <w:rPr>
                <w:sz w:val="20"/>
              </w:rPr>
              <w:t>6</w:t>
            </w:r>
          </w:p>
        </w:tc>
        <w:tc>
          <w:tcPr>
            <w:tcW w:w="8031" w:type="dxa"/>
          </w:tcPr>
          <w:p w14:paraId="4EAE3352" w14:textId="77777777" w:rsidR="007D732E" w:rsidRPr="007D732E" w:rsidRDefault="007D732E" w:rsidP="008B5DB8">
            <w:pPr>
              <w:tabs>
                <w:tab w:val="left" w:pos="5400"/>
              </w:tabs>
              <w:rPr>
                <w:sz w:val="20"/>
              </w:rPr>
            </w:pPr>
            <w:r w:rsidRPr="007D732E">
              <w:rPr>
                <w:sz w:val="20"/>
              </w:rPr>
              <w:t>(</w:t>
            </w:r>
            <w:r w:rsidRPr="007D732E">
              <w:rPr>
                <w:i/>
                <w:sz w:val="20"/>
              </w:rPr>
              <w:t>a</w:t>
            </w:r>
            <w:r w:rsidRPr="007D732E">
              <w:rPr>
                <w:sz w:val="20"/>
              </w:rPr>
              <w:t xml:space="preserve">) </w:t>
            </w:r>
            <w:r w:rsidRPr="007D732E">
              <w:rPr>
                <w:i/>
                <w:sz w:val="20"/>
              </w:rPr>
              <w:t>Cohort study</w:t>
            </w:r>
            <w:r w:rsidRPr="007D732E">
              <w:rPr>
                <w:sz w:val="20"/>
              </w:rPr>
              <w:t>—Give the eligibility criteria, and the sources and methods of selection of participants. Describe methods of follow-up</w:t>
            </w:r>
          </w:p>
          <w:p w14:paraId="0BF3AB28" w14:textId="77777777" w:rsidR="007D732E" w:rsidRPr="007D732E" w:rsidRDefault="007D732E" w:rsidP="008B5DB8">
            <w:pPr>
              <w:tabs>
                <w:tab w:val="left" w:pos="5400"/>
              </w:tabs>
              <w:rPr>
                <w:sz w:val="20"/>
              </w:rPr>
            </w:pPr>
            <w:r w:rsidRPr="007D732E">
              <w:rPr>
                <w:i/>
                <w:sz w:val="20"/>
              </w:rPr>
              <w:t>Case-control study</w:t>
            </w:r>
            <w:r w:rsidRPr="007D732E">
              <w:rPr>
                <w:sz w:val="20"/>
              </w:rPr>
              <w:t>—Give the eligibility criteria, and the sources and methods of case ascertainment and control selection. Give the rationale for the choice of cases and controls</w:t>
            </w:r>
          </w:p>
          <w:p w14:paraId="1DF9D342" w14:textId="77777777" w:rsidR="007D732E" w:rsidRPr="007D732E" w:rsidRDefault="007D732E" w:rsidP="008B5DB8">
            <w:pPr>
              <w:tabs>
                <w:tab w:val="left" w:pos="5400"/>
              </w:tabs>
              <w:rPr>
                <w:sz w:val="20"/>
              </w:rPr>
            </w:pPr>
            <w:r w:rsidRPr="007D732E">
              <w:rPr>
                <w:i/>
                <w:sz w:val="20"/>
              </w:rPr>
              <w:t>Cross-sectional study</w:t>
            </w:r>
            <w:r w:rsidRPr="007D732E">
              <w:rPr>
                <w:sz w:val="20"/>
              </w:rPr>
              <w:t>—Give the eligibility criteria, and the sources and methods of selection of participants</w:t>
            </w:r>
          </w:p>
        </w:tc>
        <w:tc>
          <w:tcPr>
            <w:tcW w:w="1559" w:type="dxa"/>
          </w:tcPr>
          <w:p w14:paraId="142A4786" w14:textId="77777777" w:rsidR="007D732E" w:rsidRPr="007D732E" w:rsidRDefault="007D732E" w:rsidP="008B5DB8">
            <w:pPr>
              <w:tabs>
                <w:tab w:val="left" w:pos="5400"/>
              </w:tabs>
              <w:jc w:val="center"/>
              <w:rPr>
                <w:sz w:val="20"/>
              </w:rPr>
            </w:pPr>
            <w:r w:rsidRPr="007D732E">
              <w:rPr>
                <w:sz w:val="20"/>
              </w:rPr>
              <w:t>4,5</w:t>
            </w:r>
          </w:p>
        </w:tc>
        <w:tc>
          <w:tcPr>
            <w:tcW w:w="2835" w:type="dxa"/>
          </w:tcPr>
          <w:p w14:paraId="35068A2A" w14:textId="77777777" w:rsidR="007D732E" w:rsidRPr="007D732E" w:rsidRDefault="007D732E" w:rsidP="008B5DB8">
            <w:pPr>
              <w:tabs>
                <w:tab w:val="left" w:pos="5400"/>
              </w:tabs>
              <w:rPr>
                <w:sz w:val="20"/>
              </w:rPr>
            </w:pPr>
            <w:r w:rsidRPr="007D732E">
              <w:rPr>
                <w:sz w:val="20"/>
              </w:rPr>
              <w:t xml:space="preserve">“…from a prospectively maintained database.” “Cases were excluded if…” “…the 90-day morbidity </w:t>
            </w:r>
            <w:proofErr w:type="gramStart"/>
            <w:r w:rsidRPr="007D732E">
              <w:rPr>
                <w:sz w:val="20"/>
              </w:rPr>
              <w:t>rate..</w:t>
            </w:r>
            <w:proofErr w:type="gramEnd"/>
            <w:r w:rsidRPr="007D732E">
              <w:rPr>
                <w:sz w:val="20"/>
              </w:rPr>
              <w:t>”</w:t>
            </w:r>
          </w:p>
        </w:tc>
      </w:tr>
      <w:tr w:rsidR="007D732E" w:rsidRPr="007D732E" w14:paraId="68B358D7" w14:textId="77777777" w:rsidTr="008B5DB8">
        <w:tc>
          <w:tcPr>
            <w:tcW w:w="1951" w:type="dxa"/>
            <w:vMerge/>
          </w:tcPr>
          <w:p w14:paraId="3478FC67" w14:textId="77777777" w:rsidR="007D732E" w:rsidRPr="007D732E" w:rsidRDefault="007D732E" w:rsidP="008B5DB8">
            <w:pPr>
              <w:tabs>
                <w:tab w:val="left" w:pos="5400"/>
              </w:tabs>
              <w:rPr>
                <w:bCs/>
                <w:sz w:val="20"/>
              </w:rPr>
            </w:pPr>
            <w:bookmarkStart w:id="27" w:name="bold14" w:colFirst="0" w:colLast="0"/>
            <w:bookmarkStart w:id="28" w:name="italic15" w:colFirst="0" w:colLast="0"/>
          </w:p>
        </w:tc>
        <w:tc>
          <w:tcPr>
            <w:tcW w:w="616" w:type="dxa"/>
            <w:vMerge/>
          </w:tcPr>
          <w:p w14:paraId="2077C30D" w14:textId="77777777" w:rsidR="007D732E" w:rsidRPr="007D732E" w:rsidRDefault="007D732E" w:rsidP="008B5DB8">
            <w:pPr>
              <w:tabs>
                <w:tab w:val="left" w:pos="5400"/>
              </w:tabs>
              <w:jc w:val="center"/>
              <w:rPr>
                <w:sz w:val="20"/>
              </w:rPr>
            </w:pPr>
          </w:p>
        </w:tc>
        <w:tc>
          <w:tcPr>
            <w:tcW w:w="8031" w:type="dxa"/>
          </w:tcPr>
          <w:p w14:paraId="2D829613" w14:textId="77777777" w:rsidR="007D732E" w:rsidRPr="007D732E" w:rsidRDefault="007D732E" w:rsidP="008B5DB8">
            <w:pPr>
              <w:tabs>
                <w:tab w:val="left" w:pos="5400"/>
              </w:tabs>
              <w:rPr>
                <w:sz w:val="20"/>
              </w:rPr>
            </w:pPr>
            <w:r w:rsidRPr="007D732E">
              <w:rPr>
                <w:sz w:val="20"/>
              </w:rPr>
              <w:t>(</w:t>
            </w:r>
            <w:r w:rsidRPr="007D732E">
              <w:rPr>
                <w:i/>
                <w:sz w:val="20"/>
              </w:rPr>
              <w:t>b</w:t>
            </w:r>
            <w:r w:rsidRPr="007D732E">
              <w:rPr>
                <w:sz w:val="20"/>
              </w:rPr>
              <w:t>)</w:t>
            </w:r>
            <w:r w:rsidRPr="007D732E">
              <w:rPr>
                <w:b/>
                <w:bCs/>
                <w:sz w:val="20"/>
              </w:rPr>
              <w:t xml:space="preserve"> </w:t>
            </w:r>
            <w:r w:rsidRPr="007D732E">
              <w:rPr>
                <w:bCs/>
                <w:i/>
                <w:sz w:val="20"/>
              </w:rPr>
              <w:t>Cohort study</w:t>
            </w:r>
            <w:r w:rsidRPr="007D732E">
              <w:rPr>
                <w:sz w:val="20"/>
              </w:rPr>
              <w:t>—For matched studies, give matching criteria and number of exposed and unexposed</w:t>
            </w:r>
          </w:p>
          <w:p w14:paraId="05C43444" w14:textId="77777777" w:rsidR="007D732E" w:rsidRPr="007D732E" w:rsidRDefault="007D732E" w:rsidP="008B5DB8">
            <w:pPr>
              <w:tabs>
                <w:tab w:val="left" w:pos="5400"/>
              </w:tabs>
              <w:rPr>
                <w:i/>
                <w:sz w:val="20"/>
              </w:rPr>
            </w:pPr>
            <w:r w:rsidRPr="007D732E">
              <w:rPr>
                <w:bCs/>
                <w:i/>
                <w:sz w:val="20"/>
              </w:rPr>
              <w:t>Case-control study</w:t>
            </w:r>
            <w:r w:rsidRPr="007D732E">
              <w:rPr>
                <w:sz w:val="20"/>
              </w:rPr>
              <w:t>—For matched studies, give matching criteria and the number of controls per case</w:t>
            </w:r>
          </w:p>
        </w:tc>
        <w:tc>
          <w:tcPr>
            <w:tcW w:w="1559" w:type="dxa"/>
          </w:tcPr>
          <w:p w14:paraId="5315D49E" w14:textId="029060C9" w:rsidR="007D732E" w:rsidRPr="007D732E" w:rsidRDefault="007D732E" w:rsidP="008B5DB8">
            <w:pPr>
              <w:tabs>
                <w:tab w:val="left" w:pos="5400"/>
              </w:tabs>
              <w:jc w:val="center"/>
              <w:rPr>
                <w:sz w:val="20"/>
              </w:rPr>
            </w:pPr>
            <w:r w:rsidRPr="007D732E">
              <w:rPr>
                <w:sz w:val="20"/>
              </w:rPr>
              <w:t>6</w:t>
            </w:r>
          </w:p>
        </w:tc>
        <w:tc>
          <w:tcPr>
            <w:tcW w:w="2835" w:type="dxa"/>
          </w:tcPr>
          <w:p w14:paraId="078A88EB" w14:textId="66CBFD28" w:rsidR="007D732E" w:rsidRPr="007D732E" w:rsidRDefault="007D732E" w:rsidP="008B5DB8">
            <w:pPr>
              <w:tabs>
                <w:tab w:val="left" w:pos="5400"/>
              </w:tabs>
              <w:rPr>
                <w:sz w:val="20"/>
              </w:rPr>
            </w:pPr>
            <w:r w:rsidRPr="007D732E">
              <w:rPr>
                <w:sz w:val="20"/>
              </w:rPr>
              <w:t>"</w:t>
            </w:r>
            <w:r w:rsidRPr="007D732E">
              <w:rPr>
                <w:sz w:val="20"/>
              </w:rPr>
              <w:t>Patients who underwent SH were matched 1:1 with AH patients using nearest neighbor matching algorithm</w:t>
            </w:r>
            <w:r w:rsidRPr="007D732E">
              <w:rPr>
                <w:sz w:val="20"/>
              </w:rPr>
              <w:t>"</w:t>
            </w:r>
          </w:p>
        </w:tc>
      </w:tr>
      <w:tr w:rsidR="007D732E" w:rsidRPr="007D732E" w14:paraId="05E25BBE" w14:textId="77777777" w:rsidTr="008B5DB8">
        <w:tc>
          <w:tcPr>
            <w:tcW w:w="1951" w:type="dxa"/>
          </w:tcPr>
          <w:p w14:paraId="43641628" w14:textId="77777777" w:rsidR="007D732E" w:rsidRPr="007D732E" w:rsidRDefault="007D732E" w:rsidP="008B5DB8">
            <w:pPr>
              <w:tabs>
                <w:tab w:val="left" w:pos="5400"/>
              </w:tabs>
              <w:rPr>
                <w:bCs/>
                <w:sz w:val="20"/>
              </w:rPr>
            </w:pPr>
            <w:bookmarkStart w:id="29" w:name="bold16" w:colFirst="0" w:colLast="0"/>
            <w:bookmarkStart w:id="30" w:name="italic17" w:colFirst="0" w:colLast="0"/>
            <w:bookmarkEnd w:id="27"/>
            <w:bookmarkEnd w:id="28"/>
            <w:r w:rsidRPr="007D732E">
              <w:rPr>
                <w:bCs/>
                <w:sz w:val="20"/>
              </w:rPr>
              <w:t>Variables</w:t>
            </w:r>
          </w:p>
        </w:tc>
        <w:tc>
          <w:tcPr>
            <w:tcW w:w="616" w:type="dxa"/>
          </w:tcPr>
          <w:p w14:paraId="71B2E581" w14:textId="77777777" w:rsidR="007D732E" w:rsidRPr="007D732E" w:rsidRDefault="007D732E" w:rsidP="008B5DB8">
            <w:pPr>
              <w:tabs>
                <w:tab w:val="left" w:pos="5400"/>
              </w:tabs>
              <w:jc w:val="center"/>
              <w:rPr>
                <w:sz w:val="20"/>
              </w:rPr>
            </w:pPr>
            <w:r w:rsidRPr="007D732E">
              <w:rPr>
                <w:sz w:val="20"/>
              </w:rPr>
              <w:t>7</w:t>
            </w:r>
          </w:p>
        </w:tc>
        <w:tc>
          <w:tcPr>
            <w:tcW w:w="8031" w:type="dxa"/>
          </w:tcPr>
          <w:p w14:paraId="771B720F" w14:textId="77777777" w:rsidR="007D732E" w:rsidRPr="007D732E" w:rsidRDefault="007D732E" w:rsidP="008B5DB8">
            <w:pPr>
              <w:tabs>
                <w:tab w:val="left" w:pos="5400"/>
              </w:tabs>
              <w:rPr>
                <w:sz w:val="20"/>
              </w:rPr>
            </w:pPr>
            <w:r w:rsidRPr="007D732E">
              <w:rPr>
                <w:sz w:val="20"/>
              </w:rPr>
              <w:t>Clearly define all outcomes, exposures, predictors, potential confounders, and effect modifiers. Give diagnostic criteria, if applicable</w:t>
            </w:r>
          </w:p>
        </w:tc>
        <w:tc>
          <w:tcPr>
            <w:tcW w:w="1559" w:type="dxa"/>
          </w:tcPr>
          <w:p w14:paraId="72F38E60" w14:textId="77777777" w:rsidR="007D732E" w:rsidRPr="007D732E" w:rsidRDefault="007D732E" w:rsidP="008B5DB8">
            <w:pPr>
              <w:tabs>
                <w:tab w:val="left" w:pos="5400"/>
              </w:tabs>
              <w:jc w:val="center"/>
              <w:rPr>
                <w:sz w:val="20"/>
              </w:rPr>
            </w:pPr>
            <w:r w:rsidRPr="007D732E">
              <w:rPr>
                <w:sz w:val="20"/>
              </w:rPr>
              <w:t>5</w:t>
            </w:r>
          </w:p>
        </w:tc>
        <w:tc>
          <w:tcPr>
            <w:tcW w:w="2835" w:type="dxa"/>
          </w:tcPr>
          <w:p w14:paraId="04A9EC7E" w14:textId="77777777" w:rsidR="007D732E" w:rsidRPr="007D732E" w:rsidRDefault="007D732E" w:rsidP="008B5DB8">
            <w:pPr>
              <w:tabs>
                <w:tab w:val="left" w:pos="5400"/>
              </w:tabs>
              <w:rPr>
                <w:sz w:val="20"/>
              </w:rPr>
            </w:pPr>
            <w:r w:rsidRPr="007D732E">
              <w:rPr>
                <w:sz w:val="20"/>
              </w:rPr>
              <w:t>see Methods - Outcomes</w:t>
            </w:r>
          </w:p>
        </w:tc>
      </w:tr>
      <w:tr w:rsidR="007D732E" w:rsidRPr="007D732E" w14:paraId="268A0D1F" w14:textId="77777777" w:rsidTr="008B5DB8">
        <w:trPr>
          <w:trHeight w:val="294"/>
        </w:trPr>
        <w:tc>
          <w:tcPr>
            <w:tcW w:w="1951" w:type="dxa"/>
          </w:tcPr>
          <w:p w14:paraId="57E643D1" w14:textId="77777777" w:rsidR="007D732E" w:rsidRPr="007D732E" w:rsidRDefault="007D732E" w:rsidP="008B5DB8">
            <w:pPr>
              <w:tabs>
                <w:tab w:val="left" w:pos="5400"/>
              </w:tabs>
              <w:rPr>
                <w:bCs/>
                <w:sz w:val="20"/>
              </w:rPr>
            </w:pPr>
            <w:bookmarkStart w:id="31" w:name="bold17"/>
            <w:bookmarkStart w:id="32" w:name="italic18"/>
            <w:bookmarkEnd w:id="29"/>
            <w:bookmarkEnd w:id="30"/>
            <w:r w:rsidRPr="007D732E">
              <w:rPr>
                <w:bCs/>
                <w:sz w:val="20"/>
              </w:rPr>
              <w:t>Data sources/</w:t>
            </w:r>
            <w:bookmarkStart w:id="33" w:name="bold18"/>
            <w:bookmarkStart w:id="34" w:name="italic19"/>
            <w:bookmarkEnd w:id="31"/>
            <w:bookmarkEnd w:id="32"/>
            <w:r w:rsidRPr="007D732E">
              <w:rPr>
                <w:bCs/>
                <w:sz w:val="20"/>
              </w:rPr>
              <w:t xml:space="preserve"> measurement</w:t>
            </w:r>
            <w:bookmarkEnd w:id="33"/>
            <w:bookmarkEnd w:id="34"/>
          </w:p>
        </w:tc>
        <w:tc>
          <w:tcPr>
            <w:tcW w:w="616" w:type="dxa"/>
          </w:tcPr>
          <w:p w14:paraId="37C480D1" w14:textId="77777777" w:rsidR="007D732E" w:rsidRPr="007D732E" w:rsidRDefault="007D732E" w:rsidP="008B5DB8">
            <w:pPr>
              <w:tabs>
                <w:tab w:val="left" w:pos="5400"/>
              </w:tabs>
              <w:jc w:val="center"/>
              <w:rPr>
                <w:sz w:val="20"/>
              </w:rPr>
            </w:pPr>
            <w:r w:rsidRPr="007D732E">
              <w:rPr>
                <w:sz w:val="20"/>
              </w:rPr>
              <w:t>8</w:t>
            </w:r>
            <w:bookmarkStart w:id="35" w:name="bold19"/>
            <w:r w:rsidRPr="007D732E">
              <w:rPr>
                <w:bCs/>
                <w:sz w:val="20"/>
              </w:rPr>
              <w:t>*</w:t>
            </w:r>
            <w:bookmarkEnd w:id="35"/>
          </w:p>
        </w:tc>
        <w:tc>
          <w:tcPr>
            <w:tcW w:w="8031" w:type="dxa"/>
          </w:tcPr>
          <w:p w14:paraId="088EAE3E" w14:textId="77777777" w:rsidR="007D732E" w:rsidRPr="007D732E" w:rsidRDefault="007D732E" w:rsidP="008B5DB8">
            <w:pPr>
              <w:tabs>
                <w:tab w:val="left" w:pos="5400"/>
              </w:tabs>
              <w:rPr>
                <w:sz w:val="20"/>
              </w:rPr>
            </w:pPr>
            <w:r w:rsidRPr="007D732E">
              <w:rPr>
                <w:i/>
                <w:sz w:val="20"/>
              </w:rPr>
              <w:t xml:space="preserve"> </w:t>
            </w:r>
            <w:r w:rsidRPr="007D732E">
              <w:rPr>
                <w:sz w:val="20"/>
              </w:rPr>
              <w:t>For each variable of interest, give sources of data and details of methods of assessment (measurement). Describe comparability of assessment methods if there is more than one group</w:t>
            </w:r>
          </w:p>
        </w:tc>
        <w:tc>
          <w:tcPr>
            <w:tcW w:w="1559" w:type="dxa"/>
          </w:tcPr>
          <w:p w14:paraId="64BF2B9B" w14:textId="77777777" w:rsidR="007D732E" w:rsidRPr="007D732E" w:rsidRDefault="007D732E" w:rsidP="008B5DB8">
            <w:pPr>
              <w:tabs>
                <w:tab w:val="left" w:pos="5400"/>
              </w:tabs>
              <w:jc w:val="center"/>
              <w:rPr>
                <w:i/>
                <w:sz w:val="20"/>
              </w:rPr>
            </w:pPr>
            <w:r w:rsidRPr="007D732E">
              <w:rPr>
                <w:i/>
                <w:sz w:val="20"/>
              </w:rPr>
              <w:t>5</w:t>
            </w:r>
          </w:p>
        </w:tc>
        <w:tc>
          <w:tcPr>
            <w:tcW w:w="2835" w:type="dxa"/>
          </w:tcPr>
          <w:p w14:paraId="14F8C429" w14:textId="77777777" w:rsidR="007D732E" w:rsidRPr="007D732E" w:rsidRDefault="007D732E" w:rsidP="008B5DB8">
            <w:pPr>
              <w:tabs>
                <w:tab w:val="left" w:pos="5400"/>
              </w:tabs>
              <w:rPr>
                <w:i/>
                <w:sz w:val="20"/>
              </w:rPr>
            </w:pPr>
          </w:p>
        </w:tc>
      </w:tr>
      <w:tr w:rsidR="007D732E" w:rsidRPr="007D732E" w14:paraId="0985EF12" w14:textId="77777777" w:rsidTr="008B5DB8">
        <w:tc>
          <w:tcPr>
            <w:tcW w:w="1951" w:type="dxa"/>
          </w:tcPr>
          <w:p w14:paraId="192628E5" w14:textId="77777777" w:rsidR="007D732E" w:rsidRPr="007D732E" w:rsidRDefault="007D732E" w:rsidP="008B5DB8">
            <w:pPr>
              <w:tabs>
                <w:tab w:val="left" w:pos="5400"/>
              </w:tabs>
              <w:rPr>
                <w:bCs/>
                <w:color w:val="000000"/>
                <w:sz w:val="20"/>
              </w:rPr>
            </w:pPr>
            <w:bookmarkStart w:id="36" w:name="bold20" w:colFirst="0" w:colLast="0"/>
            <w:bookmarkStart w:id="37" w:name="italic20" w:colFirst="0" w:colLast="0"/>
            <w:r w:rsidRPr="007D732E">
              <w:rPr>
                <w:bCs/>
                <w:color w:val="000000"/>
                <w:sz w:val="20"/>
              </w:rPr>
              <w:lastRenderedPageBreak/>
              <w:t>Bias</w:t>
            </w:r>
          </w:p>
        </w:tc>
        <w:tc>
          <w:tcPr>
            <w:tcW w:w="616" w:type="dxa"/>
          </w:tcPr>
          <w:p w14:paraId="67FB895E" w14:textId="77777777" w:rsidR="007D732E" w:rsidRPr="007D732E" w:rsidRDefault="007D732E" w:rsidP="008B5DB8">
            <w:pPr>
              <w:tabs>
                <w:tab w:val="left" w:pos="5400"/>
              </w:tabs>
              <w:jc w:val="center"/>
              <w:rPr>
                <w:sz w:val="20"/>
              </w:rPr>
            </w:pPr>
            <w:r w:rsidRPr="007D732E">
              <w:rPr>
                <w:sz w:val="20"/>
              </w:rPr>
              <w:t>9</w:t>
            </w:r>
          </w:p>
        </w:tc>
        <w:tc>
          <w:tcPr>
            <w:tcW w:w="8031" w:type="dxa"/>
          </w:tcPr>
          <w:p w14:paraId="37D1D37C" w14:textId="77777777" w:rsidR="007D732E" w:rsidRPr="007D732E" w:rsidRDefault="007D732E" w:rsidP="008B5DB8">
            <w:pPr>
              <w:tabs>
                <w:tab w:val="left" w:pos="5400"/>
              </w:tabs>
              <w:rPr>
                <w:color w:val="000000"/>
                <w:sz w:val="20"/>
              </w:rPr>
            </w:pPr>
            <w:r w:rsidRPr="007D732E">
              <w:rPr>
                <w:color w:val="000000"/>
                <w:sz w:val="20"/>
              </w:rPr>
              <w:t>Describe any efforts to address potential sources of bias</w:t>
            </w:r>
          </w:p>
        </w:tc>
        <w:tc>
          <w:tcPr>
            <w:tcW w:w="1559" w:type="dxa"/>
          </w:tcPr>
          <w:p w14:paraId="07AB0AF3" w14:textId="502F0E3A" w:rsidR="007D732E" w:rsidRPr="007D732E" w:rsidRDefault="007D732E" w:rsidP="008B5DB8">
            <w:pPr>
              <w:tabs>
                <w:tab w:val="left" w:pos="5400"/>
              </w:tabs>
              <w:jc w:val="center"/>
              <w:rPr>
                <w:color w:val="000000"/>
                <w:sz w:val="20"/>
              </w:rPr>
            </w:pPr>
            <w:r w:rsidRPr="007D732E">
              <w:rPr>
                <w:color w:val="000000"/>
                <w:sz w:val="20"/>
              </w:rPr>
              <w:t>6</w:t>
            </w:r>
          </w:p>
        </w:tc>
        <w:tc>
          <w:tcPr>
            <w:tcW w:w="2835" w:type="dxa"/>
          </w:tcPr>
          <w:p w14:paraId="47CFCA05" w14:textId="129132B1" w:rsidR="007D732E" w:rsidRPr="007D732E" w:rsidRDefault="007D732E" w:rsidP="008B5DB8">
            <w:pPr>
              <w:tabs>
                <w:tab w:val="left" w:pos="5400"/>
              </w:tabs>
              <w:rPr>
                <w:color w:val="000000"/>
                <w:sz w:val="20"/>
              </w:rPr>
            </w:pPr>
            <w:r w:rsidRPr="007D732E">
              <w:rPr>
                <w:color w:val="000000"/>
                <w:sz w:val="20"/>
              </w:rPr>
              <w:t>Propensity scores for receiving SH were calculated via multivariate logistic regression using pre-treatment variables</w:t>
            </w:r>
          </w:p>
        </w:tc>
      </w:tr>
      <w:tr w:rsidR="007D732E" w:rsidRPr="007D732E" w14:paraId="525751FB" w14:textId="77777777" w:rsidTr="008B5DB8">
        <w:tc>
          <w:tcPr>
            <w:tcW w:w="1951" w:type="dxa"/>
          </w:tcPr>
          <w:p w14:paraId="7231436D" w14:textId="77777777" w:rsidR="007D732E" w:rsidRPr="007D732E" w:rsidRDefault="007D732E" w:rsidP="008B5DB8">
            <w:pPr>
              <w:tabs>
                <w:tab w:val="left" w:pos="5400"/>
              </w:tabs>
              <w:rPr>
                <w:bCs/>
                <w:sz w:val="20"/>
              </w:rPr>
            </w:pPr>
            <w:bookmarkStart w:id="38" w:name="bold21" w:colFirst="0" w:colLast="0"/>
            <w:bookmarkStart w:id="39" w:name="italic21" w:colFirst="0" w:colLast="0"/>
            <w:bookmarkEnd w:id="36"/>
            <w:bookmarkEnd w:id="37"/>
            <w:r w:rsidRPr="007D732E">
              <w:rPr>
                <w:bCs/>
                <w:sz w:val="20"/>
              </w:rPr>
              <w:t>Study size</w:t>
            </w:r>
          </w:p>
        </w:tc>
        <w:tc>
          <w:tcPr>
            <w:tcW w:w="616" w:type="dxa"/>
          </w:tcPr>
          <w:p w14:paraId="66F4AE26" w14:textId="77777777" w:rsidR="007D732E" w:rsidRPr="007D732E" w:rsidRDefault="007D732E" w:rsidP="008B5DB8">
            <w:pPr>
              <w:tabs>
                <w:tab w:val="left" w:pos="5400"/>
              </w:tabs>
              <w:jc w:val="center"/>
              <w:rPr>
                <w:sz w:val="20"/>
              </w:rPr>
            </w:pPr>
            <w:r w:rsidRPr="007D732E">
              <w:rPr>
                <w:sz w:val="20"/>
              </w:rPr>
              <w:t>10</w:t>
            </w:r>
          </w:p>
        </w:tc>
        <w:tc>
          <w:tcPr>
            <w:tcW w:w="8031" w:type="dxa"/>
          </w:tcPr>
          <w:p w14:paraId="53C9C3E4" w14:textId="77777777" w:rsidR="007D732E" w:rsidRPr="007D732E" w:rsidRDefault="007D732E" w:rsidP="008B5DB8">
            <w:pPr>
              <w:tabs>
                <w:tab w:val="left" w:pos="5400"/>
              </w:tabs>
              <w:rPr>
                <w:sz w:val="20"/>
              </w:rPr>
            </w:pPr>
            <w:r w:rsidRPr="007D732E">
              <w:rPr>
                <w:sz w:val="20"/>
              </w:rPr>
              <w:t>Explain how the study size was arrived at</w:t>
            </w:r>
          </w:p>
        </w:tc>
        <w:tc>
          <w:tcPr>
            <w:tcW w:w="1559" w:type="dxa"/>
          </w:tcPr>
          <w:p w14:paraId="7E6CE4BB" w14:textId="77777777" w:rsidR="007D732E" w:rsidRPr="007D732E" w:rsidRDefault="007D732E" w:rsidP="008B5DB8">
            <w:pPr>
              <w:tabs>
                <w:tab w:val="left" w:pos="5400"/>
              </w:tabs>
              <w:jc w:val="center"/>
              <w:rPr>
                <w:sz w:val="20"/>
              </w:rPr>
            </w:pPr>
            <w:r w:rsidRPr="007D732E">
              <w:rPr>
                <w:sz w:val="20"/>
              </w:rPr>
              <w:t>4</w:t>
            </w:r>
          </w:p>
        </w:tc>
        <w:tc>
          <w:tcPr>
            <w:tcW w:w="2835" w:type="dxa"/>
          </w:tcPr>
          <w:p w14:paraId="328FD125" w14:textId="77777777" w:rsidR="007D732E" w:rsidRPr="007D732E" w:rsidRDefault="007D732E" w:rsidP="008B5DB8">
            <w:pPr>
              <w:tabs>
                <w:tab w:val="left" w:pos="5400"/>
              </w:tabs>
              <w:rPr>
                <w:sz w:val="20"/>
              </w:rPr>
            </w:pPr>
            <w:r w:rsidRPr="007D732E">
              <w:rPr>
                <w:sz w:val="20"/>
              </w:rPr>
              <w:t>“All patients undergoing… from November 2020 through December 2024…”</w:t>
            </w:r>
          </w:p>
        </w:tc>
      </w:tr>
    </w:tbl>
    <w:p w14:paraId="7AF0E658" w14:textId="77777777" w:rsidR="007D732E" w:rsidRPr="007D732E" w:rsidRDefault="007D732E" w:rsidP="007D732E">
      <w:bookmarkStart w:id="40" w:name="bold22"/>
      <w:bookmarkStart w:id="41" w:name="italic22"/>
      <w:bookmarkEnd w:id="38"/>
      <w:bookmarkEnd w:id="39"/>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7D732E" w:rsidRPr="007D732E" w14:paraId="13E048FE" w14:textId="77777777" w:rsidTr="008B5DB8">
        <w:tc>
          <w:tcPr>
            <w:tcW w:w="1521" w:type="dxa"/>
          </w:tcPr>
          <w:p w14:paraId="06C1A7D9" w14:textId="77777777" w:rsidR="007D732E" w:rsidRPr="007D732E" w:rsidRDefault="007D732E" w:rsidP="008B5DB8">
            <w:pPr>
              <w:tabs>
                <w:tab w:val="left" w:pos="5400"/>
              </w:tabs>
              <w:rPr>
                <w:bCs/>
                <w:sz w:val="20"/>
              </w:rPr>
            </w:pPr>
            <w:r w:rsidRPr="007D732E">
              <w:rPr>
                <w:bCs/>
                <w:sz w:val="20"/>
              </w:rPr>
              <w:t>Quantitative</w:t>
            </w:r>
            <w:bookmarkStart w:id="42" w:name="bold23"/>
            <w:bookmarkStart w:id="43" w:name="italic23"/>
            <w:bookmarkEnd w:id="40"/>
            <w:bookmarkEnd w:id="41"/>
            <w:r w:rsidRPr="007D732E">
              <w:rPr>
                <w:bCs/>
                <w:sz w:val="20"/>
              </w:rPr>
              <w:t xml:space="preserve"> variables</w:t>
            </w:r>
            <w:bookmarkEnd w:id="42"/>
            <w:bookmarkEnd w:id="43"/>
          </w:p>
        </w:tc>
        <w:tc>
          <w:tcPr>
            <w:tcW w:w="749" w:type="dxa"/>
          </w:tcPr>
          <w:p w14:paraId="4E50D645" w14:textId="77777777" w:rsidR="007D732E" w:rsidRPr="007D732E" w:rsidRDefault="007D732E" w:rsidP="008B5DB8">
            <w:pPr>
              <w:tabs>
                <w:tab w:val="left" w:pos="5400"/>
              </w:tabs>
              <w:jc w:val="center"/>
              <w:rPr>
                <w:sz w:val="20"/>
              </w:rPr>
            </w:pPr>
            <w:r w:rsidRPr="007D732E">
              <w:rPr>
                <w:sz w:val="20"/>
              </w:rPr>
              <w:t>11</w:t>
            </w:r>
          </w:p>
        </w:tc>
        <w:tc>
          <w:tcPr>
            <w:tcW w:w="8328" w:type="dxa"/>
          </w:tcPr>
          <w:p w14:paraId="0E38F5E1" w14:textId="77777777" w:rsidR="007D732E" w:rsidRPr="007D732E" w:rsidRDefault="007D732E" w:rsidP="008B5DB8">
            <w:pPr>
              <w:tabs>
                <w:tab w:val="left" w:pos="5400"/>
              </w:tabs>
              <w:rPr>
                <w:sz w:val="20"/>
              </w:rPr>
            </w:pPr>
            <w:r w:rsidRPr="007D732E">
              <w:rPr>
                <w:sz w:val="20"/>
              </w:rPr>
              <w:t>Explain how quantitative variables were handled in the analyses. If applicable, describe which groupings were chosen and why</w:t>
            </w:r>
          </w:p>
        </w:tc>
        <w:tc>
          <w:tcPr>
            <w:tcW w:w="1276" w:type="dxa"/>
          </w:tcPr>
          <w:p w14:paraId="3A3D5FED" w14:textId="77777777" w:rsidR="007D732E" w:rsidRPr="007D732E" w:rsidRDefault="007D732E" w:rsidP="008B5DB8">
            <w:pPr>
              <w:tabs>
                <w:tab w:val="left" w:pos="5400"/>
              </w:tabs>
              <w:jc w:val="center"/>
              <w:rPr>
                <w:sz w:val="20"/>
              </w:rPr>
            </w:pPr>
            <w:r w:rsidRPr="007D732E">
              <w:rPr>
                <w:sz w:val="20"/>
              </w:rPr>
              <w:t>5,7</w:t>
            </w:r>
          </w:p>
        </w:tc>
        <w:tc>
          <w:tcPr>
            <w:tcW w:w="3118" w:type="dxa"/>
          </w:tcPr>
          <w:p w14:paraId="5F95E0DC" w14:textId="77777777" w:rsidR="007D732E" w:rsidRPr="007D732E" w:rsidRDefault="007D732E" w:rsidP="008B5DB8">
            <w:pPr>
              <w:tabs>
                <w:tab w:val="left" w:pos="5400"/>
              </w:tabs>
              <w:rPr>
                <w:sz w:val="20"/>
              </w:rPr>
            </w:pPr>
            <w:r w:rsidRPr="007D732E">
              <w:rPr>
                <w:sz w:val="20"/>
              </w:rPr>
              <w:t>“…117 in the SH and 90 patients in the AH group.”</w:t>
            </w:r>
          </w:p>
        </w:tc>
      </w:tr>
      <w:tr w:rsidR="007D732E" w:rsidRPr="007D732E" w14:paraId="0E96042C" w14:textId="77777777" w:rsidTr="008B5DB8">
        <w:tc>
          <w:tcPr>
            <w:tcW w:w="1521" w:type="dxa"/>
            <w:vMerge w:val="restart"/>
          </w:tcPr>
          <w:p w14:paraId="1E5CEF6C" w14:textId="77777777" w:rsidR="007D732E" w:rsidRPr="007D732E" w:rsidRDefault="007D732E" w:rsidP="008B5DB8">
            <w:pPr>
              <w:tabs>
                <w:tab w:val="left" w:pos="5400"/>
              </w:tabs>
              <w:rPr>
                <w:sz w:val="20"/>
              </w:rPr>
            </w:pPr>
            <w:bookmarkStart w:id="44" w:name="italic24"/>
            <w:r w:rsidRPr="007D732E">
              <w:rPr>
                <w:sz w:val="20"/>
              </w:rPr>
              <w:t>Statistical</w:t>
            </w:r>
            <w:bookmarkStart w:id="45" w:name="italic25"/>
            <w:bookmarkEnd w:id="44"/>
            <w:r w:rsidRPr="007D732E">
              <w:rPr>
                <w:sz w:val="20"/>
              </w:rPr>
              <w:t xml:space="preserve"> methods</w:t>
            </w:r>
            <w:bookmarkEnd w:id="45"/>
          </w:p>
        </w:tc>
        <w:tc>
          <w:tcPr>
            <w:tcW w:w="749" w:type="dxa"/>
            <w:vMerge w:val="restart"/>
          </w:tcPr>
          <w:p w14:paraId="6E59D015" w14:textId="77777777" w:rsidR="007D732E" w:rsidRPr="007D732E" w:rsidRDefault="007D732E" w:rsidP="008B5DB8">
            <w:pPr>
              <w:tabs>
                <w:tab w:val="left" w:pos="5400"/>
              </w:tabs>
              <w:jc w:val="center"/>
              <w:rPr>
                <w:sz w:val="20"/>
              </w:rPr>
            </w:pPr>
            <w:r w:rsidRPr="007D732E">
              <w:rPr>
                <w:sz w:val="20"/>
              </w:rPr>
              <w:t>12</w:t>
            </w:r>
          </w:p>
        </w:tc>
        <w:tc>
          <w:tcPr>
            <w:tcW w:w="8328" w:type="dxa"/>
          </w:tcPr>
          <w:p w14:paraId="0690AB45" w14:textId="77777777" w:rsidR="007D732E" w:rsidRPr="007D732E" w:rsidRDefault="007D732E" w:rsidP="008B5DB8">
            <w:pPr>
              <w:tabs>
                <w:tab w:val="left" w:pos="5400"/>
              </w:tabs>
              <w:rPr>
                <w:sz w:val="20"/>
              </w:rPr>
            </w:pPr>
            <w:r w:rsidRPr="007D732E">
              <w:rPr>
                <w:sz w:val="20"/>
              </w:rPr>
              <w:t>(</w:t>
            </w:r>
            <w:r w:rsidRPr="007D732E">
              <w:rPr>
                <w:i/>
                <w:sz w:val="20"/>
              </w:rPr>
              <w:t>a</w:t>
            </w:r>
            <w:r w:rsidRPr="007D732E">
              <w:rPr>
                <w:sz w:val="20"/>
              </w:rPr>
              <w:t>) Describe all statistical methods, including those used to control for confounding</w:t>
            </w:r>
          </w:p>
        </w:tc>
        <w:tc>
          <w:tcPr>
            <w:tcW w:w="1276" w:type="dxa"/>
          </w:tcPr>
          <w:p w14:paraId="77073048" w14:textId="77777777" w:rsidR="007D732E" w:rsidRPr="007D732E" w:rsidRDefault="007D732E" w:rsidP="008B5DB8">
            <w:pPr>
              <w:tabs>
                <w:tab w:val="left" w:pos="5400"/>
              </w:tabs>
              <w:jc w:val="center"/>
              <w:rPr>
                <w:sz w:val="20"/>
              </w:rPr>
            </w:pPr>
            <w:r w:rsidRPr="007D732E">
              <w:rPr>
                <w:sz w:val="20"/>
              </w:rPr>
              <w:t>5,6</w:t>
            </w:r>
          </w:p>
        </w:tc>
        <w:tc>
          <w:tcPr>
            <w:tcW w:w="3118" w:type="dxa"/>
          </w:tcPr>
          <w:p w14:paraId="69D43F87" w14:textId="77777777" w:rsidR="007D732E" w:rsidRPr="007D732E" w:rsidRDefault="007D732E" w:rsidP="008B5DB8">
            <w:pPr>
              <w:tabs>
                <w:tab w:val="left" w:pos="5400"/>
              </w:tabs>
              <w:rPr>
                <w:sz w:val="20"/>
              </w:rPr>
            </w:pPr>
            <w:r w:rsidRPr="007D732E">
              <w:rPr>
                <w:sz w:val="20"/>
              </w:rPr>
              <w:t>See Methods - Statistics</w:t>
            </w:r>
          </w:p>
        </w:tc>
      </w:tr>
      <w:tr w:rsidR="007D732E" w:rsidRPr="007D732E" w14:paraId="2F076EF2" w14:textId="77777777" w:rsidTr="008B5DB8">
        <w:tc>
          <w:tcPr>
            <w:tcW w:w="1521" w:type="dxa"/>
            <w:vMerge/>
          </w:tcPr>
          <w:p w14:paraId="2C2AD591" w14:textId="77777777" w:rsidR="007D732E" w:rsidRPr="007D732E" w:rsidRDefault="007D732E" w:rsidP="008B5DB8">
            <w:pPr>
              <w:tabs>
                <w:tab w:val="left" w:pos="5400"/>
              </w:tabs>
              <w:rPr>
                <w:bCs/>
                <w:sz w:val="20"/>
              </w:rPr>
            </w:pPr>
            <w:bookmarkStart w:id="46" w:name="bold24" w:colFirst="0" w:colLast="0"/>
            <w:bookmarkStart w:id="47" w:name="italic26" w:colFirst="0" w:colLast="0"/>
          </w:p>
        </w:tc>
        <w:tc>
          <w:tcPr>
            <w:tcW w:w="749" w:type="dxa"/>
            <w:vMerge/>
          </w:tcPr>
          <w:p w14:paraId="024FDD64" w14:textId="77777777" w:rsidR="007D732E" w:rsidRPr="007D732E" w:rsidRDefault="007D732E" w:rsidP="008B5DB8">
            <w:pPr>
              <w:tabs>
                <w:tab w:val="left" w:pos="5400"/>
              </w:tabs>
              <w:jc w:val="center"/>
              <w:rPr>
                <w:sz w:val="20"/>
              </w:rPr>
            </w:pPr>
          </w:p>
        </w:tc>
        <w:tc>
          <w:tcPr>
            <w:tcW w:w="8328" w:type="dxa"/>
          </w:tcPr>
          <w:p w14:paraId="4CED0444" w14:textId="77777777" w:rsidR="007D732E" w:rsidRPr="007D732E" w:rsidRDefault="007D732E" w:rsidP="008B5DB8">
            <w:pPr>
              <w:tabs>
                <w:tab w:val="left" w:pos="5400"/>
              </w:tabs>
              <w:rPr>
                <w:sz w:val="20"/>
              </w:rPr>
            </w:pPr>
            <w:r w:rsidRPr="007D732E">
              <w:rPr>
                <w:sz w:val="20"/>
              </w:rPr>
              <w:t>(</w:t>
            </w:r>
            <w:r w:rsidRPr="007D732E">
              <w:rPr>
                <w:i/>
                <w:sz w:val="20"/>
              </w:rPr>
              <w:t>b</w:t>
            </w:r>
            <w:r w:rsidRPr="007D732E">
              <w:rPr>
                <w:sz w:val="20"/>
              </w:rPr>
              <w:t>) Describe any methods used to examine subgroups and interactions</w:t>
            </w:r>
          </w:p>
        </w:tc>
        <w:tc>
          <w:tcPr>
            <w:tcW w:w="1276" w:type="dxa"/>
          </w:tcPr>
          <w:p w14:paraId="3BC994B9" w14:textId="77777777" w:rsidR="007D732E" w:rsidRPr="007D732E" w:rsidRDefault="007D732E" w:rsidP="008B5DB8">
            <w:pPr>
              <w:tabs>
                <w:tab w:val="left" w:pos="5400"/>
              </w:tabs>
              <w:jc w:val="center"/>
              <w:rPr>
                <w:sz w:val="20"/>
              </w:rPr>
            </w:pPr>
            <w:r w:rsidRPr="007D732E">
              <w:rPr>
                <w:sz w:val="20"/>
              </w:rPr>
              <w:t>5,6</w:t>
            </w:r>
          </w:p>
        </w:tc>
        <w:tc>
          <w:tcPr>
            <w:tcW w:w="3118" w:type="dxa"/>
          </w:tcPr>
          <w:p w14:paraId="3F5B5CE4" w14:textId="77777777" w:rsidR="007D732E" w:rsidRPr="007D732E" w:rsidRDefault="007D732E" w:rsidP="008B5DB8">
            <w:pPr>
              <w:tabs>
                <w:tab w:val="left" w:pos="5400"/>
              </w:tabs>
              <w:rPr>
                <w:sz w:val="20"/>
              </w:rPr>
            </w:pPr>
            <w:r w:rsidRPr="007D732E">
              <w:rPr>
                <w:sz w:val="20"/>
              </w:rPr>
              <w:t>See Methods - Statistics</w:t>
            </w:r>
          </w:p>
        </w:tc>
      </w:tr>
      <w:tr w:rsidR="007D732E" w:rsidRPr="007D732E" w14:paraId="0D11B565" w14:textId="77777777" w:rsidTr="008B5DB8">
        <w:tc>
          <w:tcPr>
            <w:tcW w:w="1521" w:type="dxa"/>
            <w:vMerge/>
          </w:tcPr>
          <w:p w14:paraId="4B3804C4" w14:textId="77777777" w:rsidR="007D732E" w:rsidRPr="007D732E" w:rsidRDefault="007D732E" w:rsidP="008B5DB8">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3F1BBEA7" w14:textId="77777777" w:rsidR="007D732E" w:rsidRPr="007D732E" w:rsidRDefault="007D732E" w:rsidP="008B5DB8">
            <w:pPr>
              <w:tabs>
                <w:tab w:val="left" w:pos="5400"/>
              </w:tabs>
              <w:jc w:val="center"/>
              <w:rPr>
                <w:sz w:val="20"/>
              </w:rPr>
            </w:pPr>
          </w:p>
        </w:tc>
        <w:tc>
          <w:tcPr>
            <w:tcW w:w="8328" w:type="dxa"/>
          </w:tcPr>
          <w:p w14:paraId="266DD247" w14:textId="77777777" w:rsidR="007D732E" w:rsidRPr="007D732E" w:rsidRDefault="007D732E" w:rsidP="008B5DB8">
            <w:pPr>
              <w:tabs>
                <w:tab w:val="left" w:pos="5400"/>
              </w:tabs>
              <w:rPr>
                <w:sz w:val="20"/>
              </w:rPr>
            </w:pPr>
            <w:r w:rsidRPr="007D732E">
              <w:rPr>
                <w:sz w:val="20"/>
              </w:rPr>
              <w:t>(</w:t>
            </w:r>
            <w:r w:rsidRPr="007D732E">
              <w:rPr>
                <w:i/>
                <w:sz w:val="20"/>
              </w:rPr>
              <w:t>c</w:t>
            </w:r>
            <w:r w:rsidRPr="007D732E">
              <w:rPr>
                <w:sz w:val="20"/>
              </w:rPr>
              <w:t>) Explain how missing data were addressed</w:t>
            </w:r>
          </w:p>
        </w:tc>
        <w:tc>
          <w:tcPr>
            <w:tcW w:w="1276" w:type="dxa"/>
          </w:tcPr>
          <w:p w14:paraId="5E28BDD1" w14:textId="77777777" w:rsidR="007D732E" w:rsidRPr="007D732E" w:rsidRDefault="007D732E" w:rsidP="008B5DB8">
            <w:pPr>
              <w:tabs>
                <w:tab w:val="left" w:pos="5400"/>
              </w:tabs>
              <w:jc w:val="center"/>
              <w:rPr>
                <w:sz w:val="20"/>
              </w:rPr>
            </w:pPr>
            <w:r w:rsidRPr="007D732E">
              <w:rPr>
                <w:sz w:val="20"/>
              </w:rPr>
              <w:t>-</w:t>
            </w:r>
          </w:p>
        </w:tc>
        <w:tc>
          <w:tcPr>
            <w:tcW w:w="3118" w:type="dxa"/>
          </w:tcPr>
          <w:p w14:paraId="5C06D477" w14:textId="77777777" w:rsidR="007D732E" w:rsidRPr="007D732E" w:rsidRDefault="007D732E" w:rsidP="008B5DB8">
            <w:pPr>
              <w:tabs>
                <w:tab w:val="left" w:pos="5400"/>
              </w:tabs>
              <w:rPr>
                <w:sz w:val="20"/>
              </w:rPr>
            </w:pPr>
            <w:r w:rsidRPr="007D732E">
              <w:rPr>
                <w:sz w:val="20"/>
              </w:rPr>
              <w:t>See Methods - Statistics</w:t>
            </w:r>
          </w:p>
        </w:tc>
      </w:tr>
      <w:tr w:rsidR="007D732E" w:rsidRPr="007D732E" w14:paraId="7E6654D6" w14:textId="77777777" w:rsidTr="008B5DB8">
        <w:tc>
          <w:tcPr>
            <w:tcW w:w="1521" w:type="dxa"/>
            <w:vMerge/>
          </w:tcPr>
          <w:p w14:paraId="7B68A733" w14:textId="77777777" w:rsidR="007D732E" w:rsidRPr="007D732E" w:rsidRDefault="007D732E" w:rsidP="008B5DB8">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78E3429D" w14:textId="77777777" w:rsidR="007D732E" w:rsidRPr="007D732E" w:rsidRDefault="007D732E" w:rsidP="008B5DB8">
            <w:pPr>
              <w:tabs>
                <w:tab w:val="left" w:pos="5400"/>
              </w:tabs>
              <w:jc w:val="center"/>
              <w:rPr>
                <w:sz w:val="20"/>
              </w:rPr>
            </w:pPr>
          </w:p>
        </w:tc>
        <w:tc>
          <w:tcPr>
            <w:tcW w:w="8328" w:type="dxa"/>
          </w:tcPr>
          <w:p w14:paraId="417F813D" w14:textId="77777777" w:rsidR="007D732E" w:rsidRPr="007D732E" w:rsidRDefault="007D732E" w:rsidP="008B5DB8">
            <w:pPr>
              <w:tabs>
                <w:tab w:val="left" w:pos="5400"/>
              </w:tabs>
              <w:rPr>
                <w:sz w:val="20"/>
              </w:rPr>
            </w:pPr>
            <w:r w:rsidRPr="007D732E">
              <w:rPr>
                <w:sz w:val="20"/>
              </w:rPr>
              <w:t>(</w:t>
            </w:r>
            <w:r w:rsidRPr="007D732E">
              <w:rPr>
                <w:i/>
                <w:sz w:val="20"/>
              </w:rPr>
              <w:t>d</w:t>
            </w:r>
            <w:r w:rsidRPr="007D732E">
              <w:rPr>
                <w:sz w:val="20"/>
              </w:rPr>
              <w:t xml:space="preserve">) </w:t>
            </w:r>
            <w:r w:rsidRPr="007D732E">
              <w:rPr>
                <w:bCs/>
                <w:i/>
                <w:sz w:val="20"/>
              </w:rPr>
              <w:t>Cohort study</w:t>
            </w:r>
            <w:r w:rsidRPr="007D732E">
              <w:rPr>
                <w:sz w:val="20"/>
              </w:rPr>
              <w:t>—If applicable, explain how loss to follow-up was addressed</w:t>
            </w:r>
          </w:p>
          <w:p w14:paraId="538DD2E8" w14:textId="77777777" w:rsidR="007D732E" w:rsidRPr="007D732E" w:rsidRDefault="007D732E" w:rsidP="008B5DB8">
            <w:pPr>
              <w:tabs>
                <w:tab w:val="left" w:pos="5400"/>
              </w:tabs>
              <w:rPr>
                <w:sz w:val="20"/>
              </w:rPr>
            </w:pPr>
            <w:r w:rsidRPr="007D732E">
              <w:rPr>
                <w:bCs/>
                <w:i/>
                <w:sz w:val="20"/>
              </w:rPr>
              <w:t>Case-control study</w:t>
            </w:r>
            <w:r w:rsidRPr="007D732E">
              <w:rPr>
                <w:sz w:val="20"/>
              </w:rPr>
              <w:t>—If applicable, explain how matching of cases and controls was addressed</w:t>
            </w:r>
          </w:p>
          <w:p w14:paraId="02E0EEA5" w14:textId="77777777" w:rsidR="007D732E" w:rsidRPr="007D732E" w:rsidRDefault="007D732E" w:rsidP="008B5DB8">
            <w:pPr>
              <w:tabs>
                <w:tab w:val="left" w:pos="5400"/>
              </w:tabs>
              <w:rPr>
                <w:sz w:val="20"/>
              </w:rPr>
            </w:pPr>
            <w:r w:rsidRPr="007D732E">
              <w:rPr>
                <w:bCs/>
                <w:i/>
                <w:sz w:val="20"/>
              </w:rPr>
              <w:t>Cross-sectional study</w:t>
            </w:r>
            <w:r w:rsidRPr="007D732E">
              <w:rPr>
                <w:sz w:val="20"/>
              </w:rPr>
              <w:t>—If applicable, describe analytical methods taking account of sampling strategy</w:t>
            </w:r>
          </w:p>
        </w:tc>
        <w:tc>
          <w:tcPr>
            <w:tcW w:w="1276" w:type="dxa"/>
          </w:tcPr>
          <w:p w14:paraId="0A2FD3B0" w14:textId="77777777" w:rsidR="007D732E" w:rsidRPr="007D732E" w:rsidRDefault="007D732E" w:rsidP="008B5DB8">
            <w:pPr>
              <w:tabs>
                <w:tab w:val="left" w:pos="5400"/>
              </w:tabs>
              <w:jc w:val="center"/>
              <w:rPr>
                <w:sz w:val="20"/>
              </w:rPr>
            </w:pPr>
          </w:p>
        </w:tc>
        <w:tc>
          <w:tcPr>
            <w:tcW w:w="3118" w:type="dxa"/>
          </w:tcPr>
          <w:p w14:paraId="67D8ACB4" w14:textId="77777777" w:rsidR="007D732E" w:rsidRPr="007D732E" w:rsidRDefault="007D732E" w:rsidP="008B5DB8">
            <w:pPr>
              <w:tabs>
                <w:tab w:val="left" w:pos="5400"/>
              </w:tabs>
              <w:rPr>
                <w:sz w:val="20"/>
              </w:rPr>
            </w:pPr>
          </w:p>
        </w:tc>
      </w:tr>
      <w:tr w:rsidR="007D732E" w:rsidRPr="007D732E" w14:paraId="1D03E6DB" w14:textId="77777777" w:rsidTr="008B5DB8">
        <w:tc>
          <w:tcPr>
            <w:tcW w:w="1521" w:type="dxa"/>
            <w:vMerge/>
          </w:tcPr>
          <w:p w14:paraId="36D19665" w14:textId="77777777" w:rsidR="007D732E" w:rsidRPr="007D732E" w:rsidRDefault="007D732E" w:rsidP="008B5DB8">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218375E3" w14:textId="77777777" w:rsidR="007D732E" w:rsidRPr="007D732E" w:rsidRDefault="007D732E" w:rsidP="008B5DB8">
            <w:pPr>
              <w:tabs>
                <w:tab w:val="left" w:pos="5400"/>
              </w:tabs>
              <w:jc w:val="center"/>
              <w:rPr>
                <w:sz w:val="20"/>
              </w:rPr>
            </w:pPr>
          </w:p>
        </w:tc>
        <w:tc>
          <w:tcPr>
            <w:tcW w:w="8328" w:type="dxa"/>
          </w:tcPr>
          <w:p w14:paraId="4B4E4D19" w14:textId="77777777" w:rsidR="007D732E" w:rsidRPr="007D732E" w:rsidRDefault="007D732E" w:rsidP="008B5DB8">
            <w:pPr>
              <w:tabs>
                <w:tab w:val="left" w:pos="5400"/>
              </w:tabs>
              <w:rPr>
                <w:sz w:val="20"/>
              </w:rPr>
            </w:pPr>
            <w:r w:rsidRPr="007D732E">
              <w:rPr>
                <w:sz w:val="20"/>
              </w:rPr>
              <w:t>(</w:t>
            </w:r>
            <w:r w:rsidRPr="007D732E">
              <w:rPr>
                <w:i/>
                <w:sz w:val="20"/>
                <w:u w:val="single"/>
              </w:rPr>
              <w:t>e</w:t>
            </w:r>
            <w:r w:rsidRPr="007D732E">
              <w:rPr>
                <w:sz w:val="20"/>
              </w:rPr>
              <w:t>) Describe any sensitivity analyses</w:t>
            </w:r>
          </w:p>
        </w:tc>
        <w:tc>
          <w:tcPr>
            <w:tcW w:w="1276" w:type="dxa"/>
          </w:tcPr>
          <w:p w14:paraId="15F08470" w14:textId="77777777" w:rsidR="007D732E" w:rsidRPr="007D732E" w:rsidRDefault="007D732E" w:rsidP="008B5DB8">
            <w:pPr>
              <w:tabs>
                <w:tab w:val="left" w:pos="5400"/>
              </w:tabs>
              <w:jc w:val="center"/>
              <w:rPr>
                <w:sz w:val="20"/>
              </w:rPr>
            </w:pPr>
            <w:r w:rsidRPr="007D732E">
              <w:rPr>
                <w:sz w:val="20"/>
              </w:rPr>
              <w:t>5,6</w:t>
            </w:r>
          </w:p>
        </w:tc>
        <w:tc>
          <w:tcPr>
            <w:tcW w:w="3118" w:type="dxa"/>
          </w:tcPr>
          <w:p w14:paraId="471573AF" w14:textId="77777777" w:rsidR="007D732E" w:rsidRPr="007D732E" w:rsidRDefault="007D732E" w:rsidP="008B5DB8">
            <w:pPr>
              <w:tabs>
                <w:tab w:val="left" w:pos="5400"/>
              </w:tabs>
              <w:rPr>
                <w:sz w:val="20"/>
              </w:rPr>
            </w:pPr>
            <w:r w:rsidRPr="007D732E">
              <w:rPr>
                <w:sz w:val="20"/>
              </w:rPr>
              <w:t>See Methods - Statistics</w:t>
            </w:r>
          </w:p>
        </w:tc>
      </w:tr>
      <w:bookmarkEnd w:id="52"/>
      <w:bookmarkEnd w:id="53"/>
      <w:tr w:rsidR="007D732E" w:rsidRPr="007D732E" w14:paraId="7ED9F5F2" w14:textId="77777777" w:rsidTr="008B5DB8">
        <w:tc>
          <w:tcPr>
            <w:tcW w:w="14992" w:type="dxa"/>
            <w:gridSpan w:val="5"/>
          </w:tcPr>
          <w:p w14:paraId="39BC10B6" w14:textId="77777777" w:rsidR="007D732E" w:rsidRPr="007D732E" w:rsidRDefault="007D732E" w:rsidP="008B5DB8">
            <w:pPr>
              <w:pStyle w:val="TableSubHead"/>
              <w:tabs>
                <w:tab w:val="left" w:pos="5400"/>
              </w:tabs>
              <w:rPr>
                <w:sz w:val="20"/>
              </w:rPr>
            </w:pPr>
            <w:r w:rsidRPr="007D732E">
              <w:rPr>
                <w:sz w:val="20"/>
              </w:rPr>
              <w:t>Results</w:t>
            </w:r>
          </w:p>
        </w:tc>
      </w:tr>
      <w:tr w:rsidR="007D732E" w:rsidRPr="007D732E" w14:paraId="7ED79386" w14:textId="77777777" w:rsidTr="008B5DB8">
        <w:tc>
          <w:tcPr>
            <w:tcW w:w="0" w:type="auto"/>
            <w:vMerge w:val="restart"/>
          </w:tcPr>
          <w:p w14:paraId="0ABD5155" w14:textId="77777777" w:rsidR="007D732E" w:rsidRPr="007D732E" w:rsidRDefault="007D732E" w:rsidP="008B5DB8">
            <w:pPr>
              <w:tabs>
                <w:tab w:val="left" w:pos="5400"/>
              </w:tabs>
              <w:rPr>
                <w:bCs/>
                <w:sz w:val="20"/>
              </w:rPr>
            </w:pPr>
            <w:bookmarkStart w:id="54" w:name="bold29"/>
            <w:bookmarkStart w:id="55" w:name="italic31"/>
            <w:r w:rsidRPr="007D732E">
              <w:rPr>
                <w:bCs/>
                <w:sz w:val="20"/>
              </w:rPr>
              <w:t>Participants</w:t>
            </w:r>
            <w:bookmarkEnd w:id="54"/>
            <w:bookmarkEnd w:id="55"/>
          </w:p>
        </w:tc>
        <w:tc>
          <w:tcPr>
            <w:tcW w:w="0" w:type="auto"/>
            <w:vMerge w:val="restart"/>
          </w:tcPr>
          <w:p w14:paraId="1BE5EC7E" w14:textId="77777777" w:rsidR="007D732E" w:rsidRPr="007D732E" w:rsidRDefault="007D732E" w:rsidP="008B5DB8">
            <w:pPr>
              <w:tabs>
                <w:tab w:val="left" w:pos="5400"/>
              </w:tabs>
              <w:jc w:val="center"/>
              <w:rPr>
                <w:sz w:val="20"/>
              </w:rPr>
            </w:pPr>
            <w:r w:rsidRPr="007D732E">
              <w:rPr>
                <w:sz w:val="20"/>
              </w:rPr>
              <w:t>13</w:t>
            </w:r>
            <w:bookmarkStart w:id="56" w:name="bold30"/>
            <w:r w:rsidRPr="007D732E">
              <w:rPr>
                <w:bCs/>
                <w:sz w:val="20"/>
              </w:rPr>
              <w:t>*</w:t>
            </w:r>
            <w:bookmarkEnd w:id="56"/>
          </w:p>
        </w:tc>
        <w:tc>
          <w:tcPr>
            <w:tcW w:w="8328" w:type="dxa"/>
          </w:tcPr>
          <w:p w14:paraId="5EAE639B" w14:textId="77777777" w:rsidR="007D732E" w:rsidRPr="007D732E" w:rsidRDefault="007D732E" w:rsidP="008B5DB8">
            <w:pPr>
              <w:tabs>
                <w:tab w:val="left" w:pos="5400"/>
              </w:tabs>
              <w:rPr>
                <w:sz w:val="20"/>
              </w:rPr>
            </w:pPr>
            <w:r w:rsidRPr="007D732E">
              <w:rPr>
                <w:sz w:val="20"/>
              </w:rPr>
              <w:t>(a) Report numbers of individuals at each stage of study—</w:t>
            </w:r>
            <w:proofErr w:type="spellStart"/>
            <w:r w:rsidRPr="007D732E">
              <w:rPr>
                <w:sz w:val="20"/>
              </w:rPr>
              <w:t>eg</w:t>
            </w:r>
            <w:proofErr w:type="spellEnd"/>
            <w:r w:rsidRPr="007D732E">
              <w:rPr>
                <w:sz w:val="20"/>
              </w:rPr>
              <w:t xml:space="preserve"> numbers potentially eligible, examined for eligibility, confirmed eligible, included in the study, completing follow-up, and </w:t>
            </w:r>
            <w:proofErr w:type="spellStart"/>
            <w:r w:rsidRPr="007D732E">
              <w:rPr>
                <w:sz w:val="20"/>
              </w:rPr>
              <w:t>analysed</w:t>
            </w:r>
            <w:proofErr w:type="spellEnd"/>
          </w:p>
        </w:tc>
        <w:tc>
          <w:tcPr>
            <w:tcW w:w="1276" w:type="dxa"/>
          </w:tcPr>
          <w:p w14:paraId="6330163C" w14:textId="77777777" w:rsidR="007D732E" w:rsidRPr="007D732E" w:rsidRDefault="007D732E" w:rsidP="008B5DB8">
            <w:pPr>
              <w:tabs>
                <w:tab w:val="left" w:pos="5400"/>
              </w:tabs>
              <w:jc w:val="center"/>
              <w:rPr>
                <w:sz w:val="20"/>
              </w:rPr>
            </w:pPr>
            <w:r w:rsidRPr="007D732E">
              <w:rPr>
                <w:sz w:val="20"/>
              </w:rPr>
              <w:t>7</w:t>
            </w:r>
          </w:p>
        </w:tc>
        <w:tc>
          <w:tcPr>
            <w:tcW w:w="3118" w:type="dxa"/>
          </w:tcPr>
          <w:p w14:paraId="46D1EF56" w14:textId="77777777" w:rsidR="007D732E" w:rsidRPr="007D732E" w:rsidRDefault="007D732E" w:rsidP="008B5DB8">
            <w:pPr>
              <w:tabs>
                <w:tab w:val="left" w:pos="5400"/>
              </w:tabs>
              <w:rPr>
                <w:sz w:val="20"/>
              </w:rPr>
            </w:pPr>
            <w:r w:rsidRPr="007D732E">
              <w:rPr>
                <w:sz w:val="20"/>
              </w:rPr>
              <w:t>“Of 243 robotic …, a total of 207…”</w:t>
            </w:r>
          </w:p>
        </w:tc>
      </w:tr>
      <w:tr w:rsidR="007D732E" w:rsidRPr="007D732E" w14:paraId="2B668C98" w14:textId="77777777" w:rsidTr="008B5DB8">
        <w:tc>
          <w:tcPr>
            <w:tcW w:w="0" w:type="auto"/>
            <w:vMerge/>
          </w:tcPr>
          <w:p w14:paraId="2F43815A" w14:textId="77777777" w:rsidR="007D732E" w:rsidRPr="007D732E" w:rsidRDefault="007D732E" w:rsidP="008B5DB8">
            <w:pPr>
              <w:tabs>
                <w:tab w:val="left" w:pos="5400"/>
              </w:tabs>
              <w:rPr>
                <w:bCs/>
                <w:sz w:val="20"/>
              </w:rPr>
            </w:pPr>
            <w:bookmarkStart w:id="57" w:name="bold31" w:colFirst="0" w:colLast="0"/>
            <w:bookmarkStart w:id="58" w:name="italic32" w:colFirst="0" w:colLast="0"/>
          </w:p>
        </w:tc>
        <w:tc>
          <w:tcPr>
            <w:tcW w:w="0" w:type="auto"/>
            <w:vMerge/>
          </w:tcPr>
          <w:p w14:paraId="4BC63555" w14:textId="77777777" w:rsidR="007D732E" w:rsidRPr="007D732E" w:rsidRDefault="007D732E" w:rsidP="008B5DB8">
            <w:pPr>
              <w:tabs>
                <w:tab w:val="left" w:pos="5400"/>
              </w:tabs>
              <w:jc w:val="center"/>
              <w:rPr>
                <w:sz w:val="20"/>
              </w:rPr>
            </w:pPr>
          </w:p>
        </w:tc>
        <w:tc>
          <w:tcPr>
            <w:tcW w:w="8328" w:type="dxa"/>
          </w:tcPr>
          <w:p w14:paraId="0DF8DD57" w14:textId="77777777" w:rsidR="007D732E" w:rsidRPr="007D732E" w:rsidRDefault="007D732E" w:rsidP="008B5DB8">
            <w:pPr>
              <w:tabs>
                <w:tab w:val="left" w:pos="5400"/>
              </w:tabs>
              <w:rPr>
                <w:sz w:val="20"/>
              </w:rPr>
            </w:pPr>
            <w:r w:rsidRPr="007D732E">
              <w:rPr>
                <w:sz w:val="20"/>
              </w:rPr>
              <w:t>(b) Give reasons for non-participation at each stage</w:t>
            </w:r>
          </w:p>
        </w:tc>
        <w:tc>
          <w:tcPr>
            <w:tcW w:w="1276" w:type="dxa"/>
          </w:tcPr>
          <w:p w14:paraId="1F5015D2" w14:textId="77777777" w:rsidR="007D732E" w:rsidRPr="007D732E" w:rsidRDefault="007D732E" w:rsidP="008B5DB8">
            <w:pPr>
              <w:tabs>
                <w:tab w:val="left" w:pos="5400"/>
              </w:tabs>
              <w:jc w:val="center"/>
              <w:rPr>
                <w:sz w:val="20"/>
              </w:rPr>
            </w:pPr>
            <w:r w:rsidRPr="007D732E">
              <w:rPr>
                <w:sz w:val="20"/>
              </w:rPr>
              <w:t xml:space="preserve">4,7, </w:t>
            </w:r>
          </w:p>
          <w:p w14:paraId="5E61CA24" w14:textId="77777777" w:rsidR="007D732E" w:rsidRPr="007D732E" w:rsidRDefault="007D732E" w:rsidP="008B5DB8">
            <w:pPr>
              <w:tabs>
                <w:tab w:val="left" w:pos="5400"/>
              </w:tabs>
              <w:jc w:val="center"/>
              <w:rPr>
                <w:sz w:val="20"/>
              </w:rPr>
            </w:pPr>
            <w:r w:rsidRPr="007D732E">
              <w:rPr>
                <w:sz w:val="20"/>
              </w:rPr>
              <w:t>Flow Chart</w:t>
            </w:r>
          </w:p>
        </w:tc>
        <w:tc>
          <w:tcPr>
            <w:tcW w:w="3118" w:type="dxa"/>
          </w:tcPr>
          <w:p w14:paraId="6894B166" w14:textId="77777777" w:rsidR="007D732E" w:rsidRPr="007D732E" w:rsidRDefault="007D732E" w:rsidP="008B5DB8">
            <w:pPr>
              <w:tabs>
                <w:tab w:val="left" w:pos="5400"/>
              </w:tabs>
              <w:rPr>
                <w:sz w:val="20"/>
              </w:rPr>
            </w:pPr>
            <w:r w:rsidRPr="007D732E">
              <w:rPr>
                <w:sz w:val="20"/>
              </w:rPr>
              <w:t>“Cases were excluded if…”</w:t>
            </w:r>
          </w:p>
        </w:tc>
      </w:tr>
      <w:tr w:rsidR="007D732E" w:rsidRPr="007D732E" w14:paraId="5408EAA8" w14:textId="77777777" w:rsidTr="008B5DB8">
        <w:tc>
          <w:tcPr>
            <w:tcW w:w="0" w:type="auto"/>
            <w:vMerge/>
          </w:tcPr>
          <w:p w14:paraId="182C6456" w14:textId="77777777" w:rsidR="007D732E" w:rsidRPr="007D732E" w:rsidRDefault="007D732E" w:rsidP="008B5DB8">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A11E4CC" w14:textId="77777777" w:rsidR="007D732E" w:rsidRPr="007D732E" w:rsidRDefault="007D732E" w:rsidP="008B5DB8">
            <w:pPr>
              <w:tabs>
                <w:tab w:val="left" w:pos="5400"/>
              </w:tabs>
              <w:jc w:val="center"/>
              <w:rPr>
                <w:sz w:val="20"/>
              </w:rPr>
            </w:pPr>
          </w:p>
        </w:tc>
        <w:tc>
          <w:tcPr>
            <w:tcW w:w="8328" w:type="dxa"/>
          </w:tcPr>
          <w:p w14:paraId="1B8350BC" w14:textId="77777777" w:rsidR="007D732E" w:rsidRPr="007D732E" w:rsidRDefault="007D732E" w:rsidP="008B5DB8">
            <w:pPr>
              <w:tabs>
                <w:tab w:val="left" w:pos="5400"/>
              </w:tabs>
              <w:rPr>
                <w:sz w:val="20"/>
              </w:rPr>
            </w:pPr>
            <w:bookmarkStart w:id="61" w:name="OLE_LINK4"/>
            <w:r w:rsidRPr="007D732E">
              <w:rPr>
                <w:sz w:val="20"/>
              </w:rPr>
              <w:t>(c) Consider use of a flow diagram</w:t>
            </w:r>
            <w:bookmarkEnd w:id="61"/>
          </w:p>
        </w:tc>
        <w:tc>
          <w:tcPr>
            <w:tcW w:w="1276" w:type="dxa"/>
          </w:tcPr>
          <w:p w14:paraId="17BD020F" w14:textId="77777777" w:rsidR="007D732E" w:rsidRPr="007D732E" w:rsidRDefault="007D732E" w:rsidP="008B5DB8">
            <w:pPr>
              <w:tabs>
                <w:tab w:val="left" w:pos="5400"/>
              </w:tabs>
              <w:jc w:val="center"/>
              <w:rPr>
                <w:sz w:val="20"/>
              </w:rPr>
            </w:pPr>
            <w:r w:rsidRPr="007D732E">
              <w:rPr>
                <w:sz w:val="20"/>
              </w:rPr>
              <w:t xml:space="preserve">Flow Chart </w:t>
            </w:r>
          </w:p>
        </w:tc>
        <w:tc>
          <w:tcPr>
            <w:tcW w:w="3118" w:type="dxa"/>
          </w:tcPr>
          <w:p w14:paraId="4904B10C" w14:textId="77777777" w:rsidR="007D732E" w:rsidRPr="007D732E" w:rsidRDefault="007D732E" w:rsidP="008B5DB8">
            <w:pPr>
              <w:tabs>
                <w:tab w:val="left" w:pos="5400"/>
              </w:tabs>
              <w:rPr>
                <w:sz w:val="20"/>
              </w:rPr>
            </w:pPr>
            <w:r w:rsidRPr="007D732E">
              <w:rPr>
                <w:sz w:val="20"/>
              </w:rPr>
              <w:t>See Flow Chart</w:t>
            </w:r>
          </w:p>
        </w:tc>
      </w:tr>
      <w:tr w:rsidR="007D732E" w:rsidRPr="007D732E" w14:paraId="57D9F6D2" w14:textId="77777777" w:rsidTr="008B5DB8">
        <w:tc>
          <w:tcPr>
            <w:tcW w:w="0" w:type="auto"/>
            <w:vMerge w:val="restart"/>
          </w:tcPr>
          <w:p w14:paraId="751F0BF0" w14:textId="77777777" w:rsidR="007D732E" w:rsidRPr="007D732E" w:rsidRDefault="007D732E" w:rsidP="008B5DB8">
            <w:pPr>
              <w:tabs>
                <w:tab w:val="left" w:pos="5400"/>
              </w:tabs>
              <w:rPr>
                <w:bCs/>
                <w:sz w:val="20"/>
              </w:rPr>
            </w:pPr>
            <w:bookmarkStart w:id="62" w:name="bold33"/>
            <w:bookmarkStart w:id="63" w:name="italic34"/>
            <w:bookmarkEnd w:id="59"/>
            <w:bookmarkEnd w:id="60"/>
            <w:r w:rsidRPr="007D732E">
              <w:rPr>
                <w:bCs/>
                <w:sz w:val="20"/>
              </w:rPr>
              <w:t xml:space="preserve">Descriptive </w:t>
            </w:r>
            <w:bookmarkStart w:id="64" w:name="bold34"/>
            <w:bookmarkStart w:id="65" w:name="italic35"/>
            <w:bookmarkEnd w:id="62"/>
            <w:bookmarkEnd w:id="63"/>
            <w:r w:rsidRPr="007D732E">
              <w:rPr>
                <w:bCs/>
                <w:sz w:val="20"/>
              </w:rPr>
              <w:t>data</w:t>
            </w:r>
            <w:bookmarkEnd w:id="64"/>
            <w:bookmarkEnd w:id="65"/>
          </w:p>
        </w:tc>
        <w:tc>
          <w:tcPr>
            <w:tcW w:w="0" w:type="auto"/>
            <w:vMerge w:val="restart"/>
          </w:tcPr>
          <w:p w14:paraId="4319FF62" w14:textId="77777777" w:rsidR="007D732E" w:rsidRPr="007D732E" w:rsidRDefault="007D732E" w:rsidP="008B5DB8">
            <w:pPr>
              <w:tabs>
                <w:tab w:val="left" w:pos="5400"/>
              </w:tabs>
              <w:jc w:val="center"/>
              <w:rPr>
                <w:sz w:val="20"/>
              </w:rPr>
            </w:pPr>
            <w:r w:rsidRPr="007D732E">
              <w:rPr>
                <w:sz w:val="20"/>
              </w:rPr>
              <w:t>14</w:t>
            </w:r>
            <w:bookmarkStart w:id="66" w:name="bold35"/>
            <w:r w:rsidRPr="007D732E">
              <w:rPr>
                <w:bCs/>
                <w:sz w:val="20"/>
              </w:rPr>
              <w:t>*</w:t>
            </w:r>
            <w:bookmarkEnd w:id="66"/>
          </w:p>
        </w:tc>
        <w:tc>
          <w:tcPr>
            <w:tcW w:w="8328" w:type="dxa"/>
          </w:tcPr>
          <w:p w14:paraId="57671C8E" w14:textId="77777777" w:rsidR="007D732E" w:rsidRPr="007D732E" w:rsidRDefault="007D732E" w:rsidP="008B5DB8">
            <w:pPr>
              <w:tabs>
                <w:tab w:val="left" w:pos="5400"/>
              </w:tabs>
              <w:rPr>
                <w:sz w:val="20"/>
              </w:rPr>
            </w:pPr>
            <w:r w:rsidRPr="007D732E">
              <w:rPr>
                <w:sz w:val="20"/>
              </w:rPr>
              <w:t>(a) Give characteristics of study participants (</w:t>
            </w:r>
            <w:proofErr w:type="spellStart"/>
            <w:r w:rsidRPr="007D732E">
              <w:rPr>
                <w:sz w:val="20"/>
              </w:rPr>
              <w:t>eg</w:t>
            </w:r>
            <w:proofErr w:type="spellEnd"/>
            <w:r w:rsidRPr="007D732E">
              <w:rPr>
                <w:sz w:val="20"/>
              </w:rPr>
              <w:t xml:space="preserve"> demographic, clinical, social) and information on exposures and potential confounders</w:t>
            </w:r>
          </w:p>
        </w:tc>
        <w:tc>
          <w:tcPr>
            <w:tcW w:w="1276" w:type="dxa"/>
          </w:tcPr>
          <w:p w14:paraId="29BF5824" w14:textId="77777777" w:rsidR="007D732E" w:rsidRPr="007D732E" w:rsidRDefault="007D732E" w:rsidP="008B5DB8">
            <w:pPr>
              <w:tabs>
                <w:tab w:val="left" w:pos="5400"/>
              </w:tabs>
              <w:jc w:val="center"/>
              <w:rPr>
                <w:sz w:val="20"/>
              </w:rPr>
            </w:pPr>
            <w:r w:rsidRPr="007D732E">
              <w:rPr>
                <w:sz w:val="20"/>
              </w:rPr>
              <w:t>7</w:t>
            </w:r>
          </w:p>
        </w:tc>
        <w:tc>
          <w:tcPr>
            <w:tcW w:w="3118" w:type="dxa"/>
          </w:tcPr>
          <w:p w14:paraId="2CA52DC7" w14:textId="77777777" w:rsidR="007D732E" w:rsidRPr="007D732E" w:rsidRDefault="007D732E" w:rsidP="008B5DB8">
            <w:pPr>
              <w:tabs>
                <w:tab w:val="left" w:pos="5400"/>
              </w:tabs>
              <w:rPr>
                <w:sz w:val="20"/>
              </w:rPr>
            </w:pPr>
            <w:r w:rsidRPr="007D732E">
              <w:rPr>
                <w:sz w:val="20"/>
              </w:rPr>
              <w:t xml:space="preserve">“Most patients were male …”, Table 1 </w:t>
            </w:r>
          </w:p>
        </w:tc>
      </w:tr>
      <w:tr w:rsidR="007D732E" w:rsidRPr="007D732E" w14:paraId="40BE34F5" w14:textId="77777777" w:rsidTr="008B5DB8">
        <w:tc>
          <w:tcPr>
            <w:tcW w:w="0" w:type="auto"/>
            <w:vMerge/>
          </w:tcPr>
          <w:p w14:paraId="5FDEB3B9" w14:textId="77777777" w:rsidR="007D732E" w:rsidRPr="007D732E" w:rsidRDefault="007D732E" w:rsidP="008B5DB8">
            <w:pPr>
              <w:tabs>
                <w:tab w:val="left" w:pos="5400"/>
              </w:tabs>
              <w:rPr>
                <w:bCs/>
                <w:sz w:val="20"/>
              </w:rPr>
            </w:pPr>
            <w:bookmarkStart w:id="67" w:name="bold36" w:colFirst="0" w:colLast="0"/>
            <w:bookmarkStart w:id="68" w:name="italic36" w:colFirst="0" w:colLast="0"/>
          </w:p>
        </w:tc>
        <w:tc>
          <w:tcPr>
            <w:tcW w:w="0" w:type="auto"/>
            <w:vMerge/>
          </w:tcPr>
          <w:p w14:paraId="7DA1AD73" w14:textId="77777777" w:rsidR="007D732E" w:rsidRPr="007D732E" w:rsidRDefault="007D732E" w:rsidP="008B5DB8">
            <w:pPr>
              <w:tabs>
                <w:tab w:val="left" w:pos="5400"/>
              </w:tabs>
              <w:jc w:val="center"/>
              <w:rPr>
                <w:sz w:val="20"/>
              </w:rPr>
            </w:pPr>
          </w:p>
        </w:tc>
        <w:tc>
          <w:tcPr>
            <w:tcW w:w="8328" w:type="dxa"/>
          </w:tcPr>
          <w:p w14:paraId="3E880E89" w14:textId="77777777" w:rsidR="007D732E" w:rsidRPr="007D732E" w:rsidRDefault="007D732E" w:rsidP="008B5DB8">
            <w:pPr>
              <w:tabs>
                <w:tab w:val="left" w:pos="5400"/>
              </w:tabs>
              <w:rPr>
                <w:sz w:val="20"/>
              </w:rPr>
            </w:pPr>
            <w:r w:rsidRPr="007D732E">
              <w:rPr>
                <w:sz w:val="20"/>
              </w:rPr>
              <w:t>(b) Indicate number of participants with missing data for each variable of interest</w:t>
            </w:r>
          </w:p>
        </w:tc>
        <w:tc>
          <w:tcPr>
            <w:tcW w:w="1276" w:type="dxa"/>
          </w:tcPr>
          <w:p w14:paraId="04A27E0E" w14:textId="77777777" w:rsidR="007D732E" w:rsidRPr="007D732E" w:rsidRDefault="007D732E" w:rsidP="008B5DB8">
            <w:pPr>
              <w:tabs>
                <w:tab w:val="left" w:pos="5400"/>
              </w:tabs>
              <w:jc w:val="center"/>
              <w:rPr>
                <w:sz w:val="20"/>
              </w:rPr>
            </w:pPr>
            <w:r w:rsidRPr="007D732E">
              <w:rPr>
                <w:sz w:val="20"/>
              </w:rPr>
              <w:t>-</w:t>
            </w:r>
          </w:p>
        </w:tc>
        <w:tc>
          <w:tcPr>
            <w:tcW w:w="3118" w:type="dxa"/>
          </w:tcPr>
          <w:p w14:paraId="68CAA238" w14:textId="77777777" w:rsidR="007D732E" w:rsidRPr="007D732E" w:rsidRDefault="007D732E" w:rsidP="008B5DB8">
            <w:pPr>
              <w:tabs>
                <w:tab w:val="left" w:pos="5400"/>
              </w:tabs>
              <w:rPr>
                <w:sz w:val="20"/>
              </w:rPr>
            </w:pPr>
          </w:p>
        </w:tc>
      </w:tr>
      <w:tr w:rsidR="007D732E" w:rsidRPr="007D732E" w14:paraId="1594D026" w14:textId="77777777" w:rsidTr="008B5DB8">
        <w:tc>
          <w:tcPr>
            <w:tcW w:w="0" w:type="auto"/>
            <w:vMerge/>
          </w:tcPr>
          <w:p w14:paraId="5C026315" w14:textId="77777777" w:rsidR="007D732E" w:rsidRPr="007D732E" w:rsidRDefault="007D732E" w:rsidP="008B5DB8">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2A012CA" w14:textId="77777777" w:rsidR="007D732E" w:rsidRPr="007D732E" w:rsidRDefault="007D732E" w:rsidP="008B5DB8">
            <w:pPr>
              <w:tabs>
                <w:tab w:val="left" w:pos="5400"/>
              </w:tabs>
              <w:jc w:val="center"/>
              <w:rPr>
                <w:sz w:val="20"/>
              </w:rPr>
            </w:pPr>
          </w:p>
        </w:tc>
        <w:tc>
          <w:tcPr>
            <w:tcW w:w="8328" w:type="dxa"/>
          </w:tcPr>
          <w:p w14:paraId="31FDBA62" w14:textId="77777777" w:rsidR="007D732E" w:rsidRPr="007D732E" w:rsidRDefault="007D732E" w:rsidP="008B5DB8">
            <w:pPr>
              <w:tabs>
                <w:tab w:val="left" w:pos="5400"/>
              </w:tabs>
              <w:rPr>
                <w:sz w:val="20"/>
              </w:rPr>
            </w:pPr>
            <w:r w:rsidRPr="007D732E">
              <w:rPr>
                <w:sz w:val="20"/>
              </w:rPr>
              <w:t xml:space="preserve">(c) </w:t>
            </w:r>
            <w:r w:rsidRPr="007D732E">
              <w:rPr>
                <w:i/>
                <w:sz w:val="20"/>
              </w:rPr>
              <w:t>Cohort study</w:t>
            </w:r>
            <w:r w:rsidRPr="007D732E">
              <w:rPr>
                <w:sz w:val="20"/>
              </w:rPr>
              <w:t>—</w:t>
            </w:r>
            <w:proofErr w:type="spellStart"/>
            <w:r w:rsidRPr="007D732E">
              <w:rPr>
                <w:sz w:val="20"/>
              </w:rPr>
              <w:t>Summarise</w:t>
            </w:r>
            <w:proofErr w:type="spellEnd"/>
            <w:r w:rsidRPr="007D732E">
              <w:rPr>
                <w:sz w:val="20"/>
              </w:rPr>
              <w:t xml:space="preserve"> follow-up time (</w:t>
            </w:r>
            <w:proofErr w:type="spellStart"/>
            <w:r w:rsidRPr="007D732E">
              <w:rPr>
                <w:sz w:val="20"/>
              </w:rPr>
              <w:t>eg</w:t>
            </w:r>
            <w:proofErr w:type="spellEnd"/>
            <w:r w:rsidRPr="007D732E">
              <w:rPr>
                <w:sz w:val="20"/>
              </w:rPr>
              <w:t>, average and total amount)</w:t>
            </w:r>
          </w:p>
        </w:tc>
        <w:tc>
          <w:tcPr>
            <w:tcW w:w="1276" w:type="dxa"/>
          </w:tcPr>
          <w:p w14:paraId="6DE403C3" w14:textId="77777777" w:rsidR="007D732E" w:rsidRPr="007D732E" w:rsidRDefault="007D732E" w:rsidP="008B5DB8">
            <w:pPr>
              <w:tabs>
                <w:tab w:val="left" w:pos="5400"/>
              </w:tabs>
              <w:jc w:val="center"/>
              <w:rPr>
                <w:sz w:val="20"/>
              </w:rPr>
            </w:pPr>
            <w:r w:rsidRPr="007D732E">
              <w:rPr>
                <w:sz w:val="20"/>
              </w:rPr>
              <w:t>8</w:t>
            </w:r>
          </w:p>
        </w:tc>
        <w:tc>
          <w:tcPr>
            <w:tcW w:w="3118" w:type="dxa"/>
          </w:tcPr>
          <w:p w14:paraId="5F713897" w14:textId="77777777" w:rsidR="007D732E" w:rsidRPr="007D732E" w:rsidRDefault="007D732E" w:rsidP="008B5DB8">
            <w:pPr>
              <w:tabs>
                <w:tab w:val="left" w:pos="5400"/>
              </w:tabs>
              <w:rPr>
                <w:sz w:val="20"/>
              </w:rPr>
            </w:pPr>
            <w:r w:rsidRPr="007D732E">
              <w:rPr>
                <w:sz w:val="20"/>
              </w:rPr>
              <w:t>“</w:t>
            </w:r>
            <w:proofErr w:type="gramStart"/>
            <w:r w:rsidRPr="007D732E">
              <w:rPr>
                <w:sz w:val="20"/>
              </w:rPr>
              <w:t>within</w:t>
            </w:r>
            <w:proofErr w:type="gramEnd"/>
            <w:r w:rsidRPr="007D732E">
              <w:rPr>
                <w:sz w:val="20"/>
              </w:rPr>
              <w:t xml:space="preserve"> 90 days after surgery”</w:t>
            </w:r>
          </w:p>
        </w:tc>
      </w:tr>
      <w:tr w:rsidR="007D732E" w:rsidRPr="007D732E" w14:paraId="2844B661" w14:textId="77777777" w:rsidTr="008B5DB8">
        <w:trPr>
          <w:trHeight w:val="295"/>
        </w:trPr>
        <w:tc>
          <w:tcPr>
            <w:tcW w:w="0" w:type="auto"/>
            <w:vMerge w:val="restart"/>
          </w:tcPr>
          <w:p w14:paraId="09020CBD" w14:textId="77777777" w:rsidR="007D732E" w:rsidRPr="007D732E" w:rsidRDefault="007D732E" w:rsidP="008B5DB8">
            <w:pPr>
              <w:tabs>
                <w:tab w:val="left" w:pos="5400"/>
              </w:tabs>
              <w:rPr>
                <w:bCs/>
                <w:sz w:val="20"/>
              </w:rPr>
            </w:pPr>
            <w:bookmarkStart w:id="71" w:name="bold38" w:colFirst="0" w:colLast="0"/>
            <w:bookmarkStart w:id="72" w:name="italic38" w:colFirst="0" w:colLast="0"/>
            <w:bookmarkEnd w:id="69"/>
            <w:bookmarkEnd w:id="70"/>
            <w:r w:rsidRPr="007D732E">
              <w:rPr>
                <w:bCs/>
                <w:sz w:val="20"/>
              </w:rPr>
              <w:t>Outcome data</w:t>
            </w:r>
          </w:p>
        </w:tc>
        <w:tc>
          <w:tcPr>
            <w:tcW w:w="0" w:type="auto"/>
            <w:vMerge w:val="restart"/>
          </w:tcPr>
          <w:p w14:paraId="2EAF545A" w14:textId="77777777" w:rsidR="007D732E" w:rsidRPr="007D732E" w:rsidRDefault="007D732E" w:rsidP="008B5DB8">
            <w:pPr>
              <w:tabs>
                <w:tab w:val="left" w:pos="5400"/>
              </w:tabs>
              <w:jc w:val="center"/>
              <w:rPr>
                <w:sz w:val="20"/>
              </w:rPr>
            </w:pPr>
            <w:r w:rsidRPr="007D732E">
              <w:rPr>
                <w:sz w:val="20"/>
              </w:rPr>
              <w:t>15</w:t>
            </w:r>
            <w:bookmarkStart w:id="73" w:name="bold39"/>
            <w:r w:rsidRPr="007D732E">
              <w:rPr>
                <w:bCs/>
                <w:sz w:val="20"/>
              </w:rPr>
              <w:t>*</w:t>
            </w:r>
            <w:bookmarkEnd w:id="73"/>
          </w:p>
        </w:tc>
        <w:tc>
          <w:tcPr>
            <w:tcW w:w="8328" w:type="dxa"/>
          </w:tcPr>
          <w:p w14:paraId="1743C22F" w14:textId="77777777" w:rsidR="007D732E" w:rsidRPr="007D732E" w:rsidRDefault="007D732E" w:rsidP="008B5DB8">
            <w:pPr>
              <w:tabs>
                <w:tab w:val="left" w:pos="5400"/>
              </w:tabs>
              <w:rPr>
                <w:sz w:val="20"/>
              </w:rPr>
            </w:pPr>
            <w:r w:rsidRPr="007D732E">
              <w:rPr>
                <w:i/>
                <w:sz w:val="20"/>
              </w:rPr>
              <w:t>Cohort study</w:t>
            </w:r>
            <w:r w:rsidRPr="007D732E">
              <w:rPr>
                <w:sz w:val="20"/>
              </w:rPr>
              <w:t>—Report numbers of outcome events or summary measures over time</w:t>
            </w:r>
          </w:p>
        </w:tc>
        <w:tc>
          <w:tcPr>
            <w:tcW w:w="1276" w:type="dxa"/>
          </w:tcPr>
          <w:p w14:paraId="1D7D557A" w14:textId="77777777" w:rsidR="007D732E" w:rsidRPr="007D732E" w:rsidRDefault="007D732E" w:rsidP="008B5DB8">
            <w:pPr>
              <w:tabs>
                <w:tab w:val="left" w:pos="5400"/>
              </w:tabs>
              <w:jc w:val="center"/>
              <w:rPr>
                <w:i/>
                <w:sz w:val="20"/>
              </w:rPr>
            </w:pPr>
            <w:r w:rsidRPr="007D732E">
              <w:rPr>
                <w:i/>
                <w:sz w:val="20"/>
              </w:rPr>
              <w:t>8</w:t>
            </w:r>
          </w:p>
        </w:tc>
        <w:tc>
          <w:tcPr>
            <w:tcW w:w="3118" w:type="dxa"/>
          </w:tcPr>
          <w:p w14:paraId="6C44D8F9" w14:textId="77777777" w:rsidR="007D732E" w:rsidRPr="007D732E" w:rsidRDefault="007D732E" w:rsidP="008B5DB8">
            <w:pPr>
              <w:tabs>
                <w:tab w:val="left" w:pos="5400"/>
              </w:tabs>
              <w:rPr>
                <w:sz w:val="20"/>
              </w:rPr>
            </w:pPr>
            <w:r w:rsidRPr="007D732E">
              <w:rPr>
                <w:sz w:val="20"/>
              </w:rPr>
              <w:t>“Overall, a total of 61 patients experienced postoperative complications…”, Table 3</w:t>
            </w:r>
          </w:p>
        </w:tc>
      </w:tr>
      <w:tr w:rsidR="007D732E" w:rsidRPr="007D732E" w14:paraId="62000DF7" w14:textId="77777777" w:rsidTr="008B5DB8">
        <w:trPr>
          <w:trHeight w:val="294"/>
        </w:trPr>
        <w:tc>
          <w:tcPr>
            <w:tcW w:w="0" w:type="auto"/>
            <w:vMerge/>
          </w:tcPr>
          <w:p w14:paraId="6F156CB2" w14:textId="77777777" w:rsidR="007D732E" w:rsidRPr="007D732E" w:rsidRDefault="007D732E" w:rsidP="008B5DB8">
            <w:pPr>
              <w:tabs>
                <w:tab w:val="left" w:pos="5400"/>
              </w:tabs>
              <w:rPr>
                <w:bCs/>
                <w:sz w:val="20"/>
              </w:rPr>
            </w:pPr>
          </w:p>
        </w:tc>
        <w:tc>
          <w:tcPr>
            <w:tcW w:w="0" w:type="auto"/>
            <w:vMerge/>
          </w:tcPr>
          <w:p w14:paraId="23F7D11E" w14:textId="77777777" w:rsidR="007D732E" w:rsidRPr="007D732E" w:rsidRDefault="007D732E" w:rsidP="008B5DB8">
            <w:pPr>
              <w:tabs>
                <w:tab w:val="left" w:pos="5400"/>
              </w:tabs>
              <w:jc w:val="center"/>
              <w:rPr>
                <w:sz w:val="20"/>
              </w:rPr>
            </w:pPr>
          </w:p>
        </w:tc>
        <w:tc>
          <w:tcPr>
            <w:tcW w:w="8328" w:type="dxa"/>
          </w:tcPr>
          <w:p w14:paraId="751E2750" w14:textId="77777777" w:rsidR="007D732E" w:rsidRPr="007D732E" w:rsidRDefault="007D732E" w:rsidP="008B5DB8">
            <w:pPr>
              <w:tabs>
                <w:tab w:val="left" w:pos="5400"/>
              </w:tabs>
              <w:rPr>
                <w:i/>
                <w:sz w:val="20"/>
              </w:rPr>
            </w:pPr>
            <w:r w:rsidRPr="007D732E">
              <w:rPr>
                <w:i/>
                <w:sz w:val="20"/>
              </w:rPr>
              <w:t>Case-control study—</w:t>
            </w:r>
            <w:r w:rsidRPr="007D732E">
              <w:rPr>
                <w:sz w:val="20"/>
              </w:rPr>
              <w:t>Report numbers in each exposure category, or summary measures of exposure</w:t>
            </w:r>
          </w:p>
        </w:tc>
        <w:tc>
          <w:tcPr>
            <w:tcW w:w="1276" w:type="dxa"/>
          </w:tcPr>
          <w:p w14:paraId="20D729D7" w14:textId="77777777" w:rsidR="007D732E" w:rsidRPr="007D732E" w:rsidRDefault="007D732E" w:rsidP="008B5DB8">
            <w:pPr>
              <w:tabs>
                <w:tab w:val="left" w:pos="5400"/>
              </w:tabs>
              <w:jc w:val="center"/>
              <w:rPr>
                <w:i/>
                <w:sz w:val="20"/>
              </w:rPr>
            </w:pPr>
            <w:r w:rsidRPr="007D732E">
              <w:rPr>
                <w:i/>
                <w:sz w:val="20"/>
              </w:rPr>
              <w:t>-</w:t>
            </w:r>
          </w:p>
        </w:tc>
        <w:tc>
          <w:tcPr>
            <w:tcW w:w="3118" w:type="dxa"/>
          </w:tcPr>
          <w:p w14:paraId="796CE7A8" w14:textId="77777777" w:rsidR="007D732E" w:rsidRPr="007D732E" w:rsidRDefault="007D732E" w:rsidP="008B5DB8">
            <w:pPr>
              <w:tabs>
                <w:tab w:val="left" w:pos="5400"/>
              </w:tabs>
              <w:rPr>
                <w:i/>
                <w:sz w:val="20"/>
              </w:rPr>
            </w:pPr>
          </w:p>
        </w:tc>
      </w:tr>
      <w:tr w:rsidR="007D732E" w:rsidRPr="007D732E" w14:paraId="5A9750F1" w14:textId="77777777" w:rsidTr="008B5DB8">
        <w:trPr>
          <w:trHeight w:val="294"/>
        </w:trPr>
        <w:tc>
          <w:tcPr>
            <w:tcW w:w="0" w:type="auto"/>
            <w:vMerge/>
          </w:tcPr>
          <w:p w14:paraId="3724B930" w14:textId="77777777" w:rsidR="007D732E" w:rsidRPr="007D732E" w:rsidRDefault="007D732E" w:rsidP="008B5DB8">
            <w:pPr>
              <w:tabs>
                <w:tab w:val="left" w:pos="5400"/>
              </w:tabs>
              <w:rPr>
                <w:bCs/>
                <w:sz w:val="20"/>
              </w:rPr>
            </w:pPr>
          </w:p>
        </w:tc>
        <w:tc>
          <w:tcPr>
            <w:tcW w:w="0" w:type="auto"/>
            <w:vMerge/>
          </w:tcPr>
          <w:p w14:paraId="16E134F7" w14:textId="77777777" w:rsidR="007D732E" w:rsidRPr="007D732E" w:rsidRDefault="007D732E" w:rsidP="008B5DB8">
            <w:pPr>
              <w:tabs>
                <w:tab w:val="left" w:pos="5400"/>
              </w:tabs>
              <w:jc w:val="center"/>
              <w:rPr>
                <w:sz w:val="20"/>
              </w:rPr>
            </w:pPr>
          </w:p>
        </w:tc>
        <w:tc>
          <w:tcPr>
            <w:tcW w:w="8328" w:type="dxa"/>
          </w:tcPr>
          <w:p w14:paraId="58B9A8FE" w14:textId="77777777" w:rsidR="007D732E" w:rsidRPr="007D732E" w:rsidRDefault="007D732E" w:rsidP="008B5DB8">
            <w:pPr>
              <w:tabs>
                <w:tab w:val="left" w:pos="5400"/>
              </w:tabs>
              <w:rPr>
                <w:i/>
                <w:sz w:val="20"/>
              </w:rPr>
            </w:pPr>
            <w:r w:rsidRPr="007D732E">
              <w:rPr>
                <w:i/>
                <w:sz w:val="20"/>
              </w:rPr>
              <w:t>Cross-sectional study—</w:t>
            </w:r>
            <w:r w:rsidRPr="007D732E">
              <w:rPr>
                <w:sz w:val="20"/>
              </w:rPr>
              <w:t>Report numbers of outcome events or summary measures</w:t>
            </w:r>
          </w:p>
        </w:tc>
        <w:tc>
          <w:tcPr>
            <w:tcW w:w="1276" w:type="dxa"/>
          </w:tcPr>
          <w:p w14:paraId="6594FA21" w14:textId="77777777" w:rsidR="007D732E" w:rsidRPr="007D732E" w:rsidRDefault="007D732E" w:rsidP="008B5DB8">
            <w:pPr>
              <w:tabs>
                <w:tab w:val="left" w:pos="5400"/>
              </w:tabs>
              <w:jc w:val="center"/>
              <w:rPr>
                <w:i/>
                <w:sz w:val="20"/>
              </w:rPr>
            </w:pPr>
            <w:r w:rsidRPr="007D732E">
              <w:rPr>
                <w:i/>
                <w:sz w:val="20"/>
              </w:rPr>
              <w:t>-</w:t>
            </w:r>
          </w:p>
        </w:tc>
        <w:tc>
          <w:tcPr>
            <w:tcW w:w="3118" w:type="dxa"/>
          </w:tcPr>
          <w:p w14:paraId="1F4CA65F" w14:textId="77777777" w:rsidR="007D732E" w:rsidRPr="007D732E" w:rsidRDefault="007D732E" w:rsidP="008B5DB8">
            <w:pPr>
              <w:tabs>
                <w:tab w:val="left" w:pos="5400"/>
              </w:tabs>
              <w:rPr>
                <w:i/>
                <w:sz w:val="20"/>
              </w:rPr>
            </w:pPr>
          </w:p>
        </w:tc>
      </w:tr>
      <w:tr w:rsidR="007D732E" w:rsidRPr="007D732E" w14:paraId="5AE88D1B" w14:textId="77777777" w:rsidTr="008B5DB8">
        <w:tc>
          <w:tcPr>
            <w:tcW w:w="0" w:type="auto"/>
            <w:vMerge w:val="restart"/>
          </w:tcPr>
          <w:p w14:paraId="7A0923DC" w14:textId="77777777" w:rsidR="007D732E" w:rsidRPr="007D732E" w:rsidRDefault="007D732E" w:rsidP="008B5DB8">
            <w:pPr>
              <w:tabs>
                <w:tab w:val="left" w:pos="5400"/>
              </w:tabs>
              <w:rPr>
                <w:bCs/>
                <w:sz w:val="20"/>
              </w:rPr>
            </w:pPr>
            <w:bookmarkStart w:id="74" w:name="italic40" w:colFirst="0" w:colLast="0"/>
            <w:bookmarkStart w:id="75" w:name="bold41" w:colFirst="0" w:colLast="0"/>
            <w:bookmarkEnd w:id="71"/>
            <w:bookmarkEnd w:id="72"/>
            <w:r w:rsidRPr="007D732E">
              <w:rPr>
                <w:bCs/>
                <w:sz w:val="20"/>
              </w:rPr>
              <w:t>Main results</w:t>
            </w:r>
          </w:p>
        </w:tc>
        <w:tc>
          <w:tcPr>
            <w:tcW w:w="0" w:type="auto"/>
            <w:vMerge w:val="restart"/>
          </w:tcPr>
          <w:p w14:paraId="4BB1A7DB" w14:textId="77777777" w:rsidR="007D732E" w:rsidRPr="007D732E" w:rsidRDefault="007D732E" w:rsidP="008B5DB8">
            <w:pPr>
              <w:tabs>
                <w:tab w:val="left" w:pos="5400"/>
              </w:tabs>
              <w:jc w:val="center"/>
              <w:rPr>
                <w:sz w:val="20"/>
              </w:rPr>
            </w:pPr>
            <w:r w:rsidRPr="007D732E">
              <w:rPr>
                <w:sz w:val="20"/>
              </w:rPr>
              <w:t>16</w:t>
            </w:r>
          </w:p>
        </w:tc>
        <w:tc>
          <w:tcPr>
            <w:tcW w:w="8328" w:type="dxa"/>
          </w:tcPr>
          <w:p w14:paraId="79815CD7" w14:textId="77777777" w:rsidR="007D732E" w:rsidRPr="007D732E" w:rsidRDefault="007D732E" w:rsidP="008B5DB8">
            <w:pPr>
              <w:tabs>
                <w:tab w:val="left" w:pos="5400"/>
              </w:tabs>
              <w:rPr>
                <w:sz w:val="20"/>
              </w:rPr>
            </w:pPr>
            <w:r w:rsidRPr="007D732E">
              <w:rPr>
                <w:sz w:val="20"/>
              </w:rPr>
              <w:t>(</w:t>
            </w:r>
            <w:r w:rsidRPr="007D732E">
              <w:rPr>
                <w:i/>
                <w:sz w:val="20"/>
              </w:rPr>
              <w:t>a</w:t>
            </w:r>
            <w:r w:rsidRPr="007D732E">
              <w:rPr>
                <w:sz w:val="20"/>
              </w:rPr>
              <w:t>) Give unadjusted estimates and, if applicable, confounder-adjusted estimates and their precision (</w:t>
            </w:r>
            <w:proofErr w:type="spellStart"/>
            <w:r w:rsidRPr="007D732E">
              <w:rPr>
                <w:sz w:val="20"/>
              </w:rPr>
              <w:t>eg</w:t>
            </w:r>
            <w:proofErr w:type="spellEnd"/>
            <w:r w:rsidRPr="007D732E">
              <w:rPr>
                <w:sz w:val="20"/>
              </w:rPr>
              <w:t>, 95% confidence interval). Make clear which confounders were adjusted for and why they were included</w:t>
            </w:r>
          </w:p>
        </w:tc>
        <w:tc>
          <w:tcPr>
            <w:tcW w:w="1276" w:type="dxa"/>
          </w:tcPr>
          <w:p w14:paraId="72D38D9A" w14:textId="77777777" w:rsidR="007D732E" w:rsidRPr="007D732E" w:rsidRDefault="007D732E" w:rsidP="008B5DB8">
            <w:pPr>
              <w:tabs>
                <w:tab w:val="left" w:pos="5400"/>
              </w:tabs>
              <w:jc w:val="center"/>
              <w:rPr>
                <w:sz w:val="20"/>
              </w:rPr>
            </w:pPr>
            <w:r w:rsidRPr="007D732E">
              <w:rPr>
                <w:sz w:val="20"/>
              </w:rPr>
              <w:t>8</w:t>
            </w:r>
          </w:p>
        </w:tc>
        <w:tc>
          <w:tcPr>
            <w:tcW w:w="3118" w:type="dxa"/>
          </w:tcPr>
          <w:p w14:paraId="38EC438F" w14:textId="77777777" w:rsidR="007D732E" w:rsidRPr="007D732E" w:rsidRDefault="007D732E" w:rsidP="008B5DB8">
            <w:pPr>
              <w:tabs>
                <w:tab w:val="left" w:pos="5400"/>
              </w:tabs>
              <w:rPr>
                <w:sz w:val="20"/>
              </w:rPr>
            </w:pPr>
            <w:r w:rsidRPr="007D732E">
              <w:rPr>
                <w:sz w:val="20"/>
              </w:rPr>
              <w:t>Figure 2: Forest plots</w:t>
            </w:r>
          </w:p>
        </w:tc>
      </w:tr>
      <w:tr w:rsidR="007D732E" w:rsidRPr="007D732E" w14:paraId="0D5F8587" w14:textId="77777777" w:rsidTr="008B5DB8">
        <w:tc>
          <w:tcPr>
            <w:tcW w:w="0" w:type="auto"/>
            <w:vMerge/>
          </w:tcPr>
          <w:p w14:paraId="267A1B94" w14:textId="77777777" w:rsidR="007D732E" w:rsidRPr="007D732E" w:rsidRDefault="007D732E" w:rsidP="008B5DB8">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3580BD48" w14:textId="77777777" w:rsidR="007D732E" w:rsidRPr="007D732E" w:rsidRDefault="007D732E" w:rsidP="008B5DB8">
            <w:pPr>
              <w:tabs>
                <w:tab w:val="left" w:pos="5400"/>
              </w:tabs>
              <w:jc w:val="center"/>
              <w:rPr>
                <w:sz w:val="20"/>
              </w:rPr>
            </w:pPr>
          </w:p>
        </w:tc>
        <w:tc>
          <w:tcPr>
            <w:tcW w:w="8328" w:type="dxa"/>
          </w:tcPr>
          <w:p w14:paraId="26EA35B2" w14:textId="77777777" w:rsidR="007D732E" w:rsidRPr="007D732E" w:rsidRDefault="007D732E" w:rsidP="008B5DB8">
            <w:pPr>
              <w:tabs>
                <w:tab w:val="left" w:pos="5400"/>
              </w:tabs>
              <w:rPr>
                <w:sz w:val="20"/>
              </w:rPr>
            </w:pPr>
            <w:r w:rsidRPr="007D732E">
              <w:rPr>
                <w:sz w:val="20"/>
              </w:rPr>
              <w:t>(</w:t>
            </w:r>
            <w:r w:rsidRPr="007D732E">
              <w:rPr>
                <w:i/>
                <w:sz w:val="20"/>
              </w:rPr>
              <w:t>b</w:t>
            </w:r>
            <w:r w:rsidRPr="007D732E">
              <w:rPr>
                <w:sz w:val="20"/>
              </w:rPr>
              <w:t>) Report category boundaries when continuous variables were categorized</w:t>
            </w:r>
          </w:p>
        </w:tc>
        <w:tc>
          <w:tcPr>
            <w:tcW w:w="1276" w:type="dxa"/>
          </w:tcPr>
          <w:p w14:paraId="021AAC88" w14:textId="77777777" w:rsidR="007D732E" w:rsidRPr="007D732E" w:rsidRDefault="007D732E" w:rsidP="008B5DB8">
            <w:pPr>
              <w:tabs>
                <w:tab w:val="left" w:pos="5400"/>
              </w:tabs>
              <w:jc w:val="center"/>
              <w:rPr>
                <w:sz w:val="20"/>
              </w:rPr>
            </w:pPr>
            <w:r w:rsidRPr="007D732E">
              <w:rPr>
                <w:sz w:val="20"/>
              </w:rPr>
              <w:t>5,7,8</w:t>
            </w:r>
          </w:p>
        </w:tc>
        <w:tc>
          <w:tcPr>
            <w:tcW w:w="3118" w:type="dxa"/>
          </w:tcPr>
          <w:p w14:paraId="5459A017" w14:textId="77777777" w:rsidR="007D732E" w:rsidRPr="007D732E" w:rsidRDefault="007D732E" w:rsidP="008B5DB8">
            <w:pPr>
              <w:tabs>
                <w:tab w:val="left" w:pos="5400"/>
              </w:tabs>
              <w:rPr>
                <w:sz w:val="20"/>
              </w:rPr>
            </w:pPr>
            <w:r w:rsidRPr="007D732E">
              <w:rPr>
                <w:sz w:val="20"/>
              </w:rPr>
              <w:t>Methods - Outcomes</w:t>
            </w:r>
          </w:p>
        </w:tc>
      </w:tr>
      <w:tr w:rsidR="007D732E" w:rsidRPr="007D732E" w14:paraId="640F29AF" w14:textId="77777777" w:rsidTr="008B5DB8">
        <w:tc>
          <w:tcPr>
            <w:tcW w:w="0" w:type="auto"/>
            <w:vMerge/>
          </w:tcPr>
          <w:p w14:paraId="24923721" w14:textId="77777777" w:rsidR="007D732E" w:rsidRPr="007D732E" w:rsidRDefault="007D732E" w:rsidP="008B5DB8">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1859B17A" w14:textId="77777777" w:rsidR="007D732E" w:rsidRPr="007D732E" w:rsidRDefault="007D732E" w:rsidP="008B5DB8">
            <w:pPr>
              <w:tabs>
                <w:tab w:val="left" w:pos="5400"/>
              </w:tabs>
              <w:jc w:val="center"/>
              <w:rPr>
                <w:sz w:val="20"/>
              </w:rPr>
            </w:pPr>
          </w:p>
        </w:tc>
        <w:tc>
          <w:tcPr>
            <w:tcW w:w="8328" w:type="dxa"/>
          </w:tcPr>
          <w:p w14:paraId="43FA498C" w14:textId="77777777" w:rsidR="007D732E" w:rsidRPr="007D732E" w:rsidRDefault="007D732E" w:rsidP="008B5DB8">
            <w:pPr>
              <w:tabs>
                <w:tab w:val="left" w:pos="5400"/>
              </w:tabs>
              <w:rPr>
                <w:sz w:val="20"/>
              </w:rPr>
            </w:pPr>
            <w:r w:rsidRPr="007D732E">
              <w:rPr>
                <w:sz w:val="20"/>
              </w:rPr>
              <w:t>(</w:t>
            </w:r>
            <w:r w:rsidRPr="007D732E">
              <w:rPr>
                <w:i/>
                <w:sz w:val="20"/>
              </w:rPr>
              <w:t>c</w:t>
            </w:r>
            <w:r w:rsidRPr="007D732E">
              <w:rPr>
                <w:sz w:val="20"/>
              </w:rPr>
              <w:t xml:space="preserve">) If relevant, consider translating estimates of relative risk into absolute risk for a meaningful </w:t>
            </w:r>
            <w:proofErr w:type="gramStart"/>
            <w:r w:rsidRPr="007D732E">
              <w:rPr>
                <w:sz w:val="20"/>
              </w:rPr>
              <w:t>time period</w:t>
            </w:r>
            <w:proofErr w:type="gramEnd"/>
          </w:p>
        </w:tc>
        <w:tc>
          <w:tcPr>
            <w:tcW w:w="1276" w:type="dxa"/>
          </w:tcPr>
          <w:p w14:paraId="73E44A7C" w14:textId="77777777" w:rsidR="007D732E" w:rsidRPr="007D732E" w:rsidRDefault="007D732E" w:rsidP="008B5DB8">
            <w:pPr>
              <w:tabs>
                <w:tab w:val="left" w:pos="5400"/>
              </w:tabs>
              <w:jc w:val="center"/>
              <w:rPr>
                <w:sz w:val="20"/>
              </w:rPr>
            </w:pPr>
          </w:p>
        </w:tc>
        <w:tc>
          <w:tcPr>
            <w:tcW w:w="3118" w:type="dxa"/>
          </w:tcPr>
          <w:p w14:paraId="180A73F5" w14:textId="77777777" w:rsidR="007D732E" w:rsidRPr="007D732E" w:rsidRDefault="007D732E" w:rsidP="008B5DB8">
            <w:pPr>
              <w:tabs>
                <w:tab w:val="left" w:pos="5400"/>
              </w:tabs>
              <w:rPr>
                <w:sz w:val="20"/>
              </w:rPr>
            </w:pPr>
          </w:p>
        </w:tc>
      </w:tr>
    </w:tbl>
    <w:p w14:paraId="34BF1ACE" w14:textId="77777777" w:rsidR="007D732E" w:rsidRPr="007D732E" w:rsidRDefault="007D732E" w:rsidP="007D732E">
      <w:bookmarkStart w:id="80" w:name="italic43"/>
      <w:bookmarkStart w:id="81" w:name="bold44"/>
      <w:bookmarkEnd w:id="78"/>
      <w:bookmarkEnd w:id="79"/>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7D732E" w:rsidRPr="007D732E" w14:paraId="3195F17E" w14:textId="77777777" w:rsidTr="008B5DB8">
        <w:tc>
          <w:tcPr>
            <w:tcW w:w="0" w:type="auto"/>
          </w:tcPr>
          <w:p w14:paraId="227430D2" w14:textId="77777777" w:rsidR="007D732E" w:rsidRPr="007D732E" w:rsidRDefault="007D732E" w:rsidP="008B5DB8">
            <w:pPr>
              <w:tabs>
                <w:tab w:val="left" w:pos="5400"/>
              </w:tabs>
              <w:rPr>
                <w:bCs/>
                <w:sz w:val="20"/>
              </w:rPr>
            </w:pPr>
            <w:r w:rsidRPr="007D732E">
              <w:rPr>
                <w:bCs/>
                <w:sz w:val="20"/>
              </w:rPr>
              <w:t>Other analyses</w:t>
            </w:r>
            <w:bookmarkEnd w:id="80"/>
            <w:bookmarkEnd w:id="81"/>
          </w:p>
        </w:tc>
        <w:tc>
          <w:tcPr>
            <w:tcW w:w="0" w:type="auto"/>
          </w:tcPr>
          <w:p w14:paraId="5E81B5EA" w14:textId="77777777" w:rsidR="007D732E" w:rsidRPr="007D732E" w:rsidRDefault="007D732E" w:rsidP="008B5DB8">
            <w:pPr>
              <w:tabs>
                <w:tab w:val="left" w:pos="5400"/>
              </w:tabs>
              <w:jc w:val="center"/>
              <w:rPr>
                <w:sz w:val="20"/>
              </w:rPr>
            </w:pPr>
            <w:r w:rsidRPr="007D732E">
              <w:rPr>
                <w:sz w:val="20"/>
              </w:rPr>
              <w:t>17</w:t>
            </w:r>
          </w:p>
        </w:tc>
        <w:tc>
          <w:tcPr>
            <w:tcW w:w="8687" w:type="dxa"/>
          </w:tcPr>
          <w:p w14:paraId="312CB2BE" w14:textId="77777777" w:rsidR="007D732E" w:rsidRPr="007D732E" w:rsidRDefault="007D732E" w:rsidP="008B5DB8">
            <w:pPr>
              <w:tabs>
                <w:tab w:val="left" w:pos="5400"/>
              </w:tabs>
              <w:rPr>
                <w:sz w:val="20"/>
              </w:rPr>
            </w:pPr>
            <w:r w:rsidRPr="007D732E">
              <w:rPr>
                <w:sz w:val="20"/>
              </w:rPr>
              <w:t>Report other analyses done—</w:t>
            </w:r>
            <w:proofErr w:type="spellStart"/>
            <w:r w:rsidRPr="007D732E">
              <w:rPr>
                <w:sz w:val="20"/>
              </w:rPr>
              <w:t>eg</w:t>
            </w:r>
            <w:proofErr w:type="spellEnd"/>
            <w:r w:rsidRPr="007D732E">
              <w:rPr>
                <w:sz w:val="20"/>
              </w:rPr>
              <w:t xml:space="preserve"> analyses of subgroups and interactions, and sensitivity analyses</w:t>
            </w:r>
          </w:p>
        </w:tc>
        <w:tc>
          <w:tcPr>
            <w:tcW w:w="1265" w:type="dxa"/>
          </w:tcPr>
          <w:p w14:paraId="1AD1E99C" w14:textId="77777777" w:rsidR="007D732E" w:rsidRPr="007D732E" w:rsidRDefault="007D732E" w:rsidP="008B5DB8">
            <w:pPr>
              <w:tabs>
                <w:tab w:val="left" w:pos="5400"/>
              </w:tabs>
              <w:rPr>
                <w:sz w:val="20"/>
              </w:rPr>
            </w:pPr>
            <w:r w:rsidRPr="007D732E">
              <w:rPr>
                <w:sz w:val="20"/>
              </w:rPr>
              <w:t>8</w:t>
            </w:r>
          </w:p>
        </w:tc>
        <w:tc>
          <w:tcPr>
            <w:tcW w:w="3129" w:type="dxa"/>
          </w:tcPr>
          <w:p w14:paraId="01FBBD33" w14:textId="77777777" w:rsidR="007D732E" w:rsidRPr="007D732E" w:rsidRDefault="007D732E" w:rsidP="008B5DB8">
            <w:pPr>
              <w:tabs>
                <w:tab w:val="left" w:pos="5400"/>
              </w:tabs>
              <w:rPr>
                <w:sz w:val="20"/>
              </w:rPr>
            </w:pPr>
            <w:r w:rsidRPr="007D732E">
              <w:rPr>
                <w:sz w:val="20"/>
              </w:rPr>
              <w:t>Forest plots</w:t>
            </w:r>
          </w:p>
        </w:tc>
      </w:tr>
      <w:tr w:rsidR="007D732E" w:rsidRPr="007D732E" w14:paraId="1D288B4C" w14:textId="77777777" w:rsidTr="008B5DB8">
        <w:tc>
          <w:tcPr>
            <w:tcW w:w="14992" w:type="dxa"/>
            <w:gridSpan w:val="5"/>
          </w:tcPr>
          <w:p w14:paraId="605E4FCE" w14:textId="77777777" w:rsidR="007D732E" w:rsidRPr="007D732E" w:rsidRDefault="007D732E" w:rsidP="008B5DB8">
            <w:pPr>
              <w:pStyle w:val="TableSubHead"/>
              <w:tabs>
                <w:tab w:val="left" w:pos="5400"/>
              </w:tabs>
              <w:rPr>
                <w:sz w:val="20"/>
              </w:rPr>
            </w:pPr>
            <w:bookmarkStart w:id="82" w:name="italic44"/>
            <w:bookmarkStart w:id="83" w:name="bold45"/>
            <w:r w:rsidRPr="007D732E">
              <w:rPr>
                <w:sz w:val="20"/>
              </w:rPr>
              <w:t>Discussion</w:t>
            </w:r>
            <w:bookmarkEnd w:id="82"/>
            <w:bookmarkEnd w:id="83"/>
          </w:p>
        </w:tc>
      </w:tr>
      <w:tr w:rsidR="007D732E" w:rsidRPr="007D732E" w14:paraId="0D57DD53" w14:textId="77777777" w:rsidTr="008B5DB8">
        <w:tc>
          <w:tcPr>
            <w:tcW w:w="0" w:type="auto"/>
          </w:tcPr>
          <w:p w14:paraId="3774A6F2" w14:textId="77777777" w:rsidR="007D732E" w:rsidRPr="007D732E" w:rsidRDefault="007D732E" w:rsidP="008B5DB8">
            <w:pPr>
              <w:tabs>
                <w:tab w:val="left" w:pos="5400"/>
              </w:tabs>
              <w:rPr>
                <w:bCs/>
                <w:sz w:val="20"/>
              </w:rPr>
            </w:pPr>
            <w:bookmarkStart w:id="84" w:name="italic45" w:colFirst="0" w:colLast="0"/>
            <w:bookmarkStart w:id="85" w:name="bold46" w:colFirst="0" w:colLast="0"/>
            <w:r w:rsidRPr="007D732E">
              <w:rPr>
                <w:bCs/>
                <w:sz w:val="20"/>
              </w:rPr>
              <w:t>Key results</w:t>
            </w:r>
          </w:p>
        </w:tc>
        <w:tc>
          <w:tcPr>
            <w:tcW w:w="0" w:type="auto"/>
          </w:tcPr>
          <w:p w14:paraId="11355E92" w14:textId="77777777" w:rsidR="007D732E" w:rsidRPr="007D732E" w:rsidRDefault="007D732E" w:rsidP="008B5DB8">
            <w:pPr>
              <w:tabs>
                <w:tab w:val="left" w:pos="5400"/>
              </w:tabs>
              <w:jc w:val="center"/>
              <w:rPr>
                <w:sz w:val="20"/>
              </w:rPr>
            </w:pPr>
            <w:r w:rsidRPr="007D732E">
              <w:rPr>
                <w:sz w:val="20"/>
              </w:rPr>
              <w:t>18</w:t>
            </w:r>
          </w:p>
        </w:tc>
        <w:tc>
          <w:tcPr>
            <w:tcW w:w="8687" w:type="dxa"/>
          </w:tcPr>
          <w:p w14:paraId="4779B38C" w14:textId="77777777" w:rsidR="007D732E" w:rsidRPr="007D732E" w:rsidRDefault="007D732E" w:rsidP="008B5DB8">
            <w:pPr>
              <w:tabs>
                <w:tab w:val="left" w:pos="5400"/>
              </w:tabs>
              <w:rPr>
                <w:sz w:val="20"/>
              </w:rPr>
            </w:pPr>
            <w:proofErr w:type="spellStart"/>
            <w:r w:rsidRPr="007D732E">
              <w:rPr>
                <w:sz w:val="20"/>
              </w:rPr>
              <w:t>Summarise</w:t>
            </w:r>
            <w:proofErr w:type="spellEnd"/>
            <w:r w:rsidRPr="007D732E">
              <w:rPr>
                <w:sz w:val="20"/>
              </w:rPr>
              <w:t xml:space="preserve"> key results with reference to study objectives</w:t>
            </w:r>
          </w:p>
        </w:tc>
        <w:tc>
          <w:tcPr>
            <w:tcW w:w="1265" w:type="dxa"/>
          </w:tcPr>
          <w:p w14:paraId="22E9D7A8" w14:textId="77777777" w:rsidR="007D732E" w:rsidRPr="007D732E" w:rsidRDefault="007D732E" w:rsidP="008B5DB8">
            <w:pPr>
              <w:tabs>
                <w:tab w:val="left" w:pos="5400"/>
              </w:tabs>
              <w:rPr>
                <w:sz w:val="20"/>
              </w:rPr>
            </w:pPr>
            <w:r w:rsidRPr="007D732E">
              <w:rPr>
                <w:sz w:val="20"/>
              </w:rPr>
              <w:t>9,12</w:t>
            </w:r>
          </w:p>
        </w:tc>
        <w:tc>
          <w:tcPr>
            <w:tcW w:w="3129" w:type="dxa"/>
          </w:tcPr>
          <w:p w14:paraId="0002FAB0" w14:textId="77777777" w:rsidR="007D732E" w:rsidRPr="007D732E" w:rsidRDefault="007D732E" w:rsidP="008B5DB8">
            <w:pPr>
              <w:tabs>
                <w:tab w:val="left" w:pos="5400"/>
              </w:tabs>
              <w:rPr>
                <w:sz w:val="20"/>
              </w:rPr>
            </w:pPr>
            <w:r w:rsidRPr="007D732E">
              <w:rPr>
                <w:sz w:val="20"/>
              </w:rPr>
              <w:t>“Our findings revealed no differences in perioperative morbidity…”, “In conclusion, SH…”</w:t>
            </w:r>
          </w:p>
        </w:tc>
      </w:tr>
      <w:tr w:rsidR="007D732E" w:rsidRPr="007D732E" w14:paraId="79C197AA" w14:textId="77777777" w:rsidTr="008B5DB8">
        <w:tc>
          <w:tcPr>
            <w:tcW w:w="0" w:type="auto"/>
          </w:tcPr>
          <w:p w14:paraId="7ED27325" w14:textId="77777777" w:rsidR="007D732E" w:rsidRPr="007D732E" w:rsidRDefault="007D732E" w:rsidP="008B5DB8">
            <w:pPr>
              <w:tabs>
                <w:tab w:val="left" w:pos="5400"/>
              </w:tabs>
              <w:rPr>
                <w:bCs/>
                <w:sz w:val="20"/>
              </w:rPr>
            </w:pPr>
            <w:bookmarkStart w:id="86" w:name="italic46" w:colFirst="0" w:colLast="0"/>
            <w:bookmarkStart w:id="87" w:name="bold47" w:colFirst="0" w:colLast="0"/>
            <w:bookmarkEnd w:id="84"/>
            <w:bookmarkEnd w:id="85"/>
            <w:r w:rsidRPr="007D732E">
              <w:rPr>
                <w:bCs/>
                <w:sz w:val="20"/>
              </w:rPr>
              <w:t>Limitations</w:t>
            </w:r>
          </w:p>
        </w:tc>
        <w:tc>
          <w:tcPr>
            <w:tcW w:w="0" w:type="auto"/>
          </w:tcPr>
          <w:p w14:paraId="6A9850BD" w14:textId="77777777" w:rsidR="007D732E" w:rsidRPr="007D732E" w:rsidRDefault="007D732E" w:rsidP="008B5DB8">
            <w:pPr>
              <w:tabs>
                <w:tab w:val="left" w:pos="5400"/>
              </w:tabs>
              <w:jc w:val="center"/>
              <w:rPr>
                <w:sz w:val="20"/>
              </w:rPr>
            </w:pPr>
            <w:r w:rsidRPr="007D732E">
              <w:rPr>
                <w:sz w:val="20"/>
              </w:rPr>
              <w:t>19</w:t>
            </w:r>
          </w:p>
        </w:tc>
        <w:tc>
          <w:tcPr>
            <w:tcW w:w="8687" w:type="dxa"/>
          </w:tcPr>
          <w:p w14:paraId="705E64F5" w14:textId="77777777" w:rsidR="007D732E" w:rsidRPr="007D732E" w:rsidRDefault="007D732E" w:rsidP="008B5DB8">
            <w:pPr>
              <w:tabs>
                <w:tab w:val="left" w:pos="5400"/>
              </w:tabs>
              <w:rPr>
                <w:sz w:val="20"/>
              </w:rPr>
            </w:pPr>
            <w:r w:rsidRPr="007D732E">
              <w:rPr>
                <w:sz w:val="20"/>
              </w:rPr>
              <w:t xml:space="preserve">Discuss limitations of the study, </w:t>
            </w:r>
            <w:proofErr w:type="gramStart"/>
            <w:r w:rsidRPr="007D732E">
              <w:rPr>
                <w:sz w:val="20"/>
              </w:rPr>
              <w:t>taking into account</w:t>
            </w:r>
            <w:proofErr w:type="gramEnd"/>
            <w:r w:rsidRPr="007D732E">
              <w:rPr>
                <w:sz w:val="20"/>
              </w:rPr>
              <w:t xml:space="preserve"> sources of potential bias or imprecision. Discuss both direction and magnitude of any potential bias</w:t>
            </w:r>
          </w:p>
        </w:tc>
        <w:tc>
          <w:tcPr>
            <w:tcW w:w="1265" w:type="dxa"/>
          </w:tcPr>
          <w:p w14:paraId="70540655" w14:textId="77777777" w:rsidR="007D732E" w:rsidRPr="007D732E" w:rsidRDefault="007D732E" w:rsidP="008B5DB8">
            <w:pPr>
              <w:tabs>
                <w:tab w:val="left" w:pos="5400"/>
              </w:tabs>
              <w:rPr>
                <w:sz w:val="20"/>
              </w:rPr>
            </w:pPr>
            <w:r w:rsidRPr="007D732E">
              <w:rPr>
                <w:sz w:val="20"/>
              </w:rPr>
              <w:t>12</w:t>
            </w:r>
          </w:p>
        </w:tc>
        <w:tc>
          <w:tcPr>
            <w:tcW w:w="3129" w:type="dxa"/>
          </w:tcPr>
          <w:p w14:paraId="6283EA55" w14:textId="77777777" w:rsidR="007D732E" w:rsidRPr="007D732E" w:rsidRDefault="007D732E" w:rsidP="008B5DB8">
            <w:pPr>
              <w:tabs>
                <w:tab w:val="left" w:pos="5400"/>
              </w:tabs>
              <w:rPr>
                <w:sz w:val="20"/>
              </w:rPr>
            </w:pPr>
            <w:r w:rsidRPr="007D732E">
              <w:rPr>
                <w:sz w:val="20"/>
              </w:rPr>
              <w:t xml:space="preserve">“This study has </w:t>
            </w:r>
            <w:proofErr w:type="spellStart"/>
            <w:r w:rsidRPr="007D732E">
              <w:rPr>
                <w:sz w:val="20"/>
              </w:rPr>
              <w:t>somoe</w:t>
            </w:r>
            <w:proofErr w:type="spellEnd"/>
            <w:r w:rsidRPr="007D732E">
              <w:rPr>
                <w:sz w:val="20"/>
              </w:rPr>
              <w:t xml:space="preserve"> limitations…”</w:t>
            </w:r>
          </w:p>
        </w:tc>
      </w:tr>
      <w:tr w:rsidR="007D732E" w:rsidRPr="007D732E" w14:paraId="1845F00E" w14:textId="77777777" w:rsidTr="008B5DB8">
        <w:tc>
          <w:tcPr>
            <w:tcW w:w="0" w:type="auto"/>
          </w:tcPr>
          <w:p w14:paraId="12E45E54" w14:textId="77777777" w:rsidR="007D732E" w:rsidRPr="007D732E" w:rsidRDefault="007D732E" w:rsidP="008B5DB8">
            <w:pPr>
              <w:tabs>
                <w:tab w:val="left" w:pos="5400"/>
              </w:tabs>
              <w:rPr>
                <w:bCs/>
                <w:sz w:val="20"/>
              </w:rPr>
            </w:pPr>
            <w:bookmarkStart w:id="88" w:name="italic47" w:colFirst="0" w:colLast="0"/>
            <w:bookmarkStart w:id="89" w:name="bold48" w:colFirst="0" w:colLast="0"/>
            <w:bookmarkEnd w:id="86"/>
            <w:bookmarkEnd w:id="87"/>
            <w:r w:rsidRPr="007D732E">
              <w:rPr>
                <w:bCs/>
                <w:sz w:val="20"/>
              </w:rPr>
              <w:t>Interpretation</w:t>
            </w:r>
          </w:p>
        </w:tc>
        <w:tc>
          <w:tcPr>
            <w:tcW w:w="0" w:type="auto"/>
          </w:tcPr>
          <w:p w14:paraId="5E0382DF" w14:textId="77777777" w:rsidR="007D732E" w:rsidRPr="007D732E" w:rsidRDefault="007D732E" w:rsidP="008B5DB8">
            <w:pPr>
              <w:tabs>
                <w:tab w:val="left" w:pos="5400"/>
              </w:tabs>
              <w:jc w:val="center"/>
              <w:rPr>
                <w:sz w:val="20"/>
              </w:rPr>
            </w:pPr>
            <w:r w:rsidRPr="007D732E">
              <w:rPr>
                <w:sz w:val="20"/>
              </w:rPr>
              <w:t>20</w:t>
            </w:r>
          </w:p>
        </w:tc>
        <w:tc>
          <w:tcPr>
            <w:tcW w:w="8687" w:type="dxa"/>
          </w:tcPr>
          <w:p w14:paraId="47C0945B" w14:textId="77777777" w:rsidR="007D732E" w:rsidRPr="007D732E" w:rsidRDefault="007D732E" w:rsidP="008B5DB8">
            <w:pPr>
              <w:tabs>
                <w:tab w:val="left" w:pos="5400"/>
              </w:tabs>
              <w:rPr>
                <w:sz w:val="20"/>
              </w:rPr>
            </w:pPr>
            <w:r w:rsidRPr="007D732E">
              <w:rPr>
                <w:sz w:val="20"/>
              </w:rPr>
              <w:t>Give a cautious overall interpretation of results considering objectives, limitations, multiplicity of analyses, results from similar studies, and other relevant evidence</w:t>
            </w:r>
          </w:p>
        </w:tc>
        <w:tc>
          <w:tcPr>
            <w:tcW w:w="1265" w:type="dxa"/>
          </w:tcPr>
          <w:p w14:paraId="42083DC0" w14:textId="77777777" w:rsidR="007D732E" w:rsidRPr="007D732E" w:rsidRDefault="007D732E" w:rsidP="008B5DB8">
            <w:pPr>
              <w:tabs>
                <w:tab w:val="left" w:pos="5400"/>
              </w:tabs>
              <w:rPr>
                <w:sz w:val="20"/>
              </w:rPr>
            </w:pPr>
            <w:r w:rsidRPr="007D732E">
              <w:rPr>
                <w:sz w:val="20"/>
              </w:rPr>
              <w:t>12</w:t>
            </w:r>
          </w:p>
        </w:tc>
        <w:tc>
          <w:tcPr>
            <w:tcW w:w="3129" w:type="dxa"/>
          </w:tcPr>
          <w:p w14:paraId="5135CEA8" w14:textId="77777777" w:rsidR="007D732E" w:rsidRPr="007D732E" w:rsidRDefault="007D732E" w:rsidP="008B5DB8">
            <w:pPr>
              <w:tabs>
                <w:tab w:val="left" w:pos="5400"/>
              </w:tabs>
              <w:rPr>
                <w:sz w:val="20"/>
              </w:rPr>
            </w:pPr>
            <w:r w:rsidRPr="007D732E">
              <w:rPr>
                <w:sz w:val="20"/>
              </w:rPr>
              <w:t>“Future prospective randomized trials are required to confirm our findings…”</w:t>
            </w:r>
          </w:p>
        </w:tc>
      </w:tr>
      <w:tr w:rsidR="007D732E" w:rsidRPr="007D732E" w14:paraId="56B5F190" w14:textId="77777777" w:rsidTr="008B5DB8">
        <w:tc>
          <w:tcPr>
            <w:tcW w:w="0" w:type="auto"/>
          </w:tcPr>
          <w:p w14:paraId="4E170793" w14:textId="77777777" w:rsidR="007D732E" w:rsidRPr="007D732E" w:rsidRDefault="007D732E" w:rsidP="008B5DB8">
            <w:pPr>
              <w:tabs>
                <w:tab w:val="left" w:pos="5400"/>
              </w:tabs>
              <w:rPr>
                <w:bCs/>
                <w:sz w:val="20"/>
              </w:rPr>
            </w:pPr>
            <w:bookmarkStart w:id="90" w:name="italic48" w:colFirst="0" w:colLast="0"/>
            <w:bookmarkStart w:id="91" w:name="bold49" w:colFirst="0" w:colLast="0"/>
            <w:bookmarkEnd w:id="88"/>
            <w:bookmarkEnd w:id="89"/>
            <w:proofErr w:type="spellStart"/>
            <w:r w:rsidRPr="007D732E">
              <w:rPr>
                <w:bCs/>
                <w:sz w:val="20"/>
              </w:rPr>
              <w:t>Generalisability</w:t>
            </w:r>
            <w:proofErr w:type="spellEnd"/>
          </w:p>
        </w:tc>
        <w:tc>
          <w:tcPr>
            <w:tcW w:w="0" w:type="auto"/>
          </w:tcPr>
          <w:p w14:paraId="648A7EF9" w14:textId="77777777" w:rsidR="007D732E" w:rsidRPr="007D732E" w:rsidRDefault="007D732E" w:rsidP="008B5DB8">
            <w:pPr>
              <w:tabs>
                <w:tab w:val="left" w:pos="5400"/>
              </w:tabs>
              <w:jc w:val="center"/>
              <w:rPr>
                <w:sz w:val="20"/>
              </w:rPr>
            </w:pPr>
            <w:r w:rsidRPr="007D732E">
              <w:rPr>
                <w:sz w:val="20"/>
              </w:rPr>
              <w:t>21</w:t>
            </w:r>
          </w:p>
        </w:tc>
        <w:tc>
          <w:tcPr>
            <w:tcW w:w="8687" w:type="dxa"/>
          </w:tcPr>
          <w:p w14:paraId="3035F7DD" w14:textId="77777777" w:rsidR="007D732E" w:rsidRPr="007D732E" w:rsidRDefault="007D732E" w:rsidP="008B5DB8">
            <w:pPr>
              <w:tabs>
                <w:tab w:val="left" w:pos="5400"/>
              </w:tabs>
              <w:rPr>
                <w:sz w:val="20"/>
              </w:rPr>
            </w:pPr>
            <w:r w:rsidRPr="007D732E">
              <w:rPr>
                <w:sz w:val="20"/>
              </w:rPr>
              <w:t xml:space="preserve">Discuss the </w:t>
            </w:r>
            <w:proofErr w:type="spellStart"/>
            <w:r w:rsidRPr="007D732E">
              <w:rPr>
                <w:sz w:val="20"/>
              </w:rPr>
              <w:t>generalisability</w:t>
            </w:r>
            <w:proofErr w:type="spellEnd"/>
            <w:r w:rsidRPr="007D732E">
              <w:rPr>
                <w:sz w:val="20"/>
              </w:rPr>
              <w:t xml:space="preserve"> (external validity) of the study results</w:t>
            </w:r>
          </w:p>
        </w:tc>
        <w:tc>
          <w:tcPr>
            <w:tcW w:w="1265" w:type="dxa"/>
          </w:tcPr>
          <w:p w14:paraId="2172B839" w14:textId="77777777" w:rsidR="007D732E" w:rsidRPr="007D732E" w:rsidRDefault="007D732E" w:rsidP="008B5DB8">
            <w:pPr>
              <w:tabs>
                <w:tab w:val="left" w:pos="5400"/>
              </w:tabs>
              <w:rPr>
                <w:sz w:val="20"/>
              </w:rPr>
            </w:pPr>
            <w:r w:rsidRPr="007D732E">
              <w:rPr>
                <w:sz w:val="20"/>
              </w:rPr>
              <w:t>12</w:t>
            </w:r>
          </w:p>
        </w:tc>
        <w:tc>
          <w:tcPr>
            <w:tcW w:w="3129" w:type="dxa"/>
          </w:tcPr>
          <w:p w14:paraId="49121B81" w14:textId="77777777" w:rsidR="007D732E" w:rsidRPr="007D732E" w:rsidRDefault="007D732E" w:rsidP="008B5DB8">
            <w:pPr>
              <w:tabs>
                <w:tab w:val="left" w:pos="5400"/>
              </w:tabs>
              <w:rPr>
                <w:sz w:val="20"/>
              </w:rPr>
            </w:pPr>
            <w:r w:rsidRPr="007D732E">
              <w:rPr>
                <w:sz w:val="20"/>
              </w:rPr>
              <w:t xml:space="preserve">“…conducted at a specialized high-volume center…” “Therefore, our results may not be </w:t>
            </w:r>
            <w:proofErr w:type="gramStart"/>
            <w:r w:rsidRPr="007D732E">
              <w:rPr>
                <w:sz w:val="20"/>
              </w:rPr>
              <w:t>comparable..</w:t>
            </w:r>
            <w:proofErr w:type="gramEnd"/>
            <w:r w:rsidRPr="007D732E">
              <w:rPr>
                <w:sz w:val="20"/>
              </w:rPr>
              <w:t>”</w:t>
            </w:r>
          </w:p>
        </w:tc>
      </w:tr>
      <w:tr w:rsidR="007D732E" w:rsidRPr="007D732E" w14:paraId="2B010F45" w14:textId="77777777" w:rsidTr="008B5DB8">
        <w:tc>
          <w:tcPr>
            <w:tcW w:w="1911" w:type="dxa"/>
            <w:gridSpan w:val="2"/>
          </w:tcPr>
          <w:p w14:paraId="1D010904" w14:textId="77777777" w:rsidR="007D732E" w:rsidRPr="007D732E" w:rsidRDefault="007D732E" w:rsidP="008B5DB8">
            <w:pPr>
              <w:pStyle w:val="TableSubHead"/>
              <w:tabs>
                <w:tab w:val="left" w:pos="5400"/>
              </w:tabs>
              <w:rPr>
                <w:sz w:val="20"/>
              </w:rPr>
            </w:pPr>
            <w:bookmarkStart w:id="92" w:name="italic49"/>
            <w:bookmarkStart w:id="93" w:name="bold50"/>
            <w:bookmarkEnd w:id="90"/>
            <w:bookmarkEnd w:id="91"/>
            <w:r w:rsidRPr="007D732E">
              <w:rPr>
                <w:sz w:val="20"/>
              </w:rPr>
              <w:t>Other information</w:t>
            </w:r>
          </w:p>
        </w:tc>
        <w:bookmarkEnd w:id="92"/>
        <w:bookmarkEnd w:id="93"/>
        <w:tc>
          <w:tcPr>
            <w:tcW w:w="13081" w:type="dxa"/>
            <w:gridSpan w:val="3"/>
          </w:tcPr>
          <w:p w14:paraId="4BC3A0EA" w14:textId="77777777" w:rsidR="007D732E" w:rsidRPr="007D732E" w:rsidRDefault="007D732E" w:rsidP="008B5DB8">
            <w:pPr>
              <w:pStyle w:val="TableSubHead"/>
              <w:tabs>
                <w:tab w:val="left" w:pos="5400"/>
              </w:tabs>
              <w:rPr>
                <w:sz w:val="20"/>
              </w:rPr>
            </w:pPr>
          </w:p>
        </w:tc>
      </w:tr>
      <w:tr w:rsidR="007D732E" w:rsidRPr="007D732E" w14:paraId="2442B08D" w14:textId="77777777" w:rsidTr="008B5DB8">
        <w:tc>
          <w:tcPr>
            <w:tcW w:w="0" w:type="auto"/>
          </w:tcPr>
          <w:p w14:paraId="62B390DF" w14:textId="77777777" w:rsidR="007D732E" w:rsidRPr="007D732E" w:rsidRDefault="007D732E" w:rsidP="008B5DB8">
            <w:pPr>
              <w:tabs>
                <w:tab w:val="left" w:pos="5400"/>
              </w:tabs>
              <w:rPr>
                <w:bCs/>
                <w:sz w:val="20"/>
              </w:rPr>
            </w:pPr>
            <w:bookmarkStart w:id="94" w:name="italic50" w:colFirst="0" w:colLast="0"/>
            <w:bookmarkStart w:id="95" w:name="bold51" w:colFirst="0" w:colLast="0"/>
            <w:r w:rsidRPr="007D732E">
              <w:rPr>
                <w:bCs/>
                <w:sz w:val="20"/>
              </w:rPr>
              <w:t>Funding</w:t>
            </w:r>
          </w:p>
        </w:tc>
        <w:tc>
          <w:tcPr>
            <w:tcW w:w="0" w:type="auto"/>
          </w:tcPr>
          <w:p w14:paraId="1DC9ADCE" w14:textId="77777777" w:rsidR="007D732E" w:rsidRPr="007D732E" w:rsidRDefault="007D732E" w:rsidP="008B5DB8">
            <w:pPr>
              <w:tabs>
                <w:tab w:val="left" w:pos="5400"/>
              </w:tabs>
              <w:jc w:val="center"/>
              <w:rPr>
                <w:sz w:val="20"/>
              </w:rPr>
            </w:pPr>
            <w:r w:rsidRPr="007D732E">
              <w:rPr>
                <w:sz w:val="20"/>
              </w:rPr>
              <w:t>22</w:t>
            </w:r>
          </w:p>
        </w:tc>
        <w:tc>
          <w:tcPr>
            <w:tcW w:w="8687" w:type="dxa"/>
          </w:tcPr>
          <w:p w14:paraId="5D1D75CD" w14:textId="77777777" w:rsidR="007D732E" w:rsidRPr="007D732E" w:rsidRDefault="007D732E" w:rsidP="008B5DB8">
            <w:pPr>
              <w:tabs>
                <w:tab w:val="left" w:pos="5400"/>
              </w:tabs>
              <w:rPr>
                <w:sz w:val="20"/>
              </w:rPr>
            </w:pPr>
            <w:r w:rsidRPr="007D732E">
              <w:rPr>
                <w:sz w:val="20"/>
              </w:rPr>
              <w:t>Give the source of funding and the role of the funders for the present study and, if applicable, for the original study on which the present article is based</w:t>
            </w:r>
          </w:p>
        </w:tc>
        <w:tc>
          <w:tcPr>
            <w:tcW w:w="1265" w:type="dxa"/>
          </w:tcPr>
          <w:p w14:paraId="4E3D1BA1" w14:textId="77777777" w:rsidR="007D732E" w:rsidRPr="007D732E" w:rsidRDefault="007D732E" w:rsidP="008B5DB8">
            <w:pPr>
              <w:tabs>
                <w:tab w:val="left" w:pos="5400"/>
              </w:tabs>
              <w:rPr>
                <w:sz w:val="20"/>
              </w:rPr>
            </w:pPr>
            <w:r w:rsidRPr="007D732E">
              <w:rPr>
                <w:sz w:val="20"/>
              </w:rPr>
              <w:t>1</w:t>
            </w:r>
          </w:p>
        </w:tc>
        <w:tc>
          <w:tcPr>
            <w:tcW w:w="3129" w:type="dxa"/>
          </w:tcPr>
          <w:p w14:paraId="1959C762" w14:textId="77777777" w:rsidR="007D732E" w:rsidRPr="007D732E" w:rsidRDefault="007D732E" w:rsidP="008B5DB8">
            <w:pPr>
              <w:tabs>
                <w:tab w:val="left" w:pos="5400"/>
              </w:tabs>
              <w:rPr>
                <w:sz w:val="20"/>
              </w:rPr>
            </w:pPr>
            <w:r w:rsidRPr="007D732E">
              <w:rPr>
                <w:sz w:val="20"/>
              </w:rPr>
              <w:t>“This research did not receive any specific grants…”</w:t>
            </w:r>
          </w:p>
        </w:tc>
      </w:tr>
      <w:bookmarkEnd w:id="94"/>
      <w:bookmarkEnd w:id="95"/>
    </w:tbl>
    <w:p w14:paraId="2D7BE2AC" w14:textId="77777777" w:rsidR="007D732E" w:rsidRPr="007D732E" w:rsidRDefault="007D732E" w:rsidP="007D732E">
      <w:pPr>
        <w:pStyle w:val="TableNote"/>
        <w:tabs>
          <w:tab w:val="left" w:pos="5400"/>
        </w:tabs>
        <w:rPr>
          <w:bCs/>
          <w:sz w:val="20"/>
        </w:rPr>
      </w:pPr>
    </w:p>
    <w:p w14:paraId="04B3A4F9" w14:textId="77777777" w:rsidR="007D732E" w:rsidRPr="007D732E" w:rsidRDefault="007D732E" w:rsidP="007D732E">
      <w:pPr>
        <w:pStyle w:val="TableNote"/>
        <w:tabs>
          <w:tab w:val="left" w:pos="5400"/>
        </w:tabs>
        <w:rPr>
          <w:sz w:val="20"/>
        </w:rPr>
      </w:pPr>
      <w:r w:rsidRPr="007D732E">
        <w:rPr>
          <w:bCs/>
          <w:sz w:val="20"/>
        </w:rPr>
        <w:t>*</w:t>
      </w:r>
      <w:r w:rsidRPr="007D732E">
        <w:rPr>
          <w:sz w:val="20"/>
        </w:rPr>
        <w:t>Give information separately for cases and controls in case-control studies and, if applicable, for exposed and unexposed groups in cohort and cross-sectional studies.</w:t>
      </w:r>
    </w:p>
    <w:p w14:paraId="7ACC98AE" w14:textId="77777777" w:rsidR="007D732E" w:rsidRPr="007D732E" w:rsidRDefault="007D732E" w:rsidP="007D732E">
      <w:pPr>
        <w:pStyle w:val="TableNote"/>
        <w:tabs>
          <w:tab w:val="left" w:pos="5400"/>
        </w:tabs>
        <w:rPr>
          <w:sz w:val="20"/>
        </w:rPr>
      </w:pPr>
    </w:p>
    <w:p w14:paraId="160A3C35" w14:textId="77777777" w:rsidR="007D732E" w:rsidRPr="002602FB" w:rsidRDefault="007D732E" w:rsidP="007D732E">
      <w:pPr>
        <w:pStyle w:val="TableNote"/>
        <w:tabs>
          <w:tab w:val="left" w:pos="5400"/>
        </w:tabs>
        <w:rPr>
          <w:sz w:val="20"/>
        </w:rPr>
      </w:pPr>
      <w:r w:rsidRPr="007D732E">
        <w:rPr>
          <w:b/>
          <w:sz w:val="20"/>
        </w:rPr>
        <w:t>Note:</w:t>
      </w:r>
      <w:r w:rsidRPr="007D732E">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7D732E">
        <w:rPr>
          <w:sz w:val="20"/>
        </w:rPr>
        <w:t>PLoS</w:t>
      </w:r>
      <w:proofErr w:type="spellEnd"/>
      <w:r w:rsidRPr="007D732E">
        <w:rPr>
          <w:sz w:val="20"/>
        </w:rPr>
        <w:t xml:space="preserve"> Medicine at http://www.plosmedicine.org/, Annals of Internal Medicine at http://www.annals.org/, and Epidemiology at http://www.epidem.com/). Information on the STROBE Initiative is available at www.strobe-statement.org.</w:t>
      </w:r>
    </w:p>
    <w:p w14:paraId="175A2696" w14:textId="77777777" w:rsidR="007D732E" w:rsidRPr="007D732E" w:rsidRDefault="007D732E" w:rsidP="005A50B6">
      <w:pPr>
        <w:spacing w:after="160" w:line="360" w:lineRule="auto"/>
        <w:jc w:val="both"/>
        <w:rPr>
          <w:rFonts w:ascii="Arial" w:hAnsi="Arial" w:cs="Arial"/>
          <w:b/>
          <w:bCs/>
          <w:color w:val="000000"/>
          <w:lang w:val="en-GB"/>
        </w:rPr>
      </w:pPr>
    </w:p>
    <w:p w14:paraId="496A1B03" w14:textId="65D2865C" w:rsidR="005A50B6" w:rsidRPr="007D732E" w:rsidRDefault="005A50B6" w:rsidP="005A50B6">
      <w:pPr>
        <w:spacing w:after="160" w:line="278" w:lineRule="auto"/>
        <w:rPr>
          <w:rFonts w:ascii="Arial" w:hAnsi="Arial" w:cs="Arial"/>
          <w:b/>
          <w:bCs/>
        </w:rPr>
      </w:pPr>
    </w:p>
    <w:p w14:paraId="069B241A" w14:textId="43882DEF" w:rsidR="005A50B6" w:rsidRPr="003B448E" w:rsidRDefault="005A50B6" w:rsidP="005A50B6">
      <w:pPr>
        <w:spacing w:after="160" w:line="278" w:lineRule="auto"/>
        <w:rPr>
          <w:rFonts w:ascii="Arial" w:hAnsi="Arial" w:cs="Arial"/>
          <w:b/>
          <w:bCs/>
        </w:rPr>
      </w:pPr>
    </w:p>
    <w:p w14:paraId="21EDA8F4" w14:textId="77777777" w:rsidR="003C57C6" w:rsidRDefault="003C57C6"/>
    <w:sectPr w:rsidR="003C57C6" w:rsidSect="007D732E">
      <w:pgSz w:w="16840" w:h="11880" w:orient="landscape"/>
      <w:pgMar w:top="1417" w:right="113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B6"/>
    <w:rsid w:val="00045B5E"/>
    <w:rsid w:val="00062DD5"/>
    <w:rsid w:val="0006661E"/>
    <w:rsid w:val="00085363"/>
    <w:rsid w:val="000863A9"/>
    <w:rsid w:val="00097BA9"/>
    <w:rsid w:val="000A2129"/>
    <w:rsid w:val="000B0436"/>
    <w:rsid w:val="000C17BE"/>
    <w:rsid w:val="000C6AA8"/>
    <w:rsid w:val="000C76F4"/>
    <w:rsid w:val="000D05DE"/>
    <w:rsid w:val="000D763A"/>
    <w:rsid w:val="000E17DF"/>
    <w:rsid w:val="000F3338"/>
    <w:rsid w:val="000F3C16"/>
    <w:rsid w:val="000F4474"/>
    <w:rsid w:val="00104E63"/>
    <w:rsid w:val="0011453C"/>
    <w:rsid w:val="00136D2D"/>
    <w:rsid w:val="00137BA7"/>
    <w:rsid w:val="00160865"/>
    <w:rsid w:val="0016175F"/>
    <w:rsid w:val="00165996"/>
    <w:rsid w:val="00176A99"/>
    <w:rsid w:val="00182621"/>
    <w:rsid w:val="00185EED"/>
    <w:rsid w:val="00190F0A"/>
    <w:rsid w:val="00195241"/>
    <w:rsid w:val="001A5BB2"/>
    <w:rsid w:val="001C0505"/>
    <w:rsid w:val="001C1CE0"/>
    <w:rsid w:val="001D6702"/>
    <w:rsid w:val="001D6918"/>
    <w:rsid w:val="001D7506"/>
    <w:rsid w:val="001E49CC"/>
    <w:rsid w:val="001E6787"/>
    <w:rsid w:val="001F0B41"/>
    <w:rsid w:val="001F5449"/>
    <w:rsid w:val="0024474D"/>
    <w:rsid w:val="00253DE7"/>
    <w:rsid w:val="00270600"/>
    <w:rsid w:val="00275202"/>
    <w:rsid w:val="00275E8A"/>
    <w:rsid w:val="002A33E4"/>
    <w:rsid w:val="002A3F64"/>
    <w:rsid w:val="002A5C74"/>
    <w:rsid w:val="002B01BD"/>
    <w:rsid w:val="002B1A3F"/>
    <w:rsid w:val="002B36F5"/>
    <w:rsid w:val="002C5933"/>
    <w:rsid w:val="002D224F"/>
    <w:rsid w:val="002E2F82"/>
    <w:rsid w:val="002E3EE1"/>
    <w:rsid w:val="002E4D81"/>
    <w:rsid w:val="002F2D7B"/>
    <w:rsid w:val="00302ABE"/>
    <w:rsid w:val="00311F8D"/>
    <w:rsid w:val="00312647"/>
    <w:rsid w:val="00323452"/>
    <w:rsid w:val="00325F9F"/>
    <w:rsid w:val="00332CB5"/>
    <w:rsid w:val="00344795"/>
    <w:rsid w:val="00354190"/>
    <w:rsid w:val="00354478"/>
    <w:rsid w:val="00354481"/>
    <w:rsid w:val="00363369"/>
    <w:rsid w:val="00363B4C"/>
    <w:rsid w:val="003658B9"/>
    <w:rsid w:val="00374906"/>
    <w:rsid w:val="00376759"/>
    <w:rsid w:val="0038001E"/>
    <w:rsid w:val="003A3EB4"/>
    <w:rsid w:val="003A4F30"/>
    <w:rsid w:val="003B1A53"/>
    <w:rsid w:val="003C093A"/>
    <w:rsid w:val="003C57C6"/>
    <w:rsid w:val="004366DA"/>
    <w:rsid w:val="00441EEE"/>
    <w:rsid w:val="004605DA"/>
    <w:rsid w:val="0046213A"/>
    <w:rsid w:val="00467AE6"/>
    <w:rsid w:val="004778F9"/>
    <w:rsid w:val="00485635"/>
    <w:rsid w:val="004877E1"/>
    <w:rsid w:val="004930D4"/>
    <w:rsid w:val="004A1AFC"/>
    <w:rsid w:val="004A49A7"/>
    <w:rsid w:val="004A6EC7"/>
    <w:rsid w:val="004B4562"/>
    <w:rsid w:val="004B55D0"/>
    <w:rsid w:val="004B606B"/>
    <w:rsid w:val="004C179C"/>
    <w:rsid w:val="004C187C"/>
    <w:rsid w:val="004D7569"/>
    <w:rsid w:val="004F1E8F"/>
    <w:rsid w:val="00500429"/>
    <w:rsid w:val="005015A9"/>
    <w:rsid w:val="00502916"/>
    <w:rsid w:val="005064DE"/>
    <w:rsid w:val="00526C5E"/>
    <w:rsid w:val="00530974"/>
    <w:rsid w:val="00533833"/>
    <w:rsid w:val="00541115"/>
    <w:rsid w:val="00541C7B"/>
    <w:rsid w:val="00543FF8"/>
    <w:rsid w:val="0055026F"/>
    <w:rsid w:val="00554B1E"/>
    <w:rsid w:val="00557018"/>
    <w:rsid w:val="005766C4"/>
    <w:rsid w:val="00577BD1"/>
    <w:rsid w:val="0058105B"/>
    <w:rsid w:val="00584244"/>
    <w:rsid w:val="005A3EA2"/>
    <w:rsid w:val="005A50B6"/>
    <w:rsid w:val="005D68ED"/>
    <w:rsid w:val="005E00C1"/>
    <w:rsid w:val="005E0180"/>
    <w:rsid w:val="005F6132"/>
    <w:rsid w:val="00607C06"/>
    <w:rsid w:val="0061371F"/>
    <w:rsid w:val="006162B0"/>
    <w:rsid w:val="006174E9"/>
    <w:rsid w:val="00623889"/>
    <w:rsid w:val="006251E8"/>
    <w:rsid w:val="00626EFC"/>
    <w:rsid w:val="00627373"/>
    <w:rsid w:val="006425D2"/>
    <w:rsid w:val="0064456C"/>
    <w:rsid w:val="00646FC2"/>
    <w:rsid w:val="00653381"/>
    <w:rsid w:val="0066640F"/>
    <w:rsid w:val="00666DFF"/>
    <w:rsid w:val="00674840"/>
    <w:rsid w:val="006807F0"/>
    <w:rsid w:val="006937C4"/>
    <w:rsid w:val="006C27FA"/>
    <w:rsid w:val="006D024A"/>
    <w:rsid w:val="006D6C79"/>
    <w:rsid w:val="006D727F"/>
    <w:rsid w:val="006E0CDD"/>
    <w:rsid w:val="00701D6B"/>
    <w:rsid w:val="00707F46"/>
    <w:rsid w:val="0071060C"/>
    <w:rsid w:val="00713D3B"/>
    <w:rsid w:val="00721F4E"/>
    <w:rsid w:val="00723665"/>
    <w:rsid w:val="0072454F"/>
    <w:rsid w:val="007255D2"/>
    <w:rsid w:val="00726652"/>
    <w:rsid w:val="007268B1"/>
    <w:rsid w:val="007362ED"/>
    <w:rsid w:val="00737A1E"/>
    <w:rsid w:val="007420A1"/>
    <w:rsid w:val="0074212C"/>
    <w:rsid w:val="00745E88"/>
    <w:rsid w:val="007634E4"/>
    <w:rsid w:val="00765907"/>
    <w:rsid w:val="00765F83"/>
    <w:rsid w:val="0076671F"/>
    <w:rsid w:val="007804F3"/>
    <w:rsid w:val="00790764"/>
    <w:rsid w:val="007A1CF9"/>
    <w:rsid w:val="007A75EB"/>
    <w:rsid w:val="007D6DC3"/>
    <w:rsid w:val="007D732E"/>
    <w:rsid w:val="007D7A6D"/>
    <w:rsid w:val="007E2FE2"/>
    <w:rsid w:val="007E44F5"/>
    <w:rsid w:val="007E5ADC"/>
    <w:rsid w:val="0080323A"/>
    <w:rsid w:val="00810996"/>
    <w:rsid w:val="0082270C"/>
    <w:rsid w:val="0083195F"/>
    <w:rsid w:val="008377D2"/>
    <w:rsid w:val="00843586"/>
    <w:rsid w:val="00844346"/>
    <w:rsid w:val="00855A1E"/>
    <w:rsid w:val="008650FF"/>
    <w:rsid w:val="00866E07"/>
    <w:rsid w:val="00867D68"/>
    <w:rsid w:val="008751F8"/>
    <w:rsid w:val="00875E7B"/>
    <w:rsid w:val="00896E06"/>
    <w:rsid w:val="008B024A"/>
    <w:rsid w:val="008B1C2C"/>
    <w:rsid w:val="008B7D4C"/>
    <w:rsid w:val="008C29F0"/>
    <w:rsid w:val="008D0466"/>
    <w:rsid w:val="008D76E2"/>
    <w:rsid w:val="00910E68"/>
    <w:rsid w:val="0091377C"/>
    <w:rsid w:val="00915D98"/>
    <w:rsid w:val="00917CCB"/>
    <w:rsid w:val="00926289"/>
    <w:rsid w:val="00926983"/>
    <w:rsid w:val="0093297C"/>
    <w:rsid w:val="009363C7"/>
    <w:rsid w:val="0094016F"/>
    <w:rsid w:val="009542E3"/>
    <w:rsid w:val="00961CEB"/>
    <w:rsid w:val="00971B6F"/>
    <w:rsid w:val="0099005C"/>
    <w:rsid w:val="009A79AE"/>
    <w:rsid w:val="009B1063"/>
    <w:rsid w:val="009B76F8"/>
    <w:rsid w:val="009C5277"/>
    <w:rsid w:val="009C70BD"/>
    <w:rsid w:val="009C7328"/>
    <w:rsid w:val="009E14FC"/>
    <w:rsid w:val="009F1AD4"/>
    <w:rsid w:val="00A03681"/>
    <w:rsid w:val="00A074B9"/>
    <w:rsid w:val="00A10B9F"/>
    <w:rsid w:val="00A202B5"/>
    <w:rsid w:val="00A251D7"/>
    <w:rsid w:val="00A33CBF"/>
    <w:rsid w:val="00A36FDB"/>
    <w:rsid w:val="00A5202F"/>
    <w:rsid w:val="00A57266"/>
    <w:rsid w:val="00A61746"/>
    <w:rsid w:val="00A81812"/>
    <w:rsid w:val="00A94926"/>
    <w:rsid w:val="00AA040A"/>
    <w:rsid w:val="00AA1231"/>
    <w:rsid w:val="00AD0787"/>
    <w:rsid w:val="00AD34FD"/>
    <w:rsid w:val="00AE16B3"/>
    <w:rsid w:val="00AE32BA"/>
    <w:rsid w:val="00AE3D88"/>
    <w:rsid w:val="00B0011E"/>
    <w:rsid w:val="00B03615"/>
    <w:rsid w:val="00B1727A"/>
    <w:rsid w:val="00B22CC7"/>
    <w:rsid w:val="00B267DF"/>
    <w:rsid w:val="00B370ED"/>
    <w:rsid w:val="00B4136F"/>
    <w:rsid w:val="00B46FE2"/>
    <w:rsid w:val="00B4764A"/>
    <w:rsid w:val="00B7563B"/>
    <w:rsid w:val="00BA518B"/>
    <w:rsid w:val="00BF4662"/>
    <w:rsid w:val="00BF5362"/>
    <w:rsid w:val="00C025B5"/>
    <w:rsid w:val="00C03B4E"/>
    <w:rsid w:val="00C10345"/>
    <w:rsid w:val="00C11906"/>
    <w:rsid w:val="00C11915"/>
    <w:rsid w:val="00C23873"/>
    <w:rsid w:val="00C425AE"/>
    <w:rsid w:val="00C4599D"/>
    <w:rsid w:val="00C56230"/>
    <w:rsid w:val="00C6192B"/>
    <w:rsid w:val="00C61E4D"/>
    <w:rsid w:val="00C7119D"/>
    <w:rsid w:val="00C747EF"/>
    <w:rsid w:val="00CA5E4D"/>
    <w:rsid w:val="00CA6060"/>
    <w:rsid w:val="00CA6BD9"/>
    <w:rsid w:val="00CB295C"/>
    <w:rsid w:val="00CB514F"/>
    <w:rsid w:val="00CC0848"/>
    <w:rsid w:val="00CD0C68"/>
    <w:rsid w:val="00CD59CB"/>
    <w:rsid w:val="00CD63D7"/>
    <w:rsid w:val="00CE250C"/>
    <w:rsid w:val="00CE2C96"/>
    <w:rsid w:val="00CE3122"/>
    <w:rsid w:val="00CE6AF0"/>
    <w:rsid w:val="00D0666C"/>
    <w:rsid w:val="00D07574"/>
    <w:rsid w:val="00D23E42"/>
    <w:rsid w:val="00D31D59"/>
    <w:rsid w:val="00D37D04"/>
    <w:rsid w:val="00D44FD9"/>
    <w:rsid w:val="00D50A5C"/>
    <w:rsid w:val="00D53D55"/>
    <w:rsid w:val="00D62254"/>
    <w:rsid w:val="00D66219"/>
    <w:rsid w:val="00D75367"/>
    <w:rsid w:val="00D979BC"/>
    <w:rsid w:val="00DA37E5"/>
    <w:rsid w:val="00DA7450"/>
    <w:rsid w:val="00DB7493"/>
    <w:rsid w:val="00DE4988"/>
    <w:rsid w:val="00E05279"/>
    <w:rsid w:val="00E16482"/>
    <w:rsid w:val="00E275C3"/>
    <w:rsid w:val="00E32C57"/>
    <w:rsid w:val="00E35DB1"/>
    <w:rsid w:val="00E61D88"/>
    <w:rsid w:val="00E67FD7"/>
    <w:rsid w:val="00E7259F"/>
    <w:rsid w:val="00E73FA0"/>
    <w:rsid w:val="00E75F55"/>
    <w:rsid w:val="00E91954"/>
    <w:rsid w:val="00EA2A46"/>
    <w:rsid w:val="00EA4E40"/>
    <w:rsid w:val="00EB6DFD"/>
    <w:rsid w:val="00EC309E"/>
    <w:rsid w:val="00ED16A1"/>
    <w:rsid w:val="00EE6B3A"/>
    <w:rsid w:val="00EF01BA"/>
    <w:rsid w:val="00EF4958"/>
    <w:rsid w:val="00F07C08"/>
    <w:rsid w:val="00F10E8A"/>
    <w:rsid w:val="00F1101A"/>
    <w:rsid w:val="00F11878"/>
    <w:rsid w:val="00F131BE"/>
    <w:rsid w:val="00F21FE4"/>
    <w:rsid w:val="00F34E83"/>
    <w:rsid w:val="00F41057"/>
    <w:rsid w:val="00F45EFC"/>
    <w:rsid w:val="00F706DA"/>
    <w:rsid w:val="00F76D57"/>
    <w:rsid w:val="00F83918"/>
    <w:rsid w:val="00F85620"/>
    <w:rsid w:val="00F86C4D"/>
    <w:rsid w:val="00F878AE"/>
    <w:rsid w:val="00F94926"/>
    <w:rsid w:val="00F94D3A"/>
    <w:rsid w:val="00F96644"/>
    <w:rsid w:val="00FA2ED1"/>
    <w:rsid w:val="00FA56DE"/>
    <w:rsid w:val="00FC1E70"/>
    <w:rsid w:val="00FD628D"/>
    <w:rsid w:val="00FE0497"/>
    <w:rsid w:val="00FE23E8"/>
    <w:rsid w:val="00FE596D"/>
    <w:rsid w:val="00FE7F09"/>
    <w:rsid w:val="00FF01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AF810CB"/>
  <w15:chartTrackingRefBased/>
  <w15:docId w15:val="{DE103F6B-AF57-1D47-8E88-8858D53A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0B6"/>
    <w:pPr>
      <w:spacing w:after="0" w:line="240" w:lineRule="auto"/>
    </w:pPr>
    <w:rPr>
      <w:rFonts w:ascii="Times New Roman" w:eastAsia="Times New Roman" w:hAnsi="Times New Roman" w:cs="Times New Roman"/>
      <w:kern w:val="0"/>
      <w:lang w:val="en-US" w:eastAsia="en-GB"/>
      <w14:ligatures w14:val="none"/>
    </w:rPr>
  </w:style>
  <w:style w:type="paragraph" w:styleId="Heading1">
    <w:name w:val="heading 1"/>
    <w:basedOn w:val="Normal"/>
    <w:next w:val="Normal"/>
    <w:link w:val="Heading1Char"/>
    <w:uiPriority w:val="9"/>
    <w:qFormat/>
    <w:rsid w:val="005A50B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A50B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A50B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A50B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A50B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A50B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5A50B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5A50B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A50B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0B6"/>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5A50B6"/>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5A50B6"/>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5A50B6"/>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5A50B6"/>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5A50B6"/>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A50B6"/>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A50B6"/>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A50B6"/>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A50B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A50B6"/>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A50B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A50B6"/>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A50B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A50B6"/>
    <w:rPr>
      <w:i/>
      <w:iCs/>
      <w:color w:val="404040" w:themeColor="text1" w:themeTint="BF"/>
      <w:lang w:val="en-US"/>
    </w:rPr>
  </w:style>
  <w:style w:type="paragraph" w:styleId="ListParagraph">
    <w:name w:val="List Paragraph"/>
    <w:basedOn w:val="Normal"/>
    <w:uiPriority w:val="34"/>
    <w:qFormat/>
    <w:rsid w:val="005A50B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A50B6"/>
    <w:rPr>
      <w:i/>
      <w:iCs/>
      <w:color w:val="0F4761" w:themeColor="accent1" w:themeShade="BF"/>
    </w:rPr>
  </w:style>
  <w:style w:type="paragraph" w:styleId="IntenseQuote">
    <w:name w:val="Intense Quote"/>
    <w:basedOn w:val="Normal"/>
    <w:next w:val="Normal"/>
    <w:link w:val="IntenseQuoteChar"/>
    <w:uiPriority w:val="30"/>
    <w:qFormat/>
    <w:rsid w:val="005A50B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A50B6"/>
    <w:rPr>
      <w:i/>
      <w:iCs/>
      <w:color w:val="0F4761" w:themeColor="accent1" w:themeShade="BF"/>
      <w:lang w:val="en-US"/>
    </w:rPr>
  </w:style>
  <w:style w:type="character" w:styleId="IntenseReference">
    <w:name w:val="Intense Reference"/>
    <w:basedOn w:val="DefaultParagraphFont"/>
    <w:uiPriority w:val="32"/>
    <w:qFormat/>
    <w:rsid w:val="005A50B6"/>
    <w:rPr>
      <w:b/>
      <w:bCs/>
      <w:smallCaps/>
      <w:color w:val="0F4761" w:themeColor="accent1" w:themeShade="BF"/>
      <w:spacing w:val="5"/>
    </w:rPr>
  </w:style>
  <w:style w:type="table" w:styleId="TableGrid">
    <w:name w:val="Table Grid"/>
    <w:basedOn w:val="TableNormal"/>
    <w:uiPriority w:val="39"/>
    <w:rsid w:val="005A50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A50B6"/>
    <w:rPr>
      <w:i/>
      <w:iCs/>
    </w:rPr>
  </w:style>
  <w:style w:type="paragraph" w:customStyle="1" w:styleId="EndNoteBibliography">
    <w:name w:val="EndNote Bibliography"/>
    <w:basedOn w:val="Normal"/>
    <w:link w:val="EndNoteBibliographyZchn"/>
    <w:rsid w:val="007D6DC3"/>
    <w:pPr>
      <w:spacing w:after="160"/>
    </w:pPr>
    <w:rPr>
      <w:rFonts w:ascii="Arial" w:eastAsiaTheme="minorEastAsia" w:hAnsi="Arial" w:cs="Arial"/>
      <w:kern w:val="2"/>
      <w:sz w:val="20"/>
      <w:lang w:eastAsia="en-US"/>
      <w14:ligatures w14:val="standardContextual"/>
    </w:rPr>
  </w:style>
  <w:style w:type="character" w:customStyle="1" w:styleId="EndNoteBibliographyZchn">
    <w:name w:val="EndNote Bibliography Zchn"/>
    <w:basedOn w:val="DefaultParagraphFont"/>
    <w:link w:val="EndNoteBibliography"/>
    <w:rsid w:val="007D6DC3"/>
    <w:rPr>
      <w:rFonts w:ascii="Arial" w:eastAsiaTheme="minorEastAsia" w:hAnsi="Arial" w:cs="Arial"/>
      <w:sz w:val="20"/>
      <w:lang w:val="en-US"/>
    </w:rPr>
  </w:style>
  <w:style w:type="paragraph" w:customStyle="1" w:styleId="TableNote">
    <w:name w:val="TableNote"/>
    <w:basedOn w:val="Normal"/>
    <w:rsid w:val="007D732E"/>
    <w:pPr>
      <w:spacing w:line="300" w:lineRule="exact"/>
    </w:pPr>
    <w:rPr>
      <w:szCs w:val="20"/>
      <w:lang w:val="en-GB" w:eastAsia="en-US"/>
    </w:rPr>
  </w:style>
  <w:style w:type="paragraph" w:customStyle="1" w:styleId="TableTitle">
    <w:name w:val="TableTitle"/>
    <w:basedOn w:val="Normal"/>
    <w:rsid w:val="007D732E"/>
    <w:pPr>
      <w:spacing w:line="300" w:lineRule="exact"/>
    </w:pPr>
    <w:rPr>
      <w:szCs w:val="20"/>
      <w:lang w:val="en-GB" w:eastAsia="en-US"/>
    </w:rPr>
  </w:style>
  <w:style w:type="paragraph" w:customStyle="1" w:styleId="TableHeader">
    <w:name w:val="TableHeader"/>
    <w:basedOn w:val="Normal"/>
    <w:rsid w:val="007D732E"/>
    <w:pPr>
      <w:spacing w:before="120"/>
    </w:pPr>
    <w:rPr>
      <w:b/>
      <w:szCs w:val="20"/>
      <w:lang w:val="en-GB" w:eastAsia="en-US"/>
    </w:rPr>
  </w:style>
  <w:style w:type="paragraph" w:customStyle="1" w:styleId="TableSubHead">
    <w:name w:val="TableSubHead"/>
    <w:basedOn w:val="TableHeader"/>
    <w:rsid w:val="007D7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2477</Words>
  <Characters>14120</Characters>
  <Application>Microsoft Office Word</Application>
  <DocSecurity>0</DocSecurity>
  <Lines>117</Lines>
  <Paragraphs>33</Paragraphs>
  <ScaleCrop>false</ScaleCrop>
  <Company/>
  <LinksUpToDate>false</LinksUpToDate>
  <CharactersWithSpaces>16564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Miller</dc:creator>
  <cp:keywords/>
  <dc:description/>
  <cp:lastModifiedBy>Emrullah Birgin</cp:lastModifiedBy>
  <cp:revision>7</cp:revision>
  <dcterms:created xsi:type="dcterms:W3CDTF">2025-09-26T21:44:00Z</dcterms:created>
  <dcterms:modified xsi:type="dcterms:W3CDTF">2025-10-10T07:25:00Z</dcterms:modified>
</cp:coreProperties>
</file>