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9"/>
        <w:gridCol w:w="590"/>
        <w:gridCol w:w="196"/>
        <w:gridCol w:w="1229"/>
        <w:gridCol w:w="690"/>
        <w:gridCol w:w="1034"/>
        <w:gridCol w:w="395"/>
        <w:gridCol w:w="992"/>
      </w:tblGrid>
      <w:tr w:rsidR="00C2366D" w:rsidRPr="0097343B" w14:paraId="2DEE1B68" w14:textId="77777777" w:rsidTr="000F7549">
        <w:trPr>
          <w:trHeight w:val="525"/>
        </w:trPr>
        <w:tc>
          <w:tcPr>
            <w:tcW w:w="973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CBA10B" w14:textId="36E643B6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b/>
                <w:bCs/>
                <w:lang w:eastAsia="es-MX"/>
              </w:rPr>
              <w:t xml:space="preserve">Supplementary </w:t>
            </w:r>
            <w:r w:rsidR="000F7549" w:rsidRPr="0097343B">
              <w:rPr>
                <w:rFonts w:ascii="Times New Roman" w:eastAsia="Times New Roman" w:hAnsi="Times New Roman"/>
                <w:b/>
                <w:bCs/>
                <w:lang w:eastAsia="es-MX"/>
              </w:rPr>
              <w:t>T</w:t>
            </w:r>
            <w:r w:rsidRPr="0097343B">
              <w:rPr>
                <w:rFonts w:ascii="Times New Roman" w:eastAsia="Times New Roman" w:hAnsi="Times New Roman"/>
                <w:b/>
                <w:bCs/>
                <w:lang w:eastAsia="es-MX"/>
              </w:rPr>
              <w:t>able 1. Selected characteristics among included and non-included participants.</w:t>
            </w:r>
          </w:p>
        </w:tc>
      </w:tr>
      <w:tr w:rsidR="00C2366D" w:rsidRPr="0097343B" w14:paraId="3ACAD0F3" w14:textId="77777777" w:rsidTr="000F7549">
        <w:trPr>
          <w:trHeight w:val="315"/>
        </w:trPr>
        <w:tc>
          <w:tcPr>
            <w:tcW w:w="46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9E3AA7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es-MX"/>
              </w:rPr>
            </w:pPr>
          </w:p>
        </w:tc>
        <w:tc>
          <w:tcPr>
            <w:tcW w:w="201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3CD24A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b/>
                <w:bCs/>
                <w:lang w:eastAsia="es-MX"/>
              </w:rPr>
              <w:t>Included</w:t>
            </w:r>
          </w:p>
        </w:tc>
        <w:tc>
          <w:tcPr>
            <w:tcW w:w="2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5C2E82" w14:textId="408C5343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b/>
                <w:bCs/>
                <w:lang w:eastAsia="es-MX"/>
              </w:rPr>
              <w:t>Non-included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111F6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</w:p>
        </w:tc>
      </w:tr>
      <w:tr w:rsidR="00C2366D" w:rsidRPr="0097343B" w14:paraId="2D24FB1E" w14:textId="77777777" w:rsidTr="000F7549">
        <w:trPr>
          <w:trHeight w:val="315"/>
        </w:trPr>
        <w:tc>
          <w:tcPr>
            <w:tcW w:w="46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ED82A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b/>
                <w:bCs/>
                <w:lang w:eastAsia="es-MX"/>
              </w:rPr>
              <w:t>Characteristic</w:t>
            </w:r>
          </w:p>
        </w:tc>
        <w:tc>
          <w:tcPr>
            <w:tcW w:w="201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78D96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b/>
                <w:bCs/>
                <w:lang w:eastAsia="es-MX"/>
              </w:rPr>
              <w:t>n=914</w:t>
            </w:r>
          </w:p>
        </w:tc>
        <w:tc>
          <w:tcPr>
            <w:tcW w:w="2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F9486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b/>
                <w:bCs/>
                <w:lang w:eastAsia="es-MX"/>
              </w:rPr>
              <w:t>n=50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1BB23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vertAlign w:val="superscript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b/>
                <w:bCs/>
                <w:lang w:eastAsia="es-MX"/>
              </w:rPr>
              <w:t>p-</w:t>
            </w:r>
            <w:proofErr w:type="spellStart"/>
            <w:r w:rsidRPr="0097343B">
              <w:rPr>
                <w:rFonts w:ascii="Times New Roman" w:eastAsia="Times New Roman" w:hAnsi="Times New Roman"/>
                <w:b/>
                <w:bCs/>
                <w:lang w:eastAsia="es-MX"/>
              </w:rPr>
              <w:t>value</w:t>
            </w:r>
            <w:r w:rsidRPr="0097343B">
              <w:rPr>
                <w:rFonts w:ascii="Times New Roman" w:eastAsia="Times New Roman" w:hAnsi="Times New Roman"/>
                <w:b/>
                <w:bCs/>
                <w:vertAlign w:val="superscript"/>
                <w:lang w:eastAsia="es-MX"/>
              </w:rPr>
              <w:t>a</w:t>
            </w:r>
            <w:proofErr w:type="spellEnd"/>
          </w:p>
        </w:tc>
      </w:tr>
      <w:tr w:rsidR="00C2366D" w:rsidRPr="0097343B" w14:paraId="5AC55430" w14:textId="77777777" w:rsidTr="000F7549">
        <w:trPr>
          <w:trHeight w:val="300"/>
        </w:trPr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79B9" w14:textId="77777777" w:rsidR="00C2366D" w:rsidRPr="0097343B" w:rsidRDefault="00C2366D" w:rsidP="00DD039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b/>
                <w:bCs/>
                <w:lang w:eastAsia="es-MX"/>
              </w:rPr>
              <w:t>Age (years), p50 (p25-p75)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A785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13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4FCA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(12;15)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D43F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15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42E4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(13;16)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DBAC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&lt;0.001</w:t>
            </w:r>
          </w:p>
        </w:tc>
      </w:tr>
      <w:tr w:rsidR="00C2366D" w:rsidRPr="0097343B" w14:paraId="576CC289" w14:textId="77777777" w:rsidTr="000F7549">
        <w:trPr>
          <w:trHeight w:val="300"/>
        </w:trPr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9545" w14:textId="77777777" w:rsidR="00C2366D" w:rsidRPr="0097343B" w:rsidRDefault="00C2366D" w:rsidP="00DD039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b/>
                <w:bCs/>
                <w:lang w:eastAsia="es-MX"/>
              </w:rPr>
              <w:t>Sex, n %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5E1F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es-MX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8DDF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9036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D262F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A640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</w:p>
        </w:tc>
      </w:tr>
      <w:tr w:rsidR="00C2366D" w:rsidRPr="0097343B" w14:paraId="40A93401" w14:textId="77777777" w:rsidTr="000F7549">
        <w:trPr>
          <w:trHeight w:val="300"/>
        </w:trPr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E115" w14:textId="77777777" w:rsidR="00C2366D" w:rsidRPr="0097343B" w:rsidRDefault="00C2366D" w:rsidP="00DD039C">
            <w:pPr>
              <w:spacing w:line="240" w:lineRule="auto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Female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97E8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503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5861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55.03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5B75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29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3F4A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58.00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E509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0.681</w:t>
            </w:r>
          </w:p>
        </w:tc>
      </w:tr>
      <w:tr w:rsidR="00C2366D" w:rsidRPr="0097343B" w14:paraId="28B0C8F6" w14:textId="77777777" w:rsidTr="000F7549">
        <w:trPr>
          <w:trHeight w:val="300"/>
        </w:trPr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CEADF" w14:textId="77777777" w:rsidR="00C2366D" w:rsidRPr="0097343B" w:rsidRDefault="00C2366D" w:rsidP="00DD039C">
            <w:pPr>
              <w:spacing w:line="240" w:lineRule="auto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Male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450D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411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EDF8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44.97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32AA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21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6911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42.00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8BB0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</w:p>
        </w:tc>
      </w:tr>
      <w:tr w:rsidR="00C2366D" w:rsidRPr="0097343B" w14:paraId="512EA61F" w14:textId="77777777" w:rsidTr="000F7549">
        <w:trPr>
          <w:trHeight w:val="300"/>
        </w:trPr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6008" w14:textId="77777777" w:rsidR="00C2366D" w:rsidRPr="0097343B" w:rsidRDefault="00C2366D" w:rsidP="00DD039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b/>
                <w:bCs/>
                <w:lang w:eastAsia="es-MX"/>
              </w:rPr>
              <w:t>BMI (kg/m2), p50 (p25-p75)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2E482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21.04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FB49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(18.86;24.22)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F1DE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21.16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9D08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(18.5;22.4)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E50B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0.377</w:t>
            </w:r>
          </w:p>
        </w:tc>
      </w:tr>
      <w:tr w:rsidR="00C2366D" w:rsidRPr="0097343B" w14:paraId="2E9520F5" w14:textId="77777777" w:rsidTr="000F7549">
        <w:trPr>
          <w:trHeight w:val="300"/>
        </w:trPr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C5E9" w14:textId="77777777" w:rsidR="00C2366D" w:rsidRPr="0097343B" w:rsidRDefault="00C2366D" w:rsidP="00DD039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b/>
                <w:bCs/>
                <w:lang w:eastAsia="es-MX"/>
              </w:rPr>
              <w:t>Renal parameters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3C89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es-MX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12C8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79A5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7380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D70F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</w:p>
        </w:tc>
      </w:tr>
      <w:tr w:rsidR="00C2366D" w:rsidRPr="0097343B" w14:paraId="10840765" w14:textId="77777777" w:rsidTr="000F7549">
        <w:trPr>
          <w:trHeight w:val="300"/>
        </w:trPr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2DEC" w14:textId="6E9EEF4A" w:rsidR="00C2366D" w:rsidRPr="0097343B" w:rsidRDefault="00C2366D" w:rsidP="00DD039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b/>
                <w:bCs/>
                <w:lang w:eastAsia="es-MX"/>
              </w:rPr>
              <w:t>Albumin-creatinine</w:t>
            </w:r>
            <w:r w:rsidR="000F7549" w:rsidRPr="0097343B">
              <w:rPr>
                <w:rFonts w:ascii="Times New Roman" w:eastAsia="Times New Roman" w:hAnsi="Times New Roman"/>
                <w:b/>
                <w:bCs/>
                <w:lang w:eastAsia="es-MX"/>
              </w:rPr>
              <w:t xml:space="preserve"> </w:t>
            </w:r>
            <w:r w:rsidRPr="0097343B">
              <w:rPr>
                <w:rFonts w:ascii="Times New Roman" w:eastAsia="Times New Roman" w:hAnsi="Times New Roman"/>
                <w:b/>
                <w:bCs/>
                <w:lang w:eastAsia="es-MX"/>
              </w:rPr>
              <w:t>ratio (mg/g-creatinine), p50 (p25-p75)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852F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5.08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63CBC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(&lt;LOD; 22.53)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B7EA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&lt;LOD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47A6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(&lt;LOD; 22.53)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9BA0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0.413</w:t>
            </w:r>
          </w:p>
        </w:tc>
      </w:tr>
      <w:tr w:rsidR="00C2366D" w:rsidRPr="0097343B" w14:paraId="193F8A1B" w14:textId="77777777" w:rsidTr="000F7549">
        <w:trPr>
          <w:trHeight w:val="300"/>
        </w:trPr>
        <w:tc>
          <w:tcPr>
            <w:tcW w:w="6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5EFF" w14:textId="77777777" w:rsidR="00C2366D" w:rsidRPr="0097343B" w:rsidRDefault="00C2366D" w:rsidP="00DD039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b/>
                <w:bCs/>
                <w:lang w:eastAsia="es-MX"/>
              </w:rPr>
              <w:t>Early kidney damage biomarkers, p50 (p25-p75)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240B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es-MX"/>
              </w:rPr>
            </w:pP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97CF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0A38F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</w:p>
        </w:tc>
      </w:tr>
      <w:tr w:rsidR="00C2366D" w:rsidRPr="0097343B" w14:paraId="0984E95E" w14:textId="77777777" w:rsidTr="000F7549">
        <w:trPr>
          <w:trHeight w:val="300"/>
        </w:trPr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E987" w14:textId="77777777" w:rsidR="00C2366D" w:rsidRPr="0097343B" w:rsidRDefault="00C2366D" w:rsidP="00DD039C">
            <w:pPr>
              <w:spacing w:line="240" w:lineRule="auto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NGAL (ng/ml)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B0F8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3.91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D429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(1.24;11.53)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2054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3.01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24E3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(1.08;7.57)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E14C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0.188</w:t>
            </w:r>
          </w:p>
        </w:tc>
      </w:tr>
      <w:tr w:rsidR="00C2366D" w:rsidRPr="0097343B" w14:paraId="75AC335E" w14:textId="77777777" w:rsidTr="000F7549">
        <w:trPr>
          <w:trHeight w:val="300"/>
        </w:trPr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7CEF" w14:textId="77777777" w:rsidR="00C2366D" w:rsidRPr="0097343B" w:rsidRDefault="00C2366D" w:rsidP="00DD039C">
            <w:pPr>
              <w:spacing w:line="240" w:lineRule="auto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NGAL (ng/mg-creatinine)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C918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4.48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899D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(1.35;13.05)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3B74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4.37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AECD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(1.14;6.18)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CA42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0.375</w:t>
            </w:r>
          </w:p>
        </w:tc>
      </w:tr>
      <w:tr w:rsidR="00C2366D" w:rsidRPr="0097343B" w14:paraId="3E084247" w14:textId="77777777" w:rsidTr="000F7549">
        <w:trPr>
          <w:trHeight w:val="300"/>
        </w:trPr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A4D7" w14:textId="624EE24A" w:rsidR="00C2366D" w:rsidRPr="0097343B" w:rsidRDefault="00C2366D" w:rsidP="00DD039C">
            <w:pPr>
              <w:spacing w:line="240" w:lineRule="auto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KIM</w:t>
            </w:r>
            <w:r w:rsidR="000F7549" w:rsidRPr="0097343B">
              <w:rPr>
                <w:rFonts w:ascii="Times New Roman" w:eastAsia="Times New Roman" w:hAnsi="Times New Roman"/>
                <w:lang w:eastAsia="es-MX"/>
              </w:rPr>
              <w:t>-</w:t>
            </w:r>
            <w:r w:rsidRPr="0097343B">
              <w:rPr>
                <w:rFonts w:ascii="Times New Roman" w:eastAsia="Times New Roman" w:hAnsi="Times New Roman"/>
                <w:lang w:eastAsia="es-MX"/>
              </w:rPr>
              <w:t>1 (ng/ml)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FCA83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0.19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C779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(0.07;0.39)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5C87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0.10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6C5A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(0.04;0.28)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9336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0.105</w:t>
            </w:r>
          </w:p>
        </w:tc>
      </w:tr>
      <w:tr w:rsidR="00C2366D" w:rsidRPr="0097343B" w14:paraId="314B98C4" w14:textId="77777777" w:rsidTr="000F7549">
        <w:trPr>
          <w:trHeight w:val="300"/>
        </w:trPr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7874" w14:textId="074C2D31" w:rsidR="00C2366D" w:rsidRPr="0097343B" w:rsidRDefault="00C2366D" w:rsidP="00DD039C">
            <w:pPr>
              <w:spacing w:line="240" w:lineRule="auto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KIM</w:t>
            </w:r>
            <w:r w:rsidR="000F7549" w:rsidRPr="0097343B">
              <w:rPr>
                <w:rFonts w:ascii="Times New Roman" w:eastAsia="Times New Roman" w:hAnsi="Times New Roman"/>
                <w:lang w:eastAsia="es-MX"/>
              </w:rPr>
              <w:t>-</w:t>
            </w:r>
            <w:r w:rsidRPr="0097343B">
              <w:rPr>
                <w:rFonts w:ascii="Times New Roman" w:eastAsia="Times New Roman" w:hAnsi="Times New Roman"/>
                <w:lang w:eastAsia="es-MX"/>
              </w:rPr>
              <w:t>1 (ng/mg-creatinine)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F219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0.21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A1DE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(0.09;0.46)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93FF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0.13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6905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(0.05;0.58)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8DF3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0.404</w:t>
            </w:r>
          </w:p>
        </w:tc>
      </w:tr>
      <w:tr w:rsidR="00C2366D" w:rsidRPr="0097343B" w14:paraId="2359992C" w14:textId="77777777" w:rsidTr="000F7549">
        <w:trPr>
          <w:trHeight w:val="300"/>
        </w:trPr>
        <w:tc>
          <w:tcPr>
            <w:tcW w:w="5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69D9" w14:textId="77777777" w:rsidR="00C2366D" w:rsidRPr="0097343B" w:rsidRDefault="00C2366D" w:rsidP="00DD039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b/>
                <w:bCs/>
                <w:lang w:eastAsia="es-MX"/>
              </w:rPr>
              <w:t>Exposure biomarkers, p50 (p25-p75)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9116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es-MX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B803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F559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4240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</w:p>
        </w:tc>
      </w:tr>
      <w:tr w:rsidR="00C2366D" w:rsidRPr="0097343B" w14:paraId="657D5ADF" w14:textId="77777777" w:rsidTr="000F7549">
        <w:trPr>
          <w:trHeight w:val="300"/>
        </w:trPr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F37E" w14:textId="77777777" w:rsidR="00C2366D" w:rsidRPr="0097343B" w:rsidRDefault="00C2366D" w:rsidP="00DD039C">
            <w:pPr>
              <w:spacing w:line="240" w:lineRule="auto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Vanadium (ng/ml)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FFB0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7.52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F7C1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(2.44;11.62)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6168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4.96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B8C2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(0.72; 14.38)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CC8E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0.361</w:t>
            </w:r>
          </w:p>
        </w:tc>
      </w:tr>
      <w:tr w:rsidR="00C2366D" w:rsidRPr="0097343B" w14:paraId="39BB5121" w14:textId="77777777" w:rsidTr="000F7549">
        <w:trPr>
          <w:trHeight w:val="315"/>
        </w:trPr>
        <w:tc>
          <w:tcPr>
            <w:tcW w:w="46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3FD73" w14:textId="77777777" w:rsidR="00C2366D" w:rsidRPr="0097343B" w:rsidRDefault="00C2366D" w:rsidP="00DD039C">
            <w:pPr>
              <w:spacing w:line="240" w:lineRule="auto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Vanadium (ng/mg-creatinine)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ECF7D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7.01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AB66A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(2.35;14.06)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4EFB4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6.39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C9525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(0.84; 14.82)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29498" w14:textId="77777777" w:rsidR="00C2366D" w:rsidRPr="0097343B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  <w:r w:rsidRPr="0097343B">
              <w:rPr>
                <w:rFonts w:ascii="Times New Roman" w:eastAsia="Times New Roman" w:hAnsi="Times New Roman"/>
                <w:lang w:eastAsia="es-MX"/>
              </w:rPr>
              <w:t>0.533</w:t>
            </w:r>
          </w:p>
        </w:tc>
      </w:tr>
      <w:tr w:rsidR="000F7549" w:rsidRPr="00BA69F0" w14:paraId="48FBD4FB" w14:textId="77777777" w:rsidTr="000F7549">
        <w:trPr>
          <w:trHeight w:val="300"/>
        </w:trPr>
        <w:tc>
          <w:tcPr>
            <w:tcW w:w="97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F7DA" w14:textId="4B4406B5" w:rsidR="000F7549" w:rsidRPr="0097343B" w:rsidRDefault="000F7549" w:rsidP="000F7549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  <w:r w:rsidRPr="0097343B">
              <w:rPr>
                <w:rFonts w:ascii="Times New Roman" w:hAnsi="Times New Roman"/>
                <w:b/>
                <w:bCs/>
                <w:sz w:val="18"/>
                <w:szCs w:val="18"/>
                <w:lang w:eastAsia="es-ES_tradnl"/>
              </w:rPr>
              <w:t>Abbreviations:</w:t>
            </w:r>
            <w:r w:rsidRPr="0097343B">
              <w:rPr>
                <w:rFonts w:ascii="Times New Roman" w:hAnsi="Times New Roman"/>
                <w:sz w:val="18"/>
                <w:szCs w:val="18"/>
                <w:lang w:eastAsia="es-ES_tradnl"/>
              </w:rPr>
              <w:t xml:space="preserve"> p50, 50</w:t>
            </w:r>
            <w:r w:rsidRPr="0097343B">
              <w:rPr>
                <w:rFonts w:ascii="Times New Roman" w:hAnsi="Times New Roman"/>
                <w:sz w:val="18"/>
                <w:szCs w:val="18"/>
                <w:vertAlign w:val="superscript"/>
                <w:lang w:eastAsia="es-ES_tradnl"/>
              </w:rPr>
              <w:t xml:space="preserve">th </w:t>
            </w:r>
            <w:r w:rsidRPr="0097343B">
              <w:rPr>
                <w:rFonts w:ascii="Times New Roman" w:hAnsi="Times New Roman"/>
                <w:sz w:val="18"/>
                <w:szCs w:val="18"/>
                <w:lang w:eastAsia="es-ES_tradnl"/>
              </w:rPr>
              <w:t>percentile; p25, 25</w:t>
            </w:r>
            <w:r w:rsidRPr="0097343B">
              <w:rPr>
                <w:rFonts w:ascii="Times New Roman" w:hAnsi="Times New Roman"/>
                <w:sz w:val="18"/>
                <w:szCs w:val="18"/>
                <w:vertAlign w:val="superscript"/>
                <w:lang w:eastAsia="es-ES_tradnl"/>
              </w:rPr>
              <w:t xml:space="preserve">th </w:t>
            </w:r>
            <w:r w:rsidRPr="0097343B">
              <w:rPr>
                <w:rFonts w:ascii="Times New Roman" w:hAnsi="Times New Roman"/>
                <w:sz w:val="18"/>
                <w:szCs w:val="18"/>
                <w:lang w:eastAsia="es-ES_tradnl"/>
              </w:rPr>
              <w:t>percentile; p75, 75</w:t>
            </w:r>
            <w:r w:rsidRPr="0097343B">
              <w:rPr>
                <w:rFonts w:ascii="Times New Roman" w:hAnsi="Times New Roman"/>
                <w:sz w:val="18"/>
                <w:szCs w:val="18"/>
                <w:vertAlign w:val="superscript"/>
                <w:lang w:eastAsia="es-ES_tradnl"/>
              </w:rPr>
              <w:t>th</w:t>
            </w:r>
            <w:r w:rsidRPr="0097343B">
              <w:rPr>
                <w:rFonts w:ascii="Times New Roman" w:hAnsi="Times New Roman"/>
                <w:sz w:val="18"/>
                <w:szCs w:val="18"/>
                <w:lang w:eastAsia="es-ES_tradnl"/>
              </w:rPr>
              <w:t xml:space="preserve"> percentile; BMI, </w:t>
            </w:r>
            <w:r w:rsidRPr="0097343B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 xml:space="preserve">Body Mass Index; LOD, Limit of detection; </w:t>
            </w:r>
            <w:r w:rsidRPr="0097343B">
              <w:rPr>
                <w:rFonts w:ascii="Times New Roman" w:hAnsi="Times New Roman"/>
                <w:sz w:val="18"/>
                <w:szCs w:val="18"/>
              </w:rPr>
              <w:t>NGAL, neutrophil gelatinase-associated Lipocalin; KIM-1, Kidney Injury Molecule 1</w:t>
            </w:r>
            <w:r w:rsidR="003E64BA" w:rsidRPr="0097343B">
              <w:rPr>
                <w:rFonts w:ascii="Times New Roman" w:hAnsi="Times New Roman"/>
                <w:sz w:val="18"/>
                <w:szCs w:val="18"/>
              </w:rPr>
              <w:t xml:space="preserve">; </w:t>
            </w:r>
            <w:proofErr w:type="spellStart"/>
            <w:r w:rsidRPr="0097343B"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es-MX"/>
              </w:rPr>
              <w:t>a</w:t>
            </w:r>
            <w:r w:rsidRPr="0097343B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Mann</w:t>
            </w:r>
            <w:proofErr w:type="spellEnd"/>
            <w:r w:rsidRPr="0097343B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 xml:space="preserve"> Whitney U </w:t>
            </w:r>
            <w:proofErr w:type="gramStart"/>
            <w:r w:rsidRPr="0097343B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>test;</w:t>
            </w:r>
            <w:proofErr w:type="gramEnd"/>
            <w:r w:rsidRPr="0097343B"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  <w:t xml:space="preserve"> </w:t>
            </w:r>
          </w:p>
          <w:p w14:paraId="227A4D7F" w14:textId="2B73182D" w:rsidR="000F7549" w:rsidRPr="00BA69F0" w:rsidRDefault="000F7549" w:rsidP="00DD039C">
            <w:pPr>
              <w:spacing w:line="240" w:lineRule="auto"/>
              <w:rPr>
                <w:rFonts w:ascii="Times New Roman" w:eastAsia="Times New Roman" w:hAnsi="Times New Roman"/>
                <w:lang w:eastAsia="es-MX"/>
              </w:rPr>
            </w:pPr>
          </w:p>
        </w:tc>
      </w:tr>
      <w:tr w:rsidR="00C2366D" w:rsidRPr="00A73707" w14:paraId="17B622AD" w14:textId="77777777" w:rsidTr="000F7549">
        <w:trPr>
          <w:trHeight w:val="300"/>
        </w:trPr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2F5E8" w14:textId="6B17A3DB" w:rsidR="00C2366D" w:rsidRPr="00BA69F0" w:rsidRDefault="00C2366D" w:rsidP="00DD039C">
            <w:pPr>
              <w:spacing w:line="240" w:lineRule="auto"/>
              <w:rPr>
                <w:rFonts w:ascii="Times New Roman" w:eastAsia="Times New Roman" w:hAnsi="Times New Roman"/>
                <w:lang w:eastAsia="es-MX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0C244" w14:textId="77777777" w:rsidR="00C2366D" w:rsidRPr="00BA69F0" w:rsidRDefault="00C2366D" w:rsidP="00DD039C">
            <w:pPr>
              <w:spacing w:line="240" w:lineRule="auto"/>
              <w:rPr>
                <w:rFonts w:ascii="Times New Roman" w:eastAsia="Times New Roman" w:hAnsi="Times New Roman"/>
                <w:lang w:eastAsia="es-MX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96BAA" w14:textId="77777777" w:rsidR="00C2366D" w:rsidRPr="00BA69F0" w:rsidRDefault="00C2366D" w:rsidP="00DD039C">
            <w:pPr>
              <w:spacing w:line="240" w:lineRule="auto"/>
              <w:rPr>
                <w:rFonts w:ascii="Times New Roman" w:eastAsia="Times New Roman" w:hAnsi="Times New Roman"/>
                <w:lang w:eastAsia="es-MX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4451B" w14:textId="77777777" w:rsidR="00C2366D" w:rsidRPr="00BA69F0" w:rsidRDefault="00C2366D" w:rsidP="00DD039C">
            <w:pPr>
              <w:spacing w:line="240" w:lineRule="auto"/>
              <w:rPr>
                <w:rFonts w:ascii="Times New Roman" w:eastAsia="Times New Roman" w:hAnsi="Times New Roman"/>
                <w:lang w:eastAsia="es-MX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BE950" w14:textId="77777777" w:rsidR="00C2366D" w:rsidRPr="00BA69F0" w:rsidRDefault="00C2366D" w:rsidP="00DD039C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s-MX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26700" w14:textId="77777777" w:rsidR="00C2366D" w:rsidRPr="00BA69F0" w:rsidRDefault="00C2366D" w:rsidP="00DD039C">
            <w:pPr>
              <w:spacing w:line="240" w:lineRule="auto"/>
              <w:rPr>
                <w:rFonts w:ascii="Times New Roman" w:eastAsia="Times New Roman" w:hAnsi="Times New Roman"/>
                <w:lang w:eastAsia="es-MX"/>
              </w:rPr>
            </w:pPr>
          </w:p>
        </w:tc>
      </w:tr>
    </w:tbl>
    <w:p w14:paraId="28065A90" w14:textId="77777777" w:rsidR="000F7549" w:rsidRDefault="000F7549"/>
    <w:sectPr w:rsidR="000F75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51"/>
    <w:rsid w:val="00006585"/>
    <w:rsid w:val="000F7549"/>
    <w:rsid w:val="00250B91"/>
    <w:rsid w:val="0027370C"/>
    <w:rsid w:val="002D53C0"/>
    <w:rsid w:val="00316128"/>
    <w:rsid w:val="00390CFD"/>
    <w:rsid w:val="003E64BA"/>
    <w:rsid w:val="004A26C9"/>
    <w:rsid w:val="005B4283"/>
    <w:rsid w:val="0076345F"/>
    <w:rsid w:val="007636FA"/>
    <w:rsid w:val="007E631E"/>
    <w:rsid w:val="0097343B"/>
    <w:rsid w:val="009A5F97"/>
    <w:rsid w:val="00AF74AE"/>
    <w:rsid w:val="00C2366D"/>
    <w:rsid w:val="00DF0451"/>
    <w:rsid w:val="00F3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B9383"/>
  <w15:chartTrackingRefBased/>
  <w15:docId w15:val="{904A46A3-B282-DE42-84A4-464A3759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451"/>
    <w:pPr>
      <w:spacing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Christophe Barbier</dc:creator>
  <cp:keywords/>
  <dc:description/>
  <cp:lastModifiedBy>Laycock, Joseph</cp:lastModifiedBy>
  <cp:revision>2</cp:revision>
  <dcterms:created xsi:type="dcterms:W3CDTF">2024-10-09T10:56:00Z</dcterms:created>
  <dcterms:modified xsi:type="dcterms:W3CDTF">2024-10-09T10:56:00Z</dcterms:modified>
</cp:coreProperties>
</file>