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AA26F" w14:textId="77777777" w:rsidR="00A33FA7" w:rsidRPr="00845300" w:rsidRDefault="00A33FA7" w:rsidP="00A33FA7">
      <w:pPr>
        <w:pStyle w:val="Articletitle"/>
        <w:jc w:val="both"/>
        <w:rPr>
          <w:sz w:val="22"/>
          <w:szCs w:val="22"/>
        </w:rPr>
      </w:pPr>
      <w:r w:rsidRPr="00845300">
        <w:rPr>
          <w:sz w:val="22"/>
          <w:szCs w:val="22"/>
        </w:rPr>
        <w:t>Quantifying climatic suitability for tourism in Southwest Indian Ocean Tropical Islands: Applying the Holiday Climate Index to Réunion Island.</w:t>
      </w:r>
    </w:p>
    <w:p w14:paraId="10D7961A" w14:textId="4FE0ED28" w:rsidR="00C40D3D" w:rsidRPr="000B340E" w:rsidRDefault="002F405A" w:rsidP="00C40D3D">
      <w:pPr>
        <w:rPr>
          <w:i/>
          <w:iCs/>
          <w:color w:val="767171" w:themeColor="background2" w:themeShade="80"/>
        </w:rPr>
      </w:pPr>
      <w:r w:rsidRPr="000B340E">
        <w:rPr>
          <w:i/>
          <w:iCs/>
          <w:color w:val="767171" w:themeColor="background2" w:themeShade="80"/>
          <w:lang w:val="en-GB" w:eastAsia="en-GB"/>
        </w:rPr>
        <w:t>International Journal of Biometeorology</w:t>
      </w:r>
      <w:r w:rsidR="00C40D3D" w:rsidRPr="000B340E">
        <w:rPr>
          <w:i/>
          <w:iCs/>
          <w:color w:val="767171" w:themeColor="background2" w:themeShade="80"/>
          <w:lang w:val="en-GB" w:eastAsia="en-GB"/>
        </w:rPr>
        <w:t xml:space="preserve"> </w:t>
      </w:r>
    </w:p>
    <w:p w14:paraId="29EBD01C" w14:textId="77777777" w:rsidR="00F45D51" w:rsidRPr="00845300" w:rsidRDefault="00F45D51" w:rsidP="00F45D51">
      <w:pPr>
        <w:pStyle w:val="Authornames"/>
        <w:jc w:val="both"/>
        <w:rPr>
          <w:sz w:val="22"/>
          <w:szCs w:val="22"/>
        </w:rPr>
      </w:pPr>
      <w:r w:rsidRPr="00845300">
        <w:rPr>
          <w:sz w:val="22"/>
          <w:szCs w:val="22"/>
        </w:rPr>
        <w:t>Ariel. S. Prinsloo and Jennifer. M. Fitchett*</w:t>
      </w:r>
    </w:p>
    <w:p w14:paraId="569B9BEF" w14:textId="77777777" w:rsidR="00F45D51" w:rsidRPr="00845300" w:rsidRDefault="00F45D51" w:rsidP="00F45D51">
      <w:pPr>
        <w:pStyle w:val="Affiliation"/>
        <w:jc w:val="both"/>
        <w:rPr>
          <w:sz w:val="22"/>
          <w:szCs w:val="22"/>
        </w:rPr>
      </w:pPr>
      <w:r w:rsidRPr="00845300">
        <w:rPr>
          <w:sz w:val="22"/>
          <w:szCs w:val="22"/>
        </w:rPr>
        <w:t>School of Geography, Archaeology and Environmental Studies, University of the Witwatersrand, Johannesburg, South Africa.</w:t>
      </w:r>
    </w:p>
    <w:p w14:paraId="2ABA10E5" w14:textId="77777777" w:rsidR="00F45D51" w:rsidRPr="00845300" w:rsidRDefault="00F45D51" w:rsidP="00F45D51">
      <w:pPr>
        <w:pStyle w:val="Correspondencedetails"/>
        <w:jc w:val="both"/>
        <w:rPr>
          <w:sz w:val="22"/>
          <w:szCs w:val="22"/>
        </w:rPr>
      </w:pPr>
      <w:r w:rsidRPr="00845300">
        <w:rPr>
          <w:sz w:val="22"/>
          <w:szCs w:val="22"/>
        </w:rPr>
        <w:t xml:space="preserve">*corresponding author: </w:t>
      </w:r>
      <w:hyperlink r:id="rId6" w:history="1">
        <w:r w:rsidRPr="00845300">
          <w:rPr>
            <w:rStyle w:val="Hyperlink"/>
            <w:sz w:val="22"/>
            <w:szCs w:val="22"/>
          </w:rPr>
          <w:t>Jennifer.Fitchett@wits.ac.za</w:t>
        </w:r>
      </w:hyperlink>
      <w:r w:rsidRPr="00845300">
        <w:rPr>
          <w:sz w:val="22"/>
          <w:szCs w:val="22"/>
        </w:rPr>
        <w:t xml:space="preserve"> </w:t>
      </w:r>
    </w:p>
    <w:p w14:paraId="5A19F99B" w14:textId="77777777" w:rsidR="005E6D68" w:rsidRDefault="005E6D68"/>
    <w:p w14:paraId="22CADF47" w14:textId="77777777" w:rsidR="00F45D51" w:rsidRDefault="00F45D51"/>
    <w:p w14:paraId="63818E10" w14:textId="77777777" w:rsidR="00F45D51" w:rsidRDefault="00F45D51"/>
    <w:p w14:paraId="6E3E9AD1" w14:textId="77777777" w:rsidR="00F45D51" w:rsidRDefault="00F45D51"/>
    <w:p w14:paraId="391F8F88" w14:textId="77777777" w:rsidR="00F45D51" w:rsidRDefault="00F45D51"/>
    <w:p w14:paraId="3BE8FCB3" w14:textId="77777777" w:rsidR="00F45D51" w:rsidRDefault="00F45D51"/>
    <w:p w14:paraId="68CC5457" w14:textId="77777777" w:rsidR="00F45D51" w:rsidRDefault="00F45D51"/>
    <w:p w14:paraId="1CF0AC53" w14:textId="77777777" w:rsidR="00F45D51" w:rsidRDefault="00F45D51"/>
    <w:p w14:paraId="6DFDE309" w14:textId="77777777" w:rsidR="00F45D51" w:rsidRDefault="00F45D51"/>
    <w:p w14:paraId="3820BECF" w14:textId="77777777" w:rsidR="00F45D51" w:rsidRDefault="00F45D51"/>
    <w:p w14:paraId="7BF12F5D" w14:textId="77777777" w:rsidR="00F45D51" w:rsidRDefault="00F45D51"/>
    <w:p w14:paraId="6397E050" w14:textId="77777777" w:rsidR="00F45D51" w:rsidRDefault="00F45D51"/>
    <w:p w14:paraId="1ACDD196" w14:textId="77777777" w:rsidR="00F45D51" w:rsidRDefault="00F45D51"/>
    <w:p w14:paraId="1E622433" w14:textId="77777777" w:rsidR="00F45D51" w:rsidRDefault="00F45D51"/>
    <w:p w14:paraId="225CB173" w14:textId="77777777" w:rsidR="00F45D51" w:rsidRDefault="00F45D51"/>
    <w:p w14:paraId="63B863AC" w14:textId="77777777" w:rsidR="00F45D51" w:rsidRDefault="00F45D51"/>
    <w:p w14:paraId="0252E810" w14:textId="77777777" w:rsidR="00F45D51" w:rsidRDefault="00F45D51"/>
    <w:p w14:paraId="4E95DAF4" w14:textId="77777777" w:rsidR="00F45D51" w:rsidRDefault="00F45D51"/>
    <w:p w14:paraId="4C241AF8" w14:textId="77777777" w:rsidR="00F45D51" w:rsidRDefault="00F45D51"/>
    <w:p w14:paraId="38389E70" w14:textId="77777777" w:rsidR="00F45D51" w:rsidRDefault="00F45D51">
      <w:pPr>
        <w:sectPr w:rsidR="00F45D51">
          <w:footerReference w:type="default" r:id="rId7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4FE4022" w14:textId="1A7E7097" w:rsidR="00AB5C1A" w:rsidRPr="00845300" w:rsidRDefault="0086367A" w:rsidP="00AB5C1A">
      <w:pPr>
        <w:spacing w:after="120" w:line="276" w:lineRule="auto"/>
        <w:jc w:val="both"/>
        <w:rPr>
          <w:sz w:val="20"/>
          <w:szCs w:val="20"/>
        </w:rPr>
      </w:pPr>
      <w:r w:rsidRPr="00845300">
        <w:rPr>
          <w:sz w:val="20"/>
          <w:szCs w:val="20"/>
        </w:rPr>
        <w:lastRenderedPageBreak/>
        <w:t xml:space="preserve">Supplementary </w:t>
      </w:r>
      <w:r w:rsidR="00AB5C1A" w:rsidRPr="00845300">
        <w:rPr>
          <w:sz w:val="20"/>
          <w:szCs w:val="20"/>
        </w:rPr>
        <w:t>Table 1</w:t>
      </w:r>
      <w:r w:rsidRPr="00845300">
        <w:rPr>
          <w:sz w:val="20"/>
          <w:szCs w:val="20"/>
        </w:rPr>
        <w:t>:</w:t>
      </w:r>
      <w:r w:rsidR="00AB5C1A" w:rsidRPr="00845300">
        <w:rPr>
          <w:sz w:val="20"/>
          <w:szCs w:val="20"/>
        </w:rPr>
        <w:t xml:space="preserve"> HCI ratings for T</w:t>
      </w:r>
      <w:r w:rsidR="00F5282F" w:rsidRPr="00845300">
        <w:rPr>
          <w:sz w:val="20"/>
          <w:szCs w:val="20"/>
        </w:rPr>
        <w:t xml:space="preserve">hermal </w:t>
      </w:r>
      <w:r w:rsidR="00AB5C1A" w:rsidRPr="00845300">
        <w:rPr>
          <w:sz w:val="20"/>
          <w:szCs w:val="20"/>
        </w:rPr>
        <w:t>C</w:t>
      </w:r>
      <w:r w:rsidR="00F5282F" w:rsidRPr="00845300">
        <w:rPr>
          <w:sz w:val="20"/>
          <w:szCs w:val="20"/>
        </w:rPr>
        <w:t>omfort</w:t>
      </w:r>
      <w:r w:rsidR="00B6663D" w:rsidRPr="00845300">
        <w:rPr>
          <w:sz w:val="20"/>
          <w:szCs w:val="20"/>
        </w:rPr>
        <w:t xml:space="preserve"> </w:t>
      </w:r>
      <w:r w:rsidR="00411647" w:rsidRPr="00845300">
        <w:rPr>
          <w:sz w:val="20"/>
          <w:szCs w:val="20"/>
        </w:rPr>
        <w:t>(TC)</w:t>
      </w:r>
      <w:r w:rsidR="00AB5C1A" w:rsidRPr="00845300">
        <w:rPr>
          <w:sz w:val="20"/>
          <w:szCs w:val="20"/>
        </w:rPr>
        <w:t xml:space="preserve">, </w:t>
      </w:r>
      <w:r w:rsidR="00B6663D" w:rsidRPr="00845300">
        <w:rPr>
          <w:sz w:val="20"/>
          <w:szCs w:val="20"/>
        </w:rPr>
        <w:t>Aesthetic (A)</w:t>
      </w:r>
      <w:r w:rsidR="00F5282F" w:rsidRPr="00845300">
        <w:rPr>
          <w:sz w:val="20"/>
          <w:szCs w:val="20"/>
        </w:rPr>
        <w:t xml:space="preserve"> </w:t>
      </w:r>
      <w:r w:rsidR="00AB5C1A" w:rsidRPr="00845300">
        <w:rPr>
          <w:sz w:val="20"/>
          <w:szCs w:val="20"/>
        </w:rPr>
        <w:t>, P</w:t>
      </w:r>
      <w:r w:rsidR="00B6663D" w:rsidRPr="00845300">
        <w:rPr>
          <w:sz w:val="20"/>
          <w:szCs w:val="20"/>
        </w:rPr>
        <w:t>hysical</w:t>
      </w:r>
      <w:r w:rsidR="00411647" w:rsidRPr="00845300">
        <w:rPr>
          <w:sz w:val="20"/>
          <w:szCs w:val="20"/>
        </w:rPr>
        <w:t xml:space="preserve"> components with Precipitation (P) and wind (</w:t>
      </w:r>
      <w:r w:rsidR="00AB5C1A" w:rsidRPr="00845300">
        <w:rPr>
          <w:sz w:val="20"/>
          <w:szCs w:val="20"/>
        </w:rPr>
        <w:t>W</w:t>
      </w:r>
      <w:r w:rsidR="00411647" w:rsidRPr="00845300">
        <w:rPr>
          <w:sz w:val="20"/>
          <w:szCs w:val="20"/>
        </w:rPr>
        <w:t>)</w:t>
      </w:r>
      <w:r w:rsidR="00AB5C1A" w:rsidRPr="00845300">
        <w:rPr>
          <w:sz w:val="20"/>
          <w:szCs w:val="20"/>
        </w:rPr>
        <w:t xml:space="preserve"> variables (adapted from Scott </w:t>
      </w:r>
      <w:r w:rsidR="00AB5C1A" w:rsidRPr="00845300">
        <w:rPr>
          <w:i/>
          <w:sz w:val="20"/>
          <w:szCs w:val="20"/>
        </w:rPr>
        <w:t xml:space="preserve">et al., </w:t>
      </w:r>
      <w:r w:rsidR="00AB5C1A" w:rsidRPr="00845300">
        <w:rPr>
          <w:sz w:val="20"/>
          <w:szCs w:val="20"/>
        </w:rPr>
        <w:t xml:space="preserve">2016; Rutty </w:t>
      </w:r>
      <w:r w:rsidR="00AB5C1A" w:rsidRPr="00845300">
        <w:rPr>
          <w:i/>
          <w:sz w:val="20"/>
          <w:szCs w:val="20"/>
        </w:rPr>
        <w:t xml:space="preserve">et al., </w:t>
      </w:r>
      <w:r w:rsidR="00AB5C1A" w:rsidRPr="00845300">
        <w:rPr>
          <w:sz w:val="20"/>
          <w:szCs w:val="20"/>
        </w:rPr>
        <w:t xml:space="preserve">2020; Matthews </w:t>
      </w:r>
      <w:r w:rsidR="00AB5C1A" w:rsidRPr="00845300">
        <w:rPr>
          <w:i/>
          <w:iCs/>
          <w:sz w:val="20"/>
          <w:szCs w:val="20"/>
        </w:rPr>
        <w:t>et al.</w:t>
      </w:r>
      <w:r w:rsidR="00AB5C1A" w:rsidRPr="00845300">
        <w:rPr>
          <w:sz w:val="20"/>
          <w:szCs w:val="20"/>
        </w:rPr>
        <w:t>, 2021).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615"/>
        <w:gridCol w:w="1001"/>
        <w:gridCol w:w="1002"/>
        <w:gridCol w:w="1002"/>
        <w:gridCol w:w="1002"/>
        <w:gridCol w:w="1002"/>
        <w:gridCol w:w="1002"/>
        <w:gridCol w:w="1171"/>
        <w:gridCol w:w="992"/>
      </w:tblGrid>
      <w:tr w:rsidR="00AB5C1A" w:rsidRPr="00845300" w14:paraId="49578096" w14:textId="77777777" w:rsidTr="0061354A">
        <w:tc>
          <w:tcPr>
            <w:tcW w:w="615" w:type="dxa"/>
            <w:vMerge w:val="restart"/>
            <w:textDirection w:val="btLr"/>
          </w:tcPr>
          <w:p w14:paraId="48EF1C3D" w14:textId="77777777" w:rsidR="00AB5C1A" w:rsidRPr="00845300" w:rsidRDefault="00AB5C1A" w:rsidP="0061354A">
            <w:pPr>
              <w:spacing w:after="100" w:line="259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Rating</w:t>
            </w:r>
          </w:p>
        </w:tc>
        <w:tc>
          <w:tcPr>
            <w:tcW w:w="2003" w:type="dxa"/>
            <w:gridSpan w:val="2"/>
          </w:tcPr>
          <w:p w14:paraId="181B195E" w14:textId="77777777" w:rsidR="00AB5C1A" w:rsidRPr="00845300" w:rsidRDefault="00AB5C1A" w:rsidP="0061354A">
            <w:pPr>
              <w:spacing w:after="100"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Thermal</w:t>
            </w:r>
          </w:p>
        </w:tc>
        <w:tc>
          <w:tcPr>
            <w:tcW w:w="2004" w:type="dxa"/>
            <w:gridSpan w:val="2"/>
          </w:tcPr>
          <w:p w14:paraId="62A8F061" w14:textId="77777777" w:rsidR="00AB5C1A" w:rsidRPr="00845300" w:rsidRDefault="00AB5C1A" w:rsidP="0061354A">
            <w:pPr>
              <w:spacing w:after="100"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Aesthetic</w:t>
            </w:r>
          </w:p>
        </w:tc>
        <w:tc>
          <w:tcPr>
            <w:tcW w:w="4167" w:type="dxa"/>
            <w:gridSpan w:val="4"/>
          </w:tcPr>
          <w:p w14:paraId="061AB327" w14:textId="77777777" w:rsidR="00AB5C1A" w:rsidRPr="00845300" w:rsidRDefault="00AB5C1A" w:rsidP="0061354A">
            <w:pPr>
              <w:spacing w:after="100"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Physical</w:t>
            </w:r>
          </w:p>
        </w:tc>
      </w:tr>
      <w:tr w:rsidR="00AB5C1A" w:rsidRPr="00845300" w14:paraId="49B68522" w14:textId="77777777" w:rsidTr="0061354A">
        <w:tc>
          <w:tcPr>
            <w:tcW w:w="615" w:type="dxa"/>
            <w:vMerge/>
          </w:tcPr>
          <w:p w14:paraId="3CECD4C8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3" w:type="dxa"/>
            <w:gridSpan w:val="2"/>
            <w:tcBorders>
              <w:bottom w:val="single" w:sz="4" w:space="0" w:color="auto"/>
            </w:tcBorders>
          </w:tcPr>
          <w:p w14:paraId="64ABD1C6" w14:textId="77777777" w:rsidR="00AB5C1A" w:rsidRPr="00845300" w:rsidRDefault="00AB5C1A" w:rsidP="0061354A">
            <w:pPr>
              <w:spacing w:after="100"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Thermal Comfort (°C)</w:t>
            </w:r>
          </w:p>
        </w:tc>
        <w:tc>
          <w:tcPr>
            <w:tcW w:w="2004" w:type="dxa"/>
            <w:gridSpan w:val="2"/>
            <w:tcBorders>
              <w:bottom w:val="single" w:sz="4" w:space="0" w:color="auto"/>
            </w:tcBorders>
          </w:tcPr>
          <w:p w14:paraId="2E9B7FF5" w14:textId="77777777" w:rsidR="00AB5C1A" w:rsidRPr="00845300" w:rsidRDefault="00AB5C1A" w:rsidP="0061354A">
            <w:pPr>
              <w:spacing w:after="100"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Cloud Cover (%)</w:t>
            </w:r>
          </w:p>
        </w:tc>
        <w:tc>
          <w:tcPr>
            <w:tcW w:w="2004" w:type="dxa"/>
            <w:gridSpan w:val="2"/>
            <w:tcBorders>
              <w:bottom w:val="single" w:sz="4" w:space="0" w:color="auto"/>
            </w:tcBorders>
          </w:tcPr>
          <w:p w14:paraId="1E88AA7B" w14:textId="77777777" w:rsidR="00AB5C1A" w:rsidRPr="00845300" w:rsidRDefault="00AB5C1A" w:rsidP="0061354A">
            <w:pPr>
              <w:spacing w:after="100"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Precipitation (mm)</w:t>
            </w:r>
          </w:p>
        </w:tc>
        <w:tc>
          <w:tcPr>
            <w:tcW w:w="2163" w:type="dxa"/>
            <w:gridSpan w:val="2"/>
            <w:tcBorders>
              <w:bottom w:val="single" w:sz="4" w:space="0" w:color="auto"/>
            </w:tcBorders>
          </w:tcPr>
          <w:p w14:paraId="7C00E74E" w14:textId="77777777" w:rsidR="00AB5C1A" w:rsidRPr="00845300" w:rsidRDefault="00AB5C1A" w:rsidP="0061354A">
            <w:pPr>
              <w:spacing w:after="100"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Wind (km/h)</w:t>
            </w:r>
          </w:p>
        </w:tc>
      </w:tr>
      <w:tr w:rsidR="00AB5C1A" w:rsidRPr="00845300" w14:paraId="3658399A" w14:textId="77777777" w:rsidTr="0061354A">
        <w:tc>
          <w:tcPr>
            <w:tcW w:w="615" w:type="dxa"/>
            <w:vMerge/>
            <w:tcBorders>
              <w:bottom w:val="single" w:sz="4" w:space="0" w:color="auto"/>
            </w:tcBorders>
          </w:tcPr>
          <w:p w14:paraId="7A1E5578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1" w:type="dxa"/>
            <w:tcBorders>
              <w:bottom w:val="single" w:sz="4" w:space="0" w:color="auto"/>
              <w:right w:val="nil"/>
            </w:tcBorders>
          </w:tcPr>
          <w:p w14:paraId="78C1E0EA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HCI</w:t>
            </w:r>
            <w:r w:rsidRPr="0084530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Urban</w:t>
            </w:r>
          </w:p>
        </w:tc>
        <w:tc>
          <w:tcPr>
            <w:tcW w:w="1002" w:type="dxa"/>
            <w:tcBorders>
              <w:left w:val="nil"/>
              <w:bottom w:val="single" w:sz="4" w:space="0" w:color="auto"/>
            </w:tcBorders>
          </w:tcPr>
          <w:p w14:paraId="40DE68D2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HCI</w:t>
            </w:r>
            <w:r w:rsidRPr="0084530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Beach</w:t>
            </w:r>
          </w:p>
        </w:tc>
        <w:tc>
          <w:tcPr>
            <w:tcW w:w="1002" w:type="dxa"/>
            <w:tcBorders>
              <w:bottom w:val="single" w:sz="4" w:space="0" w:color="auto"/>
              <w:right w:val="nil"/>
            </w:tcBorders>
          </w:tcPr>
          <w:p w14:paraId="2F6804DA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HCI</w:t>
            </w:r>
            <w:r w:rsidRPr="0084530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Urban</w:t>
            </w:r>
          </w:p>
        </w:tc>
        <w:tc>
          <w:tcPr>
            <w:tcW w:w="1002" w:type="dxa"/>
            <w:tcBorders>
              <w:left w:val="nil"/>
              <w:bottom w:val="single" w:sz="4" w:space="0" w:color="auto"/>
            </w:tcBorders>
          </w:tcPr>
          <w:p w14:paraId="448EDA64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HCI</w:t>
            </w:r>
            <w:r w:rsidRPr="0084530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Beach</w:t>
            </w:r>
          </w:p>
        </w:tc>
        <w:tc>
          <w:tcPr>
            <w:tcW w:w="1002" w:type="dxa"/>
            <w:tcBorders>
              <w:bottom w:val="single" w:sz="4" w:space="0" w:color="auto"/>
              <w:right w:val="nil"/>
            </w:tcBorders>
          </w:tcPr>
          <w:p w14:paraId="375CF4D6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HCI</w:t>
            </w:r>
            <w:r w:rsidRPr="0084530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Urban</w:t>
            </w:r>
          </w:p>
        </w:tc>
        <w:tc>
          <w:tcPr>
            <w:tcW w:w="1002" w:type="dxa"/>
            <w:tcBorders>
              <w:left w:val="nil"/>
              <w:bottom w:val="single" w:sz="4" w:space="0" w:color="auto"/>
            </w:tcBorders>
          </w:tcPr>
          <w:p w14:paraId="04298CAA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HCI</w:t>
            </w:r>
            <w:r w:rsidRPr="0084530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Beach</w:t>
            </w:r>
          </w:p>
        </w:tc>
        <w:tc>
          <w:tcPr>
            <w:tcW w:w="1171" w:type="dxa"/>
            <w:tcBorders>
              <w:bottom w:val="single" w:sz="4" w:space="0" w:color="auto"/>
              <w:right w:val="nil"/>
            </w:tcBorders>
          </w:tcPr>
          <w:p w14:paraId="4905FDD8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HCI</w:t>
            </w:r>
            <w:r w:rsidRPr="0084530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Urban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</w:tcBorders>
          </w:tcPr>
          <w:p w14:paraId="05E82821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HCI</w:t>
            </w:r>
            <w:r w:rsidRPr="0084530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Beach</w:t>
            </w:r>
          </w:p>
        </w:tc>
      </w:tr>
      <w:tr w:rsidR="00AB5C1A" w:rsidRPr="00845300" w14:paraId="023ED545" w14:textId="77777777" w:rsidTr="0061354A">
        <w:tc>
          <w:tcPr>
            <w:tcW w:w="615" w:type="dxa"/>
            <w:tcBorders>
              <w:bottom w:val="nil"/>
              <w:right w:val="single" w:sz="4" w:space="0" w:color="auto"/>
            </w:tcBorders>
          </w:tcPr>
          <w:p w14:paraId="71A6AAF3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-10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14:paraId="21F91C99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CCAD7D8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≤9.9</w:t>
            </w:r>
          </w:p>
        </w:tc>
        <w:tc>
          <w:tcPr>
            <w:tcW w:w="1002" w:type="dxa"/>
            <w:tcBorders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14:paraId="3CC77780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2" w:type="dxa"/>
            <w:tcBorders>
              <w:left w:val="nil"/>
              <w:bottom w:val="nil"/>
            </w:tcBorders>
            <w:shd w:val="clear" w:color="auto" w:fill="BFBFBF" w:themeFill="background1" w:themeFillShade="BF"/>
          </w:tcPr>
          <w:p w14:paraId="4B40310E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2" w:type="dxa"/>
            <w:tcBorders>
              <w:bottom w:val="nil"/>
              <w:right w:val="nil"/>
            </w:tcBorders>
            <w:shd w:val="clear" w:color="auto" w:fill="BFBFBF" w:themeFill="background1" w:themeFillShade="BF"/>
          </w:tcPr>
          <w:p w14:paraId="78A6D1D4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2" w:type="dxa"/>
            <w:tcBorders>
              <w:left w:val="nil"/>
              <w:bottom w:val="nil"/>
            </w:tcBorders>
            <w:shd w:val="clear" w:color="auto" w:fill="BFBFBF" w:themeFill="background1" w:themeFillShade="BF"/>
          </w:tcPr>
          <w:p w14:paraId="32CCB9DD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1" w:type="dxa"/>
            <w:tcBorders>
              <w:bottom w:val="nil"/>
              <w:right w:val="nil"/>
            </w:tcBorders>
          </w:tcPr>
          <w:p w14:paraId="730312E6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≥70.0</w:t>
            </w:r>
          </w:p>
        </w:tc>
        <w:tc>
          <w:tcPr>
            <w:tcW w:w="992" w:type="dxa"/>
            <w:tcBorders>
              <w:left w:val="nil"/>
              <w:bottom w:val="nil"/>
            </w:tcBorders>
          </w:tcPr>
          <w:p w14:paraId="57F8E38F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≥70.0</w:t>
            </w:r>
          </w:p>
        </w:tc>
      </w:tr>
      <w:tr w:rsidR="00AB5C1A" w:rsidRPr="00845300" w14:paraId="3CDCFA0F" w14:textId="77777777" w:rsidTr="0061354A">
        <w:tc>
          <w:tcPr>
            <w:tcW w:w="615" w:type="dxa"/>
            <w:tcBorders>
              <w:top w:val="nil"/>
              <w:bottom w:val="nil"/>
              <w:right w:val="single" w:sz="4" w:space="0" w:color="auto"/>
            </w:tcBorders>
          </w:tcPr>
          <w:p w14:paraId="3F887642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-5</w:t>
            </w:r>
          </w:p>
        </w:tc>
        <w:tc>
          <w:tcPr>
            <w:tcW w:w="10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14:paraId="712D92AD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C60D960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10.0-14.9</w:t>
            </w: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14:paraId="2A8032AF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</w:tcBorders>
            <w:shd w:val="clear" w:color="auto" w:fill="BFBFBF" w:themeFill="background1" w:themeFillShade="BF"/>
          </w:tcPr>
          <w:p w14:paraId="13253254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2" w:type="dxa"/>
            <w:tcBorders>
              <w:top w:val="nil"/>
              <w:bottom w:val="nil"/>
              <w:right w:val="nil"/>
            </w:tcBorders>
            <w:shd w:val="clear" w:color="auto" w:fill="BFBFBF" w:themeFill="background1" w:themeFillShade="BF"/>
          </w:tcPr>
          <w:p w14:paraId="15087053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</w:tcBorders>
            <w:shd w:val="clear" w:color="auto" w:fill="BFBFBF" w:themeFill="background1" w:themeFillShade="BF"/>
          </w:tcPr>
          <w:p w14:paraId="7FC9CF47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1" w:type="dxa"/>
            <w:tcBorders>
              <w:top w:val="nil"/>
              <w:bottom w:val="nil"/>
              <w:right w:val="nil"/>
            </w:tcBorders>
            <w:shd w:val="clear" w:color="auto" w:fill="BFBFBF" w:themeFill="background1" w:themeFillShade="BF"/>
          </w:tcPr>
          <w:p w14:paraId="7C21E0A8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  <w:shd w:val="clear" w:color="auto" w:fill="BFBFBF" w:themeFill="background1" w:themeFillShade="BF"/>
          </w:tcPr>
          <w:p w14:paraId="3AB495A0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B5C1A" w:rsidRPr="00845300" w14:paraId="5E3E8DE2" w14:textId="77777777" w:rsidTr="0061354A">
        <w:tc>
          <w:tcPr>
            <w:tcW w:w="615" w:type="dxa"/>
            <w:tcBorders>
              <w:top w:val="nil"/>
              <w:bottom w:val="nil"/>
              <w:right w:val="single" w:sz="4" w:space="0" w:color="auto"/>
            </w:tcBorders>
          </w:tcPr>
          <w:p w14:paraId="0471F09D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-1</w:t>
            </w:r>
          </w:p>
        </w:tc>
        <w:tc>
          <w:tcPr>
            <w:tcW w:w="10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14:paraId="22285E60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14:paraId="01B94A37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14:paraId="3C60E271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</w:tcBorders>
            <w:shd w:val="clear" w:color="auto" w:fill="BFBFBF" w:themeFill="background1" w:themeFillShade="BF"/>
          </w:tcPr>
          <w:p w14:paraId="6BDBE750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2" w:type="dxa"/>
            <w:tcBorders>
              <w:top w:val="nil"/>
              <w:bottom w:val="nil"/>
              <w:right w:val="nil"/>
            </w:tcBorders>
          </w:tcPr>
          <w:p w14:paraId="6E45C5DF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≥25.00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</w:tcBorders>
          </w:tcPr>
          <w:p w14:paraId="05C4E5BD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≥25.00</w:t>
            </w:r>
          </w:p>
        </w:tc>
        <w:tc>
          <w:tcPr>
            <w:tcW w:w="1171" w:type="dxa"/>
            <w:tcBorders>
              <w:top w:val="nil"/>
              <w:bottom w:val="nil"/>
              <w:right w:val="nil"/>
            </w:tcBorders>
            <w:shd w:val="clear" w:color="auto" w:fill="BFBFBF" w:themeFill="background1" w:themeFillShade="BF"/>
          </w:tcPr>
          <w:p w14:paraId="6DAE4286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  <w:shd w:val="clear" w:color="auto" w:fill="BFBFBF" w:themeFill="background1" w:themeFillShade="BF"/>
          </w:tcPr>
          <w:p w14:paraId="513AF7BA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B5C1A" w:rsidRPr="00845300" w14:paraId="7DC998A2" w14:textId="77777777" w:rsidTr="0061354A">
        <w:tc>
          <w:tcPr>
            <w:tcW w:w="615" w:type="dxa"/>
            <w:tcBorders>
              <w:top w:val="nil"/>
              <w:bottom w:val="nil"/>
              <w:right w:val="single" w:sz="4" w:space="0" w:color="auto"/>
            </w:tcBorders>
          </w:tcPr>
          <w:p w14:paraId="20D605D9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DAB1B24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≥39.0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83D0E98" w14:textId="77777777" w:rsidR="00AB5C1A" w:rsidRPr="00845300" w:rsidRDefault="00AB5C1A" w:rsidP="0061354A">
            <w:pPr>
              <w:spacing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 xml:space="preserve">≥39.0; </w:t>
            </w:r>
          </w:p>
          <w:p w14:paraId="1965A0E2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15.0-16.9</w:t>
            </w: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14:paraId="6AD9B266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</w:tcBorders>
            <w:shd w:val="clear" w:color="auto" w:fill="BFBFBF" w:themeFill="background1" w:themeFillShade="BF"/>
          </w:tcPr>
          <w:p w14:paraId="3C9DEB04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2" w:type="dxa"/>
            <w:tcBorders>
              <w:top w:val="nil"/>
              <w:bottom w:val="nil"/>
              <w:right w:val="nil"/>
            </w:tcBorders>
          </w:tcPr>
          <w:p w14:paraId="114DCAF4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12.00-24.99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</w:tcBorders>
          </w:tcPr>
          <w:p w14:paraId="706FA597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12.00-24.99</w:t>
            </w:r>
          </w:p>
        </w:tc>
        <w:tc>
          <w:tcPr>
            <w:tcW w:w="1171" w:type="dxa"/>
            <w:tcBorders>
              <w:top w:val="nil"/>
              <w:bottom w:val="nil"/>
              <w:right w:val="nil"/>
            </w:tcBorders>
          </w:tcPr>
          <w:p w14:paraId="06307F7B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50.0-69.9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</w:tcPr>
          <w:p w14:paraId="0D973B46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50.0-69.9</w:t>
            </w:r>
          </w:p>
        </w:tc>
      </w:tr>
      <w:tr w:rsidR="00AB5C1A" w:rsidRPr="00845300" w14:paraId="23E541E2" w14:textId="77777777" w:rsidTr="0061354A">
        <w:tc>
          <w:tcPr>
            <w:tcW w:w="615" w:type="dxa"/>
            <w:tcBorders>
              <w:top w:val="nil"/>
              <w:bottom w:val="nil"/>
              <w:right w:val="single" w:sz="4" w:space="0" w:color="auto"/>
            </w:tcBorders>
          </w:tcPr>
          <w:p w14:paraId="39F18580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19B42B7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≤ -6.0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C5B1756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17.0-17.9</w:t>
            </w: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D9B0235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100.0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</w:tcBorders>
            <w:shd w:val="clear" w:color="auto" w:fill="BFBFBF" w:themeFill="background1" w:themeFillShade="BF"/>
          </w:tcPr>
          <w:p w14:paraId="0EB06088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2" w:type="dxa"/>
            <w:tcBorders>
              <w:top w:val="nil"/>
              <w:bottom w:val="nil"/>
              <w:right w:val="nil"/>
            </w:tcBorders>
            <w:shd w:val="clear" w:color="auto" w:fill="BFBFBF" w:themeFill="background1" w:themeFillShade="BF"/>
          </w:tcPr>
          <w:p w14:paraId="1F73FA81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</w:tcBorders>
            <w:shd w:val="clear" w:color="auto" w:fill="BFBFBF" w:themeFill="background1" w:themeFillShade="BF"/>
          </w:tcPr>
          <w:p w14:paraId="3F5DEA13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1" w:type="dxa"/>
            <w:tcBorders>
              <w:top w:val="nil"/>
              <w:bottom w:val="nil"/>
              <w:right w:val="nil"/>
            </w:tcBorders>
            <w:shd w:val="clear" w:color="auto" w:fill="BFBFBF" w:themeFill="background1" w:themeFillShade="BF"/>
          </w:tcPr>
          <w:p w14:paraId="10E9B21F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  <w:shd w:val="clear" w:color="auto" w:fill="BFBFBF" w:themeFill="background1" w:themeFillShade="BF"/>
          </w:tcPr>
          <w:p w14:paraId="70631338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B5C1A" w:rsidRPr="00845300" w14:paraId="38F58AE6" w14:textId="77777777" w:rsidTr="0061354A">
        <w:tc>
          <w:tcPr>
            <w:tcW w:w="615" w:type="dxa"/>
            <w:tcBorders>
              <w:top w:val="nil"/>
              <w:bottom w:val="nil"/>
              <w:right w:val="single" w:sz="4" w:space="0" w:color="auto"/>
            </w:tcBorders>
          </w:tcPr>
          <w:p w14:paraId="2D1D3C5E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0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5A19DA4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37.0-38.9; -0.1- -5.9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4297EF6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38.0-38.9; 18.0-18.9</w:t>
            </w: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6F869CD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91.0-99.9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</w:tcBorders>
          </w:tcPr>
          <w:p w14:paraId="72FFAD6B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≥96.0</w:t>
            </w:r>
          </w:p>
        </w:tc>
        <w:tc>
          <w:tcPr>
            <w:tcW w:w="1002" w:type="dxa"/>
            <w:tcBorders>
              <w:top w:val="nil"/>
              <w:bottom w:val="nil"/>
              <w:right w:val="nil"/>
            </w:tcBorders>
          </w:tcPr>
          <w:p w14:paraId="55ACDACE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9.00-11.99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</w:tcBorders>
            <w:shd w:val="clear" w:color="auto" w:fill="BFBFBF" w:themeFill="background1" w:themeFillShade="BF"/>
          </w:tcPr>
          <w:p w14:paraId="6352F144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1" w:type="dxa"/>
            <w:tcBorders>
              <w:top w:val="nil"/>
              <w:bottom w:val="nil"/>
              <w:right w:val="nil"/>
            </w:tcBorders>
            <w:shd w:val="clear" w:color="auto" w:fill="BFBFBF" w:themeFill="background1" w:themeFillShade="BF"/>
          </w:tcPr>
          <w:p w14:paraId="7FFEB523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  <w:shd w:val="clear" w:color="auto" w:fill="BFBFBF" w:themeFill="background1" w:themeFillShade="BF"/>
          </w:tcPr>
          <w:p w14:paraId="6977EE15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B5C1A" w:rsidRPr="00845300" w14:paraId="0DD9FFDD" w14:textId="77777777" w:rsidTr="0061354A">
        <w:tc>
          <w:tcPr>
            <w:tcW w:w="615" w:type="dxa"/>
            <w:tcBorders>
              <w:top w:val="nil"/>
              <w:bottom w:val="nil"/>
              <w:right w:val="single" w:sz="4" w:space="0" w:color="auto"/>
            </w:tcBorders>
          </w:tcPr>
          <w:p w14:paraId="3EDE6947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0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579ACD2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0-6.9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7E7E0EF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19.0-19.9</w:t>
            </w: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5AD1959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81.0-90.9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</w:tcBorders>
          </w:tcPr>
          <w:p w14:paraId="0CB25416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86.0-95.9</w:t>
            </w:r>
          </w:p>
        </w:tc>
        <w:tc>
          <w:tcPr>
            <w:tcW w:w="1002" w:type="dxa"/>
            <w:tcBorders>
              <w:top w:val="nil"/>
              <w:bottom w:val="nil"/>
              <w:right w:val="nil"/>
            </w:tcBorders>
            <w:shd w:val="clear" w:color="auto" w:fill="BFBFBF" w:themeFill="background1" w:themeFillShade="BF"/>
          </w:tcPr>
          <w:p w14:paraId="30508112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</w:tcBorders>
            <w:shd w:val="clear" w:color="auto" w:fill="BFBFBF" w:themeFill="background1" w:themeFillShade="BF"/>
          </w:tcPr>
          <w:p w14:paraId="1B746868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1" w:type="dxa"/>
            <w:tcBorders>
              <w:top w:val="nil"/>
              <w:bottom w:val="nil"/>
              <w:right w:val="nil"/>
            </w:tcBorders>
          </w:tcPr>
          <w:p w14:paraId="5BD62197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40.0-49.9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</w:tcPr>
          <w:p w14:paraId="40D38675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40.0-49.9</w:t>
            </w:r>
          </w:p>
        </w:tc>
      </w:tr>
      <w:tr w:rsidR="00AB5C1A" w:rsidRPr="00845300" w14:paraId="49B3DE13" w14:textId="77777777" w:rsidTr="0061354A">
        <w:tc>
          <w:tcPr>
            <w:tcW w:w="615" w:type="dxa"/>
            <w:tcBorders>
              <w:top w:val="nil"/>
              <w:bottom w:val="nil"/>
              <w:right w:val="single" w:sz="4" w:space="0" w:color="auto"/>
            </w:tcBorders>
          </w:tcPr>
          <w:p w14:paraId="7F396E17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0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9415A05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35.0-36.9; 7.0-10.9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B2760C9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37.0-37.9; 20.0-20.9</w:t>
            </w: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0B8D93B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71.0-80.9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</w:tcBorders>
          </w:tcPr>
          <w:p w14:paraId="7E72A0F2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76.0-85.9</w:t>
            </w:r>
          </w:p>
        </w:tc>
        <w:tc>
          <w:tcPr>
            <w:tcW w:w="1002" w:type="dxa"/>
            <w:tcBorders>
              <w:top w:val="nil"/>
              <w:bottom w:val="nil"/>
              <w:right w:val="nil"/>
            </w:tcBorders>
            <w:shd w:val="clear" w:color="auto" w:fill="BFBFBF" w:themeFill="background1" w:themeFillShade="BF"/>
          </w:tcPr>
          <w:p w14:paraId="0E954F24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</w:tcBorders>
          </w:tcPr>
          <w:p w14:paraId="1109C8DC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9.00-11.99</w:t>
            </w:r>
          </w:p>
        </w:tc>
        <w:tc>
          <w:tcPr>
            <w:tcW w:w="1171" w:type="dxa"/>
            <w:tcBorders>
              <w:top w:val="nil"/>
              <w:bottom w:val="nil"/>
              <w:right w:val="nil"/>
            </w:tcBorders>
            <w:shd w:val="clear" w:color="auto" w:fill="BFBFBF" w:themeFill="background1" w:themeFillShade="BF"/>
          </w:tcPr>
          <w:p w14:paraId="3F6B5CEA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  <w:shd w:val="clear" w:color="auto" w:fill="BFBFBF" w:themeFill="background1" w:themeFillShade="BF"/>
          </w:tcPr>
          <w:p w14:paraId="14D8514E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B5C1A" w:rsidRPr="00845300" w14:paraId="13329625" w14:textId="77777777" w:rsidTr="0061354A">
        <w:tc>
          <w:tcPr>
            <w:tcW w:w="615" w:type="dxa"/>
            <w:tcBorders>
              <w:top w:val="nil"/>
              <w:bottom w:val="nil"/>
              <w:right w:val="single" w:sz="4" w:space="0" w:color="auto"/>
            </w:tcBorders>
          </w:tcPr>
          <w:p w14:paraId="145B5659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0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F0C46D6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33.0-34.9; 11.0-14.9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506438D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36.0-36.9; 21.0-21.9</w:t>
            </w: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C5A60D3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61.0-70.9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</w:tcBorders>
          </w:tcPr>
          <w:p w14:paraId="72414801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66.0-75.9</w:t>
            </w:r>
          </w:p>
        </w:tc>
        <w:tc>
          <w:tcPr>
            <w:tcW w:w="1002" w:type="dxa"/>
            <w:tcBorders>
              <w:top w:val="nil"/>
              <w:bottom w:val="nil"/>
              <w:right w:val="nil"/>
            </w:tcBorders>
          </w:tcPr>
          <w:p w14:paraId="4D7447E6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6.00-8.99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</w:tcBorders>
            <w:shd w:val="clear" w:color="auto" w:fill="BFBFBF" w:themeFill="background1" w:themeFillShade="BF"/>
          </w:tcPr>
          <w:p w14:paraId="00F70E03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1" w:type="dxa"/>
            <w:tcBorders>
              <w:top w:val="nil"/>
              <w:bottom w:val="nil"/>
              <w:right w:val="nil"/>
            </w:tcBorders>
            <w:shd w:val="clear" w:color="auto" w:fill="BFBFBF" w:themeFill="background1" w:themeFillShade="BF"/>
          </w:tcPr>
          <w:p w14:paraId="20E13932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  <w:shd w:val="clear" w:color="auto" w:fill="BFBFBF" w:themeFill="background1" w:themeFillShade="BF"/>
          </w:tcPr>
          <w:p w14:paraId="7B5BFE2A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B5C1A" w:rsidRPr="00845300" w14:paraId="5392B761" w14:textId="77777777" w:rsidTr="0061354A">
        <w:tc>
          <w:tcPr>
            <w:tcW w:w="615" w:type="dxa"/>
            <w:tcBorders>
              <w:top w:val="nil"/>
              <w:bottom w:val="nil"/>
              <w:right w:val="single" w:sz="4" w:space="0" w:color="auto"/>
            </w:tcBorders>
          </w:tcPr>
          <w:p w14:paraId="16B6D57F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0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F292A9F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31.0-32.9; 15.0-17.9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9550C85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35.0-35.9; 22.0-22.9</w:t>
            </w: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ECE46C5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51.0-60.9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</w:tcBorders>
          </w:tcPr>
          <w:p w14:paraId="4A7DE874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56.0-65.9</w:t>
            </w:r>
          </w:p>
        </w:tc>
        <w:tc>
          <w:tcPr>
            <w:tcW w:w="1002" w:type="dxa"/>
            <w:tcBorders>
              <w:top w:val="nil"/>
              <w:bottom w:val="nil"/>
              <w:right w:val="nil"/>
            </w:tcBorders>
            <w:shd w:val="clear" w:color="auto" w:fill="BFBFBF" w:themeFill="background1" w:themeFillShade="BF"/>
          </w:tcPr>
          <w:p w14:paraId="5B4B91C4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</w:tcBorders>
          </w:tcPr>
          <w:p w14:paraId="7D23EE0E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6.00-8.99</w:t>
            </w:r>
          </w:p>
        </w:tc>
        <w:tc>
          <w:tcPr>
            <w:tcW w:w="1171" w:type="dxa"/>
            <w:tcBorders>
              <w:top w:val="nil"/>
              <w:bottom w:val="nil"/>
              <w:right w:val="nil"/>
            </w:tcBorders>
          </w:tcPr>
          <w:p w14:paraId="667097D4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30.0-39.9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</w:tcPr>
          <w:p w14:paraId="087D8CE4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30.0-39.9</w:t>
            </w:r>
          </w:p>
        </w:tc>
      </w:tr>
      <w:tr w:rsidR="00AB5C1A" w:rsidRPr="00845300" w14:paraId="17452C47" w14:textId="77777777" w:rsidTr="0061354A">
        <w:tc>
          <w:tcPr>
            <w:tcW w:w="615" w:type="dxa"/>
            <w:tcBorders>
              <w:top w:val="nil"/>
              <w:bottom w:val="nil"/>
              <w:right w:val="single" w:sz="4" w:space="0" w:color="auto"/>
            </w:tcBorders>
          </w:tcPr>
          <w:p w14:paraId="3E91F90D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0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10C4862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29.0-30.9; 18.0-19.9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419737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34.0-34.9</w:t>
            </w: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252FAFD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41.0-50.9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</w:tcBorders>
          </w:tcPr>
          <w:p w14:paraId="64739154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46.0-55.9</w:t>
            </w:r>
          </w:p>
        </w:tc>
        <w:tc>
          <w:tcPr>
            <w:tcW w:w="1002" w:type="dxa"/>
            <w:tcBorders>
              <w:top w:val="nil"/>
              <w:bottom w:val="nil"/>
              <w:right w:val="nil"/>
            </w:tcBorders>
            <w:shd w:val="clear" w:color="auto" w:fill="BFBFBF" w:themeFill="background1" w:themeFillShade="BF"/>
          </w:tcPr>
          <w:p w14:paraId="409B200D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</w:tcBorders>
            <w:shd w:val="clear" w:color="auto" w:fill="BFBFBF" w:themeFill="background1" w:themeFillShade="BF"/>
          </w:tcPr>
          <w:p w14:paraId="1A297914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1" w:type="dxa"/>
            <w:tcBorders>
              <w:top w:val="nil"/>
              <w:bottom w:val="nil"/>
              <w:right w:val="nil"/>
            </w:tcBorders>
            <w:shd w:val="clear" w:color="auto" w:fill="BFBFBF" w:themeFill="background1" w:themeFillShade="BF"/>
          </w:tcPr>
          <w:p w14:paraId="4416AC63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  <w:shd w:val="clear" w:color="auto" w:fill="BFBFBF" w:themeFill="background1" w:themeFillShade="BF"/>
          </w:tcPr>
          <w:p w14:paraId="34E02DAE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B5C1A" w:rsidRPr="00845300" w14:paraId="459ED52A" w14:textId="77777777" w:rsidTr="0061354A">
        <w:tc>
          <w:tcPr>
            <w:tcW w:w="615" w:type="dxa"/>
            <w:tcBorders>
              <w:top w:val="nil"/>
              <w:bottom w:val="nil"/>
              <w:right w:val="single" w:sz="4" w:space="0" w:color="auto"/>
            </w:tcBorders>
          </w:tcPr>
          <w:p w14:paraId="53C05EE2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0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604DBB2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27.0-28.9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36CFC1A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33.0-33.9</w:t>
            </w: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7105361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0.0-0.9; 31.0-40.9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</w:tcBorders>
          </w:tcPr>
          <w:p w14:paraId="685B7339" w14:textId="77777777" w:rsidR="00AB5C1A" w:rsidRPr="00845300" w:rsidRDefault="00AB5C1A" w:rsidP="0061354A">
            <w:pPr>
              <w:spacing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 xml:space="preserve">0-0.9; </w:t>
            </w:r>
          </w:p>
          <w:p w14:paraId="17603A62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36.0-45.9</w:t>
            </w:r>
          </w:p>
        </w:tc>
        <w:tc>
          <w:tcPr>
            <w:tcW w:w="1002" w:type="dxa"/>
            <w:tcBorders>
              <w:top w:val="nil"/>
              <w:bottom w:val="nil"/>
              <w:right w:val="nil"/>
            </w:tcBorders>
          </w:tcPr>
          <w:p w14:paraId="61AC91EC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3.00-5.99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</w:tcBorders>
          </w:tcPr>
          <w:p w14:paraId="34670026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3.0-5.99</w:t>
            </w:r>
          </w:p>
        </w:tc>
        <w:tc>
          <w:tcPr>
            <w:tcW w:w="1171" w:type="dxa"/>
            <w:tcBorders>
              <w:top w:val="nil"/>
              <w:bottom w:val="nil"/>
              <w:right w:val="nil"/>
            </w:tcBorders>
          </w:tcPr>
          <w:p w14:paraId="6E7D7D7B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0; 20.0-29.9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</w:tcPr>
          <w:p w14:paraId="5F43C30E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0-0.05; 20.0-29.9</w:t>
            </w:r>
          </w:p>
        </w:tc>
      </w:tr>
      <w:tr w:rsidR="00AB5C1A" w:rsidRPr="00845300" w14:paraId="3753A7A1" w14:textId="77777777" w:rsidTr="0061354A">
        <w:tc>
          <w:tcPr>
            <w:tcW w:w="615" w:type="dxa"/>
            <w:tcBorders>
              <w:top w:val="nil"/>
              <w:bottom w:val="nil"/>
              <w:right w:val="single" w:sz="4" w:space="0" w:color="auto"/>
            </w:tcBorders>
          </w:tcPr>
          <w:p w14:paraId="7964875E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0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0AA1C8F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26.0-26.9; 20.0-22.9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91653B8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31.0-32.9; 26.0-27.9</w:t>
            </w: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8969568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1.0-10.9; 21.0-30.9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</w:tcBorders>
          </w:tcPr>
          <w:p w14:paraId="33EE8F46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1.0-14.9; 26.0-35.9</w:t>
            </w:r>
          </w:p>
        </w:tc>
        <w:tc>
          <w:tcPr>
            <w:tcW w:w="1002" w:type="dxa"/>
            <w:tcBorders>
              <w:top w:val="nil"/>
              <w:bottom w:val="nil"/>
              <w:right w:val="nil"/>
            </w:tcBorders>
          </w:tcPr>
          <w:p w14:paraId="61FB37C2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&lt;3.00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</w:tcBorders>
          </w:tcPr>
          <w:p w14:paraId="7D970AAE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0.01-2.99</w:t>
            </w:r>
          </w:p>
        </w:tc>
        <w:tc>
          <w:tcPr>
            <w:tcW w:w="1171" w:type="dxa"/>
            <w:tcBorders>
              <w:top w:val="nil"/>
              <w:bottom w:val="nil"/>
              <w:right w:val="nil"/>
            </w:tcBorders>
          </w:tcPr>
          <w:p w14:paraId="2681A30F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10.0-19.9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</w:tcPr>
          <w:p w14:paraId="56593503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10.0-19.9</w:t>
            </w:r>
          </w:p>
        </w:tc>
      </w:tr>
      <w:tr w:rsidR="00AB5C1A" w:rsidRPr="00845300" w14:paraId="4ABDAC8F" w14:textId="77777777" w:rsidTr="0061354A">
        <w:tc>
          <w:tcPr>
            <w:tcW w:w="615" w:type="dxa"/>
            <w:tcBorders>
              <w:top w:val="nil"/>
              <w:right w:val="single" w:sz="4" w:space="0" w:color="auto"/>
            </w:tcBorders>
          </w:tcPr>
          <w:p w14:paraId="1F52A8C7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121933D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23.0-25.9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1A66CC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28.0-30.9</w:t>
            </w:r>
          </w:p>
        </w:tc>
        <w:tc>
          <w:tcPr>
            <w:tcW w:w="1002" w:type="dxa"/>
            <w:tcBorders>
              <w:top w:val="nil"/>
              <w:left w:val="single" w:sz="4" w:space="0" w:color="auto"/>
              <w:right w:val="nil"/>
            </w:tcBorders>
          </w:tcPr>
          <w:p w14:paraId="4FE67F91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11.0-20.9</w:t>
            </w:r>
          </w:p>
        </w:tc>
        <w:tc>
          <w:tcPr>
            <w:tcW w:w="1002" w:type="dxa"/>
            <w:tcBorders>
              <w:top w:val="nil"/>
              <w:left w:val="nil"/>
            </w:tcBorders>
          </w:tcPr>
          <w:p w14:paraId="58B8C740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15.0-25.9</w:t>
            </w:r>
          </w:p>
        </w:tc>
        <w:tc>
          <w:tcPr>
            <w:tcW w:w="1002" w:type="dxa"/>
            <w:tcBorders>
              <w:top w:val="nil"/>
              <w:right w:val="nil"/>
            </w:tcBorders>
          </w:tcPr>
          <w:p w14:paraId="43C0B977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1002" w:type="dxa"/>
            <w:tcBorders>
              <w:top w:val="nil"/>
              <w:left w:val="nil"/>
            </w:tcBorders>
          </w:tcPr>
          <w:p w14:paraId="5397F48E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71" w:type="dxa"/>
            <w:tcBorders>
              <w:top w:val="nil"/>
              <w:right w:val="nil"/>
            </w:tcBorders>
          </w:tcPr>
          <w:p w14:paraId="078DBBC3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0.1-9.9</w:t>
            </w:r>
          </w:p>
        </w:tc>
        <w:tc>
          <w:tcPr>
            <w:tcW w:w="992" w:type="dxa"/>
            <w:tcBorders>
              <w:top w:val="nil"/>
              <w:left w:val="nil"/>
            </w:tcBorders>
          </w:tcPr>
          <w:p w14:paraId="6368E8F3" w14:textId="77777777" w:rsidR="00AB5C1A" w:rsidRPr="00845300" w:rsidRDefault="00AB5C1A" w:rsidP="0061354A">
            <w:pPr>
              <w:spacing w:after="10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5300">
              <w:rPr>
                <w:rFonts w:ascii="Times New Roman" w:hAnsi="Times New Roman" w:cs="Times New Roman"/>
                <w:sz w:val="18"/>
                <w:szCs w:val="18"/>
              </w:rPr>
              <w:t>0.6-9.9</w:t>
            </w:r>
          </w:p>
        </w:tc>
      </w:tr>
    </w:tbl>
    <w:p w14:paraId="6991D492" w14:textId="77777777" w:rsidR="00AB5C1A" w:rsidRDefault="00AB5C1A" w:rsidP="00AB5C1A"/>
    <w:p w14:paraId="64DA2CBF" w14:textId="77777777" w:rsidR="00411647" w:rsidRDefault="00411647" w:rsidP="00551FBD">
      <w:pPr>
        <w:spacing w:after="120" w:line="276" w:lineRule="auto"/>
        <w:jc w:val="both"/>
        <w:sectPr w:rsidR="00411647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1CAC3D6" w14:textId="3449EB7B" w:rsidR="000052E8" w:rsidRPr="00845300" w:rsidRDefault="000052E8" w:rsidP="000052E8">
      <w:pPr>
        <w:spacing w:after="12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5300">
        <w:rPr>
          <w:rFonts w:ascii="Times New Roman" w:hAnsi="Times New Roman" w:cs="Times New Roman"/>
          <w:sz w:val="20"/>
          <w:szCs w:val="20"/>
        </w:rPr>
        <w:lastRenderedPageBreak/>
        <w:t xml:space="preserve">Supplementary </w:t>
      </w:r>
      <w:r w:rsidRPr="00845300">
        <w:rPr>
          <w:rFonts w:ascii="Times New Roman" w:hAnsi="Times New Roman" w:cs="Times New Roman"/>
          <w:sz w:val="20"/>
          <w:szCs w:val="20"/>
        </w:rPr>
        <w:t>Table 1</w:t>
      </w:r>
      <w:r w:rsidRPr="00845300">
        <w:rPr>
          <w:rFonts w:ascii="Times New Roman" w:hAnsi="Times New Roman" w:cs="Times New Roman"/>
          <w:sz w:val="20"/>
          <w:szCs w:val="20"/>
        </w:rPr>
        <w:t>:</w:t>
      </w:r>
      <w:r w:rsidRPr="00845300">
        <w:rPr>
          <w:rFonts w:ascii="Times New Roman" w:hAnsi="Times New Roman" w:cs="Times New Roman"/>
          <w:sz w:val="20"/>
          <w:szCs w:val="20"/>
        </w:rPr>
        <w:t xml:space="preserve"> HCI score descriptive categories (after Scott </w:t>
      </w:r>
      <w:r w:rsidRPr="00845300">
        <w:rPr>
          <w:rFonts w:ascii="Times New Roman" w:hAnsi="Times New Roman" w:cs="Times New Roman"/>
          <w:i/>
          <w:iCs/>
          <w:sz w:val="20"/>
          <w:szCs w:val="20"/>
        </w:rPr>
        <w:t>et al.</w:t>
      </w:r>
      <w:r w:rsidRPr="00845300">
        <w:rPr>
          <w:rFonts w:ascii="Times New Roman" w:hAnsi="Times New Roman" w:cs="Times New Roman"/>
          <w:sz w:val="20"/>
          <w:szCs w:val="20"/>
        </w:rPr>
        <w:t>, 2016).</w:t>
      </w:r>
    </w:p>
    <w:tbl>
      <w:tblPr>
        <w:tblW w:w="2738" w:type="dxa"/>
        <w:tblInd w:w="108" w:type="dxa"/>
        <w:tblLook w:val="04A0" w:firstRow="1" w:lastRow="0" w:firstColumn="1" w:lastColumn="0" w:noHBand="0" w:noVBand="1"/>
      </w:tblPr>
      <w:tblGrid>
        <w:gridCol w:w="1034"/>
        <w:gridCol w:w="1704"/>
      </w:tblGrid>
      <w:tr w:rsidR="000052E8" w:rsidRPr="00845300" w14:paraId="7EF90358" w14:textId="77777777" w:rsidTr="0061354A">
        <w:trPr>
          <w:trHeight w:val="379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7D311" w14:textId="77777777" w:rsidR="000052E8" w:rsidRPr="00845300" w:rsidRDefault="000052E8" w:rsidP="0061354A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ZA"/>
                <w14:ligatures w14:val="none"/>
              </w:rPr>
            </w:pPr>
            <w:r w:rsidRPr="00845300"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ZA"/>
                <w14:ligatures w14:val="none"/>
              </w:rPr>
              <w:t>Descriptive Rating</w:t>
            </w:r>
          </w:p>
        </w:tc>
      </w:tr>
      <w:tr w:rsidR="000052E8" w:rsidRPr="00845300" w14:paraId="24101265" w14:textId="77777777" w:rsidTr="0061354A">
        <w:trPr>
          <w:trHeight w:val="37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320254CF" w14:textId="77777777" w:rsidR="000052E8" w:rsidRPr="00845300" w:rsidRDefault="000052E8" w:rsidP="0061354A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ZA"/>
                <w14:ligatures w14:val="none"/>
              </w:rPr>
            </w:pPr>
            <w:r w:rsidRPr="00845300"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ZA"/>
                <w14:ligatures w14:val="none"/>
              </w:rPr>
              <w:t>9-0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1E7C5D32" w14:textId="77777777" w:rsidR="000052E8" w:rsidRPr="00845300" w:rsidRDefault="000052E8" w:rsidP="0061354A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ZA"/>
                <w14:ligatures w14:val="none"/>
              </w:rPr>
            </w:pPr>
            <w:r w:rsidRPr="00845300"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ZA"/>
                <w14:ligatures w14:val="none"/>
              </w:rPr>
              <w:t>Dangerous</w:t>
            </w:r>
          </w:p>
        </w:tc>
      </w:tr>
      <w:tr w:rsidR="000052E8" w:rsidRPr="00845300" w14:paraId="60F89114" w14:textId="77777777" w:rsidTr="0061354A">
        <w:trPr>
          <w:trHeight w:val="37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5050"/>
            <w:noWrap/>
            <w:vAlign w:val="center"/>
            <w:hideMark/>
          </w:tcPr>
          <w:p w14:paraId="179E6E42" w14:textId="77777777" w:rsidR="000052E8" w:rsidRPr="00845300" w:rsidRDefault="000052E8" w:rsidP="0061354A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ZA"/>
                <w14:ligatures w14:val="none"/>
              </w:rPr>
            </w:pPr>
            <w:r w:rsidRPr="00845300"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ZA"/>
                <w14:ligatures w14:val="none"/>
              </w:rPr>
              <w:t>10-19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5050"/>
            <w:noWrap/>
            <w:vAlign w:val="center"/>
            <w:hideMark/>
          </w:tcPr>
          <w:p w14:paraId="33F88AFB" w14:textId="77777777" w:rsidR="000052E8" w:rsidRPr="00845300" w:rsidRDefault="000052E8" w:rsidP="0061354A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ZA"/>
                <w14:ligatures w14:val="none"/>
              </w:rPr>
            </w:pPr>
            <w:r w:rsidRPr="00845300"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ZA"/>
                <w14:ligatures w14:val="none"/>
              </w:rPr>
              <w:t>Unacceptable</w:t>
            </w:r>
          </w:p>
        </w:tc>
      </w:tr>
      <w:tr w:rsidR="000052E8" w:rsidRPr="00845300" w14:paraId="7CEDB338" w14:textId="77777777" w:rsidTr="0061354A">
        <w:trPr>
          <w:trHeight w:val="37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5050"/>
            <w:noWrap/>
            <w:vAlign w:val="center"/>
            <w:hideMark/>
          </w:tcPr>
          <w:p w14:paraId="3AE29A90" w14:textId="77777777" w:rsidR="000052E8" w:rsidRPr="00845300" w:rsidRDefault="000052E8" w:rsidP="0061354A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ZA"/>
                <w14:ligatures w14:val="none"/>
              </w:rPr>
            </w:pPr>
            <w:r w:rsidRPr="00845300"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ZA"/>
                <w14:ligatures w14:val="none"/>
              </w:rPr>
              <w:t>20-29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5050"/>
            <w:noWrap/>
            <w:vAlign w:val="center"/>
            <w:hideMark/>
          </w:tcPr>
          <w:p w14:paraId="2250482D" w14:textId="77777777" w:rsidR="000052E8" w:rsidRPr="00845300" w:rsidRDefault="000052E8" w:rsidP="0061354A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ZA"/>
                <w14:ligatures w14:val="none"/>
              </w:rPr>
            </w:pPr>
            <w:r w:rsidRPr="00845300"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ZA"/>
                <w14:ligatures w14:val="none"/>
              </w:rPr>
              <w:t>Unacceptable</w:t>
            </w:r>
          </w:p>
        </w:tc>
      </w:tr>
      <w:tr w:rsidR="000052E8" w:rsidRPr="00845300" w14:paraId="71F82954" w14:textId="77777777" w:rsidTr="0061354A">
        <w:trPr>
          <w:trHeight w:val="37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4601797C" w14:textId="77777777" w:rsidR="000052E8" w:rsidRPr="00845300" w:rsidRDefault="000052E8" w:rsidP="0061354A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ZA"/>
                <w14:ligatures w14:val="none"/>
              </w:rPr>
            </w:pPr>
            <w:r w:rsidRPr="00845300"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ZA"/>
                <w14:ligatures w14:val="none"/>
              </w:rPr>
              <w:t>30-39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419E538D" w14:textId="77777777" w:rsidR="000052E8" w:rsidRPr="00845300" w:rsidRDefault="000052E8" w:rsidP="0061354A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ZA"/>
                <w14:ligatures w14:val="none"/>
              </w:rPr>
            </w:pPr>
            <w:r w:rsidRPr="00845300"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ZA"/>
                <w14:ligatures w14:val="none"/>
              </w:rPr>
              <w:t>Marginal</w:t>
            </w:r>
          </w:p>
        </w:tc>
      </w:tr>
      <w:tr w:rsidR="000052E8" w:rsidRPr="00845300" w14:paraId="7DBFA973" w14:textId="77777777" w:rsidTr="0061354A">
        <w:trPr>
          <w:trHeight w:val="37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585664F0" w14:textId="77777777" w:rsidR="000052E8" w:rsidRPr="00845300" w:rsidRDefault="000052E8" w:rsidP="0061354A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ZA"/>
                <w14:ligatures w14:val="none"/>
              </w:rPr>
            </w:pPr>
            <w:r w:rsidRPr="00845300"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ZA"/>
                <w14:ligatures w14:val="none"/>
              </w:rPr>
              <w:t>40-49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056B3AE9" w14:textId="77777777" w:rsidR="000052E8" w:rsidRPr="00845300" w:rsidRDefault="000052E8" w:rsidP="0061354A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ZA"/>
                <w14:ligatures w14:val="none"/>
              </w:rPr>
            </w:pPr>
            <w:r w:rsidRPr="00845300"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ZA"/>
                <w14:ligatures w14:val="none"/>
              </w:rPr>
              <w:t>Marginal</w:t>
            </w:r>
          </w:p>
        </w:tc>
      </w:tr>
      <w:tr w:rsidR="000052E8" w:rsidRPr="00845300" w14:paraId="048BE209" w14:textId="77777777" w:rsidTr="0061354A">
        <w:trPr>
          <w:trHeight w:val="37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CD49272" w14:textId="77777777" w:rsidR="000052E8" w:rsidRPr="00845300" w:rsidRDefault="000052E8" w:rsidP="0061354A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ZA"/>
                <w14:ligatures w14:val="none"/>
              </w:rPr>
            </w:pPr>
            <w:r w:rsidRPr="00845300"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ZA"/>
                <w14:ligatures w14:val="none"/>
              </w:rPr>
              <w:t>50-59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202E805" w14:textId="77777777" w:rsidR="000052E8" w:rsidRPr="00845300" w:rsidRDefault="000052E8" w:rsidP="0061354A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ZA"/>
                <w14:ligatures w14:val="none"/>
              </w:rPr>
            </w:pPr>
            <w:r w:rsidRPr="00845300"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ZA"/>
                <w14:ligatures w14:val="none"/>
              </w:rPr>
              <w:t>Acceptable</w:t>
            </w:r>
          </w:p>
        </w:tc>
      </w:tr>
      <w:tr w:rsidR="000052E8" w:rsidRPr="00845300" w14:paraId="232974E6" w14:textId="77777777" w:rsidTr="0061354A">
        <w:trPr>
          <w:trHeight w:val="37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9FF66"/>
            <w:noWrap/>
            <w:vAlign w:val="center"/>
            <w:hideMark/>
          </w:tcPr>
          <w:p w14:paraId="056B1B0F" w14:textId="77777777" w:rsidR="000052E8" w:rsidRPr="00845300" w:rsidRDefault="000052E8" w:rsidP="0061354A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ZA"/>
                <w14:ligatures w14:val="none"/>
              </w:rPr>
            </w:pPr>
            <w:r w:rsidRPr="00845300"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ZA"/>
                <w14:ligatures w14:val="none"/>
              </w:rPr>
              <w:t>60-69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9FF66"/>
            <w:noWrap/>
            <w:vAlign w:val="center"/>
            <w:hideMark/>
          </w:tcPr>
          <w:p w14:paraId="78F9D33B" w14:textId="77777777" w:rsidR="000052E8" w:rsidRPr="00845300" w:rsidRDefault="000052E8" w:rsidP="0061354A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ZA"/>
                <w14:ligatures w14:val="none"/>
              </w:rPr>
            </w:pPr>
            <w:r w:rsidRPr="00845300"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ZA"/>
                <w14:ligatures w14:val="none"/>
              </w:rPr>
              <w:t>Good</w:t>
            </w:r>
          </w:p>
        </w:tc>
      </w:tr>
      <w:tr w:rsidR="000052E8" w:rsidRPr="00845300" w14:paraId="36CABC51" w14:textId="77777777" w:rsidTr="0061354A">
        <w:trPr>
          <w:trHeight w:val="37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14:paraId="087655C7" w14:textId="77777777" w:rsidR="000052E8" w:rsidRPr="00845300" w:rsidRDefault="000052E8" w:rsidP="0061354A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ZA"/>
                <w14:ligatures w14:val="none"/>
              </w:rPr>
            </w:pPr>
            <w:r w:rsidRPr="00845300"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ZA"/>
                <w14:ligatures w14:val="none"/>
              </w:rPr>
              <w:t>70-79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14:paraId="3EC56BF0" w14:textId="77777777" w:rsidR="000052E8" w:rsidRPr="00845300" w:rsidRDefault="000052E8" w:rsidP="0061354A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ZA"/>
                <w14:ligatures w14:val="none"/>
              </w:rPr>
            </w:pPr>
            <w:r w:rsidRPr="00845300"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ZA"/>
                <w14:ligatures w14:val="none"/>
              </w:rPr>
              <w:t>Very Good</w:t>
            </w:r>
          </w:p>
        </w:tc>
      </w:tr>
      <w:tr w:rsidR="000052E8" w:rsidRPr="00845300" w14:paraId="485084FE" w14:textId="77777777" w:rsidTr="0061354A">
        <w:trPr>
          <w:trHeight w:val="37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48235"/>
            <w:noWrap/>
            <w:vAlign w:val="center"/>
            <w:hideMark/>
          </w:tcPr>
          <w:p w14:paraId="1AA73902" w14:textId="77777777" w:rsidR="000052E8" w:rsidRPr="00845300" w:rsidRDefault="000052E8" w:rsidP="0061354A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ZA"/>
                <w14:ligatures w14:val="none"/>
              </w:rPr>
            </w:pPr>
            <w:r w:rsidRPr="00845300"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ZA"/>
                <w14:ligatures w14:val="none"/>
              </w:rPr>
              <w:t>80-89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48235"/>
            <w:noWrap/>
            <w:vAlign w:val="center"/>
            <w:hideMark/>
          </w:tcPr>
          <w:p w14:paraId="1C42C371" w14:textId="77777777" w:rsidR="000052E8" w:rsidRPr="00845300" w:rsidRDefault="000052E8" w:rsidP="0061354A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ZA"/>
                <w14:ligatures w14:val="none"/>
              </w:rPr>
            </w:pPr>
            <w:r w:rsidRPr="00845300"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ZA"/>
                <w14:ligatures w14:val="none"/>
              </w:rPr>
              <w:t>Excellent</w:t>
            </w:r>
          </w:p>
        </w:tc>
      </w:tr>
      <w:tr w:rsidR="000052E8" w:rsidRPr="00845300" w14:paraId="15920243" w14:textId="77777777" w:rsidTr="0061354A">
        <w:trPr>
          <w:trHeight w:val="37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375623"/>
            <w:noWrap/>
            <w:vAlign w:val="center"/>
            <w:hideMark/>
          </w:tcPr>
          <w:p w14:paraId="540ACDED" w14:textId="77777777" w:rsidR="000052E8" w:rsidRPr="00845300" w:rsidRDefault="000052E8" w:rsidP="0061354A">
            <w:pPr>
              <w:spacing w:line="240" w:lineRule="auto"/>
              <w:rPr>
                <w:rFonts w:ascii="Times New Roman" w:hAnsi="Times New Roman" w:cs="Times New Roman"/>
                <w:color w:val="FFFFFF"/>
                <w:sz w:val="18"/>
                <w:szCs w:val="18"/>
                <w:lang w:eastAsia="en-ZA"/>
                <w14:ligatures w14:val="none"/>
              </w:rPr>
            </w:pPr>
            <w:r w:rsidRPr="00845300">
              <w:rPr>
                <w:rFonts w:ascii="Times New Roman" w:hAnsi="Times New Roman" w:cs="Times New Roman"/>
                <w:color w:val="FFFFFF"/>
                <w:sz w:val="18"/>
                <w:szCs w:val="18"/>
                <w:lang w:eastAsia="en-ZA"/>
                <w14:ligatures w14:val="none"/>
              </w:rPr>
              <w:t>90-100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375623"/>
            <w:noWrap/>
            <w:vAlign w:val="center"/>
            <w:hideMark/>
          </w:tcPr>
          <w:p w14:paraId="3D8AEC24" w14:textId="77777777" w:rsidR="000052E8" w:rsidRPr="00845300" w:rsidRDefault="000052E8" w:rsidP="0061354A">
            <w:pPr>
              <w:spacing w:line="240" w:lineRule="auto"/>
              <w:rPr>
                <w:rFonts w:ascii="Times New Roman" w:hAnsi="Times New Roman" w:cs="Times New Roman"/>
                <w:color w:val="FFFFFF"/>
                <w:sz w:val="18"/>
                <w:szCs w:val="18"/>
                <w:lang w:eastAsia="en-ZA"/>
                <w14:ligatures w14:val="none"/>
              </w:rPr>
            </w:pPr>
            <w:r w:rsidRPr="00845300">
              <w:rPr>
                <w:rFonts w:ascii="Times New Roman" w:hAnsi="Times New Roman" w:cs="Times New Roman"/>
                <w:color w:val="FFFFFF"/>
                <w:sz w:val="18"/>
                <w:szCs w:val="18"/>
                <w:lang w:eastAsia="en-ZA"/>
                <w14:ligatures w14:val="none"/>
              </w:rPr>
              <w:t>Ideal</w:t>
            </w:r>
          </w:p>
        </w:tc>
      </w:tr>
    </w:tbl>
    <w:p w14:paraId="48D52C3A" w14:textId="77777777" w:rsidR="000052E8" w:rsidRPr="00845300" w:rsidRDefault="000052E8" w:rsidP="00551FBD">
      <w:pPr>
        <w:spacing w:after="120" w:line="276" w:lineRule="auto"/>
        <w:jc w:val="both"/>
        <w:rPr>
          <w:rFonts w:ascii="Times New Roman" w:hAnsi="Times New Roman" w:cs="Times New Roman"/>
        </w:rPr>
      </w:pPr>
    </w:p>
    <w:p w14:paraId="0B5173B0" w14:textId="77777777" w:rsidR="000052E8" w:rsidRDefault="000052E8" w:rsidP="00551FBD">
      <w:pPr>
        <w:spacing w:after="120" w:line="276" w:lineRule="auto"/>
        <w:jc w:val="both"/>
      </w:pPr>
    </w:p>
    <w:p w14:paraId="1811B9A3" w14:textId="77777777" w:rsidR="000052E8" w:rsidRDefault="000052E8" w:rsidP="00551FBD">
      <w:pPr>
        <w:spacing w:after="120" w:line="276" w:lineRule="auto"/>
        <w:jc w:val="both"/>
      </w:pPr>
    </w:p>
    <w:p w14:paraId="0027B358" w14:textId="77777777" w:rsidR="000052E8" w:rsidRDefault="000052E8" w:rsidP="00551FBD">
      <w:pPr>
        <w:spacing w:after="120" w:line="276" w:lineRule="auto"/>
        <w:jc w:val="both"/>
      </w:pPr>
    </w:p>
    <w:p w14:paraId="44FD3AEF" w14:textId="77777777" w:rsidR="000052E8" w:rsidRDefault="000052E8" w:rsidP="00551FBD">
      <w:pPr>
        <w:spacing w:after="120" w:line="276" w:lineRule="auto"/>
        <w:jc w:val="both"/>
      </w:pPr>
    </w:p>
    <w:p w14:paraId="01C11811" w14:textId="77777777" w:rsidR="00551FBD" w:rsidRDefault="00551FBD" w:rsidP="00551FBD">
      <w:pPr>
        <w:spacing w:line="360" w:lineRule="auto"/>
        <w:jc w:val="both"/>
      </w:pPr>
    </w:p>
    <w:p w14:paraId="67C4F268" w14:textId="77777777" w:rsidR="00551FBD" w:rsidRDefault="00551FBD" w:rsidP="00551FBD">
      <w:pPr>
        <w:spacing w:line="360" w:lineRule="auto"/>
        <w:jc w:val="both"/>
      </w:pPr>
    </w:p>
    <w:p w14:paraId="3F12FB17" w14:textId="77777777" w:rsidR="00F45D51" w:rsidRDefault="00F45D51"/>
    <w:sectPr w:rsidR="00F45D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2D9AE3" w14:textId="77777777" w:rsidR="00CE325B" w:rsidRDefault="00CE325B" w:rsidP="00CE325B">
      <w:pPr>
        <w:spacing w:after="0" w:line="240" w:lineRule="auto"/>
      </w:pPr>
      <w:r>
        <w:separator/>
      </w:r>
    </w:p>
  </w:endnote>
  <w:endnote w:type="continuationSeparator" w:id="0">
    <w:p w14:paraId="24A5729F" w14:textId="77777777" w:rsidR="00CE325B" w:rsidRDefault="00CE325B" w:rsidP="00CE3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934064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2DE35BB" w14:textId="429C3EC4" w:rsidR="00CE325B" w:rsidRDefault="00CE325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3AECCB4" w14:textId="77777777" w:rsidR="00CE325B" w:rsidRDefault="00CE32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F1A0A5" w14:textId="77777777" w:rsidR="00CE325B" w:rsidRDefault="00CE325B" w:rsidP="00CE325B">
      <w:pPr>
        <w:spacing w:after="0" w:line="240" w:lineRule="auto"/>
      </w:pPr>
      <w:r>
        <w:separator/>
      </w:r>
    </w:p>
  </w:footnote>
  <w:footnote w:type="continuationSeparator" w:id="0">
    <w:p w14:paraId="77289D53" w14:textId="77777777" w:rsidR="00CE325B" w:rsidRDefault="00CE325B" w:rsidP="00CE32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87B"/>
    <w:rsid w:val="000052E8"/>
    <w:rsid w:val="000B340E"/>
    <w:rsid w:val="002D27C4"/>
    <w:rsid w:val="002F405A"/>
    <w:rsid w:val="00411647"/>
    <w:rsid w:val="00444CB4"/>
    <w:rsid w:val="00551FBD"/>
    <w:rsid w:val="00560D10"/>
    <w:rsid w:val="005E6D68"/>
    <w:rsid w:val="007D2189"/>
    <w:rsid w:val="00845300"/>
    <w:rsid w:val="0086367A"/>
    <w:rsid w:val="008F768B"/>
    <w:rsid w:val="00981C01"/>
    <w:rsid w:val="009B77A2"/>
    <w:rsid w:val="00A33FA7"/>
    <w:rsid w:val="00A44E58"/>
    <w:rsid w:val="00AB5C1A"/>
    <w:rsid w:val="00B5482D"/>
    <w:rsid w:val="00B6663D"/>
    <w:rsid w:val="00BA0314"/>
    <w:rsid w:val="00BF2AD7"/>
    <w:rsid w:val="00C40D3D"/>
    <w:rsid w:val="00CE325B"/>
    <w:rsid w:val="00DA187B"/>
    <w:rsid w:val="00DD63DF"/>
    <w:rsid w:val="00F45D51"/>
    <w:rsid w:val="00F5282F"/>
    <w:rsid w:val="00FD7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5FA55FD"/>
  <w15:chartTrackingRefBased/>
  <w15:docId w15:val="{8F8F0AAF-91DA-4F86-B257-E4824972B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D27C4"/>
    <w:pPr>
      <w:keepNext/>
      <w:keepLines/>
      <w:spacing w:before="40" w:after="0" w:line="360" w:lineRule="auto"/>
      <w:outlineLvl w:val="1"/>
    </w:pPr>
    <w:rPr>
      <w:rFonts w:ascii="Bookman Old Style" w:eastAsiaTheme="majorEastAsia" w:hAnsi="Bookman Old Style" w:cstheme="majorBidi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D27C4"/>
    <w:rPr>
      <w:rFonts w:ascii="Bookman Old Style" w:eastAsiaTheme="majorEastAsia" w:hAnsi="Bookman Old Style" w:cstheme="majorBidi"/>
      <w:sz w:val="26"/>
      <w:szCs w:val="26"/>
    </w:rPr>
  </w:style>
  <w:style w:type="paragraph" w:customStyle="1" w:styleId="Articletitle">
    <w:name w:val="Article title"/>
    <w:basedOn w:val="Normal"/>
    <w:next w:val="Normal"/>
    <w:qFormat/>
    <w:rsid w:val="00A33FA7"/>
    <w:pPr>
      <w:spacing w:after="120" w:line="360" w:lineRule="auto"/>
    </w:pPr>
    <w:rPr>
      <w:rFonts w:ascii="Times New Roman" w:eastAsia="Times New Roman" w:hAnsi="Times New Roman" w:cs="Times New Roman"/>
      <w:b/>
      <w:kern w:val="0"/>
      <w:sz w:val="28"/>
      <w:szCs w:val="24"/>
      <w:lang w:val="en-GB" w:eastAsia="en-GB"/>
    </w:rPr>
  </w:style>
  <w:style w:type="paragraph" w:customStyle="1" w:styleId="Authornames">
    <w:name w:val="Author names"/>
    <w:basedOn w:val="Normal"/>
    <w:next w:val="Normal"/>
    <w:qFormat/>
    <w:rsid w:val="00F45D51"/>
    <w:pPr>
      <w:spacing w:before="240" w:after="0" w:line="360" w:lineRule="auto"/>
    </w:pPr>
    <w:rPr>
      <w:rFonts w:ascii="Times New Roman" w:eastAsia="Times New Roman" w:hAnsi="Times New Roman" w:cs="Times New Roman"/>
      <w:kern w:val="0"/>
      <w:sz w:val="28"/>
      <w:szCs w:val="24"/>
      <w:lang w:val="en-GB" w:eastAsia="en-GB"/>
    </w:rPr>
  </w:style>
  <w:style w:type="paragraph" w:customStyle="1" w:styleId="Affiliation">
    <w:name w:val="Affiliation"/>
    <w:basedOn w:val="Normal"/>
    <w:qFormat/>
    <w:rsid w:val="00F45D51"/>
    <w:pPr>
      <w:spacing w:before="240" w:after="0" w:line="360" w:lineRule="auto"/>
    </w:pPr>
    <w:rPr>
      <w:rFonts w:ascii="Times New Roman" w:eastAsia="Times New Roman" w:hAnsi="Times New Roman" w:cs="Times New Roman"/>
      <w:i/>
      <w:kern w:val="0"/>
      <w:sz w:val="24"/>
      <w:szCs w:val="24"/>
      <w:lang w:val="en-GB" w:eastAsia="en-GB"/>
    </w:rPr>
  </w:style>
  <w:style w:type="paragraph" w:customStyle="1" w:styleId="Correspondencedetails">
    <w:name w:val="Correspondence details"/>
    <w:basedOn w:val="Normal"/>
    <w:qFormat/>
    <w:rsid w:val="00F45D51"/>
    <w:pPr>
      <w:spacing w:before="240" w:after="0" w:line="36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</w:rPr>
  </w:style>
  <w:style w:type="character" w:styleId="Hyperlink">
    <w:name w:val="Hyperlink"/>
    <w:basedOn w:val="DefaultParagraphFont"/>
    <w:unhideWhenUsed/>
    <w:rsid w:val="00F45D51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AB5C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E32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325B"/>
  </w:style>
  <w:style w:type="paragraph" w:styleId="Footer">
    <w:name w:val="footer"/>
    <w:basedOn w:val="Normal"/>
    <w:link w:val="FooterChar"/>
    <w:uiPriority w:val="99"/>
    <w:unhideWhenUsed/>
    <w:rsid w:val="00CE32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32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ennifer.Fitchett@wits.ac.za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309</Words>
  <Characters>1766</Characters>
  <Application>Microsoft Office Word</Application>
  <DocSecurity>0</DocSecurity>
  <Lines>14</Lines>
  <Paragraphs>4</Paragraphs>
  <ScaleCrop>false</ScaleCrop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Ariel Prinsloo</dc:creator>
  <cp:keywords/>
  <dc:description/>
  <cp:lastModifiedBy>Ariel Prinsloo</cp:lastModifiedBy>
  <cp:revision>2</cp:revision>
  <dcterms:created xsi:type="dcterms:W3CDTF">2023-09-29T13:50:00Z</dcterms:created>
  <dcterms:modified xsi:type="dcterms:W3CDTF">2023-09-29T13:50:00Z</dcterms:modified>
</cp:coreProperties>
</file>