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2"/>
        <w:gridCol w:w="2823"/>
        <w:gridCol w:w="2858"/>
        <w:gridCol w:w="889"/>
      </w:tblGrid>
      <w:tr w:rsidR="002613A5" w:rsidRPr="007C279A" w14:paraId="546C7B3E" w14:textId="77777777" w:rsidTr="00316C63">
        <w:trPr>
          <w:trHeight w:val="375"/>
        </w:trPr>
        <w:tc>
          <w:tcPr>
            <w:tcW w:w="2502" w:type="dxa"/>
            <w:tcBorders>
              <w:top w:val="single" w:sz="18" w:space="0" w:color="auto"/>
            </w:tcBorders>
          </w:tcPr>
          <w:p w14:paraId="0C98CC5E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</w:pPr>
            <w:bookmarkStart w:id="0" w:name="_Hlk213597803"/>
          </w:p>
        </w:tc>
        <w:tc>
          <w:tcPr>
            <w:tcW w:w="6570" w:type="dxa"/>
            <w:gridSpan w:val="3"/>
            <w:tcBorders>
              <w:top w:val="single" w:sz="18" w:space="0" w:color="auto"/>
            </w:tcBorders>
          </w:tcPr>
          <w:p w14:paraId="5CE4E686" w14:textId="77777777" w:rsidR="002613A5" w:rsidRPr="007C279A" w:rsidRDefault="002613A5" w:rsidP="00316C63">
            <w:pPr>
              <w:spacing w:line="276" w:lineRule="auto"/>
              <w:jc w:val="center"/>
              <w:rPr>
                <w:rFonts w:ascii="Arial" w:hAnsi="Arial" w:cs="Arial"/>
                <w:b/>
                <w:i/>
                <w:iCs/>
                <w:sz w:val="14"/>
                <w:szCs w:val="14"/>
                <w:lang w:val="en-US"/>
              </w:rPr>
            </w:pPr>
            <w:r w:rsidRPr="007C279A">
              <w:rPr>
                <w:rFonts w:ascii="Arial" w:hAnsi="Arial" w:cs="Arial"/>
                <w:b/>
                <w:i/>
                <w:iCs/>
                <w:sz w:val="14"/>
                <w:szCs w:val="14"/>
                <w:lang w:val="en-US"/>
              </w:rPr>
              <w:t>Anti-HDV positive patients</w:t>
            </w:r>
          </w:p>
        </w:tc>
      </w:tr>
      <w:tr w:rsidR="002613A5" w:rsidRPr="007C279A" w14:paraId="49D876B9" w14:textId="77777777" w:rsidTr="00316C63">
        <w:trPr>
          <w:trHeight w:val="290"/>
        </w:trPr>
        <w:tc>
          <w:tcPr>
            <w:tcW w:w="2502" w:type="dxa"/>
            <w:tcBorders>
              <w:bottom w:val="single" w:sz="8" w:space="0" w:color="auto"/>
              <w:right w:val="single" w:sz="8" w:space="0" w:color="auto"/>
            </w:tcBorders>
          </w:tcPr>
          <w:p w14:paraId="60C0EE2F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</w:pPr>
          </w:p>
        </w:tc>
        <w:tc>
          <w:tcPr>
            <w:tcW w:w="2823" w:type="dxa"/>
            <w:tcBorders>
              <w:left w:val="single" w:sz="8" w:space="0" w:color="auto"/>
              <w:bottom w:val="single" w:sz="8" w:space="0" w:color="auto"/>
            </w:tcBorders>
          </w:tcPr>
          <w:p w14:paraId="647E7A28" w14:textId="77777777" w:rsidR="002613A5" w:rsidRPr="007C279A" w:rsidRDefault="002613A5" w:rsidP="00316C63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</w:rPr>
              <w:t>HDV RNA positive (n=59)</w:t>
            </w:r>
          </w:p>
        </w:tc>
        <w:tc>
          <w:tcPr>
            <w:tcW w:w="2858" w:type="dxa"/>
            <w:tcBorders>
              <w:bottom w:val="single" w:sz="8" w:space="0" w:color="auto"/>
            </w:tcBorders>
          </w:tcPr>
          <w:p w14:paraId="63213EC0" w14:textId="77777777" w:rsidR="002613A5" w:rsidRPr="007C279A" w:rsidRDefault="002613A5" w:rsidP="00316C63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HDV RNA negative (n=25) </w:t>
            </w:r>
          </w:p>
        </w:tc>
        <w:tc>
          <w:tcPr>
            <w:tcW w:w="889" w:type="dxa"/>
            <w:tcBorders>
              <w:bottom w:val="single" w:sz="8" w:space="0" w:color="auto"/>
            </w:tcBorders>
          </w:tcPr>
          <w:p w14:paraId="0D712D03" w14:textId="77777777" w:rsidR="002613A5" w:rsidRPr="007C279A" w:rsidRDefault="002613A5" w:rsidP="00316C63">
            <w:pPr>
              <w:spacing w:line="276" w:lineRule="auto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/>
                <w:iCs/>
                <w:sz w:val="14"/>
                <w:szCs w:val="14"/>
              </w:rPr>
              <w:t>pval</w:t>
            </w:r>
          </w:p>
        </w:tc>
      </w:tr>
      <w:tr w:rsidR="002613A5" w:rsidRPr="007C279A" w14:paraId="5EE3B348" w14:textId="77777777" w:rsidTr="00316C63">
        <w:tc>
          <w:tcPr>
            <w:tcW w:w="2502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04F7E9C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Male sex </w:t>
            </w:r>
          </w:p>
        </w:tc>
        <w:tc>
          <w:tcPr>
            <w:tcW w:w="282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54B8F39F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35 (59.3%)</w:t>
            </w:r>
          </w:p>
        </w:tc>
        <w:tc>
          <w:tcPr>
            <w:tcW w:w="2858" w:type="dxa"/>
            <w:tcBorders>
              <w:top w:val="single" w:sz="8" w:space="0" w:color="auto"/>
            </w:tcBorders>
            <w:vAlign w:val="center"/>
          </w:tcPr>
          <w:p w14:paraId="56670981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14 (56.0%)</w:t>
            </w:r>
          </w:p>
        </w:tc>
        <w:tc>
          <w:tcPr>
            <w:tcW w:w="889" w:type="dxa"/>
            <w:tcBorders>
              <w:top w:val="single" w:sz="8" w:space="0" w:color="auto"/>
            </w:tcBorders>
            <w:vAlign w:val="center"/>
          </w:tcPr>
          <w:p w14:paraId="49E4858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0.968</w:t>
            </w:r>
          </w:p>
        </w:tc>
      </w:tr>
      <w:tr w:rsidR="002613A5" w:rsidRPr="007C279A" w14:paraId="7AF33995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6061BB2E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BMI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2056AE60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23.8 (21.8; 28.7)</w:t>
            </w:r>
          </w:p>
        </w:tc>
        <w:tc>
          <w:tcPr>
            <w:tcW w:w="2858" w:type="dxa"/>
            <w:vAlign w:val="center"/>
          </w:tcPr>
          <w:p w14:paraId="386C6A7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27.0 (21.0; 30.1)</w:t>
            </w:r>
          </w:p>
        </w:tc>
        <w:tc>
          <w:tcPr>
            <w:tcW w:w="889" w:type="dxa"/>
            <w:vAlign w:val="center"/>
          </w:tcPr>
          <w:p w14:paraId="323D7661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0.360</w:t>
            </w:r>
          </w:p>
        </w:tc>
      </w:tr>
      <w:tr w:rsidR="002613A5" w:rsidRPr="007C279A" w14:paraId="62986248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5FF4FADE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Daily alcohol intake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54490CA9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6 (10.2%)</w:t>
            </w:r>
          </w:p>
        </w:tc>
        <w:tc>
          <w:tcPr>
            <w:tcW w:w="2858" w:type="dxa"/>
            <w:vAlign w:val="center"/>
          </w:tcPr>
          <w:p w14:paraId="11778C75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3 (12.0%)</w:t>
            </w:r>
          </w:p>
        </w:tc>
        <w:tc>
          <w:tcPr>
            <w:tcW w:w="889" w:type="dxa"/>
            <w:vAlign w:val="center"/>
          </w:tcPr>
          <w:p w14:paraId="32542EE9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1.000</w:t>
            </w:r>
          </w:p>
        </w:tc>
      </w:tr>
      <w:tr w:rsidR="002613A5" w:rsidRPr="007C279A" w14:paraId="01BCDEF9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0AFF427F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Viral load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7DA6A98C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58" w:type="dxa"/>
            <w:vAlign w:val="center"/>
          </w:tcPr>
          <w:p w14:paraId="7DC34E86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89" w:type="dxa"/>
            <w:vAlign w:val="center"/>
          </w:tcPr>
          <w:p w14:paraId="48A875D2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</w:tr>
      <w:tr w:rsidR="002613A5" w:rsidRPr="007C279A" w14:paraId="7333EE34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45C2963A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HDV RNA copies/mL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550A0983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1.25E+05 (8.33E+03; 4.25E+05)</w:t>
            </w:r>
          </w:p>
        </w:tc>
        <w:tc>
          <w:tcPr>
            <w:tcW w:w="2858" w:type="dxa"/>
            <w:vAlign w:val="center"/>
          </w:tcPr>
          <w:p w14:paraId="7D1BBA48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0.00E+00 (0.00E+00; 0.00E+00)</w:t>
            </w:r>
          </w:p>
        </w:tc>
        <w:tc>
          <w:tcPr>
            <w:tcW w:w="889" w:type="dxa"/>
            <w:vAlign w:val="center"/>
          </w:tcPr>
          <w:p w14:paraId="2BC6583D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&lt;0.001</w:t>
            </w:r>
          </w:p>
        </w:tc>
      </w:tr>
      <w:tr w:rsidR="002613A5" w:rsidRPr="007C279A" w14:paraId="7E2C2523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2A463D20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HBV DNA IU/mL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63A3AE65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1.00E+01 (0.00E+00; 2,35E+01)</w:t>
            </w:r>
          </w:p>
        </w:tc>
        <w:tc>
          <w:tcPr>
            <w:tcW w:w="2858" w:type="dxa"/>
            <w:vAlign w:val="center"/>
          </w:tcPr>
          <w:p w14:paraId="19663442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2.5E+01 (0.00E+00; 1.27E+02)</w:t>
            </w:r>
          </w:p>
        </w:tc>
        <w:tc>
          <w:tcPr>
            <w:tcW w:w="889" w:type="dxa"/>
            <w:vAlign w:val="center"/>
          </w:tcPr>
          <w:p w14:paraId="00EF7A1C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0.056</w:t>
            </w:r>
          </w:p>
        </w:tc>
      </w:tr>
      <w:tr w:rsidR="002613A5" w:rsidRPr="007C279A" w14:paraId="30CDCD1D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7E99ACEB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HBs antigen IU/mL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688BACD4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7514 (2090; 14079)</w:t>
            </w:r>
          </w:p>
        </w:tc>
        <w:tc>
          <w:tcPr>
            <w:tcW w:w="2858" w:type="dxa"/>
            <w:vAlign w:val="center"/>
          </w:tcPr>
          <w:p w14:paraId="51722BCA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42.3 (0; 1429)</w:t>
            </w:r>
          </w:p>
        </w:tc>
        <w:tc>
          <w:tcPr>
            <w:tcW w:w="889" w:type="dxa"/>
            <w:vAlign w:val="center"/>
          </w:tcPr>
          <w:p w14:paraId="2406B801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b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&lt;0.001</w:t>
            </w:r>
          </w:p>
        </w:tc>
      </w:tr>
      <w:tr w:rsidR="002613A5" w:rsidRPr="007C279A" w14:paraId="02EC9EFF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6242A7B3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Lab. Parameters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322879E3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58" w:type="dxa"/>
            <w:vAlign w:val="center"/>
          </w:tcPr>
          <w:p w14:paraId="55D8B69B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89" w:type="dxa"/>
            <w:vAlign w:val="center"/>
          </w:tcPr>
          <w:p w14:paraId="75E23A8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</w:tr>
      <w:tr w:rsidR="002613A5" w:rsidRPr="007C279A" w14:paraId="722D8A6D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4A9C4E9D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</w:t>
            </w:r>
            <w:r w:rsidRPr="007C279A">
              <w:rPr>
                <w:rFonts w:ascii="Arial" w:hAnsi="Arial" w:cs="Arial"/>
                <w:iCs/>
                <w:sz w:val="14"/>
                <w:szCs w:val="14"/>
              </w:rPr>
              <w:t>Platelets in G/L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6980BCCB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134 (91.5; 204)</w:t>
            </w:r>
          </w:p>
        </w:tc>
        <w:tc>
          <w:tcPr>
            <w:tcW w:w="2858" w:type="dxa"/>
            <w:vAlign w:val="center"/>
          </w:tcPr>
          <w:p w14:paraId="0AD7ADD6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193 (140; 253)</w:t>
            </w:r>
          </w:p>
        </w:tc>
        <w:tc>
          <w:tcPr>
            <w:tcW w:w="889" w:type="dxa"/>
            <w:vAlign w:val="center"/>
          </w:tcPr>
          <w:p w14:paraId="0F34A86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b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0.035</w:t>
            </w:r>
          </w:p>
        </w:tc>
      </w:tr>
      <w:tr w:rsidR="002613A5" w:rsidRPr="007C279A" w14:paraId="21EE60ED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58245FF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</w:t>
            </w:r>
            <w:r w:rsidRPr="007C279A">
              <w:rPr>
                <w:rFonts w:ascii="Arial" w:hAnsi="Arial" w:cs="Arial"/>
                <w:iCs/>
                <w:sz w:val="14"/>
                <w:szCs w:val="14"/>
              </w:rPr>
              <w:t>AST in U/L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0682AE5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51.0 (39.0; 68.0)</w:t>
            </w:r>
          </w:p>
        </w:tc>
        <w:tc>
          <w:tcPr>
            <w:tcW w:w="2858" w:type="dxa"/>
            <w:vAlign w:val="center"/>
          </w:tcPr>
          <w:p w14:paraId="5E674C78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25.0 (19.0, 30.0)</w:t>
            </w:r>
          </w:p>
        </w:tc>
        <w:tc>
          <w:tcPr>
            <w:tcW w:w="889" w:type="dxa"/>
            <w:vAlign w:val="center"/>
          </w:tcPr>
          <w:p w14:paraId="3BED8404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b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&lt;0.001</w:t>
            </w:r>
          </w:p>
        </w:tc>
      </w:tr>
      <w:tr w:rsidR="002613A5" w:rsidRPr="007C279A" w14:paraId="10F27265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510924E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ALT in U/L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66D9DD0D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66.0 (42.0; 107.0)</w:t>
            </w:r>
          </w:p>
        </w:tc>
        <w:tc>
          <w:tcPr>
            <w:tcW w:w="2858" w:type="dxa"/>
            <w:vAlign w:val="center"/>
          </w:tcPr>
          <w:p w14:paraId="4F0236D4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20.0 (19.0; 30.0)</w:t>
            </w:r>
          </w:p>
        </w:tc>
        <w:tc>
          <w:tcPr>
            <w:tcW w:w="889" w:type="dxa"/>
            <w:vAlign w:val="center"/>
          </w:tcPr>
          <w:p w14:paraId="22FE4D91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b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&lt;0.001</w:t>
            </w:r>
          </w:p>
        </w:tc>
      </w:tr>
      <w:tr w:rsidR="002613A5" w:rsidRPr="007C279A" w14:paraId="00F90BD2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401B4171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Bilirubin in mg/dL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70AA6117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0.66 (0.50; 1.10)</w:t>
            </w:r>
          </w:p>
        </w:tc>
        <w:tc>
          <w:tcPr>
            <w:tcW w:w="2858" w:type="dxa"/>
            <w:vAlign w:val="center"/>
          </w:tcPr>
          <w:p w14:paraId="535BB5C7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0.62 (0.34; 0:81)</w:t>
            </w:r>
          </w:p>
        </w:tc>
        <w:tc>
          <w:tcPr>
            <w:tcW w:w="889" w:type="dxa"/>
            <w:vAlign w:val="center"/>
          </w:tcPr>
          <w:p w14:paraId="0059680B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0.146</w:t>
            </w:r>
          </w:p>
        </w:tc>
      </w:tr>
      <w:tr w:rsidR="002613A5" w:rsidRPr="007C279A" w14:paraId="2BE00956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6D473601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Albumin in mg/dL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5FEFADD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42.7 (38.1; 44.5)</w:t>
            </w:r>
          </w:p>
        </w:tc>
        <w:tc>
          <w:tcPr>
            <w:tcW w:w="2858" w:type="dxa"/>
            <w:vAlign w:val="center"/>
          </w:tcPr>
          <w:p w14:paraId="08ED4935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45.6 (43.4; 47.6)</w:t>
            </w:r>
          </w:p>
        </w:tc>
        <w:tc>
          <w:tcPr>
            <w:tcW w:w="889" w:type="dxa"/>
            <w:vAlign w:val="center"/>
          </w:tcPr>
          <w:p w14:paraId="121E34E6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b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0.008</w:t>
            </w:r>
          </w:p>
        </w:tc>
      </w:tr>
      <w:tr w:rsidR="002613A5" w:rsidRPr="007C279A" w14:paraId="47E7E285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4CD30168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  <w:t xml:space="preserve">    Alk. Phos. in U/L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55E9D277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83.0 (71.0; 120.0)</w:t>
            </w:r>
          </w:p>
        </w:tc>
        <w:tc>
          <w:tcPr>
            <w:tcW w:w="2858" w:type="dxa"/>
            <w:vAlign w:val="center"/>
          </w:tcPr>
          <w:p w14:paraId="063BF75A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67.0 (55.5; 80.0)</w:t>
            </w:r>
          </w:p>
        </w:tc>
        <w:tc>
          <w:tcPr>
            <w:tcW w:w="889" w:type="dxa"/>
            <w:vAlign w:val="center"/>
          </w:tcPr>
          <w:p w14:paraId="458CDC2F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b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0.007</w:t>
            </w:r>
          </w:p>
        </w:tc>
      </w:tr>
      <w:tr w:rsidR="002613A5" w:rsidRPr="007C279A" w14:paraId="0B4FA0A8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25E9F44A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Creatinin in mg/dL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1B4D8AE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0.79 (0.65; 0.86)</w:t>
            </w:r>
          </w:p>
        </w:tc>
        <w:tc>
          <w:tcPr>
            <w:tcW w:w="2858" w:type="dxa"/>
            <w:vAlign w:val="center"/>
          </w:tcPr>
          <w:p w14:paraId="08D6BFD3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0.80 (0.68; 0.91)</w:t>
            </w:r>
          </w:p>
        </w:tc>
        <w:tc>
          <w:tcPr>
            <w:tcW w:w="889" w:type="dxa"/>
            <w:vAlign w:val="center"/>
          </w:tcPr>
          <w:p w14:paraId="3189B774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0.296</w:t>
            </w:r>
          </w:p>
        </w:tc>
      </w:tr>
      <w:tr w:rsidR="002613A5" w:rsidRPr="007C279A" w14:paraId="3318CD42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08D2F366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Sodium in mmol/L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1FD04388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139 (137; 140)</w:t>
            </w:r>
          </w:p>
        </w:tc>
        <w:tc>
          <w:tcPr>
            <w:tcW w:w="2858" w:type="dxa"/>
            <w:vAlign w:val="center"/>
          </w:tcPr>
          <w:p w14:paraId="13BB8A15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141 (138; 142)</w:t>
            </w:r>
          </w:p>
        </w:tc>
        <w:tc>
          <w:tcPr>
            <w:tcW w:w="889" w:type="dxa"/>
            <w:vAlign w:val="center"/>
          </w:tcPr>
          <w:p w14:paraId="1CACFAA8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b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0.044</w:t>
            </w:r>
          </w:p>
        </w:tc>
      </w:tr>
      <w:tr w:rsidR="002613A5" w:rsidRPr="007C279A" w14:paraId="1B47FCF5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598728BA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INR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313259EA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1.20 (1.0; 1.30)</w:t>
            </w:r>
          </w:p>
        </w:tc>
        <w:tc>
          <w:tcPr>
            <w:tcW w:w="2858" w:type="dxa"/>
            <w:vAlign w:val="center"/>
          </w:tcPr>
          <w:p w14:paraId="73B02086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1.10 (1.0; 1.20)</w:t>
            </w:r>
          </w:p>
        </w:tc>
        <w:tc>
          <w:tcPr>
            <w:tcW w:w="889" w:type="dxa"/>
            <w:vAlign w:val="center"/>
          </w:tcPr>
          <w:p w14:paraId="46DCAF90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0.113</w:t>
            </w:r>
          </w:p>
        </w:tc>
      </w:tr>
      <w:tr w:rsidR="002613A5" w:rsidRPr="007C279A" w14:paraId="59010759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33C00E15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vWF antigen percent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69E9159E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253 (170; 326)</w:t>
            </w:r>
          </w:p>
        </w:tc>
        <w:tc>
          <w:tcPr>
            <w:tcW w:w="2858" w:type="dxa"/>
            <w:vAlign w:val="center"/>
          </w:tcPr>
          <w:p w14:paraId="2DEF2E02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126 (120; 246)</w:t>
            </w:r>
          </w:p>
        </w:tc>
        <w:tc>
          <w:tcPr>
            <w:tcW w:w="889" w:type="dxa"/>
            <w:vAlign w:val="center"/>
          </w:tcPr>
          <w:p w14:paraId="4BC4D3E0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0.066</w:t>
            </w:r>
          </w:p>
        </w:tc>
      </w:tr>
      <w:tr w:rsidR="002613A5" w:rsidRPr="007C279A" w14:paraId="6330507D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1783CC68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</w:t>
            </w:r>
            <w:r w:rsidRPr="007C279A">
              <w:rPr>
                <w:rFonts w:ascii="Arial" w:hAnsi="Arial" w:cs="Arial"/>
                <w:iCs/>
                <w:sz w:val="14"/>
                <w:szCs w:val="14"/>
              </w:rPr>
              <w:t>quant. IgG in mg/dL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36457AEA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1780 (1640; 2145)</w:t>
            </w:r>
          </w:p>
        </w:tc>
        <w:tc>
          <w:tcPr>
            <w:tcW w:w="2858" w:type="dxa"/>
            <w:vAlign w:val="center"/>
          </w:tcPr>
          <w:p w14:paraId="22892146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1570 (1160; 1650)</w:t>
            </w:r>
          </w:p>
        </w:tc>
        <w:tc>
          <w:tcPr>
            <w:tcW w:w="889" w:type="dxa"/>
            <w:vAlign w:val="center"/>
          </w:tcPr>
          <w:p w14:paraId="01CE521A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0.061</w:t>
            </w:r>
          </w:p>
        </w:tc>
      </w:tr>
      <w:tr w:rsidR="002613A5" w:rsidRPr="007C279A" w14:paraId="4474BCC1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4F8CA93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  <w:lang w:val="en-US"/>
              </w:rPr>
              <w:t xml:space="preserve">    Bile acids in µmol/L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6244CA12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6.60 (3.62; 14.2)</w:t>
            </w:r>
          </w:p>
        </w:tc>
        <w:tc>
          <w:tcPr>
            <w:tcW w:w="2858" w:type="dxa"/>
            <w:vAlign w:val="center"/>
          </w:tcPr>
          <w:p w14:paraId="0408F0A1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4.65 (1.95; 74.9)</w:t>
            </w:r>
          </w:p>
        </w:tc>
        <w:tc>
          <w:tcPr>
            <w:tcW w:w="889" w:type="dxa"/>
            <w:vAlign w:val="center"/>
          </w:tcPr>
          <w:p w14:paraId="66040D07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0.575</w:t>
            </w:r>
          </w:p>
        </w:tc>
      </w:tr>
      <w:tr w:rsidR="002613A5" w:rsidRPr="007C279A" w14:paraId="7591EE0E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4D7A1194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Ammonia in µmol/L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5F012FF5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27.0 (21.5; 39.1)</w:t>
            </w:r>
          </w:p>
        </w:tc>
        <w:tc>
          <w:tcPr>
            <w:tcW w:w="2858" w:type="dxa"/>
            <w:vAlign w:val="center"/>
          </w:tcPr>
          <w:p w14:paraId="4B99B800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22.0 (18.0; 33.4)</w:t>
            </w:r>
          </w:p>
        </w:tc>
        <w:tc>
          <w:tcPr>
            <w:tcW w:w="889" w:type="dxa"/>
            <w:vAlign w:val="center"/>
          </w:tcPr>
          <w:p w14:paraId="6334A45A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0.533</w:t>
            </w:r>
          </w:p>
        </w:tc>
      </w:tr>
      <w:tr w:rsidR="002613A5" w:rsidRPr="007C279A" w14:paraId="4C25B488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7A66755C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Inflammation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47B14860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58" w:type="dxa"/>
            <w:vAlign w:val="center"/>
          </w:tcPr>
          <w:p w14:paraId="773271C0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89" w:type="dxa"/>
            <w:vAlign w:val="center"/>
          </w:tcPr>
          <w:p w14:paraId="6542BBA6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</w:tr>
      <w:tr w:rsidR="002613A5" w:rsidRPr="007C279A" w14:paraId="5D4E7209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5D8BAE74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CRP in mg/dL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52B08B4E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0.29 (0.11; 0.47)</w:t>
            </w:r>
          </w:p>
        </w:tc>
        <w:tc>
          <w:tcPr>
            <w:tcW w:w="2858" w:type="dxa"/>
            <w:vAlign w:val="center"/>
          </w:tcPr>
          <w:p w14:paraId="59DD1024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0.12 (0.06; 0.27)</w:t>
            </w:r>
          </w:p>
        </w:tc>
        <w:tc>
          <w:tcPr>
            <w:tcW w:w="889" w:type="dxa"/>
            <w:vAlign w:val="center"/>
          </w:tcPr>
          <w:p w14:paraId="10C128FF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0.091</w:t>
            </w:r>
          </w:p>
        </w:tc>
      </w:tr>
      <w:tr w:rsidR="002613A5" w:rsidRPr="007C279A" w14:paraId="7F18A2F1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2579B457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IL 6 in pg/dL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490824C1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3.76 (2.65; 4.80)</w:t>
            </w:r>
          </w:p>
        </w:tc>
        <w:tc>
          <w:tcPr>
            <w:tcW w:w="2858" w:type="dxa"/>
            <w:vAlign w:val="center"/>
          </w:tcPr>
          <w:p w14:paraId="5876CDF6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8.51 (2.88; 28.4)</w:t>
            </w:r>
          </w:p>
        </w:tc>
        <w:tc>
          <w:tcPr>
            <w:tcW w:w="889" w:type="dxa"/>
            <w:vAlign w:val="center"/>
          </w:tcPr>
          <w:p w14:paraId="60C84C01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0.416</w:t>
            </w:r>
          </w:p>
        </w:tc>
      </w:tr>
      <w:tr w:rsidR="002613A5" w:rsidRPr="007C279A" w14:paraId="5B6CB09D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6F2FFCEC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PCT in ng/dL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1F06CFDD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0.08 (0.04; 0.14)</w:t>
            </w:r>
          </w:p>
        </w:tc>
        <w:tc>
          <w:tcPr>
            <w:tcW w:w="2858" w:type="dxa"/>
            <w:vAlign w:val="center"/>
          </w:tcPr>
          <w:p w14:paraId="63611AF0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0.06 (0.03; 0.10)</w:t>
            </w:r>
          </w:p>
        </w:tc>
        <w:tc>
          <w:tcPr>
            <w:tcW w:w="889" w:type="dxa"/>
            <w:vAlign w:val="center"/>
          </w:tcPr>
          <w:p w14:paraId="1F53583C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0.567</w:t>
            </w:r>
          </w:p>
        </w:tc>
      </w:tr>
      <w:tr w:rsidR="002613A5" w:rsidRPr="007C279A" w14:paraId="46441988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73C0676D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Liver disease severity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374CAC1F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2858" w:type="dxa"/>
            <w:vAlign w:val="center"/>
          </w:tcPr>
          <w:p w14:paraId="1373EDEB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889" w:type="dxa"/>
            <w:vAlign w:val="center"/>
          </w:tcPr>
          <w:p w14:paraId="617AFCE0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</w:p>
        </w:tc>
      </w:tr>
      <w:tr w:rsidR="002613A5" w:rsidRPr="007C279A" w14:paraId="592FA9D0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3D944F6C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</w:t>
            </w:r>
            <w:r w:rsidRPr="007C279A">
              <w:rPr>
                <w:rFonts w:ascii="Arial" w:hAnsi="Arial" w:cs="Arial"/>
                <w:iCs/>
                <w:sz w:val="14"/>
                <w:szCs w:val="14"/>
              </w:rPr>
              <w:t>LSM in kPa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7DB7B3FA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13.1 (8.6; 18.9)</w:t>
            </w:r>
          </w:p>
        </w:tc>
        <w:tc>
          <w:tcPr>
            <w:tcW w:w="2858" w:type="dxa"/>
            <w:vAlign w:val="center"/>
          </w:tcPr>
          <w:p w14:paraId="0B80848B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5.1 (4.8; 7.1)</w:t>
            </w:r>
          </w:p>
        </w:tc>
        <w:tc>
          <w:tcPr>
            <w:tcW w:w="889" w:type="dxa"/>
            <w:vAlign w:val="center"/>
          </w:tcPr>
          <w:p w14:paraId="5C6992C0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b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b/>
                <w:iCs/>
                <w:sz w:val="14"/>
                <w:szCs w:val="14"/>
              </w:rPr>
              <w:t>0.001</w:t>
            </w:r>
          </w:p>
        </w:tc>
      </w:tr>
      <w:tr w:rsidR="002613A5" w:rsidRPr="007C279A" w14:paraId="63DBA284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14927724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CAP in dB/m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51F16D1B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203 (182; 259)</w:t>
            </w:r>
          </w:p>
        </w:tc>
        <w:tc>
          <w:tcPr>
            <w:tcW w:w="2858" w:type="dxa"/>
            <w:vAlign w:val="center"/>
          </w:tcPr>
          <w:p w14:paraId="35F3742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248 (216; 279)</w:t>
            </w:r>
          </w:p>
        </w:tc>
        <w:tc>
          <w:tcPr>
            <w:tcW w:w="889" w:type="dxa"/>
            <w:vAlign w:val="center"/>
          </w:tcPr>
          <w:p w14:paraId="57BC0A15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0.236</w:t>
            </w:r>
          </w:p>
        </w:tc>
      </w:tr>
      <w:tr w:rsidR="002613A5" w:rsidRPr="007C279A" w14:paraId="35B2A3AE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7BF68874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ELF score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3BDDB690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 xml:space="preserve">10.5 (9.45; 11.6) </w:t>
            </w:r>
          </w:p>
        </w:tc>
        <w:tc>
          <w:tcPr>
            <w:tcW w:w="2858" w:type="dxa"/>
            <w:vAlign w:val="center"/>
          </w:tcPr>
          <w:p w14:paraId="43B185DC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11.2 (9.79; 12.7)</w:t>
            </w:r>
          </w:p>
        </w:tc>
        <w:tc>
          <w:tcPr>
            <w:tcW w:w="889" w:type="dxa"/>
            <w:vAlign w:val="center"/>
          </w:tcPr>
          <w:p w14:paraId="0C6910B5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0.835</w:t>
            </w:r>
          </w:p>
        </w:tc>
      </w:tr>
      <w:tr w:rsidR="002613A5" w:rsidRPr="007C279A" w14:paraId="631BF810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213E1F55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FIB4 score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6744C08A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2.40 (1.27; 3.98)</w:t>
            </w:r>
          </w:p>
        </w:tc>
        <w:tc>
          <w:tcPr>
            <w:tcW w:w="2858" w:type="dxa"/>
            <w:vAlign w:val="center"/>
          </w:tcPr>
          <w:p w14:paraId="539B64F8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1.44 (0.96; 2.15)</w:t>
            </w:r>
          </w:p>
        </w:tc>
        <w:tc>
          <w:tcPr>
            <w:tcW w:w="889" w:type="dxa"/>
            <w:vAlign w:val="center"/>
          </w:tcPr>
          <w:p w14:paraId="0B7D5B15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0.092</w:t>
            </w:r>
          </w:p>
        </w:tc>
      </w:tr>
      <w:tr w:rsidR="002613A5" w:rsidRPr="007C279A" w14:paraId="77155512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430869EF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APRI score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34D4D3C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0.83 (0.54; 1.70)</w:t>
            </w:r>
          </w:p>
        </w:tc>
        <w:tc>
          <w:tcPr>
            <w:tcW w:w="2858" w:type="dxa"/>
            <w:vAlign w:val="center"/>
          </w:tcPr>
          <w:p w14:paraId="63CD9751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0.28 (0.24; 0.60)</w:t>
            </w:r>
          </w:p>
        </w:tc>
        <w:tc>
          <w:tcPr>
            <w:tcW w:w="889" w:type="dxa"/>
            <w:vAlign w:val="center"/>
          </w:tcPr>
          <w:p w14:paraId="6132DB56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b/>
                <w:color w:val="000000"/>
                <w:sz w:val="14"/>
                <w:szCs w:val="14"/>
              </w:rPr>
              <w:t>&lt;0.001</w:t>
            </w:r>
          </w:p>
        </w:tc>
      </w:tr>
      <w:tr w:rsidR="002613A5" w:rsidRPr="007C279A" w14:paraId="41C68D5E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086D83C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MELD-UNOS score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6C656D64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8 (7; 10)</w:t>
            </w:r>
          </w:p>
        </w:tc>
        <w:tc>
          <w:tcPr>
            <w:tcW w:w="2858" w:type="dxa"/>
            <w:vAlign w:val="center"/>
          </w:tcPr>
          <w:p w14:paraId="0A227816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7 (6; 8)</w:t>
            </w:r>
          </w:p>
        </w:tc>
        <w:tc>
          <w:tcPr>
            <w:tcW w:w="889" w:type="dxa"/>
            <w:vAlign w:val="center"/>
          </w:tcPr>
          <w:p w14:paraId="6765A70D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0.103</w:t>
            </w:r>
          </w:p>
        </w:tc>
      </w:tr>
      <w:tr w:rsidR="002613A5" w:rsidRPr="007C279A" w14:paraId="22047318" w14:textId="77777777" w:rsidTr="00316C63">
        <w:tc>
          <w:tcPr>
            <w:tcW w:w="2502" w:type="dxa"/>
            <w:tcBorders>
              <w:right w:val="single" w:sz="8" w:space="0" w:color="auto"/>
            </w:tcBorders>
            <w:vAlign w:val="center"/>
          </w:tcPr>
          <w:p w14:paraId="792A1B59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VITRO score</w:t>
            </w:r>
          </w:p>
        </w:tc>
        <w:tc>
          <w:tcPr>
            <w:tcW w:w="2823" w:type="dxa"/>
            <w:tcBorders>
              <w:left w:val="single" w:sz="8" w:space="0" w:color="auto"/>
            </w:tcBorders>
            <w:vAlign w:val="center"/>
          </w:tcPr>
          <w:p w14:paraId="5F681B1E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1.82 (0.86; 3.51)</w:t>
            </w:r>
          </w:p>
        </w:tc>
        <w:tc>
          <w:tcPr>
            <w:tcW w:w="2858" w:type="dxa"/>
            <w:vAlign w:val="center"/>
          </w:tcPr>
          <w:p w14:paraId="37E53C6B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0.87 (0.54; 2.26)</w:t>
            </w:r>
          </w:p>
        </w:tc>
        <w:tc>
          <w:tcPr>
            <w:tcW w:w="889" w:type="dxa"/>
            <w:vAlign w:val="center"/>
          </w:tcPr>
          <w:p w14:paraId="704BABA3" w14:textId="77777777" w:rsidR="002613A5" w:rsidRPr="007C279A" w:rsidRDefault="002613A5" w:rsidP="00316C63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>0.106</w:t>
            </w:r>
          </w:p>
        </w:tc>
      </w:tr>
      <w:tr w:rsidR="002613A5" w:rsidRPr="007C279A" w14:paraId="3E07090E" w14:textId="77777777" w:rsidTr="00316C63">
        <w:trPr>
          <w:trHeight w:val="89"/>
        </w:trPr>
        <w:tc>
          <w:tcPr>
            <w:tcW w:w="2502" w:type="dxa"/>
            <w:tcBorders>
              <w:bottom w:val="single" w:sz="18" w:space="0" w:color="auto"/>
              <w:right w:val="single" w:sz="8" w:space="0" w:color="auto"/>
            </w:tcBorders>
            <w:vAlign w:val="center"/>
          </w:tcPr>
          <w:p w14:paraId="1FC02255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7C279A"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  HVPG in mmHg</w:t>
            </w:r>
          </w:p>
        </w:tc>
        <w:tc>
          <w:tcPr>
            <w:tcW w:w="2823" w:type="dxa"/>
            <w:tcBorders>
              <w:left w:val="single" w:sz="8" w:space="0" w:color="auto"/>
              <w:bottom w:val="single" w:sz="18" w:space="0" w:color="auto"/>
            </w:tcBorders>
            <w:vAlign w:val="center"/>
          </w:tcPr>
          <w:p w14:paraId="28F1DCB7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10.5 (6.0; 17.0)</w:t>
            </w:r>
          </w:p>
        </w:tc>
        <w:tc>
          <w:tcPr>
            <w:tcW w:w="2858" w:type="dxa"/>
            <w:tcBorders>
              <w:bottom w:val="single" w:sz="18" w:space="0" w:color="auto"/>
            </w:tcBorders>
            <w:vAlign w:val="center"/>
          </w:tcPr>
          <w:p w14:paraId="61AD170B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8.5 (7.0; 11.0)</w:t>
            </w:r>
          </w:p>
        </w:tc>
        <w:tc>
          <w:tcPr>
            <w:tcW w:w="889" w:type="dxa"/>
            <w:tcBorders>
              <w:bottom w:val="single" w:sz="18" w:space="0" w:color="auto"/>
            </w:tcBorders>
            <w:vAlign w:val="center"/>
          </w:tcPr>
          <w:p w14:paraId="4859F489" w14:textId="77777777" w:rsidR="002613A5" w:rsidRPr="007C279A" w:rsidRDefault="002613A5" w:rsidP="00316C63">
            <w:pPr>
              <w:spacing w:after="60" w:line="276" w:lineRule="auto"/>
              <w:jc w:val="both"/>
              <w:rPr>
                <w:rFonts w:ascii="Arial" w:hAnsi="Arial" w:cs="Arial"/>
                <w:iCs/>
                <w:sz w:val="14"/>
                <w:szCs w:val="14"/>
              </w:rPr>
            </w:pPr>
            <w:r w:rsidRPr="007C279A">
              <w:rPr>
                <w:rFonts w:ascii="Arial" w:hAnsi="Arial" w:cs="Arial"/>
                <w:iCs/>
                <w:sz w:val="14"/>
                <w:szCs w:val="14"/>
              </w:rPr>
              <w:t>0.693</w:t>
            </w:r>
          </w:p>
        </w:tc>
      </w:tr>
    </w:tbl>
    <w:p w14:paraId="44872754" w14:textId="070202EC" w:rsidR="002613A5" w:rsidRPr="007C279A" w:rsidRDefault="002613A5" w:rsidP="00E76D28">
      <w:pPr>
        <w:spacing w:before="240" w:line="480" w:lineRule="auto"/>
        <w:jc w:val="both"/>
        <w:rPr>
          <w:rFonts w:ascii="Arial" w:hAnsi="Arial" w:cs="Arial"/>
          <w:lang w:val="en-US"/>
        </w:rPr>
      </w:pPr>
      <w:r w:rsidRPr="007C279A">
        <w:rPr>
          <w:rFonts w:ascii="Arial" w:hAnsi="Arial" w:cs="Arial"/>
          <w:b/>
          <w:lang w:val="en-US"/>
        </w:rPr>
        <w:t>Supplementary Table 3: Comparison of HDV RNA positive and HDV RNA negative patients wit</w:t>
      </w:r>
      <w:bookmarkStart w:id="1" w:name="_GoBack"/>
      <w:bookmarkEnd w:id="1"/>
      <w:r w:rsidRPr="007C279A">
        <w:rPr>
          <w:rFonts w:ascii="Arial" w:hAnsi="Arial" w:cs="Arial"/>
          <w:b/>
          <w:lang w:val="en-US"/>
        </w:rPr>
        <w:t xml:space="preserve">h anti-HDV antibodies. </w:t>
      </w:r>
    </w:p>
    <w:bookmarkEnd w:id="0"/>
    <w:sectPr w:rsidR="002613A5" w:rsidRPr="007C279A" w:rsidSect="002024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E1E11" w14:textId="77777777" w:rsidR="00E3169D" w:rsidRDefault="00E3169D" w:rsidP="00306D40">
      <w:pPr>
        <w:spacing w:after="0" w:line="240" w:lineRule="auto"/>
      </w:pPr>
      <w:r>
        <w:separator/>
      </w:r>
    </w:p>
  </w:endnote>
  <w:endnote w:type="continuationSeparator" w:id="0">
    <w:p w14:paraId="38D09129" w14:textId="77777777" w:rsidR="00E3169D" w:rsidRDefault="00E3169D" w:rsidP="00306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BBD72" w14:textId="77777777" w:rsidR="00E3169D" w:rsidRDefault="00E3169D" w:rsidP="00306D40">
      <w:pPr>
        <w:spacing w:after="0" w:line="240" w:lineRule="auto"/>
      </w:pPr>
      <w:r>
        <w:separator/>
      </w:r>
    </w:p>
  </w:footnote>
  <w:footnote w:type="continuationSeparator" w:id="0">
    <w:p w14:paraId="5AAEF0B9" w14:textId="77777777" w:rsidR="00E3169D" w:rsidRDefault="00E3169D" w:rsidP="00306D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43671"/>
    <w:multiLevelType w:val="hybridMultilevel"/>
    <w:tmpl w:val="16AAD172"/>
    <w:lvl w:ilvl="0" w:tplc="1108CA2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05196"/>
    <w:multiLevelType w:val="hybridMultilevel"/>
    <w:tmpl w:val="76B45D18"/>
    <w:lvl w:ilvl="0" w:tplc="4CBE8AF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C9080A"/>
    <w:multiLevelType w:val="hybridMultilevel"/>
    <w:tmpl w:val="74762EAE"/>
    <w:lvl w:ilvl="0" w:tplc="BBFC44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556704"/>
    <w:multiLevelType w:val="hybridMultilevel"/>
    <w:tmpl w:val="8018A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365FD6"/>
    <w:multiLevelType w:val="hybridMultilevel"/>
    <w:tmpl w:val="9F82C7D4"/>
    <w:lvl w:ilvl="0" w:tplc="F0245F7C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8E7AA1"/>
    <w:multiLevelType w:val="hybridMultilevel"/>
    <w:tmpl w:val="64765C12"/>
    <w:lvl w:ilvl="0" w:tplc="1E46E01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vrptsfx00vasqestrn5exzq520xfs2d5dde&quot;&gt;Library_2022_01&lt;record-ids&gt;&lt;item&gt;242&lt;/item&gt;&lt;item&gt;317&lt;/item&gt;&lt;item&gt;323&lt;/item&gt;&lt;item&gt;374&lt;/item&gt;&lt;item&gt;382&lt;/item&gt;&lt;item&gt;389&lt;/item&gt;&lt;item&gt;441&lt;/item&gt;&lt;item&gt;677&lt;/item&gt;&lt;item&gt;681&lt;/item&gt;&lt;item&gt;682&lt;/item&gt;&lt;item&gt;687&lt;/item&gt;&lt;item&gt;700&lt;/item&gt;&lt;item&gt;702&lt;/item&gt;&lt;item&gt;705&lt;/item&gt;&lt;item&gt;709&lt;/item&gt;&lt;item&gt;718&lt;/item&gt;&lt;item&gt;724&lt;/item&gt;&lt;item&gt;739&lt;/item&gt;&lt;item&gt;747&lt;/item&gt;&lt;item&gt;759&lt;/item&gt;&lt;item&gt;772&lt;/item&gt;&lt;item&gt;773&lt;/item&gt;&lt;item&gt;783&lt;/item&gt;&lt;item&gt;805&lt;/item&gt;&lt;item&gt;823&lt;/item&gt;&lt;item&gt;867&lt;/item&gt;&lt;item&gt;868&lt;/item&gt;&lt;item&gt;869&lt;/item&gt;&lt;item&gt;888&lt;/item&gt;&lt;item&gt;889&lt;/item&gt;&lt;/record-ids&gt;&lt;/item&gt;&lt;/Libraries&gt;"/>
  </w:docVars>
  <w:rsids>
    <w:rsidRoot w:val="008B5144"/>
    <w:rsid w:val="00000E0A"/>
    <w:rsid w:val="00002B8B"/>
    <w:rsid w:val="00003D9E"/>
    <w:rsid w:val="000042EF"/>
    <w:rsid w:val="00006A5C"/>
    <w:rsid w:val="000073DC"/>
    <w:rsid w:val="000101E8"/>
    <w:rsid w:val="00015074"/>
    <w:rsid w:val="000153C1"/>
    <w:rsid w:val="00016B77"/>
    <w:rsid w:val="000200DD"/>
    <w:rsid w:val="00021CA0"/>
    <w:rsid w:val="00022117"/>
    <w:rsid w:val="00025505"/>
    <w:rsid w:val="0002583B"/>
    <w:rsid w:val="00047F7A"/>
    <w:rsid w:val="00050CB5"/>
    <w:rsid w:val="00051D17"/>
    <w:rsid w:val="00053B96"/>
    <w:rsid w:val="0005576E"/>
    <w:rsid w:val="00060B29"/>
    <w:rsid w:val="00061A60"/>
    <w:rsid w:val="00062A42"/>
    <w:rsid w:val="0006308B"/>
    <w:rsid w:val="00066671"/>
    <w:rsid w:val="00067DDC"/>
    <w:rsid w:val="00071160"/>
    <w:rsid w:val="00073209"/>
    <w:rsid w:val="00074DB2"/>
    <w:rsid w:val="000764BE"/>
    <w:rsid w:val="0008593D"/>
    <w:rsid w:val="0009118B"/>
    <w:rsid w:val="00097FD9"/>
    <w:rsid w:val="000A4CD9"/>
    <w:rsid w:val="000A6D97"/>
    <w:rsid w:val="000B083C"/>
    <w:rsid w:val="000B5D8E"/>
    <w:rsid w:val="000C53E9"/>
    <w:rsid w:val="000C65B6"/>
    <w:rsid w:val="000C798D"/>
    <w:rsid w:val="000C7C5B"/>
    <w:rsid w:val="000D18AC"/>
    <w:rsid w:val="000D5438"/>
    <w:rsid w:val="000D6790"/>
    <w:rsid w:val="000D688B"/>
    <w:rsid w:val="000D7F9D"/>
    <w:rsid w:val="000E27CB"/>
    <w:rsid w:val="000E2CC9"/>
    <w:rsid w:val="000E4CC4"/>
    <w:rsid w:val="000E50B0"/>
    <w:rsid w:val="000F0359"/>
    <w:rsid w:val="000F1AAD"/>
    <w:rsid w:val="000F4FF1"/>
    <w:rsid w:val="000F527D"/>
    <w:rsid w:val="000F66F5"/>
    <w:rsid w:val="000F7E3A"/>
    <w:rsid w:val="001025E1"/>
    <w:rsid w:val="00104547"/>
    <w:rsid w:val="00105937"/>
    <w:rsid w:val="00106E1C"/>
    <w:rsid w:val="00110C34"/>
    <w:rsid w:val="00110E01"/>
    <w:rsid w:val="00114F34"/>
    <w:rsid w:val="00116C74"/>
    <w:rsid w:val="00117D37"/>
    <w:rsid w:val="00120A6F"/>
    <w:rsid w:val="00124085"/>
    <w:rsid w:val="00125363"/>
    <w:rsid w:val="00131A4D"/>
    <w:rsid w:val="0013298A"/>
    <w:rsid w:val="00132C15"/>
    <w:rsid w:val="00133598"/>
    <w:rsid w:val="001357DD"/>
    <w:rsid w:val="00135F0D"/>
    <w:rsid w:val="0013707E"/>
    <w:rsid w:val="0013760C"/>
    <w:rsid w:val="001458C2"/>
    <w:rsid w:val="001516AA"/>
    <w:rsid w:val="00151792"/>
    <w:rsid w:val="00153150"/>
    <w:rsid w:val="00154231"/>
    <w:rsid w:val="00155D2F"/>
    <w:rsid w:val="00156120"/>
    <w:rsid w:val="00157610"/>
    <w:rsid w:val="00157F0C"/>
    <w:rsid w:val="001623C1"/>
    <w:rsid w:val="00164344"/>
    <w:rsid w:val="00164DCC"/>
    <w:rsid w:val="00167672"/>
    <w:rsid w:val="00167899"/>
    <w:rsid w:val="00167D92"/>
    <w:rsid w:val="00173244"/>
    <w:rsid w:val="00177B30"/>
    <w:rsid w:val="001807E9"/>
    <w:rsid w:val="00181558"/>
    <w:rsid w:val="00184250"/>
    <w:rsid w:val="00187749"/>
    <w:rsid w:val="00191EC3"/>
    <w:rsid w:val="0019363C"/>
    <w:rsid w:val="001977CB"/>
    <w:rsid w:val="001B380E"/>
    <w:rsid w:val="001B3AF6"/>
    <w:rsid w:val="001B59EB"/>
    <w:rsid w:val="001C3E5C"/>
    <w:rsid w:val="001C61EB"/>
    <w:rsid w:val="001D03F1"/>
    <w:rsid w:val="001D06B2"/>
    <w:rsid w:val="001D5903"/>
    <w:rsid w:val="001E2D38"/>
    <w:rsid w:val="001E2E19"/>
    <w:rsid w:val="001E4D65"/>
    <w:rsid w:val="001E5A01"/>
    <w:rsid w:val="001E6F61"/>
    <w:rsid w:val="001E7193"/>
    <w:rsid w:val="001F0B3E"/>
    <w:rsid w:val="001F138C"/>
    <w:rsid w:val="001F7A79"/>
    <w:rsid w:val="002000C2"/>
    <w:rsid w:val="00200F5F"/>
    <w:rsid w:val="002024DC"/>
    <w:rsid w:val="002073B0"/>
    <w:rsid w:val="002075CA"/>
    <w:rsid w:val="00207ACA"/>
    <w:rsid w:val="00210152"/>
    <w:rsid w:val="002107FF"/>
    <w:rsid w:val="00210AEB"/>
    <w:rsid w:val="00210AEE"/>
    <w:rsid w:val="00210C7B"/>
    <w:rsid w:val="002119E6"/>
    <w:rsid w:val="002166F1"/>
    <w:rsid w:val="002200A5"/>
    <w:rsid w:val="0022115E"/>
    <w:rsid w:val="002275DD"/>
    <w:rsid w:val="00230409"/>
    <w:rsid w:val="00233A4C"/>
    <w:rsid w:val="002363D2"/>
    <w:rsid w:val="002377E3"/>
    <w:rsid w:val="00237815"/>
    <w:rsid w:val="00240893"/>
    <w:rsid w:val="00243C26"/>
    <w:rsid w:val="00245595"/>
    <w:rsid w:val="0024604E"/>
    <w:rsid w:val="00246534"/>
    <w:rsid w:val="00246E9C"/>
    <w:rsid w:val="0025410D"/>
    <w:rsid w:val="002545A6"/>
    <w:rsid w:val="00255E55"/>
    <w:rsid w:val="002613A5"/>
    <w:rsid w:val="0026425C"/>
    <w:rsid w:val="00267BD4"/>
    <w:rsid w:val="00267C84"/>
    <w:rsid w:val="00271B39"/>
    <w:rsid w:val="00272465"/>
    <w:rsid w:val="00272BE3"/>
    <w:rsid w:val="002737F5"/>
    <w:rsid w:val="00274A79"/>
    <w:rsid w:val="002757E1"/>
    <w:rsid w:val="00277C22"/>
    <w:rsid w:val="00285D01"/>
    <w:rsid w:val="002A10D8"/>
    <w:rsid w:val="002A14AF"/>
    <w:rsid w:val="002A2B6A"/>
    <w:rsid w:val="002B10F6"/>
    <w:rsid w:val="002B4FD1"/>
    <w:rsid w:val="002B7676"/>
    <w:rsid w:val="002C4E97"/>
    <w:rsid w:val="002C5896"/>
    <w:rsid w:val="002C7B12"/>
    <w:rsid w:val="002D5152"/>
    <w:rsid w:val="002D5D98"/>
    <w:rsid w:val="002E004C"/>
    <w:rsid w:val="002E1C84"/>
    <w:rsid w:val="002E1F6F"/>
    <w:rsid w:val="002E3424"/>
    <w:rsid w:val="002E6059"/>
    <w:rsid w:val="002E696B"/>
    <w:rsid w:val="002F3527"/>
    <w:rsid w:val="002F5BD3"/>
    <w:rsid w:val="002F607E"/>
    <w:rsid w:val="0030170E"/>
    <w:rsid w:val="0030202C"/>
    <w:rsid w:val="00302CC1"/>
    <w:rsid w:val="00305E43"/>
    <w:rsid w:val="00306D40"/>
    <w:rsid w:val="00306D5E"/>
    <w:rsid w:val="00307365"/>
    <w:rsid w:val="0031294D"/>
    <w:rsid w:val="00316C63"/>
    <w:rsid w:val="003271D6"/>
    <w:rsid w:val="00330027"/>
    <w:rsid w:val="003333F0"/>
    <w:rsid w:val="003347A7"/>
    <w:rsid w:val="0033620F"/>
    <w:rsid w:val="0034597E"/>
    <w:rsid w:val="003477F8"/>
    <w:rsid w:val="003523FD"/>
    <w:rsid w:val="00352883"/>
    <w:rsid w:val="00354BE5"/>
    <w:rsid w:val="00355F50"/>
    <w:rsid w:val="0036386B"/>
    <w:rsid w:val="00363F33"/>
    <w:rsid w:val="003645FA"/>
    <w:rsid w:val="00373C1B"/>
    <w:rsid w:val="00376270"/>
    <w:rsid w:val="00376487"/>
    <w:rsid w:val="003769D2"/>
    <w:rsid w:val="00377AAD"/>
    <w:rsid w:val="00381C46"/>
    <w:rsid w:val="00383202"/>
    <w:rsid w:val="003839FE"/>
    <w:rsid w:val="00390D42"/>
    <w:rsid w:val="0039668F"/>
    <w:rsid w:val="00396D5B"/>
    <w:rsid w:val="00396F7F"/>
    <w:rsid w:val="003A097E"/>
    <w:rsid w:val="003A1FF9"/>
    <w:rsid w:val="003A4F7E"/>
    <w:rsid w:val="003B1AA0"/>
    <w:rsid w:val="003B2E49"/>
    <w:rsid w:val="003B6A5C"/>
    <w:rsid w:val="003C0049"/>
    <w:rsid w:val="003C1142"/>
    <w:rsid w:val="003C1703"/>
    <w:rsid w:val="003C7BCA"/>
    <w:rsid w:val="003D481C"/>
    <w:rsid w:val="003D6595"/>
    <w:rsid w:val="003D6CA1"/>
    <w:rsid w:val="003D76F8"/>
    <w:rsid w:val="003E07FE"/>
    <w:rsid w:val="003E79B9"/>
    <w:rsid w:val="003F3602"/>
    <w:rsid w:val="003F4214"/>
    <w:rsid w:val="003F5C70"/>
    <w:rsid w:val="003F7EE3"/>
    <w:rsid w:val="0040230B"/>
    <w:rsid w:val="00405EF9"/>
    <w:rsid w:val="00406EDC"/>
    <w:rsid w:val="0041013D"/>
    <w:rsid w:val="00413F12"/>
    <w:rsid w:val="0041509B"/>
    <w:rsid w:val="00415C4A"/>
    <w:rsid w:val="00417348"/>
    <w:rsid w:val="00421B3D"/>
    <w:rsid w:val="00421D01"/>
    <w:rsid w:val="004238B9"/>
    <w:rsid w:val="00423C65"/>
    <w:rsid w:val="00423EA1"/>
    <w:rsid w:val="00437271"/>
    <w:rsid w:val="00437ACA"/>
    <w:rsid w:val="00440A19"/>
    <w:rsid w:val="00441167"/>
    <w:rsid w:val="00443342"/>
    <w:rsid w:val="00443672"/>
    <w:rsid w:val="00443F2C"/>
    <w:rsid w:val="004464E6"/>
    <w:rsid w:val="00446860"/>
    <w:rsid w:val="00447905"/>
    <w:rsid w:val="00453B54"/>
    <w:rsid w:val="00457F1B"/>
    <w:rsid w:val="00462FFA"/>
    <w:rsid w:val="00463843"/>
    <w:rsid w:val="00465701"/>
    <w:rsid w:val="004659F6"/>
    <w:rsid w:val="004666D9"/>
    <w:rsid w:val="004721AE"/>
    <w:rsid w:val="00483E72"/>
    <w:rsid w:val="0048424B"/>
    <w:rsid w:val="00485769"/>
    <w:rsid w:val="0048762B"/>
    <w:rsid w:val="004878ED"/>
    <w:rsid w:val="0049120E"/>
    <w:rsid w:val="004952EE"/>
    <w:rsid w:val="00497D28"/>
    <w:rsid w:val="004A055A"/>
    <w:rsid w:val="004A3692"/>
    <w:rsid w:val="004A3D4E"/>
    <w:rsid w:val="004A6777"/>
    <w:rsid w:val="004A7D85"/>
    <w:rsid w:val="004B0E33"/>
    <w:rsid w:val="004B0FC6"/>
    <w:rsid w:val="004B2B38"/>
    <w:rsid w:val="004B6D10"/>
    <w:rsid w:val="004B786E"/>
    <w:rsid w:val="004C73B1"/>
    <w:rsid w:val="004D1140"/>
    <w:rsid w:val="004D2EC2"/>
    <w:rsid w:val="004D352C"/>
    <w:rsid w:val="004E086C"/>
    <w:rsid w:val="004E0BDA"/>
    <w:rsid w:val="004E3ED0"/>
    <w:rsid w:val="004E46C5"/>
    <w:rsid w:val="004E5149"/>
    <w:rsid w:val="004E7375"/>
    <w:rsid w:val="004F0006"/>
    <w:rsid w:val="004F0546"/>
    <w:rsid w:val="00502626"/>
    <w:rsid w:val="00507DBC"/>
    <w:rsid w:val="0051072C"/>
    <w:rsid w:val="005114AF"/>
    <w:rsid w:val="005137FA"/>
    <w:rsid w:val="0052530C"/>
    <w:rsid w:val="00527D9B"/>
    <w:rsid w:val="00527F46"/>
    <w:rsid w:val="0053534B"/>
    <w:rsid w:val="00540123"/>
    <w:rsid w:val="00542EBF"/>
    <w:rsid w:val="00545A2C"/>
    <w:rsid w:val="00554675"/>
    <w:rsid w:val="00554969"/>
    <w:rsid w:val="0055776B"/>
    <w:rsid w:val="005608F2"/>
    <w:rsid w:val="00565C8C"/>
    <w:rsid w:val="0056632B"/>
    <w:rsid w:val="00567B7D"/>
    <w:rsid w:val="005776F3"/>
    <w:rsid w:val="0058058D"/>
    <w:rsid w:val="005814BF"/>
    <w:rsid w:val="00582631"/>
    <w:rsid w:val="005830AC"/>
    <w:rsid w:val="005848B4"/>
    <w:rsid w:val="005852F4"/>
    <w:rsid w:val="005857E2"/>
    <w:rsid w:val="00586193"/>
    <w:rsid w:val="00586886"/>
    <w:rsid w:val="00590A8E"/>
    <w:rsid w:val="00593B66"/>
    <w:rsid w:val="005A071E"/>
    <w:rsid w:val="005A0A51"/>
    <w:rsid w:val="005A28C1"/>
    <w:rsid w:val="005A392C"/>
    <w:rsid w:val="005B5C6D"/>
    <w:rsid w:val="005B6BD6"/>
    <w:rsid w:val="005B74F0"/>
    <w:rsid w:val="005B7833"/>
    <w:rsid w:val="005B7A56"/>
    <w:rsid w:val="005C1207"/>
    <w:rsid w:val="005C261A"/>
    <w:rsid w:val="005C278A"/>
    <w:rsid w:val="005D0204"/>
    <w:rsid w:val="005D12D0"/>
    <w:rsid w:val="005D68BA"/>
    <w:rsid w:val="005D7859"/>
    <w:rsid w:val="005D7B77"/>
    <w:rsid w:val="005E00B5"/>
    <w:rsid w:val="005E0E67"/>
    <w:rsid w:val="005E1F56"/>
    <w:rsid w:val="005E2A12"/>
    <w:rsid w:val="005E5012"/>
    <w:rsid w:val="005E6576"/>
    <w:rsid w:val="005E6B3B"/>
    <w:rsid w:val="005E7A99"/>
    <w:rsid w:val="005F2850"/>
    <w:rsid w:val="005F2ED8"/>
    <w:rsid w:val="005F53E9"/>
    <w:rsid w:val="005F5595"/>
    <w:rsid w:val="005F591F"/>
    <w:rsid w:val="00604C95"/>
    <w:rsid w:val="0060798A"/>
    <w:rsid w:val="00616FF3"/>
    <w:rsid w:val="00625B9C"/>
    <w:rsid w:val="006260BF"/>
    <w:rsid w:val="006263EE"/>
    <w:rsid w:val="00630A0B"/>
    <w:rsid w:val="00633737"/>
    <w:rsid w:val="00644AB7"/>
    <w:rsid w:val="006502B0"/>
    <w:rsid w:val="00651FA5"/>
    <w:rsid w:val="006550E5"/>
    <w:rsid w:val="006623A4"/>
    <w:rsid w:val="00663A15"/>
    <w:rsid w:val="006654C3"/>
    <w:rsid w:val="006719AE"/>
    <w:rsid w:val="00671A3F"/>
    <w:rsid w:val="00671ADD"/>
    <w:rsid w:val="0067215A"/>
    <w:rsid w:val="00680A1C"/>
    <w:rsid w:val="00681C8D"/>
    <w:rsid w:val="00683D9A"/>
    <w:rsid w:val="006873BF"/>
    <w:rsid w:val="006911AA"/>
    <w:rsid w:val="00691655"/>
    <w:rsid w:val="0069220F"/>
    <w:rsid w:val="006926D9"/>
    <w:rsid w:val="006A0DEC"/>
    <w:rsid w:val="006A4825"/>
    <w:rsid w:val="006A5D24"/>
    <w:rsid w:val="006A7471"/>
    <w:rsid w:val="006A7711"/>
    <w:rsid w:val="006B3B8C"/>
    <w:rsid w:val="006B7220"/>
    <w:rsid w:val="006C029C"/>
    <w:rsid w:val="006C18F1"/>
    <w:rsid w:val="006C237F"/>
    <w:rsid w:val="006D0B45"/>
    <w:rsid w:val="006D20A4"/>
    <w:rsid w:val="006D291F"/>
    <w:rsid w:val="006D52FF"/>
    <w:rsid w:val="006D73DE"/>
    <w:rsid w:val="006E11EA"/>
    <w:rsid w:val="006E4460"/>
    <w:rsid w:val="006E54CD"/>
    <w:rsid w:val="006E6766"/>
    <w:rsid w:val="006F357B"/>
    <w:rsid w:val="006F5C79"/>
    <w:rsid w:val="006F61FF"/>
    <w:rsid w:val="006F778D"/>
    <w:rsid w:val="0070036E"/>
    <w:rsid w:val="00703818"/>
    <w:rsid w:val="00704513"/>
    <w:rsid w:val="00707B8E"/>
    <w:rsid w:val="00707C72"/>
    <w:rsid w:val="00710BB3"/>
    <w:rsid w:val="00711BA4"/>
    <w:rsid w:val="00712452"/>
    <w:rsid w:val="00713664"/>
    <w:rsid w:val="007201D1"/>
    <w:rsid w:val="00720285"/>
    <w:rsid w:val="007225D8"/>
    <w:rsid w:val="00723360"/>
    <w:rsid w:val="00724902"/>
    <w:rsid w:val="00730922"/>
    <w:rsid w:val="00731100"/>
    <w:rsid w:val="007356BE"/>
    <w:rsid w:val="007368DE"/>
    <w:rsid w:val="00736941"/>
    <w:rsid w:val="0074087B"/>
    <w:rsid w:val="00742F70"/>
    <w:rsid w:val="00743969"/>
    <w:rsid w:val="00745317"/>
    <w:rsid w:val="00750FD5"/>
    <w:rsid w:val="007527B6"/>
    <w:rsid w:val="00755DB5"/>
    <w:rsid w:val="00757F7B"/>
    <w:rsid w:val="0076270A"/>
    <w:rsid w:val="00762819"/>
    <w:rsid w:val="0076480F"/>
    <w:rsid w:val="007673FA"/>
    <w:rsid w:val="00770634"/>
    <w:rsid w:val="00771181"/>
    <w:rsid w:val="00783E79"/>
    <w:rsid w:val="00784B34"/>
    <w:rsid w:val="007860C1"/>
    <w:rsid w:val="00786B81"/>
    <w:rsid w:val="0079302A"/>
    <w:rsid w:val="007A44C3"/>
    <w:rsid w:val="007A537C"/>
    <w:rsid w:val="007A72DD"/>
    <w:rsid w:val="007A7944"/>
    <w:rsid w:val="007B18D1"/>
    <w:rsid w:val="007B1F58"/>
    <w:rsid w:val="007B362D"/>
    <w:rsid w:val="007B55F6"/>
    <w:rsid w:val="007B7211"/>
    <w:rsid w:val="007C279A"/>
    <w:rsid w:val="007C407C"/>
    <w:rsid w:val="007C4AF6"/>
    <w:rsid w:val="007C5B4B"/>
    <w:rsid w:val="007C7E8A"/>
    <w:rsid w:val="007C7F9C"/>
    <w:rsid w:val="007D0BB9"/>
    <w:rsid w:val="007D339A"/>
    <w:rsid w:val="007D39CE"/>
    <w:rsid w:val="007D435F"/>
    <w:rsid w:val="007D4369"/>
    <w:rsid w:val="007E216D"/>
    <w:rsid w:val="007E4E40"/>
    <w:rsid w:val="007E7A55"/>
    <w:rsid w:val="007F1E90"/>
    <w:rsid w:val="007F1F5C"/>
    <w:rsid w:val="007F4133"/>
    <w:rsid w:val="007F6EFD"/>
    <w:rsid w:val="007F7E7C"/>
    <w:rsid w:val="00801AAF"/>
    <w:rsid w:val="008055A8"/>
    <w:rsid w:val="008114EB"/>
    <w:rsid w:val="00812E18"/>
    <w:rsid w:val="00813CFE"/>
    <w:rsid w:val="00820858"/>
    <w:rsid w:val="0082218C"/>
    <w:rsid w:val="00824229"/>
    <w:rsid w:val="0082594A"/>
    <w:rsid w:val="00831FAC"/>
    <w:rsid w:val="0083497A"/>
    <w:rsid w:val="00834CE0"/>
    <w:rsid w:val="008417EB"/>
    <w:rsid w:val="00846C7B"/>
    <w:rsid w:val="00852EBF"/>
    <w:rsid w:val="00853BD4"/>
    <w:rsid w:val="0085445E"/>
    <w:rsid w:val="00863521"/>
    <w:rsid w:val="0086454D"/>
    <w:rsid w:val="00864957"/>
    <w:rsid w:val="00872063"/>
    <w:rsid w:val="00872C12"/>
    <w:rsid w:val="00875255"/>
    <w:rsid w:val="00875805"/>
    <w:rsid w:val="00875FD3"/>
    <w:rsid w:val="00876FA3"/>
    <w:rsid w:val="00880F50"/>
    <w:rsid w:val="00881BC9"/>
    <w:rsid w:val="0088208C"/>
    <w:rsid w:val="00885C7D"/>
    <w:rsid w:val="00891126"/>
    <w:rsid w:val="00891633"/>
    <w:rsid w:val="00891FCD"/>
    <w:rsid w:val="00892D34"/>
    <w:rsid w:val="008933EE"/>
    <w:rsid w:val="00896C58"/>
    <w:rsid w:val="008A0B2C"/>
    <w:rsid w:val="008A0CC2"/>
    <w:rsid w:val="008A2FB8"/>
    <w:rsid w:val="008A4CE4"/>
    <w:rsid w:val="008A796A"/>
    <w:rsid w:val="008B5144"/>
    <w:rsid w:val="008B591E"/>
    <w:rsid w:val="008D39A7"/>
    <w:rsid w:val="008E6CDD"/>
    <w:rsid w:val="008F4DDC"/>
    <w:rsid w:val="008F7F9D"/>
    <w:rsid w:val="0090039D"/>
    <w:rsid w:val="00900799"/>
    <w:rsid w:val="00913511"/>
    <w:rsid w:val="00914976"/>
    <w:rsid w:val="00915882"/>
    <w:rsid w:val="00921B16"/>
    <w:rsid w:val="00923002"/>
    <w:rsid w:val="00927EE1"/>
    <w:rsid w:val="0093101F"/>
    <w:rsid w:val="0093138B"/>
    <w:rsid w:val="00931B76"/>
    <w:rsid w:val="00933036"/>
    <w:rsid w:val="00934998"/>
    <w:rsid w:val="00936427"/>
    <w:rsid w:val="009401C6"/>
    <w:rsid w:val="0094091D"/>
    <w:rsid w:val="00941800"/>
    <w:rsid w:val="00942FE7"/>
    <w:rsid w:val="00943D26"/>
    <w:rsid w:val="009453BF"/>
    <w:rsid w:val="0095087E"/>
    <w:rsid w:val="00950FE5"/>
    <w:rsid w:val="009521D3"/>
    <w:rsid w:val="0095334A"/>
    <w:rsid w:val="00955BB9"/>
    <w:rsid w:val="0097034C"/>
    <w:rsid w:val="0097549A"/>
    <w:rsid w:val="00975BB2"/>
    <w:rsid w:val="00976278"/>
    <w:rsid w:val="00982D7D"/>
    <w:rsid w:val="00987E2D"/>
    <w:rsid w:val="00990C82"/>
    <w:rsid w:val="009918CF"/>
    <w:rsid w:val="009952E2"/>
    <w:rsid w:val="0099574E"/>
    <w:rsid w:val="00997594"/>
    <w:rsid w:val="009A18B0"/>
    <w:rsid w:val="009A5521"/>
    <w:rsid w:val="009A595E"/>
    <w:rsid w:val="009A7EBC"/>
    <w:rsid w:val="009B10E3"/>
    <w:rsid w:val="009B2DA8"/>
    <w:rsid w:val="009B2DB3"/>
    <w:rsid w:val="009B4DA1"/>
    <w:rsid w:val="009C46D8"/>
    <w:rsid w:val="009C48B3"/>
    <w:rsid w:val="009C5641"/>
    <w:rsid w:val="009D0822"/>
    <w:rsid w:val="009D14B9"/>
    <w:rsid w:val="009D3D84"/>
    <w:rsid w:val="009E0291"/>
    <w:rsid w:val="009E27DC"/>
    <w:rsid w:val="009E5BE3"/>
    <w:rsid w:val="009E6392"/>
    <w:rsid w:val="009F58C0"/>
    <w:rsid w:val="009F6FCD"/>
    <w:rsid w:val="009F7786"/>
    <w:rsid w:val="00A007F9"/>
    <w:rsid w:val="00A07291"/>
    <w:rsid w:val="00A073F4"/>
    <w:rsid w:val="00A1204D"/>
    <w:rsid w:val="00A157BC"/>
    <w:rsid w:val="00A22519"/>
    <w:rsid w:val="00A23363"/>
    <w:rsid w:val="00A23968"/>
    <w:rsid w:val="00A24BE1"/>
    <w:rsid w:val="00A311A6"/>
    <w:rsid w:val="00A35B97"/>
    <w:rsid w:val="00A409BE"/>
    <w:rsid w:val="00A41DA4"/>
    <w:rsid w:val="00A4472D"/>
    <w:rsid w:val="00A45CA5"/>
    <w:rsid w:val="00A46084"/>
    <w:rsid w:val="00A468C5"/>
    <w:rsid w:val="00A46D00"/>
    <w:rsid w:val="00A51C4A"/>
    <w:rsid w:val="00A55792"/>
    <w:rsid w:val="00A57DF2"/>
    <w:rsid w:val="00A620CA"/>
    <w:rsid w:val="00A63A3B"/>
    <w:rsid w:val="00A648A1"/>
    <w:rsid w:val="00A64A7D"/>
    <w:rsid w:val="00A67452"/>
    <w:rsid w:val="00A67F4D"/>
    <w:rsid w:val="00A74166"/>
    <w:rsid w:val="00A74A31"/>
    <w:rsid w:val="00A82854"/>
    <w:rsid w:val="00A84FD9"/>
    <w:rsid w:val="00A8798F"/>
    <w:rsid w:val="00A90CC4"/>
    <w:rsid w:val="00A92B85"/>
    <w:rsid w:val="00A953DD"/>
    <w:rsid w:val="00A957FA"/>
    <w:rsid w:val="00AA0875"/>
    <w:rsid w:val="00AA3F84"/>
    <w:rsid w:val="00AB04AD"/>
    <w:rsid w:val="00AB2B04"/>
    <w:rsid w:val="00AB5954"/>
    <w:rsid w:val="00AB7FA5"/>
    <w:rsid w:val="00AC6EAF"/>
    <w:rsid w:val="00AC76B3"/>
    <w:rsid w:val="00AD030C"/>
    <w:rsid w:val="00AD0810"/>
    <w:rsid w:val="00AD56A6"/>
    <w:rsid w:val="00AE157F"/>
    <w:rsid w:val="00AF1197"/>
    <w:rsid w:val="00AF186D"/>
    <w:rsid w:val="00AF3F4F"/>
    <w:rsid w:val="00AF3FBD"/>
    <w:rsid w:val="00AF531B"/>
    <w:rsid w:val="00AF58EA"/>
    <w:rsid w:val="00AF7375"/>
    <w:rsid w:val="00B011C7"/>
    <w:rsid w:val="00B01763"/>
    <w:rsid w:val="00B04514"/>
    <w:rsid w:val="00B10D28"/>
    <w:rsid w:val="00B1792A"/>
    <w:rsid w:val="00B210C9"/>
    <w:rsid w:val="00B21FF8"/>
    <w:rsid w:val="00B25F43"/>
    <w:rsid w:val="00B27A03"/>
    <w:rsid w:val="00B33D96"/>
    <w:rsid w:val="00B379A2"/>
    <w:rsid w:val="00B40030"/>
    <w:rsid w:val="00B40F6C"/>
    <w:rsid w:val="00B456BC"/>
    <w:rsid w:val="00B46DC6"/>
    <w:rsid w:val="00B518E7"/>
    <w:rsid w:val="00B53C0A"/>
    <w:rsid w:val="00B55FC9"/>
    <w:rsid w:val="00B621D1"/>
    <w:rsid w:val="00B66FEF"/>
    <w:rsid w:val="00B72276"/>
    <w:rsid w:val="00B743C7"/>
    <w:rsid w:val="00B7735C"/>
    <w:rsid w:val="00B77BF3"/>
    <w:rsid w:val="00B801CC"/>
    <w:rsid w:val="00B80574"/>
    <w:rsid w:val="00B806E3"/>
    <w:rsid w:val="00B80ADE"/>
    <w:rsid w:val="00B83977"/>
    <w:rsid w:val="00B86ED9"/>
    <w:rsid w:val="00B90E9B"/>
    <w:rsid w:val="00B93C0F"/>
    <w:rsid w:val="00B96E1D"/>
    <w:rsid w:val="00B97276"/>
    <w:rsid w:val="00BA2DF8"/>
    <w:rsid w:val="00BA46EF"/>
    <w:rsid w:val="00BA4CEC"/>
    <w:rsid w:val="00BA4D51"/>
    <w:rsid w:val="00BA4DF3"/>
    <w:rsid w:val="00BA519D"/>
    <w:rsid w:val="00BA5A40"/>
    <w:rsid w:val="00BA614D"/>
    <w:rsid w:val="00BA7A1B"/>
    <w:rsid w:val="00BA7BCA"/>
    <w:rsid w:val="00BA7E26"/>
    <w:rsid w:val="00BB3002"/>
    <w:rsid w:val="00BB40CF"/>
    <w:rsid w:val="00BB6EB9"/>
    <w:rsid w:val="00BB7786"/>
    <w:rsid w:val="00BB77D6"/>
    <w:rsid w:val="00BC32E9"/>
    <w:rsid w:val="00BC7EBA"/>
    <w:rsid w:val="00BD290F"/>
    <w:rsid w:val="00BD2FD8"/>
    <w:rsid w:val="00BD4C46"/>
    <w:rsid w:val="00BD5FC6"/>
    <w:rsid w:val="00BE302D"/>
    <w:rsid w:val="00BE397E"/>
    <w:rsid w:val="00BF34A4"/>
    <w:rsid w:val="00BF5F83"/>
    <w:rsid w:val="00C012EC"/>
    <w:rsid w:val="00C0153C"/>
    <w:rsid w:val="00C02353"/>
    <w:rsid w:val="00C024D4"/>
    <w:rsid w:val="00C038BD"/>
    <w:rsid w:val="00C04E3B"/>
    <w:rsid w:val="00C10444"/>
    <w:rsid w:val="00C12AC6"/>
    <w:rsid w:val="00C135EA"/>
    <w:rsid w:val="00C152D1"/>
    <w:rsid w:val="00C27849"/>
    <w:rsid w:val="00C32D90"/>
    <w:rsid w:val="00C33554"/>
    <w:rsid w:val="00C33BC6"/>
    <w:rsid w:val="00C41B68"/>
    <w:rsid w:val="00C42621"/>
    <w:rsid w:val="00C43308"/>
    <w:rsid w:val="00C46369"/>
    <w:rsid w:val="00C5586F"/>
    <w:rsid w:val="00C57B6D"/>
    <w:rsid w:val="00C63477"/>
    <w:rsid w:val="00C644C5"/>
    <w:rsid w:val="00C6488C"/>
    <w:rsid w:val="00C65D6F"/>
    <w:rsid w:val="00C66C55"/>
    <w:rsid w:val="00C731F0"/>
    <w:rsid w:val="00C73204"/>
    <w:rsid w:val="00C738A9"/>
    <w:rsid w:val="00C754AC"/>
    <w:rsid w:val="00C76005"/>
    <w:rsid w:val="00C806AD"/>
    <w:rsid w:val="00C81685"/>
    <w:rsid w:val="00C81BD0"/>
    <w:rsid w:val="00C8305D"/>
    <w:rsid w:val="00C83FD5"/>
    <w:rsid w:val="00C842C8"/>
    <w:rsid w:val="00C84CCB"/>
    <w:rsid w:val="00C87B20"/>
    <w:rsid w:val="00C91E9F"/>
    <w:rsid w:val="00C9344A"/>
    <w:rsid w:val="00CA03EC"/>
    <w:rsid w:val="00CA47D1"/>
    <w:rsid w:val="00CA70B0"/>
    <w:rsid w:val="00CB0D9A"/>
    <w:rsid w:val="00CB20B7"/>
    <w:rsid w:val="00CB5EE1"/>
    <w:rsid w:val="00CB7087"/>
    <w:rsid w:val="00CB726A"/>
    <w:rsid w:val="00CC1BD1"/>
    <w:rsid w:val="00CC5217"/>
    <w:rsid w:val="00CC5E60"/>
    <w:rsid w:val="00CD00EA"/>
    <w:rsid w:val="00CD04DB"/>
    <w:rsid w:val="00CD24DC"/>
    <w:rsid w:val="00CD2A15"/>
    <w:rsid w:val="00CD2ACB"/>
    <w:rsid w:val="00CD670F"/>
    <w:rsid w:val="00CD7271"/>
    <w:rsid w:val="00CE0114"/>
    <w:rsid w:val="00CE1DBE"/>
    <w:rsid w:val="00CE1F22"/>
    <w:rsid w:val="00CE2969"/>
    <w:rsid w:val="00CE45E6"/>
    <w:rsid w:val="00CF4B73"/>
    <w:rsid w:val="00D04F67"/>
    <w:rsid w:val="00D052AD"/>
    <w:rsid w:val="00D0630E"/>
    <w:rsid w:val="00D07EDA"/>
    <w:rsid w:val="00D11C9F"/>
    <w:rsid w:val="00D16AE7"/>
    <w:rsid w:val="00D17B0D"/>
    <w:rsid w:val="00D20806"/>
    <w:rsid w:val="00D22A28"/>
    <w:rsid w:val="00D244DF"/>
    <w:rsid w:val="00D251B4"/>
    <w:rsid w:val="00D343DF"/>
    <w:rsid w:val="00D34494"/>
    <w:rsid w:val="00D42858"/>
    <w:rsid w:val="00D43FD3"/>
    <w:rsid w:val="00D44203"/>
    <w:rsid w:val="00D4603C"/>
    <w:rsid w:val="00D46AE0"/>
    <w:rsid w:val="00D47841"/>
    <w:rsid w:val="00D5363F"/>
    <w:rsid w:val="00D603F3"/>
    <w:rsid w:val="00D6189F"/>
    <w:rsid w:val="00D61DB5"/>
    <w:rsid w:val="00D620A1"/>
    <w:rsid w:val="00D66551"/>
    <w:rsid w:val="00D66989"/>
    <w:rsid w:val="00D66E3E"/>
    <w:rsid w:val="00D75C1A"/>
    <w:rsid w:val="00D7780E"/>
    <w:rsid w:val="00D82559"/>
    <w:rsid w:val="00D84829"/>
    <w:rsid w:val="00D858D2"/>
    <w:rsid w:val="00D85E9B"/>
    <w:rsid w:val="00D91526"/>
    <w:rsid w:val="00D9189C"/>
    <w:rsid w:val="00D936DE"/>
    <w:rsid w:val="00D9423D"/>
    <w:rsid w:val="00DB4801"/>
    <w:rsid w:val="00DB48A3"/>
    <w:rsid w:val="00DB5234"/>
    <w:rsid w:val="00DB561E"/>
    <w:rsid w:val="00DC022F"/>
    <w:rsid w:val="00DC2AF4"/>
    <w:rsid w:val="00DC5B19"/>
    <w:rsid w:val="00DC71C0"/>
    <w:rsid w:val="00DC7DA1"/>
    <w:rsid w:val="00DD4B65"/>
    <w:rsid w:val="00DD77B3"/>
    <w:rsid w:val="00DE09D7"/>
    <w:rsid w:val="00DE294B"/>
    <w:rsid w:val="00DE3ED1"/>
    <w:rsid w:val="00DE6629"/>
    <w:rsid w:val="00DE7628"/>
    <w:rsid w:val="00DE7FF3"/>
    <w:rsid w:val="00DF5DD6"/>
    <w:rsid w:val="00E044B5"/>
    <w:rsid w:val="00E1249C"/>
    <w:rsid w:val="00E14DC3"/>
    <w:rsid w:val="00E213BC"/>
    <w:rsid w:val="00E3169D"/>
    <w:rsid w:val="00E31DEC"/>
    <w:rsid w:val="00E35E82"/>
    <w:rsid w:val="00E362AE"/>
    <w:rsid w:val="00E367A4"/>
    <w:rsid w:val="00E3719D"/>
    <w:rsid w:val="00E37571"/>
    <w:rsid w:val="00E426F2"/>
    <w:rsid w:val="00E475CB"/>
    <w:rsid w:val="00E50E7F"/>
    <w:rsid w:val="00E56306"/>
    <w:rsid w:val="00E577B1"/>
    <w:rsid w:val="00E61B67"/>
    <w:rsid w:val="00E626BE"/>
    <w:rsid w:val="00E6414C"/>
    <w:rsid w:val="00E654F6"/>
    <w:rsid w:val="00E718C2"/>
    <w:rsid w:val="00E75BE2"/>
    <w:rsid w:val="00E75D79"/>
    <w:rsid w:val="00E76D28"/>
    <w:rsid w:val="00EA2510"/>
    <w:rsid w:val="00EB248A"/>
    <w:rsid w:val="00EB2D62"/>
    <w:rsid w:val="00EB365B"/>
    <w:rsid w:val="00EB4FD2"/>
    <w:rsid w:val="00EC2987"/>
    <w:rsid w:val="00EC32AB"/>
    <w:rsid w:val="00EC417C"/>
    <w:rsid w:val="00EC5138"/>
    <w:rsid w:val="00ED3E35"/>
    <w:rsid w:val="00ED5728"/>
    <w:rsid w:val="00ED5B3E"/>
    <w:rsid w:val="00ED6CE1"/>
    <w:rsid w:val="00ED6CE7"/>
    <w:rsid w:val="00ED77DC"/>
    <w:rsid w:val="00EE26B1"/>
    <w:rsid w:val="00EE3B5D"/>
    <w:rsid w:val="00EE43F4"/>
    <w:rsid w:val="00EE681F"/>
    <w:rsid w:val="00EE6A19"/>
    <w:rsid w:val="00EF0264"/>
    <w:rsid w:val="00EF4283"/>
    <w:rsid w:val="00EF4C7B"/>
    <w:rsid w:val="00EF5458"/>
    <w:rsid w:val="00EF5A1C"/>
    <w:rsid w:val="00F013DB"/>
    <w:rsid w:val="00F06676"/>
    <w:rsid w:val="00F0730B"/>
    <w:rsid w:val="00F0749E"/>
    <w:rsid w:val="00F10594"/>
    <w:rsid w:val="00F113AD"/>
    <w:rsid w:val="00F11C2B"/>
    <w:rsid w:val="00F14B8A"/>
    <w:rsid w:val="00F16E43"/>
    <w:rsid w:val="00F2016F"/>
    <w:rsid w:val="00F213FD"/>
    <w:rsid w:val="00F228BA"/>
    <w:rsid w:val="00F24780"/>
    <w:rsid w:val="00F30FEF"/>
    <w:rsid w:val="00F371C7"/>
    <w:rsid w:val="00F376F5"/>
    <w:rsid w:val="00F37A0D"/>
    <w:rsid w:val="00F444D5"/>
    <w:rsid w:val="00F515DE"/>
    <w:rsid w:val="00F5162D"/>
    <w:rsid w:val="00F519A5"/>
    <w:rsid w:val="00F51FC8"/>
    <w:rsid w:val="00F52B60"/>
    <w:rsid w:val="00F543F1"/>
    <w:rsid w:val="00F55E1E"/>
    <w:rsid w:val="00F6058D"/>
    <w:rsid w:val="00F6145B"/>
    <w:rsid w:val="00F62B16"/>
    <w:rsid w:val="00F62D55"/>
    <w:rsid w:val="00F66D79"/>
    <w:rsid w:val="00F67D6B"/>
    <w:rsid w:val="00F70D32"/>
    <w:rsid w:val="00F74C41"/>
    <w:rsid w:val="00F80052"/>
    <w:rsid w:val="00F85106"/>
    <w:rsid w:val="00F8755A"/>
    <w:rsid w:val="00F9588D"/>
    <w:rsid w:val="00F96A5D"/>
    <w:rsid w:val="00F9744E"/>
    <w:rsid w:val="00F97C2B"/>
    <w:rsid w:val="00FA2992"/>
    <w:rsid w:val="00FA515C"/>
    <w:rsid w:val="00FA60F0"/>
    <w:rsid w:val="00FA6175"/>
    <w:rsid w:val="00FA78D0"/>
    <w:rsid w:val="00FB3BB9"/>
    <w:rsid w:val="00FC6731"/>
    <w:rsid w:val="00FD6B16"/>
    <w:rsid w:val="00FE2CBD"/>
    <w:rsid w:val="00FE471C"/>
    <w:rsid w:val="00FE5F56"/>
    <w:rsid w:val="00FF0315"/>
    <w:rsid w:val="00FF2C61"/>
    <w:rsid w:val="00FF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F514A"/>
  <w15:chartTrackingRefBased/>
  <w15:docId w15:val="{4B5326C1-DBD7-4410-A0D0-FCF7C1A7F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23040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Standard"/>
    <w:link w:val="EndNoteBibliographyTitleZchn"/>
    <w:rsid w:val="00D42858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D42858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D42858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D42858"/>
    <w:rPr>
      <w:rFonts w:ascii="Calibri" w:hAnsi="Calibri" w:cs="Calibri"/>
      <w:noProof/>
      <w:lang w:val="en-US"/>
    </w:rPr>
  </w:style>
  <w:style w:type="paragraph" w:styleId="Listenabsatz">
    <w:name w:val="List Paragraph"/>
    <w:basedOn w:val="Standard"/>
    <w:uiPriority w:val="34"/>
    <w:qFormat/>
    <w:rsid w:val="00C731F0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C731F0"/>
    <w:rPr>
      <w:color w:val="0563C1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C731F0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0D1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">
    <w:name w:val="Table"/>
    <w:semiHidden/>
    <w:unhideWhenUsed/>
    <w:qFormat/>
    <w:rsid w:val="000042EF"/>
    <w:pPr>
      <w:spacing w:after="200" w:line="240" w:lineRule="auto"/>
    </w:pPr>
    <w:rPr>
      <w:kern w:val="0"/>
      <w:sz w:val="24"/>
      <w:szCs w:val="24"/>
      <w:lang w:val="en-US" w:eastAsia="de-AT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TableCaption">
    <w:name w:val="Table Caption"/>
    <w:basedOn w:val="Beschriftung"/>
    <w:rsid w:val="00C5586F"/>
    <w:pPr>
      <w:keepNext/>
      <w:spacing w:after="120"/>
    </w:pPr>
    <w:rPr>
      <w:iCs w:val="0"/>
      <w:color w:val="auto"/>
      <w:kern w:val="0"/>
      <w:sz w:val="24"/>
      <w:szCs w:val="24"/>
      <w:lang w:val="en-US"/>
      <w14:ligatures w14:val="non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C644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de-AT"/>
      <w14:ligatures w14:val="non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C644C5"/>
    <w:rPr>
      <w:rFonts w:ascii="Courier New" w:eastAsia="Times New Roman" w:hAnsi="Courier New" w:cs="Courier New"/>
      <w:kern w:val="0"/>
      <w:sz w:val="20"/>
      <w:szCs w:val="20"/>
      <w:lang w:eastAsia="de-AT"/>
      <w14:ligatures w14:val="none"/>
    </w:rPr>
  </w:style>
  <w:style w:type="character" w:customStyle="1" w:styleId="gnd-iwgdh3b">
    <w:name w:val="gnd-iwgdh3b"/>
    <w:basedOn w:val="Absatz-Standardschriftart"/>
    <w:rsid w:val="00C644C5"/>
  </w:style>
  <w:style w:type="character" w:customStyle="1" w:styleId="stratlabel">
    <w:name w:val="stratlabel"/>
    <w:basedOn w:val="Absatz-Standardschriftart"/>
    <w:rsid w:val="005A28C1"/>
  </w:style>
  <w:style w:type="character" w:customStyle="1" w:styleId="stratn">
    <w:name w:val="stratn"/>
    <w:basedOn w:val="Absatz-Standardschriftart"/>
    <w:rsid w:val="005A28C1"/>
  </w:style>
  <w:style w:type="paragraph" w:styleId="Kopfzeile">
    <w:name w:val="header"/>
    <w:basedOn w:val="Standard"/>
    <w:link w:val="KopfzeileZchn"/>
    <w:uiPriority w:val="99"/>
    <w:unhideWhenUsed/>
    <w:rsid w:val="00306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6D40"/>
  </w:style>
  <w:style w:type="paragraph" w:styleId="Fuzeile">
    <w:name w:val="footer"/>
    <w:basedOn w:val="Standard"/>
    <w:link w:val="FuzeileZchn"/>
    <w:uiPriority w:val="99"/>
    <w:unhideWhenUsed/>
    <w:rsid w:val="00306D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6D40"/>
  </w:style>
  <w:style w:type="character" w:styleId="Kommentarzeichen">
    <w:name w:val="annotation reference"/>
    <w:basedOn w:val="Absatz-Standardschriftart"/>
    <w:uiPriority w:val="99"/>
    <w:semiHidden/>
    <w:unhideWhenUsed/>
    <w:rsid w:val="002C4E9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C4E9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C4E97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C4E9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C4E97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A67F4D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497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4976"/>
    <w:rPr>
      <w:rFonts w:ascii="Segoe UI" w:hAnsi="Segoe UI"/>
      <w:sz w:val="18"/>
      <w:szCs w:val="18"/>
    </w:rPr>
  </w:style>
  <w:style w:type="character" w:styleId="Zeilennummer">
    <w:name w:val="line number"/>
    <w:basedOn w:val="Absatz-Standardschriftart"/>
    <w:uiPriority w:val="99"/>
    <w:semiHidden/>
    <w:unhideWhenUsed/>
    <w:rsid w:val="00881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A58F4-AD98-4E25-892C-6C3AE50C5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1806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Schwarz</dc:creator>
  <cp:keywords/>
  <dc:description/>
  <cp:lastModifiedBy>A</cp:lastModifiedBy>
  <cp:revision>61</cp:revision>
  <dcterms:created xsi:type="dcterms:W3CDTF">2025-06-01T10:09:00Z</dcterms:created>
  <dcterms:modified xsi:type="dcterms:W3CDTF">2026-01-11T13:03:00Z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7efb97e-6a22-4658-b35c-bacc77de03e2_Enabled">
    <vt:lpwstr>true</vt:lpwstr>
  </property>
  <property fmtid="{D5CDD505-2E9C-101B-9397-08002B2CF9AE}" pid="3" name="MSIP_Label_17efb97e-6a22-4658-b35c-bacc77de03e2_SetDate">
    <vt:lpwstr>2024-07-02T12:51:36Z</vt:lpwstr>
  </property>
  <property fmtid="{D5CDD505-2E9C-101B-9397-08002B2CF9AE}" pid="4" name="MSIP_Label_17efb97e-6a22-4658-b35c-bacc77de03e2_Method">
    <vt:lpwstr>Standard</vt:lpwstr>
  </property>
  <property fmtid="{D5CDD505-2E9C-101B-9397-08002B2CF9AE}" pid="5" name="MSIP_Label_17efb97e-6a22-4658-b35c-bacc77de03e2_Name">
    <vt:lpwstr>defa4170-0d19-0005-0004-bc88714345d2</vt:lpwstr>
  </property>
  <property fmtid="{D5CDD505-2E9C-101B-9397-08002B2CF9AE}" pid="6" name="MSIP_Label_17efb97e-6a22-4658-b35c-bacc77de03e2_SiteId">
    <vt:lpwstr>ca39edd1-7349-449a-bbae-314640be0def</vt:lpwstr>
  </property>
  <property fmtid="{D5CDD505-2E9C-101B-9397-08002B2CF9AE}" pid="7" name="MSIP_Label_17efb97e-6a22-4658-b35c-bacc77de03e2_ActionId">
    <vt:lpwstr>bc069db7-5f83-4eb0-a22d-a8eb0f96778a</vt:lpwstr>
  </property>
  <property fmtid="{D5CDD505-2E9C-101B-9397-08002B2CF9AE}" pid="8" name="MSIP_Label_17efb97e-6a22-4658-b35c-bacc77de03e2_ContentBits">
    <vt:lpwstr>0</vt:lpwstr>
  </property>
</Properties>
</file>