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F12" w:rsidRPr="002212C7" w:rsidRDefault="00B13F12" w:rsidP="00B13F12">
      <w:pPr>
        <w:pStyle w:val="Caption"/>
        <w:rPr>
          <w:noProof/>
        </w:rPr>
      </w:pPr>
      <w:r>
        <w:rPr>
          <w:b w:val="0"/>
          <w:iCs w:val="0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042DF8" wp14:editId="4E645DE8">
                <wp:simplePos x="0" y="0"/>
                <wp:positionH relativeFrom="margin">
                  <wp:posOffset>-495300</wp:posOffset>
                </wp:positionH>
                <wp:positionV relativeFrom="paragraph">
                  <wp:posOffset>390525</wp:posOffset>
                </wp:positionV>
                <wp:extent cx="9701530" cy="5165156"/>
                <wp:effectExtent l="0" t="0" r="13970" b="16510"/>
                <wp:wrapNone/>
                <wp:docPr id="20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01530" cy="5165156"/>
                          <a:chOff x="0" y="536678"/>
                          <a:chExt cx="10248900" cy="3705371"/>
                        </a:xfrm>
                      </wpg:grpSpPr>
                      <wps:wsp>
                        <wps:cNvPr id="21" name="Rounded Rectangle 21"/>
                        <wps:cNvSpPr/>
                        <wps:spPr>
                          <a:xfrm>
                            <a:off x="0" y="1590675"/>
                            <a:ext cx="1543050" cy="216217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</w:pPr>
                              <w:r w:rsidRPr="00BA75AB"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  <w:t>Personal determinants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  <w:r w:rsidRPr="00BA75AB">
                                <w:rPr>
                                  <w:color w:val="000000" w:themeColor="text1"/>
                                  <w:sz w:val="22"/>
                                </w:rPr>
                                <w:t>Knowledge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  <w:r w:rsidRPr="00BA75AB">
                                <w:rPr>
                                  <w:color w:val="000000" w:themeColor="text1"/>
                                  <w:sz w:val="22"/>
                                </w:rPr>
                                <w:t>Attitudes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  <w:r w:rsidRPr="00BA75AB">
                                <w:rPr>
                                  <w:color w:val="000000" w:themeColor="text1"/>
                                  <w:sz w:val="22"/>
                                </w:rPr>
                                <w:t>Outcome expectations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  <w:r w:rsidRPr="00BA75AB">
                                <w:rPr>
                                  <w:color w:val="000000" w:themeColor="text1"/>
                                  <w:sz w:val="22"/>
                                </w:rPr>
                                <w:t>Self-efficacy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  <w:r w:rsidRPr="00BA75AB">
                                <w:rPr>
                                  <w:color w:val="000000" w:themeColor="text1"/>
                                  <w:sz w:val="22"/>
                                </w:rPr>
                                <w:t>Skills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  <w:r w:rsidRPr="00BA75AB">
                                <w:rPr>
                                  <w:color w:val="000000" w:themeColor="text1"/>
                                  <w:sz w:val="22"/>
                                </w:rPr>
                                <w:t>Subjective norms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</w:p>
                            <w:p w:rsidR="00B13F12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ounded Rectangle 22"/>
                        <wps:cNvSpPr/>
                        <wps:spPr>
                          <a:xfrm>
                            <a:off x="1793984" y="536678"/>
                            <a:ext cx="3206055" cy="3705371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B13F12" w:rsidRDefault="00B13F12" w:rsidP="00B13F12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</w:pP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</w:pPr>
                              <w:r w:rsidRPr="00BA75AB"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  <w:t>Performance objectives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</w:pPr>
                            </w:p>
                            <w:p w:rsidR="00B13F12" w:rsidRPr="00BA75AB" w:rsidRDefault="00B13F12" w:rsidP="00B13F1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before="0" w:after="0" w:line="240" w:lineRule="auto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Set treatment goals based on own preferences for pain management, side effects, and ability to participate in daily activities</w:t>
                              </w:r>
                            </w:p>
                            <w:p w:rsidR="00B13F12" w:rsidRPr="00BA75AB" w:rsidRDefault="00B13F12" w:rsidP="00B13F1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Communicate own treatment goals to community healthcare professional, balancing side effects, analgesic use, pain, and functional goals</w:t>
                              </w:r>
                            </w:p>
                            <w:p w:rsidR="00B13F12" w:rsidRPr="00BA75AB" w:rsidRDefault="00B13F12" w:rsidP="00B13F1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ind w:left="714" w:hanging="357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Seek medical attention timeously (in hours, and out of hours) for unacceptable levels of pain</w:t>
                              </w:r>
                            </w:p>
                            <w:p w:rsidR="00B13F12" w:rsidRPr="00BA75AB" w:rsidRDefault="00B13F12" w:rsidP="00B13F1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line="240" w:lineRule="auto"/>
                                <w:ind w:left="714" w:hanging="357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 xml:space="preserve">Adhere to agreed management regime in terms </w:t>
                              </w:r>
                              <w:proofErr w:type="gramStart"/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of  adherence</w:t>
                              </w:r>
                              <w:proofErr w:type="gramEnd"/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 xml:space="preserve"> to regular medication, using breakthrough analgesics when required, and moderating daily activities to keep pain levels manageable  </w:t>
                              </w:r>
                            </w:p>
                            <w:p w:rsidR="00B13F12" w:rsidRPr="00BA75AB" w:rsidRDefault="00B13F12" w:rsidP="00B13F1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14" w:hanging="357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 xml:space="preserve">Monitor pain, important side effects, and functioning on a weekly basis and record breakthrough analgesic use as it is taken. </w:t>
                              </w:r>
                            </w:p>
                            <w:p w:rsidR="00B13F12" w:rsidRPr="00BA75AB" w:rsidRDefault="00B13F12" w:rsidP="00B13F12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240" w:lineRule="auto"/>
                                <w:ind w:left="714" w:hanging="357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Review outcomes and adjust goals with community healthcare professional.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</w:p>
                            <w:p w:rsidR="00B13F12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ounded Rectangle 23"/>
                        <wps:cNvSpPr/>
                        <wps:spPr>
                          <a:xfrm>
                            <a:off x="5162550" y="1152525"/>
                            <a:ext cx="1714500" cy="29337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</w:pPr>
                              <w:r w:rsidRPr="00BA75AB"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  <w:t>Behavioural outcomes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Reports pain accurately and timeously</w:t>
                              </w:r>
                            </w:p>
                            <w:p w:rsidR="00B13F12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Monitors pain and allied symptoms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102D1B">
                                <w:rPr>
                                  <w:sz w:val="22"/>
                                  <w:lang w:val="en-US"/>
                                </w:rPr>
                                <w:t xml:space="preserve">Communicates </w:t>
                              </w:r>
                              <w:r>
                                <w:rPr>
                                  <w:sz w:val="22"/>
                                  <w:lang w:val="en-US"/>
                                </w:rPr>
                                <w:t xml:space="preserve">about </w:t>
                              </w:r>
                              <w:r w:rsidRPr="00102D1B">
                                <w:rPr>
                                  <w:sz w:val="22"/>
                                  <w:lang w:val="en-US"/>
                                </w:rPr>
                                <w:t xml:space="preserve">personal treatment goals </w:t>
                              </w:r>
                              <w:r>
                                <w:rPr>
                                  <w:sz w:val="22"/>
                                  <w:lang w:val="en-US"/>
                                </w:rPr>
                                <w:t xml:space="preserve">and pain management experiences/problems </w:t>
                              </w:r>
                              <w:r w:rsidRPr="00102D1B">
                                <w:rPr>
                                  <w:sz w:val="22"/>
                                  <w:lang w:val="en-US"/>
                                </w:rPr>
                                <w:t>to the professional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color w:val="000000" w:themeColor="text1"/>
                                  <w:sz w:val="22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Takes analgesics and related medication optimally</w:t>
                              </w:r>
                            </w:p>
                            <w:p w:rsidR="00B13F12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ounded Rectangle 24"/>
                        <wps:cNvSpPr/>
                        <wps:spPr>
                          <a:xfrm>
                            <a:off x="7134225" y="1390650"/>
                            <a:ext cx="1438275" cy="220027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</w:pPr>
                              <w:r w:rsidRPr="00BA75AB"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  <w:t>Health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Acceptable levels of pain intensity and physical activity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Reduced levels of analgesic side effects</w:t>
                              </w:r>
                            </w:p>
                            <w:p w:rsidR="00B13F12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ounded Rectangle 25"/>
                        <wps:cNvSpPr/>
                        <wps:spPr>
                          <a:xfrm>
                            <a:off x="8810625" y="1257300"/>
                            <a:ext cx="1438275" cy="24765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B13F12" w:rsidRPr="00BA75AB" w:rsidRDefault="00B13F12" w:rsidP="00B13F12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</w:pPr>
                              <w:r w:rsidRPr="00BA75AB">
                                <w:rPr>
                                  <w:b/>
                                  <w:color w:val="000000" w:themeColor="text1"/>
                                  <w:sz w:val="22"/>
                                  <w:u w:val="single"/>
                                </w:rPr>
                                <w:t>Quality of life and societal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sz w:val="22"/>
                                  <w:lang w:val="en-US"/>
                                </w:rPr>
                              </w:pPr>
                              <w:proofErr w:type="gramStart"/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Improved mood,</w:t>
                              </w:r>
                              <w:proofErr w:type="gramEnd"/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 xml:space="preserve"> improved social function. </w:t>
                              </w:r>
                            </w:p>
                            <w:p w:rsidR="00B13F12" w:rsidRPr="00BA75AB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sz w:val="22"/>
                                  <w:lang w:val="en-US"/>
                                </w:rPr>
                              </w:pPr>
                              <w:r w:rsidRPr="00BA75AB">
                                <w:rPr>
                                  <w:sz w:val="22"/>
                                  <w:lang w:val="en-US"/>
                                </w:rPr>
                                <w:t>Appropriate and timeous use of medical care, reduced emergency care</w:t>
                              </w:r>
                            </w:p>
                            <w:p w:rsidR="00B13F12" w:rsidRDefault="00B13F12" w:rsidP="00B13F12">
                              <w:pPr>
                                <w:spacing w:line="240" w:lineRule="auto"/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Straight Arrow Connector 26"/>
                        <wps:cNvCnPr/>
                        <wps:spPr>
                          <a:xfrm>
                            <a:off x="1552575" y="2590800"/>
                            <a:ext cx="342900" cy="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7" name="Straight Arrow Connector 27"/>
                        <wps:cNvCnPr/>
                        <wps:spPr>
                          <a:xfrm>
                            <a:off x="6886575" y="2619375"/>
                            <a:ext cx="247650" cy="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8" name="Straight Arrow Connector 28"/>
                        <wps:cNvCnPr/>
                        <wps:spPr>
                          <a:xfrm>
                            <a:off x="8582025" y="2600325"/>
                            <a:ext cx="209550" cy="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9" name="Straight Arrow Connector 29"/>
                        <wps:cNvCnPr/>
                        <wps:spPr>
                          <a:xfrm>
                            <a:off x="4953000" y="2609850"/>
                            <a:ext cx="238125" cy="0"/>
                          </a:xfrm>
                          <a:prstGeom prst="straightConnector1">
                            <a:avLst/>
                          </a:prstGeom>
                          <a:noFill/>
                          <a:ln w="63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042DF8" id="Group 1" o:spid="_x0000_s1026" style="position:absolute;margin-left:-39pt;margin-top:30.75pt;width:763.9pt;height:406.7pt;z-index:251659264;mso-position-horizontal-relative:margin" coordorigin=",5366" coordsize="102489,37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fNT0gQAADsdAAAOAAAAZHJzL2Uyb0RvYy54bWzsWdtu2zgQfV9g/4HQ+8YidRfiFEHSBAsE&#10;3aDJos+MbhZWIrUkHTn79R2Skuy4SZ022yIFZAOGZN5mDufMDIfH7zZtg+4LIWvOlg4+ch1UsIzn&#10;NauWzt+3F3/EDpKKspw2nBVL56GQzruT33877ru0IHzFm7wQCCZhMu27pbNSqksXC5mtipbKI94V&#10;DBpLLlqq4FVUi1zQHmZvmwVx3XDRc5F3gmeFlPDvuW10Tsz8ZVlk6q+ylIVCzdIB2ZT5Feb3Tv8u&#10;To5pWgnarepsEIN+hxQtrRksOk11ThVFa1F/MVVbZ4JLXqqjjLcLXpZ1VhgdQBvs7mlzKfi6M7pU&#10;aV91E0wA7R5O3z1t9uH+WqA6XzoE4GG0hT0yyyKssem7KoUul6K76a6FVRAer3j2j4TmxX67fq+2&#10;nTelaPUg0BNtDOgPE+jFRqEM/kwiFwceLJ5BW4DDAAeh3ZZsBXu3HRd4YRjFY9P7YTh2iR8n7jDe&#10;i9zAi4zoC5ra5Y2Qk1B9B4Ymt1jK12F5s6JdYbZIaqBGLPGI5Ue+ZnmRo49giZRVTYHIAKzpr1E1&#10;MMtUDgA/iRkOEjeMAqv8iBwOfM8NBs0JDgm2PSbNadoJqS4L3iL9sHTAnliuRTG2Su+vpNK7uO2n&#10;N0vyps4v6qYxLw/yrBHongJ/gHY57x3UUKngz6VzYT5aKJji0bCGoR7cAYnMxlAgdtlQBXvcdmBq&#10;klUOok0FHiNTwsjyaLT8YtFb0HlnYdd8nlpY63lO5cpKbGa1oLW1AkfT1O3SiXdHN0yrWRhXMcCh&#10;TcTuhn5Sm7vNsEV3PH+AHRbcuhHZZRc1rHcFeFxTAX4D9gJ8IbSuuPjPQT34FdD23zUVBUj/JwNj&#10;S7DvQzdlXvwg0rQTuy13uy1s3Z5xgB7sCVYzj7q/asbHUvD2E7jAU70qNFGWwdoW1+HlTFl/B040&#10;K05PTTdwPh1VV+ymy/TkGgKN3O3mExXdYCwKMP/ARwOn6Z652L56JOOna8XL2tiShsziZNyDIZv2&#10;Iz+DdeQrrCPaDLQYwNLDrMNR4iWx7yDtk3b8zkg9j7ihGwTWaT3ldLaUmqn3KuqZ2DS5zJmBOw77&#10;DTLQ+woDvW9iIGQCJNDBDRiIcUDgax35SEEcYT8Y4z5JPGChSefm6Pd/Rz+bHo67N1PwbVMQgpZN&#10;459IPf1xE18UBCPs+QRoZyjoQQIKdIQgCtnSmHv7Xkwg5zSpO4HjmH6x2eCYxc4JaJ1b0F4fBScH&#10;OlPwbVMQGPEsBQ1BXpyHxjF2IQ5aCpIg8myMe46CfgQcnaPgDzkDmig4OdCZgm+bguFIwRslaF2t&#10;FDoVgvfojDMG9Q8uEDFVpoGJZ+xQHQYHkIHqWAf5KIFqDBQRHgdDiJVTGeoABeUg0ySMPYHvHbB1&#10;3cYer3UxxgReW1YJPVP0ebNVFZoqWjfvWY7UQwf1RCVqU/oaUoODFRfLLZ1HDGWDn1U/iA4bTaSV&#10;eLHRhHEcTkYT4sSz+dHWfRPjsW0CNRvNL2k0cMFhg/3znsYUrV9sNHEQE3eI+SR0XW//5EvcxJyM&#10;dcF8Nppf0miSw0aTfJOn8RO4Q4GQZMJT6Cbx/lmNeDHWRjUbzQ8IT+aKCW7ozEXIcJuorwB33004&#10;2955nnwGAAD//wMAUEsDBBQABgAIAAAAIQBIzsSC4gAAAAsBAAAPAAAAZHJzL2Rvd25yZXYueG1s&#10;TI9Bb4JAEIXvTfofNtOkN11oUZEyGGPankyTahPjbYQRiOwuYVfAf9/11B4n8/Le96WrUTWi587W&#10;RiOE0wAE69wUtS4RfvYfkxiEdaQLaoxmhBtbWGWPDyklhRn0N/c7Vwpfom1CCJVzbSKlzStWZKem&#10;Ze1/Z9Mpcv7sSll0NPhy1ciXIJhLRbX2CxW1vKk4v+yuCuFzoGH9Gr7328t5czvuZ1+HbciIz0/j&#10;+g2E49H9heGO79Eh80wnc9WFFQ3CZBF7F4cwD2cg7oEoWnqZE0K8iJYgs1T+d8h+AQAA//8DAFBL&#10;AQItABQABgAIAAAAIQC2gziS/gAAAOEBAAATAAAAAAAAAAAAAAAAAAAAAABbQ29udGVudF9UeXBl&#10;c10ueG1sUEsBAi0AFAAGAAgAAAAhADj9If/WAAAAlAEAAAsAAAAAAAAAAAAAAAAALwEAAF9yZWxz&#10;Ly5yZWxzUEsBAi0AFAAGAAgAAAAhABiR81PSBAAAOx0AAA4AAAAAAAAAAAAAAAAALgIAAGRycy9l&#10;Mm9Eb2MueG1sUEsBAi0AFAAGAAgAAAAhAEjOxILiAAAACwEAAA8AAAAAAAAAAAAAAAAALAcAAGRy&#10;cy9kb3ducmV2LnhtbFBLBQYAAAAABAAEAPMAAAA7CAAAAAA=&#10;">
                <v:roundrect id="Rounded Rectangle 21" o:spid="_x0000_s1027" style="position:absolute;top:15906;width:15430;height:2162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fXdxQAAANsAAAAPAAAAZHJzL2Rvd25yZXYueG1sRI9Ba8JA&#10;FITvgv9heUJvujGF1qauQQRpwV6MvfT2mn1NYrJv4+6q6b/vCgWPw8x8wyzzwXTiQs43lhXMZwkI&#10;4tLqhisFn4ftdAHCB2SNnWVS8Ese8tV4tMRM2yvv6VKESkQI+wwV1CH0mZS+rMmgn9meOHo/1hkM&#10;UbpKaofXCDedTJPkSRpsOC7U2NOmprItzkbBqayem/Txq01e3Mcbno+74nuzU+phMqxfQQQawj38&#10;337XCtI53L7EHyBXfwAAAP//AwBQSwECLQAUAAYACAAAACEA2+H2y+4AAACFAQAAEwAAAAAAAAAA&#10;AAAAAAAAAAAAW0NvbnRlbnRfVHlwZXNdLnhtbFBLAQItABQABgAIAAAAIQBa9CxbvwAAABUBAAAL&#10;AAAAAAAAAAAAAAAAAB8BAABfcmVscy8ucmVsc1BLAQItABQABgAIAAAAIQBZgfXdxQAAANsAAAAP&#10;AAAAAAAAAAAAAAAAAAcCAABkcnMvZG93bnJldi54bWxQSwUGAAAAAAMAAwC3AAAA+QIAAAAA&#10;" fillcolor="window" strokecolor="windowText" strokeweight="1pt">
                  <v:stroke joinstyle="miter"/>
                  <v:textbox>
                    <w:txbxContent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</w:pPr>
                        <w:r w:rsidRPr="00BA75AB"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  <w:t>Personal determinants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  <w:r w:rsidRPr="00BA75AB">
                          <w:rPr>
                            <w:color w:val="000000" w:themeColor="text1"/>
                            <w:sz w:val="22"/>
                          </w:rPr>
                          <w:t>Knowledge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  <w:r w:rsidRPr="00BA75AB">
                          <w:rPr>
                            <w:color w:val="000000" w:themeColor="text1"/>
                            <w:sz w:val="22"/>
                          </w:rPr>
                          <w:t>Attitudes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  <w:r w:rsidRPr="00BA75AB">
                          <w:rPr>
                            <w:color w:val="000000" w:themeColor="text1"/>
                            <w:sz w:val="22"/>
                          </w:rPr>
                          <w:t>Outcome expectations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  <w:r w:rsidRPr="00BA75AB">
                          <w:rPr>
                            <w:color w:val="000000" w:themeColor="text1"/>
                            <w:sz w:val="22"/>
                          </w:rPr>
                          <w:t>Self-efficacy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  <w:r w:rsidRPr="00BA75AB">
                          <w:rPr>
                            <w:color w:val="000000" w:themeColor="text1"/>
                            <w:sz w:val="22"/>
                          </w:rPr>
                          <w:t>Skills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  <w:r w:rsidRPr="00BA75AB">
                          <w:rPr>
                            <w:color w:val="000000" w:themeColor="text1"/>
                            <w:sz w:val="22"/>
                          </w:rPr>
                          <w:t>Subjective norms</w:t>
                        </w:r>
                      </w:p>
                      <w:p w:rsidR="00B13F12" w:rsidRPr="00BA75AB" w:rsidRDefault="00B13F12" w:rsidP="00B13F12">
                        <w:pPr>
                          <w:spacing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</w:p>
                      <w:p w:rsidR="00B13F12" w:rsidRDefault="00B13F12" w:rsidP="00B13F12">
                        <w:pPr>
                          <w:spacing w:line="240" w:lineRule="auto"/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roundrect id="Rounded Rectangle 22" o:spid="_x0000_s1028" style="position:absolute;left:17939;top:5366;width:32061;height:3705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2uqxAAAANsAAAAPAAAAZHJzL2Rvd25yZXYueG1sRI9Ba8JA&#10;FITvBf/D8gRvdWME20ZXEUEU9NLYS2/P7GuSmn0bd1eN/94tFDwOM/MNM1t0phFXcr62rGA0TEAQ&#10;F1bXXCr4Oqxf30H4gKyxsUwK7uRhMe+9zDDT9safdM1DKSKEfYYKqhDaTEpfVGTQD21LHL0f6wyG&#10;KF0ptcNbhJtGpkkykQZrjgsVtrSqqDjlF6PgXJRvdTr+PiUfbr/By+8uP652Sg363XIKIlAXnuH/&#10;9lYrSFP4+xJ/gJw/AAAA//8DAFBLAQItABQABgAIAAAAIQDb4fbL7gAAAIUBAAATAAAAAAAAAAAA&#10;AAAAAAAAAABbQ29udGVudF9UeXBlc10ueG1sUEsBAi0AFAAGAAgAAAAhAFr0LFu/AAAAFQEAAAsA&#10;AAAAAAAAAAAAAAAAHwEAAF9yZWxzLy5yZWxzUEsBAi0AFAAGAAgAAAAhAKlTa6rEAAAA2wAAAA8A&#10;AAAAAAAAAAAAAAAABwIAAGRycy9kb3ducmV2LnhtbFBLBQYAAAAAAwADALcAAAD4AgAAAAA=&#10;" fillcolor="window" strokecolor="windowText" strokeweight="1pt">
                  <v:stroke joinstyle="miter"/>
                  <v:textbox>
                    <w:txbxContent>
                      <w:p w:rsidR="00B13F12" w:rsidRDefault="00B13F12" w:rsidP="00B13F12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</w:pP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</w:pPr>
                        <w:r w:rsidRPr="00BA75AB"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  <w:t>Performance objectives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</w:pPr>
                      </w:p>
                      <w:p w:rsidR="00B13F12" w:rsidRPr="00BA75AB" w:rsidRDefault="00B13F12" w:rsidP="00B13F1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before="0" w:after="0" w:line="240" w:lineRule="auto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Set treatment goals based on own preferences for pain management, side effects, and ability to participate in daily activities</w:t>
                        </w:r>
                      </w:p>
                      <w:p w:rsidR="00B13F12" w:rsidRPr="00BA75AB" w:rsidRDefault="00B13F12" w:rsidP="00B13F1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Communicate own treatment goals to community healthcare professional, balancing side effects, analgesic use, pain, and functional goals</w:t>
                        </w:r>
                      </w:p>
                      <w:p w:rsidR="00B13F12" w:rsidRPr="00BA75AB" w:rsidRDefault="00B13F12" w:rsidP="00B13F1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ind w:left="714" w:hanging="357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Seek medical attention timeously (in hours, and out of hours) for unacceptable levels of pain</w:t>
                        </w:r>
                      </w:p>
                      <w:p w:rsidR="00B13F12" w:rsidRPr="00BA75AB" w:rsidRDefault="00B13F12" w:rsidP="00B13F1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line="240" w:lineRule="auto"/>
                          <w:ind w:left="714" w:hanging="357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 xml:space="preserve">Adhere to agreed management regime in terms </w:t>
                        </w:r>
                        <w:proofErr w:type="gramStart"/>
                        <w:r w:rsidRPr="00BA75AB">
                          <w:rPr>
                            <w:sz w:val="22"/>
                            <w:lang w:val="en-US"/>
                          </w:rPr>
                          <w:t>of  adherence</w:t>
                        </w:r>
                        <w:proofErr w:type="gramEnd"/>
                        <w:r w:rsidRPr="00BA75AB">
                          <w:rPr>
                            <w:sz w:val="22"/>
                            <w:lang w:val="en-US"/>
                          </w:rPr>
                          <w:t xml:space="preserve"> to regular medication, using breakthrough analgesics when required, and moderating daily activities to keep pain levels manageable  </w:t>
                        </w:r>
                      </w:p>
                      <w:p w:rsidR="00B13F12" w:rsidRPr="00BA75AB" w:rsidRDefault="00B13F12" w:rsidP="00B13F1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714" w:hanging="357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 xml:space="preserve">Monitor pain, important side effects, and functioning on a weekly basis and record breakthrough analgesic use as it is taken. </w:t>
                        </w:r>
                      </w:p>
                      <w:p w:rsidR="00B13F12" w:rsidRPr="00BA75AB" w:rsidRDefault="00B13F12" w:rsidP="00B13F12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240" w:lineRule="auto"/>
                          <w:ind w:left="714" w:hanging="357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Review outcomes and adjust goals with community healthcare professional.</w:t>
                        </w:r>
                      </w:p>
                      <w:p w:rsidR="00B13F12" w:rsidRPr="00BA75AB" w:rsidRDefault="00B13F12" w:rsidP="00B13F12">
                        <w:pPr>
                          <w:spacing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</w:p>
                      <w:p w:rsidR="00B13F12" w:rsidRDefault="00B13F12" w:rsidP="00B13F12">
                        <w:pPr>
                          <w:spacing w:line="240" w:lineRule="auto"/>
                          <w:jc w:val="center"/>
                          <w:rPr>
                            <w:color w:val="000000" w:themeColor="text1"/>
                          </w:rPr>
                        </w:pPr>
                        <w:r>
                          <w:rPr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oundrect>
                <v:roundrect id="Rounded Rectangle 23" o:spid="_x0000_s1029" style="position:absolute;left:51625;top:11525;width:17145;height:2933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84xxQAAANsAAAAPAAAAZHJzL2Rvd25yZXYueG1sRI9Ba8JA&#10;FITvBf/D8oTe6sYIrUbXIIHSgr009tLbM/tMotm3cXfV9N93CwWPw8x8w6zywXTiSs63lhVMJwkI&#10;4srqlmsFX7vXpzkIH5A1dpZJwQ95yNejhxVm2t74k65lqEWEsM9QQRNCn0npq4YM+ontiaN3sM5g&#10;iNLVUju8RbjpZJokz9Jgy3GhwZ6KhqpTeTEKzlX90qaz71OycB9veDluy32xVepxPGyWIAIN4R7+&#10;b79rBekM/r7EHyDXvwAAAP//AwBQSwECLQAUAAYACAAAACEA2+H2y+4AAACFAQAAEwAAAAAAAAAA&#10;AAAAAAAAAAAAW0NvbnRlbnRfVHlwZXNdLnhtbFBLAQItABQABgAIAAAAIQBa9CxbvwAAABUBAAAL&#10;AAAAAAAAAAAAAAAAAB8BAABfcmVscy8ucmVsc1BLAQItABQABgAIAAAAIQDGH84xxQAAANsAAAAP&#10;AAAAAAAAAAAAAAAAAAcCAABkcnMvZG93bnJldi54bWxQSwUGAAAAAAMAAwC3AAAA+QIAAAAA&#10;" fillcolor="window" strokecolor="windowText" strokeweight="1pt">
                  <v:stroke joinstyle="miter"/>
                  <v:textbox>
                    <w:txbxContent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</w:pPr>
                        <w:r w:rsidRPr="00BA75AB"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  <w:t>Behavioural outcomes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Reports pain accurately and timeously</w:t>
                        </w:r>
                      </w:p>
                      <w:p w:rsidR="00B13F12" w:rsidRDefault="00B13F12" w:rsidP="00B13F12">
                        <w:pPr>
                          <w:spacing w:after="0" w:line="240" w:lineRule="auto"/>
                          <w:jc w:val="center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Monitors pain and allied symptoms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sz w:val="22"/>
                            <w:lang w:val="en-US"/>
                          </w:rPr>
                        </w:pPr>
                        <w:r w:rsidRPr="00102D1B">
                          <w:rPr>
                            <w:sz w:val="22"/>
                            <w:lang w:val="en-US"/>
                          </w:rPr>
                          <w:t xml:space="preserve">Communicates </w:t>
                        </w:r>
                        <w:r>
                          <w:rPr>
                            <w:sz w:val="22"/>
                            <w:lang w:val="en-US"/>
                          </w:rPr>
                          <w:t xml:space="preserve">about </w:t>
                        </w:r>
                        <w:r w:rsidRPr="00102D1B">
                          <w:rPr>
                            <w:sz w:val="22"/>
                            <w:lang w:val="en-US"/>
                          </w:rPr>
                          <w:t xml:space="preserve">personal treatment goals </w:t>
                        </w:r>
                        <w:r>
                          <w:rPr>
                            <w:sz w:val="22"/>
                            <w:lang w:val="en-US"/>
                          </w:rPr>
                          <w:t xml:space="preserve">and pain management experiences/problems </w:t>
                        </w:r>
                        <w:r w:rsidRPr="00102D1B">
                          <w:rPr>
                            <w:sz w:val="22"/>
                            <w:lang w:val="en-US"/>
                          </w:rPr>
                          <w:t>to the professional</w:t>
                        </w:r>
                      </w:p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color w:val="000000" w:themeColor="text1"/>
                            <w:sz w:val="22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Takes analgesics and related medication optimally</w:t>
                        </w:r>
                      </w:p>
                      <w:p w:rsidR="00B13F12" w:rsidRDefault="00B13F12" w:rsidP="00B13F12">
                        <w:pPr>
                          <w:spacing w:line="240" w:lineRule="auto"/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roundrect id="Rounded Rectangle 24" o:spid="_x0000_s1030" style="position:absolute;left:71342;top:13906;width:14383;height:2200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lZFxQAAANsAAAAPAAAAZHJzL2Rvd25yZXYueG1sRI9Ba8JA&#10;FITvgv9heUJvujEtraauIkJpQS+mvXh7Zl+TaPZt3F01/ntXKPQ4zMw3zGzRmUZcyPnasoLxKAFB&#10;XFhdc6ng5/tjOAHhA7LGxjIpuJGHxbzfm2Gm7ZW3dMlDKSKEfYYKqhDaTEpfVGTQj2xLHL1f6wyG&#10;KF0ptcNrhJtGpknyKg3WHBcqbGlVUXHMz0bBqSjf6vR5d0ymbvOJ58M636/WSj0NuuU7iEBd+A//&#10;tb+0gvQFHl/iD5DzOwAAAP//AwBQSwECLQAUAAYACAAAACEA2+H2y+4AAACFAQAAEwAAAAAAAAAA&#10;AAAAAAAAAAAAW0NvbnRlbnRfVHlwZXNdLnhtbFBLAQItABQABgAIAAAAIQBa9CxbvwAAABUBAAAL&#10;AAAAAAAAAAAAAAAAAB8BAABfcmVscy8ucmVsc1BLAQItABQABgAIAAAAIQBJ9lZFxQAAANsAAAAP&#10;AAAAAAAAAAAAAAAAAAcCAABkcnMvZG93bnJldi54bWxQSwUGAAAAAAMAAwC3AAAA+QIAAAAA&#10;" fillcolor="window" strokecolor="windowText" strokeweight="1pt">
                  <v:stroke joinstyle="miter"/>
                  <v:textbox>
                    <w:txbxContent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</w:pPr>
                        <w:r w:rsidRPr="00BA75AB"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  <w:t>Health</w:t>
                        </w:r>
                      </w:p>
                      <w:p w:rsidR="00B13F12" w:rsidRPr="00BA75AB" w:rsidRDefault="00B13F12" w:rsidP="00B13F12">
                        <w:pPr>
                          <w:spacing w:line="240" w:lineRule="auto"/>
                          <w:jc w:val="center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Acceptable levels of pain intensity and physical activity</w:t>
                        </w:r>
                      </w:p>
                      <w:p w:rsidR="00B13F12" w:rsidRPr="00BA75AB" w:rsidRDefault="00B13F12" w:rsidP="00B13F12">
                        <w:pPr>
                          <w:spacing w:line="240" w:lineRule="auto"/>
                          <w:jc w:val="center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Reduced levels of analgesic side effects</w:t>
                        </w:r>
                      </w:p>
                      <w:p w:rsidR="00B13F12" w:rsidRDefault="00B13F12" w:rsidP="00B13F12">
                        <w:pPr>
                          <w:spacing w:line="240" w:lineRule="auto"/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roundrect id="Rounded Rectangle 25" o:spid="_x0000_s1031" style="position:absolute;left:88106;top:12573;width:14383;height:2476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vPexQAAANsAAAAPAAAAZHJzL2Rvd25yZXYueG1sRI9Ba8JA&#10;FITvgv9heUJvujGlraauIkJpQS+mvXh7Zl+TaPZt3F01/ntXKPQ4zMw3zGzRmUZcyPnasoLxKAFB&#10;XFhdc6ng5/tjOAHhA7LGxjIpuJGHxbzfm2Gm7ZW3dMlDKSKEfYYKqhDaTEpfVGTQj2xLHL1f6wyG&#10;KF0ptcNrhJtGpknyKg3WHBcqbGlVUXHMz0bBqSjf6vR5d0ymbvOJ58M636/WSj0NuuU7iEBd+A//&#10;tb+0gvQFHl/iD5DzOwAAAP//AwBQSwECLQAUAAYACAAAACEA2+H2y+4AAACFAQAAEwAAAAAAAAAA&#10;AAAAAAAAAAAAW0NvbnRlbnRfVHlwZXNdLnhtbFBLAQItABQABgAIAAAAIQBa9CxbvwAAABUBAAAL&#10;AAAAAAAAAAAAAAAAAB8BAABfcmVscy8ucmVsc1BLAQItABQABgAIAAAAIQAmuvPexQAAANsAAAAP&#10;AAAAAAAAAAAAAAAAAAcCAABkcnMvZG93bnJldi54bWxQSwUGAAAAAAMAAwC3AAAA+QIAAAAA&#10;" fillcolor="window" strokecolor="windowText" strokeweight="1pt">
                  <v:stroke joinstyle="miter"/>
                  <v:textbox>
                    <w:txbxContent>
                      <w:p w:rsidR="00B13F12" w:rsidRPr="00BA75AB" w:rsidRDefault="00B13F12" w:rsidP="00B13F12">
                        <w:pPr>
                          <w:spacing w:after="0" w:line="240" w:lineRule="auto"/>
                          <w:jc w:val="center"/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</w:pPr>
                        <w:r w:rsidRPr="00BA75AB">
                          <w:rPr>
                            <w:b/>
                            <w:color w:val="000000" w:themeColor="text1"/>
                            <w:sz w:val="22"/>
                            <w:u w:val="single"/>
                          </w:rPr>
                          <w:t>Quality of life and societal</w:t>
                        </w:r>
                      </w:p>
                      <w:p w:rsidR="00B13F12" w:rsidRPr="00BA75AB" w:rsidRDefault="00B13F12" w:rsidP="00B13F12">
                        <w:pPr>
                          <w:spacing w:line="240" w:lineRule="auto"/>
                          <w:jc w:val="center"/>
                          <w:rPr>
                            <w:sz w:val="22"/>
                            <w:lang w:val="en-US"/>
                          </w:rPr>
                        </w:pPr>
                        <w:proofErr w:type="gramStart"/>
                        <w:r w:rsidRPr="00BA75AB">
                          <w:rPr>
                            <w:sz w:val="22"/>
                            <w:lang w:val="en-US"/>
                          </w:rPr>
                          <w:t>Improved mood,</w:t>
                        </w:r>
                        <w:proofErr w:type="gramEnd"/>
                        <w:r w:rsidRPr="00BA75AB">
                          <w:rPr>
                            <w:sz w:val="22"/>
                            <w:lang w:val="en-US"/>
                          </w:rPr>
                          <w:t xml:space="preserve"> improved social function. </w:t>
                        </w:r>
                      </w:p>
                      <w:p w:rsidR="00B13F12" w:rsidRPr="00BA75AB" w:rsidRDefault="00B13F12" w:rsidP="00B13F12">
                        <w:pPr>
                          <w:spacing w:line="240" w:lineRule="auto"/>
                          <w:jc w:val="center"/>
                          <w:rPr>
                            <w:sz w:val="22"/>
                            <w:lang w:val="en-US"/>
                          </w:rPr>
                        </w:pPr>
                        <w:r w:rsidRPr="00BA75AB">
                          <w:rPr>
                            <w:sz w:val="22"/>
                            <w:lang w:val="en-US"/>
                          </w:rPr>
                          <w:t>Appropriate and timeous use of medical care, reduced emergency care</w:t>
                        </w:r>
                      </w:p>
                      <w:p w:rsidR="00B13F12" w:rsidRDefault="00B13F12" w:rsidP="00B13F12">
                        <w:pPr>
                          <w:spacing w:line="240" w:lineRule="auto"/>
                          <w:jc w:val="center"/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6" o:spid="_x0000_s1032" type="#_x0000_t32" style="position:absolute;left:15525;top:25908;width:3429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o9MxAAAANsAAAAPAAAAZHJzL2Rvd25yZXYueG1sRI9PawIx&#10;FMTvQr9DeAUvolktLHZrlKIWehF1K/T62Lz9Qzcva5Lq9ts3guBxmJnfMItVb1pxIecbywqmkwQE&#10;cWF1w5WC09fHeA7CB2SNrWVS8EceVsunwQIzba98pEseKhEh7DNUUIfQZVL6oiaDfmI74uiV1hkM&#10;UbpKaofXCDetnCVJKg02HBdq7GhdU/GT/xoFsjq+mO9t2ae70r1uDqP9ucv3Sg2f+/c3EIH68Ajf&#10;259awSyF25f4A+TyHwAA//8DAFBLAQItABQABgAIAAAAIQDb4fbL7gAAAIUBAAATAAAAAAAAAAAA&#10;AAAAAAAAAABbQ29udGVudF9UeXBlc10ueG1sUEsBAi0AFAAGAAgAAAAhAFr0LFu/AAAAFQEAAAsA&#10;AAAAAAAAAAAAAAAAHwEAAF9yZWxzLy5yZWxzUEsBAi0AFAAGAAgAAAAhAMMGj0zEAAAA2wAAAA8A&#10;AAAAAAAAAAAAAAAABwIAAGRycy9kb3ducmV2LnhtbFBLBQYAAAAAAwADALcAAAD4AgAAAAA=&#10;" strokecolor="windowText" strokeweight=".5pt">
                  <v:stroke endarrow="block" joinstyle="miter"/>
                </v:shape>
                <v:shape id="Straight Arrow Connector 27" o:spid="_x0000_s1033" type="#_x0000_t32" style="position:absolute;left:68865;top:26193;width:247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irXxQAAANsAAAAPAAAAZHJzL2Rvd25yZXYueG1sRI9PawIx&#10;FMTvQr9DeAUvRbNVsLo1SqkVvBTrKnh9bN7+oZuXbZLq+u2NIHgcZuY3zHzZmUacyPnasoLXYQKC&#10;OLe65lLBYb8eTEH4gKyxsUwKLuRhuXjqzTHV9sw7OmWhFBHCPkUFVQhtKqXPKzLoh7Yljl5hncEQ&#10;pSuldniOcNPIUZJMpMGa40KFLX1WlP9m/0aBLHdjc/wqusl34Warn5ftX5ttleo/dx/vIAJ14RG+&#10;tzdawegNbl/iD5CLKwAAAP//AwBQSwECLQAUAAYACAAAACEA2+H2y+4AAACFAQAAEwAAAAAAAAAA&#10;AAAAAAAAAAAAW0NvbnRlbnRfVHlwZXNdLnhtbFBLAQItABQABgAIAAAAIQBa9CxbvwAAABUBAAAL&#10;AAAAAAAAAAAAAAAAAB8BAABfcmVscy8ucmVsc1BLAQItABQABgAIAAAAIQCsSirXxQAAANsAAAAP&#10;AAAAAAAAAAAAAAAAAAcCAABkcnMvZG93bnJldi54bWxQSwUGAAAAAAMAAwC3AAAA+QIAAAAA&#10;" strokecolor="windowText" strokeweight=".5pt">
                  <v:stroke endarrow="block" joinstyle="miter"/>
                </v:shape>
                <v:shape id="Straight Arrow Connector 28" o:spid="_x0000_s1034" type="#_x0000_t32" style="position:absolute;left:85820;top:26003;width:209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b6lwgAAANsAAAAPAAAAZHJzL2Rvd25yZXYueG1sRE/LagIx&#10;FN0X+g/hFtwUzaggdTQzlLaCm6JOBbeXyZ0HTm7GJOr4982i0OXhvNf5YDpxI+dbywqmkwQEcWl1&#10;y7WC489m/AbCB2SNnWVS8CAPefb8tMZU2zsf6FaEWsQQ9ikqaELoUyl92ZBBP7E9ceQq6wyGCF0t&#10;tcN7DDednCXJQhpsOTY02NNHQ+W5uBoFsj7MzemrGhbflVt+7l93l77YKTV6Gd5XIAIN4V/8595q&#10;BbM4Nn6JP0BmvwAAAP//AwBQSwECLQAUAAYACAAAACEA2+H2y+4AAACFAQAAEwAAAAAAAAAAAAAA&#10;AAAAAAAAW0NvbnRlbnRfVHlwZXNdLnhtbFBLAQItABQABgAIAAAAIQBa9CxbvwAAABUBAAALAAAA&#10;AAAAAAAAAAAAAB8BAABfcmVscy8ucmVsc1BLAQItABQABgAIAAAAIQDd1b6lwgAAANsAAAAPAAAA&#10;AAAAAAAAAAAAAAcCAABkcnMvZG93bnJldi54bWxQSwUGAAAAAAMAAwC3AAAA9gIAAAAA&#10;" strokecolor="windowText" strokeweight=".5pt">
                  <v:stroke endarrow="block" joinstyle="miter"/>
                </v:shape>
                <v:shape id="Straight Arrow Connector 29" o:spid="_x0000_s1035" type="#_x0000_t32" style="position:absolute;left:49530;top:26098;width:238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Rs+xQAAANsAAAAPAAAAZHJzL2Rvd25yZXYueG1sRI9PawIx&#10;FMTvgt8hPKGXUrMqiG7NLmJb8FLUtdDrY/P2D25etkmq22/fFAoeh5n5DbPJB9OJKznfWlYwmyYg&#10;iEurW64VfJzfnlYgfEDW2FkmBT/kIc/Gow2m2t74RNci1CJC2KeooAmhT6X0ZUMG/dT2xNGrrDMY&#10;onS11A5vEW46OU+SpTTYclxosKddQ+Wl+DYKZH1amM/Xali+V279cnw8fPXFQamHybB9BhFoCPfw&#10;f3uvFczX8Pcl/gCZ/QIAAP//AwBQSwECLQAUAAYACAAAACEA2+H2y+4AAACFAQAAEwAAAAAAAAAA&#10;AAAAAAAAAAAAW0NvbnRlbnRfVHlwZXNdLnhtbFBLAQItABQABgAIAAAAIQBa9CxbvwAAABUBAAAL&#10;AAAAAAAAAAAAAAAAAB8BAABfcmVscy8ucmVsc1BLAQItABQABgAIAAAAIQCymRs+xQAAANsAAAAP&#10;AAAAAAAAAAAAAAAAAAcCAABkcnMvZG93bnJldi54bWxQSwUGAAAAAAMAAwC3AAAA+QIAAAAA&#10;" strokecolor="windowText" strokeweight=".5pt">
                  <v:stroke endarrow="block" joinstyle="miter"/>
                </v:shape>
                <w10:wrap anchorx="margin"/>
              </v:group>
            </w:pict>
          </mc:Fallback>
        </mc:AlternateContent>
      </w:r>
      <w:r>
        <w:t xml:space="preserve">Supplementary Data File </w:t>
      </w:r>
      <w:r w:rsidR="009837F6">
        <w:t>1</w:t>
      </w:r>
      <w:bookmarkStart w:id="0" w:name="_GoBack"/>
      <w:bookmarkEnd w:id="0"/>
      <w:r>
        <w:t xml:space="preserve">: </w:t>
      </w:r>
      <w:r w:rsidRPr="00972A2D">
        <w:t xml:space="preserve">A logic model of change for </w:t>
      </w:r>
      <w:r>
        <w:t>individuals with cancer pain</w:t>
      </w:r>
    </w:p>
    <w:p w:rsidR="00F023D6" w:rsidRDefault="00F023D6"/>
    <w:sectPr w:rsidR="00F023D6" w:rsidSect="00B13F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114DC"/>
    <w:multiLevelType w:val="multilevel"/>
    <w:tmpl w:val="922062D8"/>
    <w:lvl w:ilvl="0">
      <w:start w:val="1"/>
      <w:numFmt w:val="decimal"/>
      <w:lvlText w:val="%1."/>
      <w:lvlJc w:val="left"/>
      <w:pPr>
        <w:ind w:left="680" w:hanging="340"/>
      </w:pPr>
    </w:lvl>
    <w:lvl w:ilvl="1">
      <w:start w:val="4"/>
      <w:numFmt w:val="decimal"/>
      <w:isLgl/>
      <w:lvlText w:val="%1.%2"/>
      <w:lvlJc w:val="left"/>
      <w:pPr>
        <w:ind w:left="880" w:hanging="540"/>
      </w:pPr>
    </w:lvl>
    <w:lvl w:ilvl="2">
      <w:start w:val="1"/>
      <w:numFmt w:val="decimal"/>
      <w:isLgl/>
      <w:lvlText w:val="%1.%2.%3"/>
      <w:lvlJc w:val="left"/>
      <w:pPr>
        <w:ind w:left="1060" w:hanging="720"/>
      </w:pPr>
    </w:lvl>
    <w:lvl w:ilvl="3">
      <w:start w:val="1"/>
      <w:numFmt w:val="decimal"/>
      <w:isLgl/>
      <w:lvlText w:val="%1.%2.%3.%4"/>
      <w:lvlJc w:val="left"/>
      <w:pPr>
        <w:ind w:left="1060" w:hanging="720"/>
      </w:pPr>
    </w:lvl>
    <w:lvl w:ilvl="4">
      <w:start w:val="1"/>
      <w:numFmt w:val="decimal"/>
      <w:isLgl/>
      <w:lvlText w:val="%1.%2.%3.%4.%5"/>
      <w:lvlJc w:val="left"/>
      <w:pPr>
        <w:ind w:left="1420" w:hanging="1080"/>
      </w:pPr>
    </w:lvl>
    <w:lvl w:ilvl="5">
      <w:start w:val="1"/>
      <w:numFmt w:val="decimal"/>
      <w:isLgl/>
      <w:lvlText w:val="%1.%2.%3.%4.%5.%6"/>
      <w:lvlJc w:val="left"/>
      <w:pPr>
        <w:ind w:left="1420" w:hanging="1080"/>
      </w:pPr>
    </w:lvl>
    <w:lvl w:ilvl="6">
      <w:start w:val="1"/>
      <w:numFmt w:val="decimal"/>
      <w:isLgl/>
      <w:lvlText w:val="%1.%2.%3.%4.%5.%6.%7"/>
      <w:lvlJc w:val="left"/>
      <w:pPr>
        <w:ind w:left="1780" w:hanging="1440"/>
      </w:pPr>
    </w:lvl>
    <w:lvl w:ilvl="7">
      <w:start w:val="1"/>
      <w:numFmt w:val="decimal"/>
      <w:isLgl/>
      <w:lvlText w:val="%1.%2.%3.%4.%5.%6.%7.%8"/>
      <w:lvlJc w:val="left"/>
      <w:pPr>
        <w:ind w:left="1780" w:hanging="1440"/>
      </w:pPr>
    </w:lvl>
    <w:lvl w:ilvl="8">
      <w:start w:val="1"/>
      <w:numFmt w:val="decimal"/>
      <w:isLgl/>
      <w:lvlText w:val="%1.%2.%3.%4.%5.%6.%7.%8.%9"/>
      <w:lvlJc w:val="left"/>
      <w:pPr>
        <w:ind w:left="2140" w:hanging="1800"/>
      </w:p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C62"/>
    <w:rsid w:val="00122437"/>
    <w:rsid w:val="009837F6"/>
    <w:rsid w:val="00B13F12"/>
    <w:rsid w:val="00BA19F2"/>
    <w:rsid w:val="00BC0C62"/>
    <w:rsid w:val="00C5422D"/>
    <w:rsid w:val="00F023D6"/>
    <w:rsid w:val="00F51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DA2E0"/>
  <w15:chartTrackingRefBased/>
  <w15:docId w15:val="{F8BEFBA1-EC5F-437B-8957-54CE1668B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3F12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A19F2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22437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C5422D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22437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C5422D"/>
    <w:rPr>
      <w:rFonts w:ascii="Times New Roman" w:eastAsiaTheme="majorEastAsia" w:hAnsi="Times New Roman" w:cstheme="majorBidi"/>
      <w:b/>
      <w:iCs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A19F2"/>
    <w:rPr>
      <w:rFonts w:ascii="Times New Roman" w:eastAsiaTheme="majorEastAsia" w:hAnsi="Times New Roman" w:cstheme="majorBidi"/>
      <w:b/>
      <w:sz w:val="24"/>
      <w:szCs w:val="32"/>
    </w:rPr>
  </w:style>
  <w:style w:type="paragraph" w:styleId="ListParagraph">
    <w:name w:val="List Paragraph"/>
    <w:basedOn w:val="Normal"/>
    <w:uiPriority w:val="34"/>
    <w:qFormat/>
    <w:rsid w:val="00B13F12"/>
    <w:pPr>
      <w:spacing w:before="240" w:after="240" w:line="480" w:lineRule="auto"/>
      <w:ind w:left="720"/>
      <w:contextualSpacing/>
    </w:pPr>
    <w:rPr>
      <w:rFonts w:eastAsia="Calibri" w:cs="Times New Roman"/>
    </w:rPr>
  </w:style>
  <w:style w:type="paragraph" w:styleId="Caption">
    <w:name w:val="caption"/>
    <w:basedOn w:val="Normal"/>
    <w:next w:val="Normal"/>
    <w:uiPriority w:val="35"/>
    <w:unhideWhenUsed/>
    <w:qFormat/>
    <w:rsid w:val="00B13F12"/>
    <w:pPr>
      <w:spacing w:line="240" w:lineRule="auto"/>
    </w:pPr>
    <w:rPr>
      <w:rFonts w:eastAsia="Calibri" w:cs="Times New Roman"/>
      <w:b/>
      <w:iCs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Adam, Rosalind</dc:creator>
  <cp:keywords/>
  <dc:description/>
  <cp:lastModifiedBy>Adam, Rosalind</cp:lastModifiedBy>
  <cp:revision>2</cp:revision>
  <dcterms:created xsi:type="dcterms:W3CDTF">2019-11-14T16:47:00Z</dcterms:created>
  <dcterms:modified xsi:type="dcterms:W3CDTF">2019-11-14T16:47:00Z</dcterms:modified>
</cp:coreProperties>
</file>