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04"/>
        <w:gridCol w:w="986"/>
        <w:gridCol w:w="768"/>
        <w:gridCol w:w="769"/>
        <w:gridCol w:w="768"/>
        <w:gridCol w:w="769"/>
        <w:gridCol w:w="1279"/>
        <w:gridCol w:w="769"/>
        <w:gridCol w:w="876"/>
      </w:tblGrid>
      <w:tr w:rsidR="00F14E78" w:rsidRPr="00F14E78" w:rsidTr="004C3B64">
        <w:trPr>
          <w:cantSplit/>
          <w:trHeight w:val="4705"/>
        </w:trPr>
        <w:tc>
          <w:tcPr>
            <w:tcW w:w="2438" w:type="dxa"/>
          </w:tcPr>
          <w:p w:rsidR="00F14E78" w:rsidRPr="004D29C0" w:rsidRDefault="00F14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textDirection w:val="btLr"/>
          </w:tcPr>
          <w:p w:rsidR="00F14E78" w:rsidRPr="004D29C0" w:rsidRDefault="00F14E78" w:rsidP="000076EF">
            <w:pPr>
              <w:ind w:left="113" w:right="113"/>
              <w:rPr>
                <w:rFonts w:ascii="Times New Roman" w:hAnsi="Times New Roman" w:cs="Times New Roman"/>
                <w:lang w:val="en-US"/>
              </w:rPr>
            </w:pPr>
            <w:r w:rsidRPr="00F14E78">
              <w:rPr>
                <w:rFonts w:ascii="Times New Roman" w:hAnsi="Times New Roman" w:cs="Times New Roman"/>
                <w:lang w:val="en-US"/>
              </w:rPr>
              <w:t>Bias due to confounding</w:t>
            </w:r>
          </w:p>
        </w:tc>
        <w:tc>
          <w:tcPr>
            <w:tcW w:w="786" w:type="dxa"/>
            <w:textDirection w:val="btLr"/>
          </w:tcPr>
          <w:p w:rsidR="00F14E78" w:rsidRPr="00F14E78" w:rsidRDefault="00F14E78" w:rsidP="000076EF">
            <w:pPr>
              <w:ind w:left="113" w:right="113"/>
              <w:rPr>
                <w:rFonts w:ascii="Times New Roman" w:hAnsi="Times New Roman" w:cs="Times New Roman"/>
                <w:lang w:val="en-US"/>
              </w:rPr>
            </w:pPr>
            <w:r w:rsidRPr="00F14E78">
              <w:rPr>
                <w:rFonts w:ascii="Times New Roman" w:hAnsi="Times New Roman" w:cs="Times New Roman"/>
                <w:lang w:val="en-US"/>
              </w:rPr>
              <w:t>Bias in selection of participants into the study</w:t>
            </w:r>
          </w:p>
        </w:tc>
        <w:tc>
          <w:tcPr>
            <w:tcW w:w="786" w:type="dxa"/>
            <w:textDirection w:val="btLr"/>
          </w:tcPr>
          <w:p w:rsidR="00F14E78" w:rsidRPr="004D29C0" w:rsidRDefault="00F14E78" w:rsidP="000076EF">
            <w:pPr>
              <w:ind w:left="113" w:right="113"/>
              <w:rPr>
                <w:rFonts w:ascii="Times New Roman" w:hAnsi="Times New Roman" w:cs="Times New Roman"/>
                <w:lang w:val="en-US"/>
              </w:rPr>
            </w:pPr>
            <w:r w:rsidRPr="00F14E78">
              <w:rPr>
                <w:rFonts w:ascii="Times New Roman" w:hAnsi="Times New Roman" w:cs="Times New Roman"/>
                <w:lang w:val="en-US"/>
              </w:rPr>
              <w:t>Bias in classification of interventions</w:t>
            </w:r>
          </w:p>
        </w:tc>
        <w:tc>
          <w:tcPr>
            <w:tcW w:w="785" w:type="dxa"/>
            <w:textDirection w:val="btLr"/>
          </w:tcPr>
          <w:p w:rsidR="00F14E78" w:rsidRPr="00F14E78" w:rsidRDefault="00F14E78" w:rsidP="000076EF">
            <w:pPr>
              <w:ind w:left="113" w:right="113"/>
              <w:rPr>
                <w:rFonts w:ascii="Times New Roman" w:hAnsi="Times New Roman" w:cs="Times New Roman"/>
                <w:lang w:val="en-US"/>
              </w:rPr>
            </w:pPr>
            <w:r w:rsidRPr="00F14E78">
              <w:rPr>
                <w:rFonts w:ascii="Times New Roman" w:hAnsi="Times New Roman" w:cs="Times New Roman"/>
                <w:lang w:val="en-US"/>
              </w:rPr>
              <w:t>Bias due to deviations from intended interventions</w:t>
            </w:r>
          </w:p>
        </w:tc>
        <w:tc>
          <w:tcPr>
            <w:tcW w:w="786" w:type="dxa"/>
            <w:textDirection w:val="btLr"/>
          </w:tcPr>
          <w:p w:rsidR="00F14E78" w:rsidRPr="00F14E78" w:rsidRDefault="00F14E78" w:rsidP="000076EF">
            <w:pPr>
              <w:ind w:left="113" w:right="113"/>
              <w:rPr>
                <w:rFonts w:ascii="Times New Roman" w:hAnsi="Times New Roman" w:cs="Times New Roman"/>
                <w:lang w:val="en-US"/>
              </w:rPr>
            </w:pPr>
            <w:r w:rsidRPr="00F14E78">
              <w:rPr>
                <w:rFonts w:ascii="Times New Roman" w:hAnsi="Times New Roman" w:cs="Times New Roman"/>
                <w:lang w:val="en-US"/>
              </w:rPr>
              <w:t>Bias due to missing data</w:t>
            </w:r>
          </w:p>
        </w:tc>
        <w:tc>
          <w:tcPr>
            <w:tcW w:w="1059" w:type="dxa"/>
            <w:textDirection w:val="btLr"/>
          </w:tcPr>
          <w:p w:rsidR="00F14E78" w:rsidRPr="004D29C0" w:rsidRDefault="00F14E78" w:rsidP="000076EF">
            <w:pPr>
              <w:ind w:left="113" w:right="113"/>
              <w:rPr>
                <w:rFonts w:ascii="Times New Roman" w:hAnsi="Times New Roman" w:cs="Times New Roman"/>
                <w:lang w:val="en-US"/>
              </w:rPr>
            </w:pPr>
            <w:r w:rsidRPr="00F14E78">
              <w:rPr>
                <w:rFonts w:ascii="Times New Roman" w:hAnsi="Times New Roman" w:cs="Times New Roman"/>
                <w:lang w:val="en-US"/>
              </w:rPr>
              <w:t>Bias in measurement of outcomes</w:t>
            </w:r>
          </w:p>
        </w:tc>
        <w:tc>
          <w:tcPr>
            <w:tcW w:w="786" w:type="dxa"/>
            <w:textDirection w:val="btLr"/>
          </w:tcPr>
          <w:p w:rsidR="00F14E78" w:rsidRPr="004D29C0" w:rsidRDefault="00F14E78" w:rsidP="000076EF">
            <w:pPr>
              <w:ind w:left="113" w:right="113"/>
              <w:rPr>
                <w:rFonts w:ascii="Times New Roman" w:hAnsi="Times New Roman" w:cs="Times New Roman"/>
                <w:lang w:val="en-US"/>
              </w:rPr>
            </w:pPr>
            <w:r w:rsidRPr="00F14E78">
              <w:rPr>
                <w:rFonts w:ascii="Times New Roman" w:hAnsi="Times New Roman" w:cs="Times New Roman"/>
                <w:lang w:val="en-US"/>
              </w:rPr>
              <w:t>Bias in selection of the reported result</w:t>
            </w:r>
          </w:p>
        </w:tc>
        <w:tc>
          <w:tcPr>
            <w:tcW w:w="876" w:type="dxa"/>
            <w:textDirection w:val="btLr"/>
          </w:tcPr>
          <w:p w:rsidR="00F14E78" w:rsidRPr="004D29C0" w:rsidRDefault="00F14E78" w:rsidP="000076EF">
            <w:pPr>
              <w:ind w:left="113" w:right="113"/>
              <w:rPr>
                <w:rFonts w:ascii="Times New Roman" w:hAnsi="Times New Roman" w:cs="Times New Roman"/>
                <w:lang w:val="en-US"/>
              </w:rPr>
            </w:pPr>
            <w:r w:rsidRPr="00F14E78">
              <w:rPr>
                <w:rFonts w:ascii="Times New Roman" w:hAnsi="Times New Roman" w:cs="Times New Roman"/>
                <w:lang w:val="en-US"/>
              </w:rPr>
              <w:t>Overall bias</w:t>
            </w:r>
          </w:p>
        </w:tc>
      </w:tr>
      <w:tr w:rsidR="00F14E78" w:rsidRPr="004D29C0" w:rsidTr="004C3B64">
        <w:trPr>
          <w:trHeight w:val="244"/>
        </w:trPr>
        <w:tc>
          <w:tcPr>
            <w:tcW w:w="2438" w:type="dxa"/>
          </w:tcPr>
          <w:p w:rsidR="00F14E78" w:rsidRPr="004D29C0" w:rsidRDefault="00F14E78" w:rsidP="000076E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Luz et al. (2018)[</w:t>
            </w:r>
            <w:r w:rsidR="005F13AD">
              <w:rPr>
                <w:rFonts w:ascii="Times New Roman" w:hAnsi="Times New Roman" w:cs="Times New Roman"/>
                <w:lang w:val="en-US"/>
              </w:rPr>
              <w:t>45</w:t>
            </w:r>
            <w:r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986" w:type="dxa"/>
          </w:tcPr>
          <w:p w:rsidR="00F14E78" w:rsidRPr="004D29C0" w:rsidRDefault="00F14E7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Serious</w:t>
            </w:r>
            <w:r w:rsidR="004C3B64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786" w:type="dxa"/>
          </w:tcPr>
          <w:p w:rsidR="00F14E78" w:rsidRPr="004D29C0" w:rsidRDefault="00F14E7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786" w:type="dxa"/>
          </w:tcPr>
          <w:p w:rsidR="00F14E78" w:rsidRPr="004D29C0" w:rsidRDefault="00F14E7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785" w:type="dxa"/>
          </w:tcPr>
          <w:p w:rsidR="00F14E78" w:rsidRPr="004D29C0" w:rsidRDefault="00F14E7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786" w:type="dxa"/>
          </w:tcPr>
          <w:p w:rsidR="00F14E78" w:rsidRPr="004D29C0" w:rsidRDefault="00F14E7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059" w:type="dxa"/>
          </w:tcPr>
          <w:p w:rsidR="00F14E78" w:rsidRPr="004D29C0" w:rsidRDefault="00F14E7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Moderate</w:t>
            </w:r>
            <w:r w:rsidR="004C3B64">
              <w:rPr>
                <w:rFonts w:ascii="Times New Roman" w:hAnsi="Times New Roman" w:cs="Times New Roman"/>
                <w:lang w:val="en-US"/>
              </w:rPr>
              <w:t>**</w:t>
            </w:r>
          </w:p>
        </w:tc>
        <w:tc>
          <w:tcPr>
            <w:tcW w:w="786" w:type="dxa"/>
          </w:tcPr>
          <w:p w:rsidR="00F14E78" w:rsidRPr="004D29C0" w:rsidRDefault="00F14E78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876" w:type="dxa"/>
          </w:tcPr>
          <w:p w:rsidR="00F14E78" w:rsidRPr="004D29C0" w:rsidRDefault="00F14E78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Serious</w:t>
            </w:r>
          </w:p>
        </w:tc>
      </w:tr>
      <w:tr w:rsidR="004C3B64" w:rsidRPr="00EA74D1" w:rsidTr="00C7540B">
        <w:trPr>
          <w:trHeight w:val="255"/>
        </w:trPr>
        <w:tc>
          <w:tcPr>
            <w:tcW w:w="9288" w:type="dxa"/>
            <w:gridSpan w:val="9"/>
          </w:tcPr>
          <w:p w:rsidR="00196A75" w:rsidRDefault="00196A7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Explanation:</w:t>
            </w:r>
          </w:p>
          <w:p w:rsidR="004C3B64" w:rsidRDefault="004C3B6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*</w:t>
            </w:r>
            <w:r w:rsidRPr="004C3B64">
              <w:rPr>
                <w:lang w:val="en-US"/>
              </w:rPr>
              <w:t xml:space="preserve"> </w:t>
            </w:r>
            <w:r w:rsidRPr="004C3B64">
              <w:rPr>
                <w:rFonts w:ascii="Times New Roman" w:hAnsi="Times New Roman" w:cs="Times New Roman"/>
                <w:lang w:val="en-US"/>
              </w:rPr>
              <w:t>BMI and lymphedema stage were different between the intervention groups at baseline</w:t>
            </w:r>
          </w:p>
          <w:p w:rsidR="004C3B64" w:rsidRDefault="004C3B6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** </w:t>
            </w:r>
            <w:r w:rsidR="00196A75"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="00196A75" w:rsidRPr="00196A75">
              <w:rPr>
                <w:rFonts w:ascii="Times New Roman" w:hAnsi="Times New Roman" w:cs="Times New Roman"/>
                <w:lang w:val="en-US"/>
              </w:rPr>
              <w:t>outcome assessors aware of the intervention received</w:t>
            </w:r>
            <w:r w:rsidR="00196A75">
              <w:rPr>
                <w:rFonts w:ascii="Times New Roman" w:hAnsi="Times New Roman" w:cs="Times New Roman"/>
                <w:lang w:val="en-US"/>
              </w:rPr>
              <w:t xml:space="preserve">; </w:t>
            </w:r>
            <w:r w:rsidR="00196A75" w:rsidRPr="00196A75">
              <w:rPr>
                <w:rFonts w:ascii="Times New Roman" w:hAnsi="Times New Roman" w:cs="Times New Roman"/>
                <w:lang w:val="en-US"/>
              </w:rPr>
              <w:t xml:space="preserve">outcome measure </w:t>
            </w:r>
            <w:r w:rsidR="00196A75">
              <w:rPr>
                <w:rFonts w:ascii="Times New Roman" w:hAnsi="Times New Roman" w:cs="Times New Roman"/>
                <w:lang w:val="en-US"/>
              </w:rPr>
              <w:t xml:space="preserve">could </w:t>
            </w:r>
            <w:r w:rsidR="00196A75" w:rsidRPr="00196A75">
              <w:rPr>
                <w:rFonts w:ascii="Times New Roman" w:hAnsi="Times New Roman" w:cs="Times New Roman"/>
                <w:lang w:val="en-US"/>
              </w:rPr>
              <w:t>have been influenced by knowledge of the intervention received</w:t>
            </w:r>
          </w:p>
        </w:tc>
      </w:tr>
    </w:tbl>
    <w:p w:rsidR="00E20236" w:rsidRDefault="00D26D47">
      <w:pPr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 xml:space="preserve">Supplementary </w:t>
      </w:r>
      <w:r w:rsidR="00AC7FCF">
        <w:rPr>
          <w:rFonts w:ascii="Times New Roman" w:hAnsi="Times New Roman" w:cs="Times New Roman"/>
          <w:lang w:val="en-US"/>
        </w:rPr>
        <w:t xml:space="preserve">Table </w:t>
      </w:r>
      <w:r>
        <w:rPr>
          <w:rFonts w:ascii="Times New Roman" w:hAnsi="Times New Roman" w:cs="Times New Roman"/>
          <w:lang w:val="en-US"/>
        </w:rPr>
        <w:t>1</w:t>
      </w:r>
      <w:r w:rsidR="004D29C0">
        <w:rPr>
          <w:rFonts w:ascii="Times New Roman" w:hAnsi="Times New Roman" w:cs="Times New Roman"/>
          <w:lang w:val="en-US"/>
        </w:rPr>
        <w:t>.</w:t>
      </w:r>
      <w:proofErr w:type="gramEnd"/>
      <w:r w:rsidR="004D29C0">
        <w:rPr>
          <w:rFonts w:ascii="Times New Roman" w:hAnsi="Times New Roman" w:cs="Times New Roman"/>
          <w:lang w:val="en-US"/>
        </w:rPr>
        <w:t xml:space="preserve"> Risk of bias assessment of the included </w:t>
      </w:r>
      <w:r w:rsidR="004C3B64">
        <w:rPr>
          <w:rFonts w:ascii="Times New Roman" w:hAnsi="Times New Roman" w:cs="Times New Roman"/>
          <w:lang w:val="en-US"/>
        </w:rPr>
        <w:t>non-randomized study (Luz et al., 2018) [</w:t>
      </w:r>
      <w:r w:rsidR="00EA74D1">
        <w:rPr>
          <w:rFonts w:ascii="Times New Roman" w:hAnsi="Times New Roman" w:cs="Times New Roman"/>
          <w:lang w:val="en-US"/>
        </w:rPr>
        <w:t>45</w:t>
      </w:r>
      <w:bookmarkStart w:id="0" w:name="_GoBack"/>
      <w:bookmarkEnd w:id="0"/>
      <w:r w:rsidR="004C3B64">
        <w:rPr>
          <w:rFonts w:ascii="Times New Roman" w:hAnsi="Times New Roman" w:cs="Times New Roman"/>
          <w:lang w:val="en-US"/>
        </w:rPr>
        <w:t>]</w:t>
      </w:r>
    </w:p>
    <w:p w:rsidR="00437993" w:rsidRPr="004D29C0" w:rsidRDefault="00B0025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</w:p>
    <w:sectPr w:rsidR="00437993" w:rsidRPr="004D29C0" w:rsidSect="0043799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6EF"/>
    <w:rsid w:val="0000249F"/>
    <w:rsid w:val="000076EF"/>
    <w:rsid w:val="00196A75"/>
    <w:rsid w:val="002903A2"/>
    <w:rsid w:val="00297253"/>
    <w:rsid w:val="002C4C94"/>
    <w:rsid w:val="002F6862"/>
    <w:rsid w:val="00356748"/>
    <w:rsid w:val="00360043"/>
    <w:rsid w:val="00371E80"/>
    <w:rsid w:val="003E1A59"/>
    <w:rsid w:val="003F71F2"/>
    <w:rsid w:val="00437993"/>
    <w:rsid w:val="0044716E"/>
    <w:rsid w:val="004822F1"/>
    <w:rsid w:val="00494541"/>
    <w:rsid w:val="004A3CB6"/>
    <w:rsid w:val="004A6602"/>
    <w:rsid w:val="004C3B64"/>
    <w:rsid w:val="004D29C0"/>
    <w:rsid w:val="00552C54"/>
    <w:rsid w:val="00572656"/>
    <w:rsid w:val="00590E7F"/>
    <w:rsid w:val="005C6D55"/>
    <w:rsid w:val="005D2189"/>
    <w:rsid w:val="005F13AD"/>
    <w:rsid w:val="006243EF"/>
    <w:rsid w:val="006A3E05"/>
    <w:rsid w:val="006C1373"/>
    <w:rsid w:val="00712938"/>
    <w:rsid w:val="00733562"/>
    <w:rsid w:val="007744FD"/>
    <w:rsid w:val="00782C55"/>
    <w:rsid w:val="0078300A"/>
    <w:rsid w:val="007D5250"/>
    <w:rsid w:val="00803B46"/>
    <w:rsid w:val="00814DCB"/>
    <w:rsid w:val="008F35DC"/>
    <w:rsid w:val="008F39CB"/>
    <w:rsid w:val="00925E70"/>
    <w:rsid w:val="009C2EF4"/>
    <w:rsid w:val="00A63413"/>
    <w:rsid w:val="00AA294F"/>
    <w:rsid w:val="00AC288A"/>
    <w:rsid w:val="00AC7FCF"/>
    <w:rsid w:val="00B00256"/>
    <w:rsid w:val="00B054A7"/>
    <w:rsid w:val="00B92C52"/>
    <w:rsid w:val="00B944C5"/>
    <w:rsid w:val="00C0192B"/>
    <w:rsid w:val="00D220CB"/>
    <w:rsid w:val="00D26D47"/>
    <w:rsid w:val="00D67FCE"/>
    <w:rsid w:val="00DF749C"/>
    <w:rsid w:val="00E20236"/>
    <w:rsid w:val="00E60DA0"/>
    <w:rsid w:val="00EA5FAF"/>
    <w:rsid w:val="00EA74D1"/>
    <w:rsid w:val="00F14E78"/>
    <w:rsid w:val="00F73606"/>
    <w:rsid w:val="00F9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07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07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4149E-6A0A-42D3-8424-1DC82963B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Hasenöhrl</dc:creator>
  <cp:lastModifiedBy>Tim Hasenöhrl</cp:lastModifiedBy>
  <cp:revision>3</cp:revision>
  <dcterms:created xsi:type="dcterms:W3CDTF">2020-05-13T07:50:00Z</dcterms:created>
  <dcterms:modified xsi:type="dcterms:W3CDTF">2020-05-13T08:24:00Z</dcterms:modified>
</cp:coreProperties>
</file>