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FD60" w14:textId="51CA6A47" w:rsidR="007317B0" w:rsidRPr="007317B0" w:rsidRDefault="00AE29E8" w:rsidP="007317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Supplement 1</w:t>
      </w:r>
      <w:r w:rsidR="001A35CD" w:rsidRPr="001A35CD">
        <w:rPr>
          <w:rFonts w:ascii="Arial" w:hAnsi="Arial" w:cs="Arial"/>
          <w:sz w:val="20"/>
          <w:szCs w:val="20"/>
        </w:rPr>
        <w:t xml:space="preserve">: </w:t>
      </w:r>
      <w:r w:rsidR="007317B0">
        <w:rPr>
          <w:rFonts w:ascii="Arial" w:hAnsi="Arial" w:cs="Arial"/>
          <w:sz w:val="20"/>
          <w:szCs w:val="20"/>
        </w:rPr>
        <w:t xml:space="preserve">Oncology </w:t>
      </w:r>
      <w:proofErr w:type="spellStart"/>
      <w:r>
        <w:rPr>
          <w:rFonts w:ascii="Arial" w:hAnsi="Arial" w:cs="Arial"/>
          <w:sz w:val="20"/>
          <w:szCs w:val="20"/>
        </w:rPr>
        <w:t>organisations</w:t>
      </w:r>
      <w:proofErr w:type="spellEnd"/>
      <w:r>
        <w:rPr>
          <w:rFonts w:ascii="Arial" w:hAnsi="Arial" w:cs="Arial"/>
          <w:sz w:val="20"/>
          <w:szCs w:val="20"/>
        </w:rPr>
        <w:t xml:space="preserve"> and healthcare professional societies that promoted the study</w:t>
      </w: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7317B0" w:rsidRPr="001A35CD" w14:paraId="68BC933B" w14:textId="77777777" w:rsidTr="007317B0"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</w:tcPr>
          <w:p w14:paraId="7F11CB98" w14:textId="45F136A6" w:rsidR="007317B0" w:rsidRPr="007317B0" w:rsidRDefault="007317B0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317B0">
              <w:rPr>
                <w:rFonts w:ascii="Arial" w:hAnsi="Arial" w:cs="Arial"/>
                <w:b/>
                <w:bCs/>
                <w:sz w:val="20"/>
                <w:szCs w:val="20"/>
              </w:rPr>
              <w:t>Organisations</w:t>
            </w:r>
            <w:proofErr w:type="spellEnd"/>
            <w:r w:rsidRPr="007317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societies</w:t>
            </w:r>
          </w:p>
        </w:tc>
      </w:tr>
      <w:tr w:rsidR="001A35CD" w:rsidRPr="001A35CD" w14:paraId="1B8E294E" w14:textId="77777777" w:rsidTr="007317B0">
        <w:tc>
          <w:tcPr>
            <w:tcW w:w="9067" w:type="dxa"/>
            <w:tcBorders>
              <w:top w:val="single" w:sz="4" w:space="0" w:color="auto"/>
            </w:tcBorders>
          </w:tcPr>
          <w:p w14:paraId="156D421E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Belgian Society of Radiation Oncology</w:t>
            </w:r>
          </w:p>
        </w:tc>
      </w:tr>
      <w:tr w:rsidR="001A35CD" w:rsidRPr="001A35CD" w14:paraId="7F7EAAF1" w14:textId="77777777" w:rsidTr="007317B0">
        <w:tc>
          <w:tcPr>
            <w:tcW w:w="9067" w:type="dxa"/>
          </w:tcPr>
          <w:p w14:paraId="7E864129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Canadian Association of </w:t>
            </w:r>
            <w:r w:rsidRPr="001A35CD">
              <w:rPr>
                <w:rStyle w:val="Emphasis"/>
                <w:rFonts w:ascii="Arial" w:hAnsi="Arial" w:cs="Arial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Nurses</w:t>
            </w:r>
            <w:r w:rsidRPr="001A35C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A35C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 Oncology</w:t>
            </w:r>
          </w:p>
        </w:tc>
      </w:tr>
      <w:tr w:rsidR="001A35CD" w:rsidRPr="001A35CD" w14:paraId="3856571B" w14:textId="77777777" w:rsidTr="007317B0">
        <w:tc>
          <w:tcPr>
            <w:tcW w:w="9067" w:type="dxa"/>
          </w:tcPr>
          <w:p w14:paraId="3970D2DE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Cancer Nurses Society of Australia</w:t>
            </w:r>
          </w:p>
        </w:tc>
      </w:tr>
      <w:tr w:rsidR="00AE29E8" w:rsidRPr="001A35CD" w14:paraId="6A82ADF6" w14:textId="77777777" w:rsidTr="007317B0">
        <w:tc>
          <w:tcPr>
            <w:tcW w:w="9067" w:type="dxa"/>
          </w:tcPr>
          <w:p w14:paraId="03623B1E" w14:textId="10C94B20" w:rsidR="00AE29E8" w:rsidRPr="001A35CD" w:rsidRDefault="00AE29E8" w:rsidP="009F5A8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Oncology Society of Australia</w:t>
            </w:r>
          </w:p>
        </w:tc>
      </w:tr>
      <w:tr w:rsidR="001A35CD" w:rsidRPr="001A35CD" w14:paraId="5343E962" w14:textId="77777777" w:rsidTr="007317B0">
        <w:tc>
          <w:tcPr>
            <w:tcW w:w="9067" w:type="dxa"/>
          </w:tcPr>
          <w:p w14:paraId="63587315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European Oncology Nursing Society</w:t>
            </w:r>
          </w:p>
        </w:tc>
      </w:tr>
      <w:tr w:rsidR="001A35CD" w:rsidRPr="001A35CD" w14:paraId="6746BA24" w14:textId="77777777" w:rsidTr="007317B0">
        <w:tc>
          <w:tcPr>
            <w:tcW w:w="9067" w:type="dxa"/>
          </w:tcPr>
          <w:p w14:paraId="6F5D3EFF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European Society for Radiotherapy and Oncology</w:t>
            </w:r>
          </w:p>
        </w:tc>
      </w:tr>
      <w:tr w:rsidR="001A35CD" w:rsidRPr="001A35CD" w14:paraId="3B4E887D" w14:textId="77777777" w:rsidTr="007317B0">
        <w:tc>
          <w:tcPr>
            <w:tcW w:w="9067" w:type="dxa"/>
          </w:tcPr>
          <w:p w14:paraId="1F5FDA83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Flemish Society for Nurses in Radiation Therapy and Oncology</w:t>
            </w:r>
          </w:p>
        </w:tc>
      </w:tr>
      <w:tr w:rsidR="001A35CD" w:rsidRPr="001A35CD" w14:paraId="4F321C46" w14:textId="77777777" w:rsidTr="007317B0">
        <w:tc>
          <w:tcPr>
            <w:tcW w:w="9067" w:type="dxa"/>
          </w:tcPr>
          <w:p w14:paraId="46B95657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Medical Oncology Group of Australia</w:t>
            </w:r>
          </w:p>
        </w:tc>
      </w:tr>
      <w:tr w:rsidR="001A35CD" w:rsidRPr="001A35CD" w14:paraId="7BF56EEC" w14:textId="77777777" w:rsidTr="007317B0">
        <w:tc>
          <w:tcPr>
            <w:tcW w:w="9067" w:type="dxa"/>
          </w:tcPr>
          <w:p w14:paraId="50738D02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Multinational Association for Supportive Care in Cancer</w:t>
            </w:r>
          </w:p>
        </w:tc>
      </w:tr>
      <w:tr w:rsidR="001A35CD" w:rsidRPr="001A35CD" w14:paraId="1CCD8B9D" w14:textId="77777777" w:rsidTr="007317B0">
        <w:tc>
          <w:tcPr>
            <w:tcW w:w="9067" w:type="dxa"/>
          </w:tcPr>
          <w:p w14:paraId="29437ADF" w14:textId="77777777" w:rsidR="001A35CD" w:rsidRPr="001A35CD" w:rsidRDefault="001A35CD" w:rsidP="009F5A8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1A35CD">
              <w:rPr>
                <w:rFonts w:ascii="Arial" w:hAnsi="Arial" w:cs="Arial"/>
                <w:sz w:val="20"/>
                <w:szCs w:val="20"/>
              </w:rPr>
              <w:t>Psycho-oncology Co-operative Research Group</w:t>
            </w:r>
          </w:p>
        </w:tc>
      </w:tr>
    </w:tbl>
    <w:p w14:paraId="498F38B5" w14:textId="77777777" w:rsidR="0048773E" w:rsidRPr="001A35CD" w:rsidRDefault="007317B0">
      <w:pPr>
        <w:rPr>
          <w:rFonts w:ascii="Arial" w:hAnsi="Arial" w:cs="Arial"/>
          <w:sz w:val="20"/>
          <w:szCs w:val="20"/>
        </w:rPr>
      </w:pPr>
    </w:p>
    <w:sectPr w:rsidR="0048773E" w:rsidRPr="001A35CD" w:rsidSect="007760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CD"/>
    <w:rsid w:val="00093008"/>
    <w:rsid w:val="00095969"/>
    <w:rsid w:val="000D03B4"/>
    <w:rsid w:val="00107A65"/>
    <w:rsid w:val="00146819"/>
    <w:rsid w:val="00153151"/>
    <w:rsid w:val="001A35CD"/>
    <w:rsid w:val="001F157C"/>
    <w:rsid w:val="00202DD4"/>
    <w:rsid w:val="0022467C"/>
    <w:rsid w:val="00283914"/>
    <w:rsid w:val="00294512"/>
    <w:rsid w:val="002B3A77"/>
    <w:rsid w:val="003637D9"/>
    <w:rsid w:val="00384DA3"/>
    <w:rsid w:val="004040AC"/>
    <w:rsid w:val="004700F2"/>
    <w:rsid w:val="004D1359"/>
    <w:rsid w:val="004E0833"/>
    <w:rsid w:val="00526826"/>
    <w:rsid w:val="00535424"/>
    <w:rsid w:val="00537EFC"/>
    <w:rsid w:val="00542BA6"/>
    <w:rsid w:val="00592C07"/>
    <w:rsid w:val="005A3700"/>
    <w:rsid w:val="005E364F"/>
    <w:rsid w:val="00604849"/>
    <w:rsid w:val="006375C9"/>
    <w:rsid w:val="006536D8"/>
    <w:rsid w:val="0065689D"/>
    <w:rsid w:val="006D28D7"/>
    <w:rsid w:val="007317B0"/>
    <w:rsid w:val="00752761"/>
    <w:rsid w:val="00761687"/>
    <w:rsid w:val="00776096"/>
    <w:rsid w:val="00790413"/>
    <w:rsid w:val="007D5CDA"/>
    <w:rsid w:val="007E5AD0"/>
    <w:rsid w:val="007F486F"/>
    <w:rsid w:val="00844D1D"/>
    <w:rsid w:val="009334BF"/>
    <w:rsid w:val="00996B52"/>
    <w:rsid w:val="009E17DB"/>
    <w:rsid w:val="00A41E4E"/>
    <w:rsid w:val="00AA28E6"/>
    <w:rsid w:val="00AE29E8"/>
    <w:rsid w:val="00B56784"/>
    <w:rsid w:val="00BB5964"/>
    <w:rsid w:val="00C10162"/>
    <w:rsid w:val="00CD0230"/>
    <w:rsid w:val="00D1602C"/>
    <w:rsid w:val="00DF3D27"/>
    <w:rsid w:val="00E229E3"/>
    <w:rsid w:val="00E3706E"/>
    <w:rsid w:val="00E53E82"/>
    <w:rsid w:val="00ED409D"/>
    <w:rsid w:val="00F050D0"/>
    <w:rsid w:val="00F16BC4"/>
    <w:rsid w:val="00F55DE7"/>
    <w:rsid w:val="00F66054"/>
    <w:rsid w:val="00F92F86"/>
    <w:rsid w:val="00F95F02"/>
    <w:rsid w:val="00F9627E"/>
    <w:rsid w:val="00FE03DE"/>
    <w:rsid w:val="00FE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01CA7"/>
  <w15:chartTrackingRefBased/>
  <w15:docId w15:val="{CA67D503-C56A-134F-B52E-34F52914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A35CD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">
    <w:name w:val="List Table 3"/>
    <w:basedOn w:val="TableNormal"/>
    <w:uiPriority w:val="48"/>
    <w:rsid w:val="001A35CD"/>
    <w:rPr>
      <w:rFonts w:eastAsiaTheme="minorEastAsia"/>
      <w:sz w:val="22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1A35CD"/>
    <w:rPr>
      <w:i/>
      <w:iCs/>
    </w:rPr>
  </w:style>
  <w:style w:type="table" w:styleId="TableGrid">
    <w:name w:val="Table Grid"/>
    <w:basedOn w:val="TableNormal"/>
    <w:uiPriority w:val="39"/>
    <w:rsid w:val="00AE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Ramsey, Imogen Jane - ramiy001</dc:creator>
  <cp:keywords/>
  <dc:description/>
  <cp:lastModifiedBy>Ramsey, Imogen Jane - ramiy001</cp:lastModifiedBy>
  <cp:revision>1</cp:revision>
  <dcterms:created xsi:type="dcterms:W3CDTF">2022-01-24T04:42:00Z</dcterms:created>
  <dcterms:modified xsi:type="dcterms:W3CDTF">2022-01-24T04:54:00Z</dcterms:modified>
</cp:coreProperties>
</file>