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73F47" w14:textId="15098E4F" w:rsidR="0069225C" w:rsidRDefault="009059FF" w:rsidP="00722911">
      <w:pPr>
        <w:jc w:val="center"/>
      </w:pPr>
      <w:r>
        <w:rPr>
          <w:noProof/>
        </w:rPr>
        <w:drawing>
          <wp:inline distT="0" distB="0" distL="0" distR="0" wp14:anchorId="61214BF7" wp14:editId="2D9A3EF3">
            <wp:extent cx="3061335" cy="2773680"/>
            <wp:effectExtent l="0" t="0" r="571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1335" cy="2773680"/>
                    </a:xfrm>
                    <a:prstGeom prst="rect">
                      <a:avLst/>
                    </a:prstGeom>
                    <a:noFill/>
                    <a:ln>
                      <a:noFill/>
                    </a:ln>
                  </pic:spPr>
                </pic:pic>
              </a:graphicData>
            </a:graphic>
          </wp:inline>
        </w:drawing>
      </w:r>
    </w:p>
    <w:p w14:paraId="6BE6E23E" w14:textId="6D3BED82" w:rsidR="00722911" w:rsidRDefault="000E3FAC" w:rsidP="00636E13">
      <w:pPr>
        <w:spacing w:line="240" w:lineRule="auto"/>
        <w:rPr>
          <w:rFonts w:ascii="Times New Roman" w:hAnsi="Times New Roman" w:cs="Times New Roman"/>
          <w:sz w:val="18"/>
          <w:szCs w:val="18"/>
        </w:rPr>
      </w:pPr>
      <w:r w:rsidRPr="000E3FAC">
        <w:rPr>
          <w:rFonts w:ascii="Times New Roman" w:hAnsi="Times New Roman" w:cs="Times New Roman"/>
          <w:b/>
          <w:bCs/>
          <w:sz w:val="18"/>
          <w:szCs w:val="18"/>
        </w:rPr>
        <w:t>Figure S1</w:t>
      </w:r>
      <w:r>
        <w:rPr>
          <w:rFonts w:ascii="Times New Roman" w:hAnsi="Times New Roman" w:cs="Times New Roman"/>
          <w:b/>
          <w:bCs/>
          <w:sz w:val="18"/>
          <w:szCs w:val="18"/>
        </w:rPr>
        <w:t>.</w:t>
      </w:r>
      <w:r w:rsidR="009059FF" w:rsidRPr="00A263F3">
        <w:rPr>
          <w:rFonts w:ascii="Times New Roman" w:hAnsi="Times New Roman" w:cs="Times New Roman"/>
          <w:sz w:val="18"/>
          <w:szCs w:val="18"/>
        </w:rPr>
        <w:t xml:space="preserve"> Risk of bias assessment with</w:t>
      </w:r>
      <w:r w:rsidR="009059FF">
        <w:rPr>
          <w:rFonts w:ascii="Times New Roman" w:hAnsi="Times New Roman" w:cs="Times New Roman"/>
          <w:sz w:val="18"/>
          <w:szCs w:val="18"/>
        </w:rPr>
        <w:t xml:space="preserve"> </w:t>
      </w:r>
      <w:r w:rsidR="009059FF" w:rsidRPr="009059FF">
        <w:rPr>
          <w:rFonts w:ascii="Times New Roman" w:hAnsi="Times New Roman" w:cs="Times New Roman"/>
          <w:sz w:val="18"/>
          <w:szCs w:val="18"/>
        </w:rPr>
        <w:t>AMSTAR 2</w:t>
      </w:r>
      <w:r w:rsidR="009059FF">
        <w:rPr>
          <w:rFonts w:ascii="Times New Roman" w:hAnsi="Times New Roman" w:cs="Times New Roman"/>
          <w:sz w:val="18"/>
          <w:szCs w:val="18"/>
        </w:rPr>
        <w:t>. The b</w:t>
      </w:r>
      <w:r w:rsidR="009059FF" w:rsidRPr="009059FF">
        <w:rPr>
          <w:rFonts w:ascii="Times New Roman" w:hAnsi="Times New Roman" w:cs="Times New Roman"/>
          <w:sz w:val="18"/>
          <w:szCs w:val="18"/>
        </w:rPr>
        <w:t>old items are key items</w:t>
      </w:r>
      <w:r w:rsidR="009059FF">
        <w:rPr>
          <w:rFonts w:ascii="Times New Roman" w:hAnsi="Times New Roman" w:cs="Times New Roman"/>
          <w:sz w:val="18"/>
          <w:szCs w:val="18"/>
        </w:rPr>
        <w:t xml:space="preserve">. </w:t>
      </w:r>
    </w:p>
    <w:p w14:paraId="2AA5298B" w14:textId="0E303681" w:rsidR="00024CDC" w:rsidRDefault="00636E13" w:rsidP="00636E13">
      <w:pPr>
        <w:spacing w:line="240" w:lineRule="auto"/>
        <w:rPr>
          <w:rFonts w:ascii="Times New Roman" w:hAnsi="Times New Roman" w:cs="Times New Roman"/>
          <w:sz w:val="18"/>
          <w:szCs w:val="18"/>
        </w:rPr>
      </w:pP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009059FF" w:rsidRPr="00636E13">
        <w:rPr>
          <w:rFonts w:ascii="Times New Roman" w:hAnsi="Times New Roman" w:cs="Times New Roman"/>
          <w:sz w:val="18"/>
          <w:szCs w:val="18"/>
        </w:rPr>
        <w:t xml:space="preserve">1. Did the research questions and inclusion criteria for the review include the components of PICO?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009059FF" w:rsidRPr="00636E13">
        <w:rPr>
          <w:rFonts w:ascii="Times New Roman" w:hAnsi="Times New Roman" w:cs="Times New Roman"/>
          <w:sz w:val="18"/>
          <w:szCs w:val="18"/>
        </w:rPr>
        <w:t>2. Did the report of the review contain an explicit statement that the review methods were established prior to the conduct of the review and did the report justify any significant deviations from the protocol?</w:t>
      </w:r>
      <w:r w:rsidRPr="00636E13">
        <w:rPr>
          <w:rFonts w:ascii="Times New Roman" w:hAnsi="Times New Roman" w:cs="Times New Roman"/>
          <w:sz w:val="18"/>
          <w:szCs w:val="18"/>
        </w:rPr>
        <w:t xml:space="preserve">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3. Did the review authors explain their selection of the study designs for inclusion in the review?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4. Did the review authors use a comprehensive literature search strategy?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5. Did the review authors perform study selection in duplicate?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6. Did the review authors perform data extraction in duplicate?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7. Did the review authors provide a list of excluded studies and justify the exclusions?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8. Did the review authors describe the included studies in adequate detail?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9. Did the review authors use a satisfactory technique for assessing the risk of bias (</w:t>
      </w:r>
      <w:proofErr w:type="spellStart"/>
      <w:r w:rsidRPr="00636E13">
        <w:rPr>
          <w:rFonts w:ascii="Times New Roman" w:hAnsi="Times New Roman" w:cs="Times New Roman"/>
          <w:sz w:val="18"/>
          <w:szCs w:val="18"/>
        </w:rPr>
        <w:t>RoB</w:t>
      </w:r>
      <w:proofErr w:type="spellEnd"/>
      <w:r w:rsidRPr="00636E13">
        <w:rPr>
          <w:rFonts w:ascii="Times New Roman" w:hAnsi="Times New Roman" w:cs="Times New Roman"/>
          <w:sz w:val="18"/>
          <w:szCs w:val="18"/>
        </w:rPr>
        <w:t xml:space="preserve">) in individual studies that were included in the review?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10. Did the review authors report on the sources of funding for the studies included in the review?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11. If meta-analysis was performed did the review authors use appropriate methods for statistical combination of results?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12. If meta-analysis was performed, did the review authors assess the potential impact of </w:t>
      </w:r>
      <w:proofErr w:type="spellStart"/>
      <w:r w:rsidRPr="00636E13">
        <w:rPr>
          <w:rFonts w:ascii="Times New Roman" w:hAnsi="Times New Roman" w:cs="Times New Roman"/>
          <w:sz w:val="18"/>
          <w:szCs w:val="18"/>
        </w:rPr>
        <w:t>RoB</w:t>
      </w:r>
      <w:proofErr w:type="spellEnd"/>
      <w:r w:rsidRPr="00636E13">
        <w:rPr>
          <w:rFonts w:ascii="Times New Roman" w:hAnsi="Times New Roman" w:cs="Times New Roman"/>
          <w:sz w:val="18"/>
          <w:szCs w:val="18"/>
        </w:rPr>
        <w:t xml:space="preserve"> in individual studies on the results of the meta-analysis or other evidence synthesis?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 xml:space="preserve">13. Did the review authors account for </w:t>
      </w:r>
      <w:proofErr w:type="spellStart"/>
      <w:r w:rsidRPr="00636E13">
        <w:rPr>
          <w:rFonts w:ascii="Times New Roman" w:hAnsi="Times New Roman" w:cs="Times New Roman"/>
          <w:sz w:val="18"/>
          <w:szCs w:val="18"/>
        </w:rPr>
        <w:t>RoB</w:t>
      </w:r>
      <w:proofErr w:type="spellEnd"/>
      <w:r w:rsidRPr="00636E13">
        <w:rPr>
          <w:rFonts w:ascii="Times New Roman" w:hAnsi="Times New Roman" w:cs="Times New Roman"/>
          <w:sz w:val="18"/>
          <w:szCs w:val="18"/>
        </w:rPr>
        <w:t xml:space="preserve"> in individual studies when interpreting/ discussing the results of the review?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14. Did the review authors provide a satisfactory explanation for, and discussion of, any heterogeneity observed in the results of the review?</w:t>
      </w:r>
      <w:r>
        <w:rPr>
          <w:rFonts w:ascii="Times New Roman" w:hAnsi="Times New Roman" w:cs="Times New Roman"/>
          <w:sz w:val="18"/>
          <w:szCs w:val="18"/>
        </w:rPr>
        <w:t xml:space="preserve"> </w:t>
      </w:r>
      <w:r w:rsidRPr="009059FF">
        <w:rPr>
          <w:rFonts w:ascii="Times New Roman" w:hAnsi="Times New Roman" w:cs="Times New Roman"/>
          <w:sz w:val="18"/>
          <w:szCs w:val="18"/>
        </w:rPr>
        <w:t>Items</w:t>
      </w:r>
      <w:r w:rsidRPr="00636E13">
        <w:rPr>
          <w:rFonts w:ascii="Times New Roman" w:hAnsi="Times New Roman" w:cs="Times New Roman"/>
          <w:sz w:val="18"/>
          <w:szCs w:val="18"/>
        </w:rPr>
        <w:t xml:space="preserve"> 15. If they performed quantitative synthesis did the review authors carry out an adequate investigation of publication bias (small study bias) and discuss its likely impact on the results of the review? </w:t>
      </w:r>
      <w:r w:rsidRPr="009059FF">
        <w:rPr>
          <w:rFonts w:ascii="Times New Roman" w:hAnsi="Times New Roman" w:cs="Times New Roman"/>
          <w:sz w:val="18"/>
          <w:szCs w:val="18"/>
        </w:rPr>
        <w:t>Items</w:t>
      </w:r>
      <w:r>
        <w:rPr>
          <w:rFonts w:ascii="Times New Roman" w:hAnsi="Times New Roman" w:cs="Times New Roman"/>
          <w:sz w:val="18"/>
          <w:szCs w:val="18"/>
        </w:rPr>
        <w:t xml:space="preserve"> </w:t>
      </w:r>
      <w:r w:rsidRPr="00636E13">
        <w:rPr>
          <w:rFonts w:ascii="Times New Roman" w:hAnsi="Times New Roman" w:cs="Times New Roman"/>
          <w:sz w:val="18"/>
          <w:szCs w:val="18"/>
        </w:rPr>
        <w:t>16. Did the review authors report any potential sources of conflict of interest, including any funding they received for conducting the review?</w:t>
      </w:r>
    </w:p>
    <w:p w14:paraId="7026B138" w14:textId="77777777" w:rsidR="00024CDC" w:rsidRDefault="00024CDC">
      <w:pPr>
        <w:widowControl/>
        <w:spacing w:line="240" w:lineRule="auto"/>
        <w:jc w:val="left"/>
        <w:rPr>
          <w:rFonts w:ascii="Times New Roman" w:hAnsi="Times New Roman" w:cs="Times New Roman"/>
          <w:sz w:val="18"/>
          <w:szCs w:val="18"/>
        </w:rPr>
      </w:pPr>
      <w:r>
        <w:rPr>
          <w:rFonts w:ascii="Times New Roman" w:hAnsi="Times New Roman" w:cs="Times New Roman"/>
          <w:sz w:val="18"/>
          <w:szCs w:val="18"/>
        </w:rPr>
        <w:br w:type="page"/>
      </w:r>
    </w:p>
    <w:p w14:paraId="4D1ACD1E" w14:textId="77777777" w:rsidR="00024CDC" w:rsidRDefault="00024CDC" w:rsidP="00636E13">
      <w:pPr>
        <w:spacing w:line="240" w:lineRule="auto"/>
        <w:rPr>
          <w:rFonts w:ascii="Times New Roman" w:hAnsi="Times New Roman" w:cs="Times New Roman"/>
          <w:sz w:val="18"/>
          <w:szCs w:val="18"/>
        </w:rPr>
        <w:sectPr w:rsidR="00024CDC">
          <w:pgSz w:w="11906" w:h="16838"/>
          <w:pgMar w:top="1440" w:right="1800" w:bottom="1440" w:left="1800" w:header="851" w:footer="992" w:gutter="0"/>
          <w:cols w:space="425"/>
          <w:docGrid w:type="lines" w:linePitch="312"/>
        </w:sectPr>
      </w:pPr>
    </w:p>
    <w:p w14:paraId="6125CC1F" w14:textId="62E5C6A6" w:rsidR="009059FF" w:rsidRDefault="000E3FAC" w:rsidP="00636E13">
      <w:pPr>
        <w:spacing w:line="240" w:lineRule="auto"/>
        <w:rPr>
          <w:rFonts w:ascii="Times New Roman" w:hAnsi="Times New Roman" w:cs="Times New Roman"/>
          <w:sz w:val="18"/>
          <w:szCs w:val="18"/>
        </w:rPr>
      </w:pPr>
      <w:r w:rsidRPr="000E3FAC">
        <w:rPr>
          <w:rFonts w:ascii="Times New Roman" w:hAnsi="Times New Roman" w:cs="Times New Roman"/>
          <w:b/>
          <w:bCs/>
          <w:szCs w:val="21"/>
        </w:rPr>
        <w:lastRenderedPageBreak/>
        <w:t>Table S1.</w:t>
      </w:r>
      <w:r w:rsidR="00024CDC" w:rsidRPr="00A263F3">
        <w:rPr>
          <w:rFonts w:ascii="Times New Roman" w:hAnsi="Times New Roman" w:cs="Times New Roman"/>
          <w:b/>
          <w:bCs/>
          <w:szCs w:val="21"/>
        </w:rPr>
        <w:t xml:space="preserve"> </w:t>
      </w:r>
      <w:r w:rsidR="00024CDC" w:rsidRPr="00024CDC">
        <w:rPr>
          <w:rFonts w:ascii="Times New Roman" w:hAnsi="Times New Roman" w:cs="Times New Roman"/>
          <w:szCs w:val="21"/>
        </w:rPr>
        <w:t xml:space="preserve">Description of </w:t>
      </w:r>
      <w:r w:rsidR="00024CDC">
        <w:rPr>
          <w:rFonts w:ascii="Times New Roman" w:hAnsi="Times New Roman" w:cs="Times New Roman"/>
          <w:szCs w:val="21"/>
        </w:rPr>
        <w:t xml:space="preserve">PICO </w:t>
      </w:r>
      <w:r w:rsidR="000B4387" w:rsidRPr="00FE0EFE">
        <w:rPr>
          <w:rFonts w:ascii="Times New Roman" w:hAnsi="Times New Roman" w:cs="Times New Roman"/>
          <w:szCs w:val="21"/>
        </w:rPr>
        <w:t>components</w:t>
      </w:r>
    </w:p>
    <w:tbl>
      <w:tblPr>
        <w:tblStyle w:val="a7"/>
        <w:tblW w:w="4959" w:type="pct"/>
        <w:tblInd w:w="113" w:type="dxa"/>
        <w:tblLook w:val="04A0" w:firstRow="1" w:lastRow="0" w:firstColumn="1" w:lastColumn="0" w:noHBand="0" w:noVBand="1"/>
      </w:tblPr>
      <w:tblGrid>
        <w:gridCol w:w="1832"/>
        <w:gridCol w:w="2476"/>
        <w:gridCol w:w="1909"/>
        <w:gridCol w:w="2454"/>
        <w:gridCol w:w="2410"/>
        <w:gridCol w:w="2753"/>
      </w:tblGrid>
      <w:tr w:rsidR="004735B6" w:rsidRPr="00732B26" w14:paraId="6C1C309A" w14:textId="77777777" w:rsidTr="00D656C6">
        <w:tc>
          <w:tcPr>
            <w:tcW w:w="662" w:type="pct"/>
            <w:vMerge w:val="restart"/>
            <w:vAlign w:val="center"/>
          </w:tcPr>
          <w:p w14:paraId="0654CB6A" w14:textId="0E0542D5" w:rsidR="004735B6" w:rsidRPr="00732B26" w:rsidRDefault="004735B6" w:rsidP="00D656C6">
            <w:pPr>
              <w:widowControl/>
              <w:spacing w:line="240" w:lineRule="auto"/>
              <w:jc w:val="center"/>
              <w:rPr>
                <w:rFonts w:ascii="Times New Roman" w:hAnsi="Times New Roman" w:cs="Times New Roman"/>
                <w:sz w:val="21"/>
                <w:szCs w:val="21"/>
              </w:rPr>
            </w:pPr>
            <w:bookmarkStart w:id="0" w:name="_Hlk107690323"/>
            <w:r>
              <w:rPr>
                <w:rFonts w:ascii="Times New Roman" w:eastAsia="等线" w:hAnsi="Times New Roman" w:cs="Times New Roman"/>
                <w:b/>
                <w:bCs/>
                <w:color w:val="000000"/>
                <w:szCs w:val="21"/>
              </w:rPr>
              <w:t>Author</w:t>
            </w:r>
          </w:p>
        </w:tc>
        <w:tc>
          <w:tcPr>
            <w:tcW w:w="1585" w:type="pct"/>
            <w:gridSpan w:val="2"/>
            <w:vAlign w:val="center"/>
          </w:tcPr>
          <w:p w14:paraId="4FB15AA2" w14:textId="7AE18AD7" w:rsidR="004735B6" w:rsidRPr="00732B26" w:rsidRDefault="004735B6" w:rsidP="00D656C6">
            <w:pPr>
              <w:widowControl/>
              <w:spacing w:line="240" w:lineRule="auto"/>
              <w:jc w:val="center"/>
              <w:rPr>
                <w:rFonts w:ascii="Times New Roman" w:eastAsia="等线" w:hAnsi="Times New Roman" w:cs="Times New Roman"/>
                <w:b/>
                <w:bCs/>
                <w:color w:val="000000"/>
                <w:sz w:val="21"/>
                <w:szCs w:val="21"/>
              </w:rPr>
            </w:pPr>
            <w:bookmarkStart w:id="1" w:name="_Hlk108420182"/>
            <w:r w:rsidRPr="00732B26">
              <w:rPr>
                <w:rFonts w:ascii="Times New Roman" w:eastAsia="等线" w:hAnsi="Times New Roman" w:cs="Times New Roman"/>
                <w:b/>
                <w:bCs/>
                <w:color w:val="000000"/>
                <w:szCs w:val="21"/>
              </w:rPr>
              <w:t>P</w:t>
            </w:r>
            <w:r w:rsidRPr="00732B26">
              <w:rPr>
                <w:rFonts w:ascii="Times New Roman" w:eastAsia="等线" w:hAnsi="Times New Roman" w:cs="Times New Roman"/>
                <w:b/>
                <w:bCs/>
                <w:color w:val="000000"/>
                <w:sz w:val="21"/>
                <w:szCs w:val="21"/>
              </w:rPr>
              <w:t>opulation</w:t>
            </w:r>
            <w:bookmarkEnd w:id="1"/>
          </w:p>
        </w:tc>
        <w:tc>
          <w:tcPr>
            <w:tcW w:w="887" w:type="pct"/>
            <w:vMerge w:val="restart"/>
            <w:vAlign w:val="center"/>
          </w:tcPr>
          <w:p w14:paraId="395BE246" w14:textId="36DCCD00"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b/>
                <w:bCs/>
                <w:color w:val="000000"/>
                <w:sz w:val="21"/>
                <w:szCs w:val="21"/>
              </w:rPr>
              <w:t>Intervention</w:t>
            </w:r>
          </w:p>
        </w:tc>
        <w:tc>
          <w:tcPr>
            <w:tcW w:w="871" w:type="pct"/>
            <w:vMerge w:val="restart"/>
            <w:vAlign w:val="center"/>
          </w:tcPr>
          <w:p w14:paraId="15045E64"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b/>
                <w:bCs/>
                <w:color w:val="000000"/>
                <w:sz w:val="21"/>
                <w:szCs w:val="21"/>
              </w:rPr>
              <w:t>Comparison</w:t>
            </w:r>
          </w:p>
        </w:tc>
        <w:tc>
          <w:tcPr>
            <w:tcW w:w="995" w:type="pct"/>
            <w:vMerge w:val="restart"/>
            <w:vAlign w:val="center"/>
          </w:tcPr>
          <w:p w14:paraId="63A5D654" w14:textId="77777777" w:rsidR="004735B6" w:rsidRPr="00732B26" w:rsidRDefault="004735B6" w:rsidP="00D656C6">
            <w:pPr>
              <w:widowControl/>
              <w:spacing w:line="240" w:lineRule="auto"/>
              <w:jc w:val="center"/>
              <w:rPr>
                <w:rFonts w:ascii="Times New Roman" w:eastAsia="等线" w:hAnsi="Times New Roman" w:cs="Times New Roman"/>
                <w:b/>
                <w:bCs/>
                <w:color w:val="000000"/>
                <w:sz w:val="21"/>
                <w:szCs w:val="21"/>
              </w:rPr>
            </w:pPr>
            <w:r w:rsidRPr="00732B26">
              <w:rPr>
                <w:rFonts w:ascii="Times New Roman" w:eastAsia="等线" w:hAnsi="Times New Roman" w:cs="Times New Roman"/>
                <w:b/>
                <w:bCs/>
                <w:color w:val="000000"/>
                <w:sz w:val="21"/>
                <w:szCs w:val="21"/>
              </w:rPr>
              <w:t xml:space="preserve">PA </w:t>
            </w:r>
            <w:bookmarkStart w:id="2" w:name="_Hlk108420211"/>
            <w:r w:rsidRPr="00732B26">
              <w:rPr>
                <w:rFonts w:ascii="Times New Roman" w:eastAsia="等线" w:hAnsi="Times New Roman" w:cs="Times New Roman"/>
                <w:b/>
                <w:bCs/>
                <w:color w:val="000000"/>
                <w:sz w:val="21"/>
                <w:szCs w:val="21"/>
              </w:rPr>
              <w:t>outcome measure</w:t>
            </w:r>
            <w:bookmarkEnd w:id="2"/>
          </w:p>
        </w:tc>
      </w:tr>
      <w:tr w:rsidR="004735B6" w:rsidRPr="00732B26" w14:paraId="6640E507" w14:textId="77777777" w:rsidTr="00D656C6">
        <w:tc>
          <w:tcPr>
            <w:tcW w:w="662" w:type="pct"/>
            <w:vMerge/>
            <w:vAlign w:val="center"/>
          </w:tcPr>
          <w:p w14:paraId="1A7A5B16" w14:textId="77777777" w:rsidR="004735B6" w:rsidRDefault="004735B6" w:rsidP="00D656C6">
            <w:pPr>
              <w:widowControl/>
              <w:spacing w:line="240" w:lineRule="auto"/>
              <w:jc w:val="center"/>
              <w:rPr>
                <w:rFonts w:ascii="Times New Roman" w:eastAsia="等线" w:hAnsi="Times New Roman" w:cs="Times New Roman"/>
                <w:b/>
                <w:bCs/>
                <w:color w:val="000000"/>
                <w:szCs w:val="21"/>
              </w:rPr>
            </w:pPr>
          </w:p>
        </w:tc>
        <w:tc>
          <w:tcPr>
            <w:tcW w:w="895" w:type="pct"/>
            <w:vAlign w:val="center"/>
          </w:tcPr>
          <w:p w14:paraId="630526AB" w14:textId="0E7EE639" w:rsidR="004735B6" w:rsidRPr="00732B26" w:rsidRDefault="00130AA5" w:rsidP="00D656C6">
            <w:pPr>
              <w:widowControl/>
              <w:spacing w:line="240" w:lineRule="auto"/>
              <w:jc w:val="center"/>
              <w:rPr>
                <w:rFonts w:ascii="Times New Roman" w:eastAsia="等线" w:hAnsi="Times New Roman" w:cs="Times New Roman"/>
                <w:b/>
                <w:bCs/>
                <w:color w:val="000000"/>
                <w:szCs w:val="21"/>
              </w:rPr>
            </w:pPr>
            <w:r w:rsidRPr="00732B26">
              <w:rPr>
                <w:rFonts w:ascii="Times New Roman" w:eastAsia="等线" w:hAnsi="Times New Roman" w:cs="Times New Roman"/>
                <w:color w:val="000000"/>
                <w:sz w:val="21"/>
                <w:szCs w:val="21"/>
              </w:rPr>
              <w:t>Cancer</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type</w:t>
            </w:r>
          </w:p>
        </w:tc>
        <w:tc>
          <w:tcPr>
            <w:tcW w:w="690" w:type="pct"/>
            <w:vAlign w:val="center"/>
          </w:tcPr>
          <w:p w14:paraId="57A9597E" w14:textId="34D73B37" w:rsidR="004735B6" w:rsidRPr="00732B26" w:rsidRDefault="003E5EE2" w:rsidP="00D656C6">
            <w:pPr>
              <w:widowControl/>
              <w:spacing w:line="240" w:lineRule="auto"/>
              <w:jc w:val="center"/>
              <w:rPr>
                <w:rFonts w:ascii="Times New Roman" w:eastAsia="等线" w:hAnsi="Times New Roman" w:cs="Times New Roman"/>
                <w:b/>
                <w:bCs/>
                <w:color w:val="000000"/>
                <w:sz w:val="21"/>
                <w:szCs w:val="21"/>
              </w:rPr>
            </w:pPr>
            <w:r w:rsidRPr="00732B26">
              <w:rPr>
                <w:rFonts w:ascii="Times New Roman" w:eastAsia="等线" w:hAnsi="Times New Roman" w:cs="Times New Roman"/>
                <w:color w:val="000000"/>
                <w:sz w:val="21"/>
                <w:szCs w:val="21"/>
              </w:rPr>
              <w:t>Treatment</w:t>
            </w:r>
            <w:r>
              <w:rPr>
                <w:rFonts w:ascii="Times New Roman" w:eastAsia="等线" w:hAnsi="Times New Roman" w:cs="Times New Roman"/>
                <w:color w:val="000000"/>
                <w:sz w:val="21"/>
                <w:szCs w:val="21"/>
              </w:rPr>
              <w:t xml:space="preserve"> stage</w:t>
            </w:r>
          </w:p>
        </w:tc>
        <w:tc>
          <w:tcPr>
            <w:tcW w:w="887" w:type="pct"/>
            <w:vMerge/>
            <w:vAlign w:val="center"/>
          </w:tcPr>
          <w:p w14:paraId="16DB1BC8" w14:textId="77777777" w:rsidR="004735B6" w:rsidRPr="00732B26" w:rsidRDefault="004735B6" w:rsidP="00D656C6">
            <w:pPr>
              <w:widowControl/>
              <w:spacing w:line="240" w:lineRule="auto"/>
              <w:jc w:val="center"/>
              <w:rPr>
                <w:rFonts w:ascii="Times New Roman" w:eastAsia="等线" w:hAnsi="Times New Roman" w:cs="Times New Roman"/>
                <w:b/>
                <w:bCs/>
                <w:color w:val="000000"/>
                <w:sz w:val="21"/>
                <w:szCs w:val="21"/>
              </w:rPr>
            </w:pPr>
          </w:p>
        </w:tc>
        <w:tc>
          <w:tcPr>
            <w:tcW w:w="871" w:type="pct"/>
            <w:vMerge/>
            <w:vAlign w:val="center"/>
          </w:tcPr>
          <w:p w14:paraId="6EC5756F" w14:textId="77777777" w:rsidR="004735B6" w:rsidRPr="00732B26" w:rsidRDefault="004735B6" w:rsidP="00D656C6">
            <w:pPr>
              <w:widowControl/>
              <w:spacing w:line="240" w:lineRule="auto"/>
              <w:jc w:val="center"/>
              <w:rPr>
                <w:rFonts w:ascii="Times New Roman" w:eastAsia="等线" w:hAnsi="Times New Roman" w:cs="Times New Roman"/>
                <w:b/>
                <w:bCs/>
                <w:color w:val="000000"/>
                <w:sz w:val="21"/>
                <w:szCs w:val="21"/>
              </w:rPr>
            </w:pPr>
          </w:p>
        </w:tc>
        <w:tc>
          <w:tcPr>
            <w:tcW w:w="995" w:type="pct"/>
            <w:vMerge/>
            <w:vAlign w:val="center"/>
          </w:tcPr>
          <w:p w14:paraId="283722DB" w14:textId="77777777" w:rsidR="004735B6" w:rsidRPr="00732B26" w:rsidRDefault="004735B6" w:rsidP="00D656C6">
            <w:pPr>
              <w:widowControl/>
              <w:spacing w:line="240" w:lineRule="auto"/>
              <w:jc w:val="center"/>
              <w:rPr>
                <w:rFonts w:ascii="Times New Roman" w:eastAsia="等线" w:hAnsi="Times New Roman" w:cs="Times New Roman"/>
                <w:b/>
                <w:bCs/>
                <w:color w:val="000000"/>
                <w:sz w:val="21"/>
                <w:szCs w:val="21"/>
              </w:rPr>
            </w:pPr>
          </w:p>
        </w:tc>
      </w:tr>
      <w:bookmarkEnd w:id="0"/>
      <w:tr w:rsidR="004735B6" w:rsidRPr="00732B26" w14:paraId="76E46A90" w14:textId="77777777" w:rsidTr="00D656C6">
        <w:tc>
          <w:tcPr>
            <w:tcW w:w="662" w:type="pct"/>
            <w:vAlign w:val="center"/>
          </w:tcPr>
          <w:p w14:paraId="108166DB"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Short,2013</w:t>
            </w:r>
          </w:p>
        </w:tc>
        <w:tc>
          <w:tcPr>
            <w:tcW w:w="895" w:type="pct"/>
            <w:vAlign w:val="center"/>
          </w:tcPr>
          <w:p w14:paraId="4F538A0B" w14:textId="6CEABC72" w:rsidR="004735B6" w:rsidRPr="004735B6" w:rsidRDefault="004735B6" w:rsidP="00D656C6">
            <w:pPr>
              <w:widowControl/>
              <w:spacing w:line="240" w:lineRule="auto"/>
              <w:jc w:val="center"/>
              <w:rPr>
                <w:rFonts w:ascii="Times New Roman" w:eastAsia="等线" w:hAnsi="Times New Roman" w:cs="Times New Roman"/>
                <w:color w:val="000000"/>
                <w:sz w:val="21"/>
                <w:szCs w:val="21"/>
              </w:rPr>
            </w:pPr>
            <w:r w:rsidRPr="004735B6">
              <w:rPr>
                <w:rFonts w:ascii="Times New Roman" w:eastAsia="等线" w:hAnsi="Times New Roman" w:cs="Times New Roman"/>
                <w:color w:val="000000"/>
                <w:sz w:val="21"/>
                <w:szCs w:val="21"/>
              </w:rPr>
              <w:t>BCS</w:t>
            </w:r>
          </w:p>
        </w:tc>
        <w:tc>
          <w:tcPr>
            <w:tcW w:w="690" w:type="pct"/>
            <w:vAlign w:val="center"/>
          </w:tcPr>
          <w:p w14:paraId="203B5750" w14:textId="5FD44761"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post treatment (not including hormone therapy)</w:t>
            </w:r>
          </w:p>
        </w:tc>
        <w:tc>
          <w:tcPr>
            <w:tcW w:w="887" w:type="pct"/>
            <w:vAlign w:val="center"/>
          </w:tcPr>
          <w:p w14:paraId="52E3A176" w14:textId="61EEC653"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Theory</w:t>
            </w:r>
            <w:r w:rsidRPr="00732B26">
              <w:rPr>
                <w:rFonts w:ascii="Times New Roman" w:eastAsia="等线" w:hAnsi="Times New Roman" w:cs="Times New Roman"/>
                <w:b/>
                <w:bCs/>
                <w:color w:val="000000"/>
                <w:sz w:val="21"/>
                <w:szCs w:val="21"/>
              </w:rPr>
              <w:t xml:space="preserve">, </w:t>
            </w:r>
            <w:r w:rsidRPr="00732B26">
              <w:rPr>
                <w:rFonts w:ascii="Times New Roman" w:eastAsia="等线" w:hAnsi="Times New Roman" w:cs="Times New Roman"/>
                <w:color w:val="000000"/>
                <w:sz w:val="21"/>
                <w:szCs w:val="21"/>
              </w:rPr>
              <w:t>BCTs</w:t>
            </w:r>
          </w:p>
        </w:tc>
        <w:tc>
          <w:tcPr>
            <w:tcW w:w="871" w:type="pct"/>
            <w:vAlign w:val="center"/>
          </w:tcPr>
          <w:p w14:paraId="01B60111"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no intervention, standard/usual care condition, contact control</w:t>
            </w:r>
          </w:p>
        </w:tc>
        <w:tc>
          <w:tcPr>
            <w:tcW w:w="995" w:type="pct"/>
            <w:vAlign w:val="center"/>
          </w:tcPr>
          <w:p w14:paraId="3E538A72" w14:textId="77777777" w:rsidR="004735B6" w:rsidRDefault="004735B6" w:rsidP="00D656C6">
            <w:pPr>
              <w:widowControl/>
              <w:spacing w:line="240" w:lineRule="auto"/>
              <w:ind w:left="210" w:hangingChars="100" w:hanging="210"/>
              <w:jc w:val="center"/>
              <w:rPr>
                <w:rFonts w:ascii="Times New Roman" w:eastAsia="等线" w:hAnsi="Times New Roman" w:cs="Times New Roman"/>
                <w:color w:val="000000"/>
                <w:sz w:val="21"/>
                <w:szCs w:val="21"/>
              </w:rPr>
            </w:pPr>
            <w:r w:rsidRPr="00677233">
              <w:rPr>
                <w:rFonts w:ascii="Times New Roman" w:eastAsia="等线" w:hAnsi="Times New Roman" w:cs="Times New Roman"/>
                <w:color w:val="000000"/>
                <w:sz w:val="21"/>
                <w:szCs w:val="21"/>
              </w:rPr>
              <w:t>Self-report</w:t>
            </w:r>
            <w:r>
              <w:rPr>
                <w:rFonts w:ascii="Times New Roman" w:eastAsia="等线" w:hAnsi="Times New Roman" w:cs="Times New Roman"/>
                <w:color w:val="000000"/>
                <w:sz w:val="21"/>
                <w:szCs w:val="21"/>
              </w:rPr>
              <w:t xml:space="preserve"> in all</w:t>
            </w:r>
          </w:p>
          <w:p w14:paraId="25F303C5" w14:textId="044C601F" w:rsidR="004735B6" w:rsidRPr="00732B26" w:rsidRDefault="004735B6" w:rsidP="00D656C6">
            <w:pPr>
              <w:widowControl/>
              <w:spacing w:line="240" w:lineRule="auto"/>
              <w:ind w:left="210" w:hangingChars="100" w:hanging="210"/>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p</w:t>
            </w:r>
            <w:r w:rsidRPr="00732B26">
              <w:rPr>
                <w:rFonts w:ascii="Times New Roman" w:eastAsia="等线" w:hAnsi="Times New Roman" w:cs="Times New Roman"/>
                <w:color w:val="000000"/>
                <w:sz w:val="21"/>
                <w:szCs w:val="21"/>
              </w:rPr>
              <w:t>edometer</w:t>
            </w:r>
            <w:r>
              <w:rPr>
                <w:rFonts w:ascii="Times New Roman" w:eastAsia="等线" w:hAnsi="Times New Roman" w:cs="Times New Roman"/>
                <w:color w:val="000000"/>
                <w:sz w:val="21"/>
                <w:szCs w:val="21"/>
              </w:rPr>
              <w:t>, n=1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accelerometer</w:t>
            </w:r>
            <w:r>
              <w:rPr>
                <w:rFonts w:ascii="Times New Roman" w:eastAsia="等线" w:hAnsi="Times New Roman" w:cs="Times New Roman"/>
                <w:color w:val="000000"/>
                <w:sz w:val="21"/>
                <w:szCs w:val="21"/>
              </w:rPr>
              <w:t>, n=3</w:t>
            </w:r>
          </w:p>
        </w:tc>
      </w:tr>
      <w:tr w:rsidR="004735B6" w:rsidRPr="00732B26" w14:paraId="55907FFF" w14:textId="77777777" w:rsidTr="00D656C6">
        <w:tc>
          <w:tcPr>
            <w:tcW w:w="662" w:type="pct"/>
            <w:vAlign w:val="center"/>
          </w:tcPr>
          <w:p w14:paraId="33D919E3"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Bluethmann,2015</w:t>
            </w:r>
          </w:p>
        </w:tc>
        <w:tc>
          <w:tcPr>
            <w:tcW w:w="895" w:type="pct"/>
            <w:vAlign w:val="center"/>
          </w:tcPr>
          <w:p w14:paraId="2AC2F1CF" w14:textId="01103EBC"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BCS</w:t>
            </w:r>
          </w:p>
        </w:tc>
        <w:tc>
          <w:tcPr>
            <w:tcW w:w="690" w:type="pct"/>
            <w:vAlign w:val="center"/>
          </w:tcPr>
          <w:p w14:paraId="2824EF9A" w14:textId="491CE88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approximately </w:t>
            </w:r>
            <w:r>
              <w:rPr>
                <w:rFonts w:ascii="Times New Roman" w:eastAsia="等线" w:hAnsi="Times New Roman" w:cs="Times New Roman"/>
                <w:color w:val="000000"/>
                <w:sz w:val="21"/>
                <w:szCs w:val="21"/>
              </w:rPr>
              <w:t>5</w:t>
            </w:r>
            <w:r w:rsidRPr="00732B26">
              <w:rPr>
                <w:rFonts w:ascii="Times New Roman" w:eastAsia="等线" w:hAnsi="Times New Roman" w:cs="Times New Roman"/>
                <w:color w:val="000000"/>
                <w:sz w:val="21"/>
                <w:szCs w:val="21"/>
              </w:rPr>
              <w:t xml:space="preserve"> years or less from completion of active cancer treatment</w:t>
            </w:r>
          </w:p>
        </w:tc>
        <w:tc>
          <w:tcPr>
            <w:tcW w:w="887" w:type="pct"/>
            <w:vAlign w:val="center"/>
          </w:tcPr>
          <w:p w14:paraId="13C34B99" w14:textId="1F9166E4"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Workshops, group exercise, walking, Behavioral counseling</w:t>
            </w:r>
          </w:p>
        </w:tc>
        <w:tc>
          <w:tcPr>
            <w:tcW w:w="871" w:type="pct"/>
            <w:vAlign w:val="center"/>
          </w:tcPr>
          <w:p w14:paraId="4637E54D"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Na</w:t>
            </w:r>
          </w:p>
        </w:tc>
        <w:tc>
          <w:tcPr>
            <w:tcW w:w="995" w:type="pct"/>
            <w:vAlign w:val="center"/>
          </w:tcPr>
          <w:p w14:paraId="6964A811" w14:textId="674371FC"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7-DPARQ, </w:t>
            </w:r>
            <w:r>
              <w:rPr>
                <w:rFonts w:ascii="Times New Roman" w:eastAsia="等线" w:hAnsi="Times New Roman" w:cs="Times New Roman"/>
                <w:color w:val="000000"/>
                <w:sz w:val="21"/>
                <w:szCs w:val="21"/>
              </w:rPr>
              <w:t>n=7</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GLTEQ,</w:t>
            </w:r>
            <w:r>
              <w:rPr>
                <w:rFonts w:ascii="Times New Roman" w:eastAsia="等线" w:hAnsi="Times New Roman" w:cs="Times New Roman"/>
                <w:color w:val="000000"/>
                <w:sz w:val="21"/>
                <w:szCs w:val="21"/>
              </w:rPr>
              <w:t xml:space="preserve"> n=3</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IPAQ,</w:t>
            </w:r>
            <w:r>
              <w:rPr>
                <w:rFonts w:ascii="Times New Roman" w:eastAsia="等线" w:hAnsi="Times New Roman" w:cs="Times New Roman"/>
                <w:color w:val="000000"/>
                <w:sz w:val="21"/>
                <w:szCs w:val="21"/>
              </w:rPr>
              <w:t xml:space="preserve"> n=1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Kaiser PA Survey, </w:t>
            </w:r>
            <w:r>
              <w:rPr>
                <w:rFonts w:ascii="Times New Roman" w:eastAsia="等线" w:hAnsi="Times New Roman" w:cs="Times New Roman"/>
                <w:color w:val="000000"/>
                <w:sz w:val="21"/>
                <w:szCs w:val="21"/>
              </w:rPr>
              <w:t>n=1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PAQ,</w:t>
            </w:r>
            <w:r>
              <w:rPr>
                <w:rFonts w:ascii="Times New Roman" w:eastAsia="等线" w:hAnsi="Times New Roman" w:cs="Times New Roman"/>
                <w:color w:val="000000"/>
                <w:sz w:val="21"/>
                <w:szCs w:val="21"/>
              </w:rPr>
              <w:t xml:space="preserve"> n=1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CHAMPS,</w:t>
            </w:r>
            <w:r>
              <w:rPr>
                <w:rFonts w:ascii="Times New Roman" w:eastAsia="等线" w:hAnsi="Times New Roman" w:cs="Times New Roman"/>
                <w:color w:val="000000"/>
                <w:sz w:val="21"/>
                <w:szCs w:val="21"/>
              </w:rPr>
              <w:t xml:space="preserve"> n=1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Self-administered survey,</w:t>
            </w:r>
            <w:r>
              <w:rPr>
                <w:rFonts w:ascii="Times New Roman" w:eastAsia="等线" w:hAnsi="Times New Roman" w:cs="Times New Roman"/>
                <w:color w:val="000000"/>
                <w:sz w:val="21"/>
                <w:szCs w:val="21"/>
              </w:rPr>
              <w:t xml:space="preserve"> n=1</w:t>
            </w:r>
          </w:p>
        </w:tc>
      </w:tr>
      <w:tr w:rsidR="004735B6" w:rsidRPr="00732B26" w14:paraId="1BD92BDC" w14:textId="77777777" w:rsidTr="00D656C6">
        <w:tc>
          <w:tcPr>
            <w:tcW w:w="662" w:type="pct"/>
            <w:vAlign w:val="center"/>
          </w:tcPr>
          <w:p w14:paraId="238B4217"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Dennett,2017</w:t>
            </w:r>
          </w:p>
        </w:tc>
        <w:tc>
          <w:tcPr>
            <w:tcW w:w="895" w:type="pct"/>
            <w:vAlign w:val="center"/>
          </w:tcPr>
          <w:p w14:paraId="307327C6"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mixed(n=1), Kidney cancer(n=1)</w:t>
            </w:r>
          </w:p>
        </w:tc>
        <w:tc>
          <w:tcPr>
            <w:tcW w:w="690" w:type="pct"/>
            <w:vAlign w:val="center"/>
          </w:tcPr>
          <w:p w14:paraId="6593DF4E" w14:textId="2A18409B" w:rsidR="004735B6" w:rsidRPr="00732B26" w:rsidRDefault="002043EA" w:rsidP="00D656C6">
            <w:pPr>
              <w:widowControl/>
              <w:spacing w:line="240" w:lineRule="auto"/>
              <w:jc w:val="center"/>
              <w:rPr>
                <w:rFonts w:ascii="Times New Roman" w:eastAsia="等线" w:hAnsi="Times New Roman" w:cs="Times New Roman"/>
                <w:color w:val="000000"/>
                <w:sz w:val="21"/>
                <w:szCs w:val="21"/>
              </w:rPr>
            </w:pPr>
            <w:r w:rsidRPr="002043EA">
              <w:rPr>
                <w:rFonts w:ascii="Times New Roman" w:eastAsia="等线" w:hAnsi="Times New Roman" w:cs="Times New Roman"/>
                <w:color w:val="000000"/>
                <w:sz w:val="21"/>
                <w:szCs w:val="21"/>
              </w:rPr>
              <w:t>post treatment</w:t>
            </w:r>
          </w:p>
        </w:tc>
        <w:tc>
          <w:tcPr>
            <w:tcW w:w="887" w:type="pct"/>
            <w:vAlign w:val="center"/>
          </w:tcPr>
          <w:p w14:paraId="4CC9B257" w14:textId="2C08B852"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Psychoeducation, supervised exercise program, CBT, counseling</w:t>
            </w:r>
          </w:p>
        </w:tc>
        <w:tc>
          <w:tcPr>
            <w:tcW w:w="871" w:type="pct"/>
            <w:vAlign w:val="center"/>
          </w:tcPr>
          <w:p w14:paraId="70CBA485"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Supervised exercise interventions without a psychoeducation component</w:t>
            </w:r>
          </w:p>
        </w:tc>
        <w:tc>
          <w:tcPr>
            <w:tcW w:w="995" w:type="pct"/>
            <w:vAlign w:val="center"/>
          </w:tcPr>
          <w:p w14:paraId="4F737841"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PASE,</w:t>
            </w:r>
            <w:r>
              <w:rPr>
                <w:rFonts w:ascii="Times New Roman" w:eastAsia="等线" w:hAnsi="Times New Roman" w:cs="Times New Roman"/>
                <w:color w:val="000000"/>
                <w:sz w:val="21"/>
                <w:szCs w:val="21"/>
              </w:rPr>
              <w:t xml:space="preserve"> n=1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Modified Leisure Score Index Disease-Specific</w:t>
            </w:r>
            <w:r>
              <w:rPr>
                <w:rFonts w:ascii="Times New Roman" w:eastAsia="等线" w:hAnsi="Times New Roman" w:cs="Times New Roman"/>
                <w:color w:val="000000"/>
                <w:sz w:val="21"/>
                <w:szCs w:val="21"/>
              </w:rPr>
              <w:t>, n=1</w:t>
            </w:r>
          </w:p>
        </w:tc>
      </w:tr>
      <w:tr w:rsidR="004735B6" w:rsidRPr="00732B26" w14:paraId="6143335C" w14:textId="77777777" w:rsidTr="00D656C6">
        <w:tc>
          <w:tcPr>
            <w:tcW w:w="662" w:type="pct"/>
            <w:vAlign w:val="center"/>
          </w:tcPr>
          <w:p w14:paraId="75744D04"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Roberts,2017</w:t>
            </w:r>
          </w:p>
        </w:tc>
        <w:tc>
          <w:tcPr>
            <w:tcW w:w="895" w:type="pct"/>
            <w:vAlign w:val="center"/>
          </w:tcPr>
          <w:p w14:paraId="09BB9834"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in </w:t>
            </w:r>
            <w:proofErr w:type="gramStart"/>
            <w:r w:rsidRPr="00732B26">
              <w:rPr>
                <w:rFonts w:ascii="Times New Roman" w:eastAsia="等线" w:hAnsi="Times New Roman" w:cs="Times New Roman"/>
                <w:color w:val="000000"/>
                <w:sz w:val="21"/>
                <w:szCs w:val="21"/>
              </w:rPr>
              <w:t>adults</w:t>
            </w:r>
            <w:proofErr w:type="gramEnd"/>
            <w:r w:rsidRPr="00732B26">
              <w:rPr>
                <w:rFonts w:ascii="Times New Roman" w:eastAsia="等线" w:hAnsi="Times New Roman" w:cs="Times New Roman"/>
                <w:color w:val="000000"/>
                <w:sz w:val="21"/>
                <w:szCs w:val="21"/>
              </w:rPr>
              <w:t xml:space="preserve"> cancer (≥18 years) who had a cancer diagnosis of any type</w:t>
            </w:r>
          </w:p>
        </w:tc>
        <w:tc>
          <w:tcPr>
            <w:tcW w:w="690" w:type="pct"/>
            <w:vAlign w:val="center"/>
          </w:tcPr>
          <w:p w14:paraId="65F1A09D" w14:textId="637E7F6A" w:rsidR="004735B6" w:rsidRPr="00732B26" w:rsidRDefault="002043EA"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 xml:space="preserve">Undergoing and </w:t>
            </w:r>
            <w:r w:rsidRPr="00732B26">
              <w:rPr>
                <w:rFonts w:ascii="Times New Roman" w:eastAsia="等线" w:hAnsi="Times New Roman" w:cs="Times New Roman"/>
                <w:color w:val="000000"/>
                <w:sz w:val="21"/>
                <w:szCs w:val="21"/>
              </w:rPr>
              <w:t>post treatment</w:t>
            </w:r>
          </w:p>
        </w:tc>
        <w:tc>
          <w:tcPr>
            <w:tcW w:w="887" w:type="pct"/>
            <w:vAlign w:val="center"/>
          </w:tcPr>
          <w:p w14:paraId="7CCABF34" w14:textId="74EA920B"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DBCIs, BCTs</w:t>
            </w:r>
          </w:p>
        </w:tc>
        <w:tc>
          <w:tcPr>
            <w:tcW w:w="871" w:type="pct"/>
            <w:vAlign w:val="center"/>
          </w:tcPr>
          <w:p w14:paraId="09163690"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Na</w:t>
            </w:r>
          </w:p>
        </w:tc>
        <w:tc>
          <w:tcPr>
            <w:tcW w:w="995" w:type="pct"/>
            <w:vAlign w:val="center"/>
          </w:tcPr>
          <w:p w14:paraId="3437F1C7"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GLTEQ, </w:t>
            </w:r>
            <w:r>
              <w:rPr>
                <w:rFonts w:ascii="Times New Roman" w:eastAsia="等线" w:hAnsi="Times New Roman" w:cs="Times New Roman"/>
                <w:color w:val="000000"/>
                <w:sz w:val="21"/>
                <w:szCs w:val="21"/>
              </w:rPr>
              <w:t>n=5</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IPAQ, </w:t>
            </w:r>
            <w:r>
              <w:rPr>
                <w:rFonts w:ascii="Times New Roman" w:eastAsia="等线" w:hAnsi="Times New Roman" w:cs="Times New Roman"/>
                <w:color w:val="000000"/>
                <w:sz w:val="21"/>
                <w:szCs w:val="21"/>
              </w:rPr>
              <w:t>n=2</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7-day PA,</w:t>
            </w:r>
            <w:r>
              <w:rPr>
                <w:rFonts w:ascii="Times New Roman" w:eastAsia="等线" w:hAnsi="Times New Roman" w:cs="Times New Roman"/>
                <w:color w:val="000000"/>
                <w:sz w:val="21"/>
                <w:szCs w:val="21"/>
              </w:rPr>
              <w:t xml:space="preserve"> n=1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SQUASH, </w:t>
            </w:r>
            <w:r>
              <w:rPr>
                <w:rFonts w:ascii="Times New Roman" w:eastAsia="等线" w:hAnsi="Times New Roman" w:cs="Times New Roman"/>
                <w:color w:val="000000"/>
                <w:sz w:val="21"/>
                <w:szCs w:val="21"/>
              </w:rPr>
              <w:t>n=1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w:t>
            </w:r>
            <w:r w:rsidRPr="00DF3D41">
              <w:rPr>
                <w:rFonts w:ascii="Times New Roman" w:eastAsia="等线" w:hAnsi="Times New Roman" w:cs="Times New Roman"/>
                <w:color w:val="000000"/>
                <w:sz w:val="21"/>
                <w:szCs w:val="21"/>
              </w:rPr>
              <w:t>percentage of meeting PA guidelines</w:t>
            </w:r>
            <w:r w:rsidRPr="00732B26">
              <w:rPr>
                <w:rFonts w:ascii="Times New Roman" w:eastAsia="等线" w:hAnsi="Times New Roman" w:cs="Times New Roman"/>
                <w:color w:val="000000"/>
                <w:sz w:val="21"/>
                <w:szCs w:val="21"/>
              </w:rPr>
              <w:t xml:space="preserve">, </w:t>
            </w:r>
            <w:r>
              <w:rPr>
                <w:rFonts w:ascii="Times New Roman" w:eastAsia="等线" w:hAnsi="Times New Roman" w:cs="Times New Roman"/>
                <w:color w:val="000000"/>
                <w:sz w:val="21"/>
                <w:szCs w:val="21"/>
              </w:rPr>
              <w:t xml:space="preserve">n=3; </w:t>
            </w:r>
            <w:r w:rsidRPr="00DF3D41">
              <w:rPr>
                <w:rFonts w:ascii="Times New Roman" w:eastAsia="等线" w:hAnsi="Times New Roman" w:cs="Times New Roman"/>
                <w:color w:val="000000"/>
                <w:sz w:val="21"/>
                <w:szCs w:val="21"/>
              </w:rPr>
              <w:t>resistance training score</w:t>
            </w:r>
            <w:r w:rsidRPr="00732B26">
              <w:rPr>
                <w:rFonts w:ascii="Times New Roman" w:eastAsia="等线" w:hAnsi="Times New Roman" w:cs="Times New Roman"/>
                <w:color w:val="000000"/>
                <w:sz w:val="21"/>
                <w:szCs w:val="21"/>
              </w:rPr>
              <w:t xml:space="preserve">, </w:t>
            </w:r>
            <w:r>
              <w:rPr>
                <w:rFonts w:ascii="Times New Roman" w:eastAsia="等线" w:hAnsi="Times New Roman" w:cs="Times New Roman"/>
                <w:color w:val="000000"/>
                <w:sz w:val="21"/>
                <w:szCs w:val="21"/>
              </w:rPr>
              <w:t xml:space="preserve">n=1; </w:t>
            </w:r>
            <w:r w:rsidRPr="00DF3D41">
              <w:rPr>
                <w:rFonts w:ascii="Times New Roman" w:eastAsia="等线" w:hAnsi="Times New Roman" w:cs="Times New Roman"/>
                <w:color w:val="000000"/>
                <w:sz w:val="21"/>
                <w:szCs w:val="21"/>
              </w:rPr>
              <w:t>number of minutes walked</w:t>
            </w:r>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2</w:t>
            </w:r>
          </w:p>
        </w:tc>
      </w:tr>
      <w:tr w:rsidR="004735B6" w:rsidRPr="00732B26" w14:paraId="73F3F227" w14:textId="77777777" w:rsidTr="00D656C6">
        <w:tc>
          <w:tcPr>
            <w:tcW w:w="662" w:type="pct"/>
            <w:vAlign w:val="center"/>
          </w:tcPr>
          <w:p w14:paraId="6A1648FB"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Finne,2018</w:t>
            </w:r>
          </w:p>
        </w:tc>
        <w:tc>
          <w:tcPr>
            <w:tcW w:w="895" w:type="pct"/>
            <w:vAlign w:val="center"/>
          </w:tcPr>
          <w:p w14:paraId="73FAA8FC"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 cancer (n=13), mixed types of cancer (n=13), Prostate(n=4), Uterine(n=1)</w:t>
            </w:r>
          </w:p>
        </w:tc>
        <w:tc>
          <w:tcPr>
            <w:tcW w:w="690" w:type="pct"/>
            <w:vAlign w:val="center"/>
          </w:tcPr>
          <w:p w14:paraId="2B876288" w14:textId="425999F1"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post treatment</w:t>
            </w:r>
          </w:p>
        </w:tc>
        <w:tc>
          <w:tcPr>
            <w:tcW w:w="887" w:type="pct"/>
            <w:vAlign w:val="center"/>
          </w:tcPr>
          <w:p w14:paraId="7231C9A6" w14:textId="01AB812E"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Theory</w:t>
            </w:r>
            <w:r w:rsidRPr="00732B26">
              <w:rPr>
                <w:rFonts w:ascii="Times New Roman" w:eastAsia="等线" w:hAnsi="Times New Roman" w:cs="Times New Roman"/>
                <w:b/>
                <w:bCs/>
                <w:color w:val="000000"/>
                <w:sz w:val="21"/>
                <w:szCs w:val="21"/>
              </w:rPr>
              <w:t xml:space="preserve">, </w:t>
            </w:r>
            <w:r w:rsidRPr="00732B26">
              <w:rPr>
                <w:rFonts w:ascii="Times New Roman" w:eastAsia="等线" w:hAnsi="Times New Roman" w:cs="Times New Roman"/>
                <w:color w:val="000000"/>
                <w:sz w:val="21"/>
                <w:szCs w:val="21"/>
              </w:rPr>
              <w:t>BCTs;</w:t>
            </w:r>
            <w:r w:rsidRPr="00732B26">
              <w:rPr>
                <w:rFonts w:ascii="Times New Roman" w:hAnsi="Times New Roman" w:cs="Times New Roman"/>
                <w:sz w:val="21"/>
                <w:szCs w:val="21"/>
              </w:rPr>
              <w:t xml:space="preserve"> </w:t>
            </w:r>
            <w:r w:rsidRPr="00732B26">
              <w:rPr>
                <w:rFonts w:ascii="Times New Roman" w:eastAsia="等线" w:hAnsi="Times New Roman" w:cs="Times New Roman"/>
                <w:color w:val="000000"/>
                <w:sz w:val="21"/>
                <w:szCs w:val="21"/>
              </w:rPr>
              <w:t>home-based,</w:t>
            </w:r>
            <w:r w:rsidRPr="00732B26">
              <w:rPr>
                <w:rFonts w:ascii="Times New Roman" w:hAnsi="Times New Roman" w:cs="Times New Roman"/>
                <w:sz w:val="21"/>
                <w:szCs w:val="21"/>
              </w:rPr>
              <w:t xml:space="preserve"> </w:t>
            </w:r>
            <w:r w:rsidRPr="00732B26">
              <w:rPr>
                <w:rFonts w:ascii="Times New Roman" w:eastAsia="等线" w:hAnsi="Times New Roman" w:cs="Times New Roman"/>
                <w:color w:val="000000"/>
                <w:sz w:val="21"/>
                <w:szCs w:val="21"/>
              </w:rPr>
              <w:t>Facility-based,</w:t>
            </w:r>
            <w:r w:rsidRPr="00732B26">
              <w:rPr>
                <w:rFonts w:ascii="Times New Roman" w:hAnsi="Times New Roman" w:cs="Times New Roman"/>
                <w:sz w:val="21"/>
                <w:szCs w:val="21"/>
              </w:rPr>
              <w:t xml:space="preserve"> </w:t>
            </w:r>
            <w:r w:rsidRPr="00732B26">
              <w:rPr>
                <w:rFonts w:ascii="Times New Roman" w:eastAsia="等线" w:hAnsi="Times New Roman" w:cs="Times New Roman"/>
                <w:color w:val="000000"/>
                <w:sz w:val="21"/>
                <w:szCs w:val="21"/>
              </w:rPr>
              <w:t>Combined</w:t>
            </w:r>
          </w:p>
        </w:tc>
        <w:tc>
          <w:tcPr>
            <w:tcW w:w="871" w:type="pct"/>
            <w:vAlign w:val="center"/>
          </w:tcPr>
          <w:p w14:paraId="7B11DA1D"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 or wait-list control group</w:t>
            </w:r>
          </w:p>
        </w:tc>
        <w:tc>
          <w:tcPr>
            <w:tcW w:w="995" w:type="pct"/>
            <w:vAlign w:val="center"/>
          </w:tcPr>
          <w:p w14:paraId="76E991A1" w14:textId="77777777" w:rsidR="004735B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Unclear</w:t>
            </w:r>
            <w:r>
              <w:rPr>
                <w:rFonts w:ascii="Times New Roman" w:eastAsia="等线" w:hAnsi="Times New Roman" w:cs="Times New Roman"/>
                <w:color w:val="000000"/>
                <w:sz w:val="21"/>
                <w:szCs w:val="21"/>
              </w:rPr>
              <w:t xml:space="preserve"> (</w:t>
            </w:r>
            <w:r w:rsidRPr="00755348">
              <w:rPr>
                <w:rFonts w:ascii="Times New Roman" w:eastAsia="等线" w:hAnsi="Times New Roman" w:cs="Times New Roman"/>
                <w:color w:val="000000"/>
                <w:sz w:val="21"/>
                <w:szCs w:val="21"/>
              </w:rPr>
              <w:t>Objective</w:t>
            </w:r>
            <w:r>
              <w:rPr>
                <w:rFonts w:ascii="Times New Roman" w:eastAsia="等线" w:hAnsi="Times New Roman" w:cs="Times New Roman"/>
                <w:color w:val="000000"/>
                <w:sz w:val="21"/>
                <w:szCs w:val="21"/>
              </w:rPr>
              <w:t>, n=8</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55348">
              <w:rPr>
                <w:rFonts w:ascii="Times New Roman" w:eastAsia="等线" w:hAnsi="Times New Roman" w:cs="Times New Roman"/>
                <w:color w:val="000000"/>
                <w:sz w:val="21"/>
                <w:szCs w:val="21"/>
              </w:rPr>
              <w:t>Self−reported</w:t>
            </w:r>
            <w:r>
              <w:rPr>
                <w:rFonts w:ascii="Times New Roman" w:eastAsia="等线" w:hAnsi="Times New Roman" w:cs="Times New Roman"/>
                <w:color w:val="000000"/>
                <w:sz w:val="21"/>
                <w:szCs w:val="21"/>
              </w:rPr>
              <w:t>, n=30)</w:t>
            </w:r>
          </w:p>
          <w:p w14:paraId="7984BA81"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steps/day, MVPA min/day, counts (</w:t>
            </w:r>
            <w:proofErr w:type="spellStart"/>
            <w:r w:rsidRPr="00732B26">
              <w:rPr>
                <w:rFonts w:ascii="Times New Roman" w:eastAsia="等线" w:hAnsi="Times New Roman" w:cs="Times New Roman"/>
                <w:color w:val="000000"/>
                <w:sz w:val="21"/>
                <w:szCs w:val="21"/>
              </w:rPr>
              <w:t>ct</w:t>
            </w:r>
            <w:proofErr w:type="spellEnd"/>
            <w:r w:rsidRPr="00732B26">
              <w:rPr>
                <w:rFonts w:ascii="Times New Roman" w:eastAsia="等线" w:hAnsi="Times New Roman" w:cs="Times New Roman"/>
                <w:color w:val="000000"/>
                <w:sz w:val="21"/>
                <w:szCs w:val="21"/>
              </w:rPr>
              <w:t xml:space="preserve">/min/day) </w:t>
            </w:r>
            <w:proofErr w:type="spellStart"/>
            <w:r w:rsidRPr="00732B26">
              <w:rPr>
                <w:rFonts w:ascii="Times New Roman" w:eastAsia="等线" w:hAnsi="Times New Roman" w:cs="Times New Roman"/>
                <w:color w:val="000000"/>
                <w:sz w:val="21"/>
                <w:szCs w:val="21"/>
              </w:rPr>
              <w:t>kcal'total</w:t>
            </w:r>
            <w:proofErr w:type="spellEnd"/>
            <w:r w:rsidRPr="00732B26">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lastRenderedPageBreak/>
              <w:t>kcal/week, Leisure Score Index, MET−h/wee</w:t>
            </w:r>
          </w:p>
        </w:tc>
      </w:tr>
      <w:tr w:rsidR="004735B6" w:rsidRPr="00732B26" w14:paraId="2AD05423" w14:textId="77777777" w:rsidTr="00D656C6">
        <w:tc>
          <w:tcPr>
            <w:tcW w:w="662" w:type="pct"/>
            <w:vAlign w:val="center"/>
          </w:tcPr>
          <w:p w14:paraId="709DB5C8"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lastRenderedPageBreak/>
              <w:t>Haberlin,2018</w:t>
            </w:r>
          </w:p>
        </w:tc>
        <w:tc>
          <w:tcPr>
            <w:tcW w:w="895" w:type="pct"/>
            <w:vAlign w:val="center"/>
          </w:tcPr>
          <w:p w14:paraId="6D539DFC"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breast(n=5), mixed(n=5)</w:t>
            </w:r>
          </w:p>
        </w:tc>
        <w:tc>
          <w:tcPr>
            <w:tcW w:w="690" w:type="pct"/>
            <w:vAlign w:val="center"/>
          </w:tcPr>
          <w:p w14:paraId="210717CB" w14:textId="463CACA5"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447607">
              <w:rPr>
                <w:rFonts w:ascii="Times New Roman" w:eastAsia="等线" w:hAnsi="Times New Roman" w:cs="Times New Roman"/>
                <w:color w:val="000000"/>
                <w:sz w:val="21"/>
                <w:szCs w:val="21"/>
              </w:rPr>
              <w:t>Undergoing and post treatment</w:t>
            </w:r>
          </w:p>
        </w:tc>
        <w:tc>
          <w:tcPr>
            <w:tcW w:w="887" w:type="pct"/>
            <w:vAlign w:val="center"/>
          </w:tcPr>
          <w:p w14:paraId="3BE0AEC7" w14:textId="03DBC451"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web app(n=5), web and mobile app(n=2), mobile app(n=1), website only(n=1), e-mail based(n=1)</w:t>
            </w:r>
          </w:p>
        </w:tc>
        <w:tc>
          <w:tcPr>
            <w:tcW w:w="871" w:type="pct"/>
            <w:vAlign w:val="center"/>
          </w:tcPr>
          <w:p w14:paraId="359DE73A"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did not receive </w:t>
            </w:r>
            <w:proofErr w:type="spellStart"/>
            <w:r w:rsidRPr="00732B26">
              <w:rPr>
                <w:rFonts w:ascii="Times New Roman" w:eastAsia="等线" w:hAnsi="Times New Roman" w:cs="Times New Roman"/>
                <w:color w:val="000000"/>
                <w:sz w:val="21"/>
                <w:szCs w:val="21"/>
              </w:rPr>
              <w:t>ehealth</w:t>
            </w:r>
            <w:proofErr w:type="spellEnd"/>
            <w:r w:rsidRPr="00732B26">
              <w:rPr>
                <w:rFonts w:ascii="Times New Roman" w:eastAsia="等线" w:hAnsi="Times New Roman" w:cs="Times New Roman"/>
                <w:color w:val="000000"/>
                <w:sz w:val="21"/>
                <w:szCs w:val="21"/>
              </w:rPr>
              <w:t xml:space="preserve"> intervention, on wait list for intervention</w:t>
            </w:r>
          </w:p>
        </w:tc>
        <w:tc>
          <w:tcPr>
            <w:tcW w:w="995" w:type="pct"/>
            <w:vAlign w:val="center"/>
          </w:tcPr>
          <w:p w14:paraId="05BC7B3C" w14:textId="2178B986"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Fitbit</w:t>
            </w:r>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1;</w:t>
            </w:r>
            <w:r w:rsidRPr="00732B26">
              <w:rPr>
                <w:rFonts w:ascii="Times New Roman" w:eastAsia="等线" w:hAnsi="Times New Roman" w:cs="Times New Roman"/>
                <w:color w:val="000000"/>
                <w:sz w:val="21"/>
                <w:szCs w:val="21"/>
              </w:rPr>
              <w:t xml:space="preserve"> 7-DPARQ,</w:t>
            </w:r>
            <w:r>
              <w:rPr>
                <w:rFonts w:ascii="Times New Roman" w:eastAsia="等线" w:hAnsi="Times New Roman" w:cs="Times New Roman"/>
                <w:color w:val="000000"/>
                <w:sz w:val="21"/>
                <w:szCs w:val="21"/>
              </w:rPr>
              <w:t xml:space="preserve"> n=8</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GLTEQ,</w:t>
            </w:r>
            <w:r>
              <w:rPr>
                <w:rFonts w:ascii="Times New Roman" w:eastAsia="等线" w:hAnsi="Times New Roman" w:cs="Times New Roman"/>
                <w:color w:val="000000"/>
                <w:sz w:val="21"/>
                <w:szCs w:val="21"/>
              </w:rPr>
              <w:t xml:space="preserve"> n=</w:t>
            </w:r>
            <w:r>
              <w:rPr>
                <w:rFonts w:ascii="Times New Roman" w:eastAsia="等线" w:hAnsi="Times New Roman" w:cs="Times New Roman" w:hint="eastAsia"/>
                <w:color w:val="000000"/>
                <w:sz w:val="21"/>
                <w:szCs w:val="21"/>
              </w:rPr>
              <w:t>2;</w:t>
            </w:r>
            <w:r w:rsidRPr="00732B26">
              <w:rPr>
                <w:rFonts w:ascii="Times New Roman" w:eastAsia="等线" w:hAnsi="Times New Roman" w:cs="Times New Roman"/>
                <w:color w:val="000000"/>
                <w:sz w:val="21"/>
                <w:szCs w:val="21"/>
              </w:rPr>
              <w:t xml:space="preserve"> IPAQ-SF</w:t>
            </w:r>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1;</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Self-reported exercise,</w:t>
            </w:r>
            <w:r>
              <w:rPr>
                <w:rFonts w:ascii="Times New Roman" w:eastAsia="等线" w:hAnsi="Times New Roman" w:cs="Times New Roman"/>
                <w:color w:val="000000"/>
                <w:sz w:val="21"/>
                <w:szCs w:val="21"/>
              </w:rPr>
              <w:t xml:space="preserve"> </w:t>
            </w:r>
            <w:bookmarkStart w:id="3" w:name="_Hlk107689211"/>
            <w:r w:rsidRPr="00732B26">
              <w:rPr>
                <w:rFonts w:ascii="Times New Roman" w:eastAsia="等线" w:hAnsi="Times New Roman" w:cs="Times New Roman"/>
                <w:color w:val="000000"/>
                <w:sz w:val="21"/>
                <w:szCs w:val="21"/>
              </w:rPr>
              <w:t>SQUASH</w:t>
            </w:r>
            <w:bookmarkEnd w:id="3"/>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1;</w:t>
            </w:r>
            <w:r>
              <w:rPr>
                <w:rFonts w:ascii="Times New Roman" w:eastAsia="等线" w:hAnsi="Times New Roman" w:cs="Times New Roman"/>
                <w:color w:val="000000"/>
                <w:sz w:val="21"/>
                <w:szCs w:val="21"/>
              </w:rPr>
              <w:t xml:space="preserve"> </w:t>
            </w:r>
            <w:r w:rsidRPr="003454D9">
              <w:rPr>
                <w:rFonts w:ascii="Times New Roman" w:eastAsia="等线" w:hAnsi="Times New Roman" w:cs="Times New Roman"/>
                <w:color w:val="000000"/>
                <w:sz w:val="21"/>
                <w:szCs w:val="21"/>
              </w:rPr>
              <w:t>Modifiable Physical Activity Questionnaire</w:t>
            </w:r>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1;</w:t>
            </w:r>
            <w:r>
              <w:t xml:space="preserve"> </w:t>
            </w:r>
            <w:r w:rsidRPr="003454D9">
              <w:rPr>
                <w:rFonts w:ascii="Times New Roman" w:eastAsia="等线" w:hAnsi="Times New Roman" w:cs="Times New Roman"/>
                <w:color w:val="000000"/>
                <w:sz w:val="21"/>
                <w:szCs w:val="21"/>
              </w:rPr>
              <w:t>self-log</w:t>
            </w:r>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3</w:t>
            </w:r>
          </w:p>
        </w:tc>
      </w:tr>
      <w:tr w:rsidR="004735B6" w:rsidRPr="00732B26" w14:paraId="11A1CD24" w14:textId="77777777" w:rsidTr="00D656C6">
        <w:tc>
          <w:tcPr>
            <w:tcW w:w="662" w:type="pct"/>
            <w:vAlign w:val="center"/>
          </w:tcPr>
          <w:p w14:paraId="1538840E"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Rossi,2018</w:t>
            </w:r>
          </w:p>
        </w:tc>
        <w:tc>
          <w:tcPr>
            <w:tcW w:w="895" w:type="pct"/>
            <w:vAlign w:val="center"/>
          </w:tcPr>
          <w:p w14:paraId="342ECF8C" w14:textId="60FB37D8"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overweight and obese female cancer survivors</w:t>
            </w:r>
            <w:r w:rsidR="00447607">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(breast=7,</w:t>
            </w:r>
            <w:r w:rsidR="00447607">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Breast and colorectal=1,</w:t>
            </w:r>
            <w:r w:rsidR="00447607">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Endometrium =2)</w:t>
            </w:r>
          </w:p>
        </w:tc>
        <w:tc>
          <w:tcPr>
            <w:tcW w:w="690" w:type="pct"/>
            <w:vAlign w:val="center"/>
          </w:tcPr>
          <w:p w14:paraId="3410CC71" w14:textId="44069D20"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447607">
              <w:rPr>
                <w:rFonts w:ascii="Times New Roman" w:eastAsia="等线" w:hAnsi="Times New Roman" w:cs="Times New Roman"/>
                <w:color w:val="000000"/>
                <w:sz w:val="21"/>
                <w:szCs w:val="21"/>
              </w:rPr>
              <w:t>Undergoing and post treatment</w:t>
            </w:r>
          </w:p>
        </w:tc>
        <w:tc>
          <w:tcPr>
            <w:tcW w:w="887" w:type="pct"/>
            <w:vAlign w:val="center"/>
          </w:tcPr>
          <w:p w14:paraId="02DD0C20" w14:textId="28287B59"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Theoretical models, Behavioral Interventions; Home based, Center-based</w:t>
            </w:r>
          </w:p>
        </w:tc>
        <w:tc>
          <w:tcPr>
            <w:tcW w:w="871" w:type="pct"/>
            <w:vAlign w:val="center"/>
          </w:tcPr>
          <w:p w14:paraId="7526C811"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w:t>
            </w:r>
          </w:p>
        </w:tc>
        <w:tc>
          <w:tcPr>
            <w:tcW w:w="995" w:type="pct"/>
            <w:vAlign w:val="center"/>
          </w:tcPr>
          <w:p w14:paraId="6BD626F7" w14:textId="2F721AFA"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GLTEQ</w:t>
            </w:r>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6;</w:t>
            </w:r>
            <w:r>
              <w:t xml:space="preserve"> </w:t>
            </w:r>
            <w:r w:rsidRPr="00732B26">
              <w:rPr>
                <w:rFonts w:ascii="Times New Roman" w:eastAsia="等线" w:hAnsi="Times New Roman" w:cs="Times New Roman"/>
                <w:color w:val="000000"/>
                <w:sz w:val="21"/>
                <w:szCs w:val="21"/>
              </w:rPr>
              <w:t>7-DPAR</w:t>
            </w:r>
            <w:r>
              <w:rPr>
                <w:rFonts w:ascii="Times New Roman" w:eastAsia="等线" w:hAnsi="Times New Roman" w:cs="Times New Roman"/>
                <w:color w:val="000000"/>
                <w:sz w:val="21"/>
                <w:szCs w:val="21"/>
              </w:rPr>
              <w:t>, n=</w:t>
            </w:r>
            <w:r>
              <w:rPr>
                <w:rFonts w:ascii="Times New Roman" w:eastAsia="等线" w:hAnsi="Times New Roman" w:cs="Times New Roman" w:hint="eastAsia"/>
                <w:color w:val="000000"/>
                <w:sz w:val="21"/>
                <w:szCs w:val="21"/>
              </w:rPr>
              <w:t>2;</w:t>
            </w:r>
            <w:r w:rsidRPr="00732B26">
              <w:rPr>
                <w:rFonts w:ascii="Times New Roman" w:eastAsia="等线" w:hAnsi="Times New Roman" w:cs="Times New Roman"/>
                <w:color w:val="000000"/>
                <w:sz w:val="21"/>
                <w:szCs w:val="21"/>
              </w:rPr>
              <w:t xml:space="preserve"> accelerometry, </w:t>
            </w:r>
            <w:r>
              <w:rPr>
                <w:rFonts w:ascii="Times New Roman" w:eastAsia="等线" w:hAnsi="Times New Roman" w:cs="Times New Roman"/>
                <w:color w:val="000000"/>
                <w:sz w:val="21"/>
                <w:szCs w:val="21"/>
              </w:rPr>
              <w:t>n=5</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pedometer</w:t>
            </w:r>
            <w:r>
              <w:rPr>
                <w:rFonts w:ascii="Times New Roman" w:eastAsia="等线" w:hAnsi="Times New Roman" w:cs="Times New Roman"/>
                <w:color w:val="000000"/>
                <w:sz w:val="21"/>
                <w:szCs w:val="21"/>
              </w:rPr>
              <w:t xml:space="preserve"> n=1</w:t>
            </w:r>
          </w:p>
        </w:tc>
      </w:tr>
      <w:tr w:rsidR="004735B6" w:rsidRPr="00732B26" w14:paraId="6793F19B" w14:textId="77777777" w:rsidTr="00D656C6">
        <w:tc>
          <w:tcPr>
            <w:tcW w:w="662" w:type="pct"/>
            <w:vAlign w:val="center"/>
          </w:tcPr>
          <w:p w14:paraId="074797DA"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Turner,2018</w:t>
            </w:r>
          </w:p>
        </w:tc>
        <w:tc>
          <w:tcPr>
            <w:tcW w:w="895" w:type="pct"/>
            <w:vAlign w:val="center"/>
          </w:tcPr>
          <w:p w14:paraId="60993B65"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breast(n=20), colorectal(n=2), prostate(n=1)</w:t>
            </w:r>
          </w:p>
        </w:tc>
        <w:tc>
          <w:tcPr>
            <w:tcW w:w="690" w:type="pct"/>
            <w:vAlign w:val="center"/>
          </w:tcPr>
          <w:p w14:paraId="58E7D9C1" w14:textId="15A111D6"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447607">
              <w:rPr>
                <w:rFonts w:ascii="Times New Roman" w:eastAsia="等线" w:hAnsi="Times New Roman" w:cs="Times New Roman"/>
                <w:color w:val="000000"/>
                <w:sz w:val="21"/>
                <w:szCs w:val="21"/>
              </w:rPr>
              <w:t>Undergoing and post treatment</w:t>
            </w:r>
          </w:p>
        </w:tc>
        <w:tc>
          <w:tcPr>
            <w:tcW w:w="887" w:type="pct"/>
            <w:vAlign w:val="center"/>
          </w:tcPr>
          <w:p w14:paraId="71886A2E" w14:textId="4781C5BB"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Theory</w:t>
            </w:r>
            <w:r w:rsidRPr="00732B26">
              <w:rPr>
                <w:rFonts w:ascii="Times New Roman" w:eastAsia="等线" w:hAnsi="Times New Roman" w:cs="Times New Roman"/>
                <w:b/>
                <w:bCs/>
                <w:color w:val="000000"/>
                <w:sz w:val="21"/>
                <w:szCs w:val="21"/>
              </w:rPr>
              <w:t xml:space="preserve">, </w:t>
            </w:r>
            <w:r w:rsidRPr="00732B26">
              <w:rPr>
                <w:rFonts w:ascii="Times New Roman" w:eastAsia="等线" w:hAnsi="Times New Roman" w:cs="Times New Roman"/>
                <w:color w:val="000000"/>
                <w:sz w:val="21"/>
                <w:szCs w:val="21"/>
              </w:rPr>
              <w:t>BCTs; combine supervised and home-based exercise, exclusively home-based, exclusively supervised</w:t>
            </w:r>
          </w:p>
        </w:tc>
        <w:tc>
          <w:tcPr>
            <w:tcW w:w="871" w:type="pct"/>
            <w:vAlign w:val="center"/>
          </w:tcPr>
          <w:p w14:paraId="195E5469"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 or 'waiting list' control</w:t>
            </w:r>
          </w:p>
        </w:tc>
        <w:tc>
          <w:tcPr>
            <w:tcW w:w="995" w:type="pct"/>
            <w:vAlign w:val="center"/>
          </w:tcPr>
          <w:p w14:paraId="52D8F09F"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accelerometers or heart rate monitoring</w:t>
            </w:r>
            <w:r>
              <w:rPr>
                <w:rFonts w:ascii="Times New Roman" w:eastAsia="等线" w:hAnsi="Times New Roman" w:cs="Times New Roman"/>
                <w:color w:val="000000"/>
                <w:sz w:val="21"/>
                <w:szCs w:val="21"/>
              </w:rPr>
              <w:t xml:space="preserve">; </w:t>
            </w:r>
            <w:r w:rsidRPr="00D221FD">
              <w:rPr>
                <w:rFonts w:ascii="Times New Roman" w:eastAsia="等线" w:hAnsi="Times New Roman" w:cs="Times New Roman"/>
                <w:color w:val="000000"/>
                <w:sz w:val="21"/>
                <w:szCs w:val="21"/>
              </w:rPr>
              <w:t>self-reported</w:t>
            </w:r>
          </w:p>
        </w:tc>
      </w:tr>
      <w:tr w:rsidR="004735B6" w:rsidRPr="00732B26" w14:paraId="24F73587" w14:textId="77777777" w:rsidTr="00D656C6">
        <w:tc>
          <w:tcPr>
            <w:tcW w:w="662" w:type="pct"/>
            <w:vAlign w:val="center"/>
          </w:tcPr>
          <w:p w14:paraId="31A8AC17"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Abdin,2019</w:t>
            </w:r>
          </w:p>
        </w:tc>
        <w:tc>
          <w:tcPr>
            <w:tcW w:w="895" w:type="pct"/>
            <w:vAlign w:val="center"/>
          </w:tcPr>
          <w:p w14:paraId="2EDEAD99"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 cancer including invasive carcinoma and in situ disease</w:t>
            </w:r>
          </w:p>
        </w:tc>
        <w:tc>
          <w:tcPr>
            <w:tcW w:w="690" w:type="pct"/>
            <w:vAlign w:val="center"/>
          </w:tcPr>
          <w:p w14:paraId="0E52E360" w14:textId="5F3606D2"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 xml:space="preserve">Undergoing and </w:t>
            </w:r>
            <w:r w:rsidRPr="00732B26">
              <w:rPr>
                <w:rFonts w:ascii="Times New Roman" w:eastAsia="等线" w:hAnsi="Times New Roman" w:cs="Times New Roman"/>
                <w:color w:val="000000"/>
                <w:sz w:val="21"/>
                <w:szCs w:val="21"/>
              </w:rPr>
              <w:t>post treatment</w:t>
            </w:r>
          </w:p>
        </w:tc>
        <w:tc>
          <w:tcPr>
            <w:tcW w:w="887" w:type="pct"/>
            <w:vAlign w:val="center"/>
          </w:tcPr>
          <w:p w14:paraId="2FB685BF" w14:textId="588B79C3"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tailored </w:t>
            </w:r>
            <w:proofErr w:type="spellStart"/>
            <w:r w:rsidRPr="00732B26">
              <w:rPr>
                <w:rFonts w:ascii="Times New Roman" w:eastAsia="等线" w:hAnsi="Times New Roman" w:cs="Times New Roman"/>
                <w:color w:val="000000"/>
                <w:sz w:val="21"/>
                <w:szCs w:val="21"/>
              </w:rPr>
              <w:t>programme</w:t>
            </w:r>
            <w:proofErr w:type="spellEnd"/>
            <w:r w:rsidRPr="00732B26">
              <w:rPr>
                <w:rFonts w:ascii="Times New Roman" w:eastAsia="等线" w:hAnsi="Times New Roman" w:cs="Times New Roman"/>
                <w:color w:val="000000"/>
                <w:sz w:val="21"/>
                <w:szCs w:val="21"/>
              </w:rPr>
              <w:t>, motivational weekly supervised</w:t>
            </w:r>
          </w:p>
        </w:tc>
        <w:tc>
          <w:tcPr>
            <w:tcW w:w="871" w:type="pct"/>
            <w:vAlign w:val="center"/>
          </w:tcPr>
          <w:p w14:paraId="0835CEF3"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relaxation wait-list control, usual care, Supervised Standard PA, maintain existing PA practice.</w:t>
            </w:r>
          </w:p>
        </w:tc>
        <w:tc>
          <w:tcPr>
            <w:tcW w:w="995" w:type="pct"/>
            <w:vAlign w:val="center"/>
          </w:tcPr>
          <w:p w14:paraId="1350FC99" w14:textId="79CB1E14"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Unclear</w:t>
            </w:r>
          </w:p>
        </w:tc>
      </w:tr>
      <w:tr w:rsidR="004735B6" w:rsidRPr="00732B26" w14:paraId="3BCFB9ED" w14:textId="77777777" w:rsidTr="00D656C6">
        <w:tc>
          <w:tcPr>
            <w:tcW w:w="662" w:type="pct"/>
            <w:vAlign w:val="center"/>
          </w:tcPr>
          <w:p w14:paraId="3ACD3B82"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Grimmett,2019</w:t>
            </w:r>
          </w:p>
        </w:tc>
        <w:tc>
          <w:tcPr>
            <w:tcW w:w="895" w:type="pct"/>
            <w:vAlign w:val="center"/>
          </w:tcPr>
          <w:p w14:paraId="6E70BE4B"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Breast(n=11), mixed(n=7), Colorectal(n=4), </w:t>
            </w:r>
            <w:r w:rsidRPr="00732B26">
              <w:rPr>
                <w:rFonts w:ascii="Times New Roman" w:eastAsia="等线" w:hAnsi="Times New Roman" w:cs="Times New Roman"/>
                <w:color w:val="000000"/>
                <w:sz w:val="21"/>
                <w:szCs w:val="21"/>
              </w:rPr>
              <w:lastRenderedPageBreak/>
              <w:t>Prostate(n=2), Esophagogastric(n=1), Lung(n=1), Testicular(n=1)</w:t>
            </w:r>
          </w:p>
        </w:tc>
        <w:tc>
          <w:tcPr>
            <w:tcW w:w="690" w:type="pct"/>
            <w:vAlign w:val="center"/>
          </w:tcPr>
          <w:p w14:paraId="4664ECEE" w14:textId="2698DE75"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lastRenderedPageBreak/>
              <w:t xml:space="preserve">Undergoing and </w:t>
            </w:r>
            <w:r w:rsidRPr="00732B26">
              <w:rPr>
                <w:rFonts w:ascii="Times New Roman" w:eastAsia="等线" w:hAnsi="Times New Roman" w:cs="Times New Roman"/>
                <w:color w:val="000000"/>
                <w:sz w:val="21"/>
                <w:szCs w:val="21"/>
              </w:rPr>
              <w:t>post treatment</w:t>
            </w:r>
          </w:p>
        </w:tc>
        <w:tc>
          <w:tcPr>
            <w:tcW w:w="887" w:type="pct"/>
            <w:vAlign w:val="center"/>
          </w:tcPr>
          <w:p w14:paraId="76413BCD" w14:textId="004DE938"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home-based/group supervised exercise </w:t>
            </w:r>
            <w:r w:rsidRPr="00732B26">
              <w:rPr>
                <w:rFonts w:ascii="Times New Roman" w:eastAsia="等线" w:hAnsi="Times New Roman" w:cs="Times New Roman"/>
                <w:color w:val="000000"/>
                <w:sz w:val="21"/>
                <w:szCs w:val="21"/>
              </w:rPr>
              <w:lastRenderedPageBreak/>
              <w:t>classes, counselling and group discussions, peer-led telephone consultation and mailed feedback report, printed materials and pedometer</w:t>
            </w:r>
          </w:p>
        </w:tc>
        <w:tc>
          <w:tcPr>
            <w:tcW w:w="871" w:type="pct"/>
            <w:vAlign w:val="center"/>
          </w:tcPr>
          <w:p w14:paraId="3FA031B7"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lastRenderedPageBreak/>
              <w:t xml:space="preserve">Waitlist control, Usual care, Control group – </w:t>
            </w:r>
            <w:r w:rsidRPr="00732B26">
              <w:rPr>
                <w:rFonts w:ascii="Times New Roman" w:eastAsia="等线" w:hAnsi="Times New Roman" w:cs="Times New Roman"/>
                <w:color w:val="000000"/>
                <w:sz w:val="21"/>
                <w:szCs w:val="21"/>
              </w:rPr>
              <w:lastRenderedPageBreak/>
              <w:t xml:space="preserve">asked not to change exercise </w:t>
            </w:r>
            <w:proofErr w:type="spellStart"/>
            <w:r w:rsidRPr="00732B26">
              <w:rPr>
                <w:rFonts w:ascii="Times New Roman" w:eastAsia="等线" w:hAnsi="Times New Roman" w:cs="Times New Roman"/>
                <w:color w:val="000000"/>
                <w:sz w:val="21"/>
                <w:szCs w:val="21"/>
              </w:rPr>
              <w:t>behaviour</w:t>
            </w:r>
            <w:proofErr w:type="spellEnd"/>
            <w:r w:rsidRPr="00732B26">
              <w:rPr>
                <w:rFonts w:ascii="Times New Roman" w:eastAsia="等线" w:hAnsi="Times New Roman" w:cs="Times New Roman"/>
                <w:color w:val="000000"/>
                <w:sz w:val="21"/>
                <w:szCs w:val="21"/>
              </w:rPr>
              <w:t xml:space="preserve"> for the entire follow-up period, Contact control - Cancer survivorship tip sheets (not PA related). Telephone calls as per intervention group to monitor symptoms</w:t>
            </w:r>
          </w:p>
        </w:tc>
        <w:tc>
          <w:tcPr>
            <w:tcW w:w="995" w:type="pct"/>
            <w:vAlign w:val="center"/>
          </w:tcPr>
          <w:p w14:paraId="7FA01843" w14:textId="47F8B7E0"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proofErr w:type="spellStart"/>
            <w:r w:rsidRPr="00732B26">
              <w:rPr>
                <w:rFonts w:ascii="Times New Roman" w:eastAsia="等线" w:hAnsi="Times New Roman" w:cs="Times New Roman"/>
                <w:color w:val="000000"/>
                <w:sz w:val="21"/>
                <w:szCs w:val="21"/>
              </w:rPr>
              <w:lastRenderedPageBreak/>
              <w:t>Actirgraph</w:t>
            </w:r>
            <w:proofErr w:type="spellEnd"/>
            <w:r w:rsidRPr="00732B26">
              <w:rPr>
                <w:rFonts w:ascii="Times New Roman" w:eastAsia="等线" w:hAnsi="Times New Roman" w:cs="Times New Roman"/>
                <w:color w:val="000000"/>
                <w:sz w:val="21"/>
                <w:szCs w:val="21"/>
              </w:rPr>
              <w:t>,</w:t>
            </w:r>
            <w:r>
              <w:rPr>
                <w:rFonts w:ascii="Times New Roman" w:eastAsia="等线" w:hAnsi="Times New Roman" w:cs="Times New Roman"/>
                <w:color w:val="000000"/>
                <w:sz w:val="21"/>
                <w:szCs w:val="21"/>
              </w:rPr>
              <w:t xml:space="preserve"> n=4</w:t>
            </w:r>
            <w:r>
              <w:rPr>
                <w:rFonts w:ascii="Times New Roman" w:eastAsia="等线" w:hAnsi="Times New Roman" w:cs="Times New Roman" w:hint="eastAsia"/>
                <w:color w:val="000000"/>
                <w:sz w:val="21"/>
                <w:szCs w:val="21"/>
              </w:rPr>
              <w:t>;</w:t>
            </w:r>
            <w:r>
              <w:t xml:space="preserve"> </w:t>
            </w:r>
            <w:bookmarkStart w:id="4" w:name="_Hlk107689199"/>
            <w:r w:rsidRPr="00732B26">
              <w:rPr>
                <w:rFonts w:ascii="Times New Roman" w:eastAsia="等线" w:hAnsi="Times New Roman" w:cs="Times New Roman"/>
                <w:color w:val="000000"/>
                <w:sz w:val="21"/>
                <w:szCs w:val="21"/>
              </w:rPr>
              <w:t>Scot-PASQ</w:t>
            </w:r>
            <w:bookmarkEnd w:id="4"/>
            <w:r w:rsidRPr="00732B26">
              <w:rPr>
                <w:rFonts w:ascii="Times New Roman" w:eastAsia="等线" w:hAnsi="Times New Roman" w:cs="Times New Roman"/>
                <w:color w:val="000000"/>
                <w:sz w:val="21"/>
                <w:szCs w:val="21"/>
              </w:rPr>
              <w:t>,</w:t>
            </w:r>
            <w:r>
              <w:rPr>
                <w:rFonts w:ascii="Times New Roman" w:eastAsia="等线" w:hAnsi="Times New Roman" w:cs="Times New Roman"/>
                <w:color w:val="000000"/>
                <w:sz w:val="21"/>
                <w:szCs w:val="21"/>
              </w:rPr>
              <w:t xml:space="preserve"> n=1</w:t>
            </w:r>
            <w:r>
              <w:rPr>
                <w:rFonts w:ascii="Times New Roman" w:eastAsia="等线" w:hAnsi="Times New Roman" w:cs="Times New Roman" w:hint="eastAsia"/>
                <w:color w:val="000000"/>
                <w:sz w:val="21"/>
                <w:szCs w:val="21"/>
              </w:rPr>
              <w:t>;</w:t>
            </w:r>
            <w:r>
              <w:t xml:space="preserve"> </w:t>
            </w:r>
            <w:r w:rsidRPr="00732B26">
              <w:rPr>
                <w:rFonts w:ascii="Times New Roman" w:eastAsia="等线" w:hAnsi="Times New Roman" w:cs="Times New Roman"/>
                <w:color w:val="000000"/>
                <w:sz w:val="21"/>
                <w:szCs w:val="21"/>
              </w:rPr>
              <w:t>7-DPARQ,</w:t>
            </w:r>
            <w:r>
              <w:rPr>
                <w:rFonts w:ascii="Times New Roman" w:eastAsia="等线" w:hAnsi="Times New Roman" w:cs="Times New Roman"/>
                <w:color w:val="000000"/>
                <w:sz w:val="21"/>
                <w:szCs w:val="21"/>
              </w:rPr>
              <w:t xml:space="preserve"> n=5</w:t>
            </w:r>
            <w:r>
              <w:rPr>
                <w:rFonts w:ascii="Times New Roman" w:eastAsia="等线" w:hAnsi="Times New Roman" w:cs="Times New Roman" w:hint="eastAsia"/>
                <w:color w:val="000000"/>
                <w:sz w:val="21"/>
                <w:szCs w:val="21"/>
              </w:rPr>
              <w:t>;</w:t>
            </w:r>
            <w:r>
              <w:t xml:space="preserve"> </w:t>
            </w:r>
            <w:r w:rsidRPr="00732B26">
              <w:rPr>
                <w:rFonts w:ascii="Times New Roman" w:eastAsia="等线" w:hAnsi="Times New Roman" w:cs="Times New Roman"/>
                <w:color w:val="000000"/>
                <w:sz w:val="21"/>
                <w:szCs w:val="21"/>
              </w:rPr>
              <w:lastRenderedPageBreak/>
              <w:t xml:space="preserve">GLTEQ, </w:t>
            </w:r>
            <w:r>
              <w:rPr>
                <w:rFonts w:ascii="Times New Roman" w:eastAsia="等线" w:hAnsi="Times New Roman" w:cs="Times New Roman"/>
                <w:color w:val="000000"/>
                <w:sz w:val="21"/>
                <w:szCs w:val="21"/>
              </w:rPr>
              <w:t>n=5</w:t>
            </w:r>
            <w:r>
              <w:rPr>
                <w:rFonts w:ascii="Times New Roman" w:eastAsia="等线" w:hAnsi="Times New Roman" w:cs="Times New Roman" w:hint="eastAsia"/>
                <w:color w:val="000000"/>
                <w:sz w:val="21"/>
                <w:szCs w:val="21"/>
              </w:rPr>
              <w:t>;</w:t>
            </w:r>
            <w:r>
              <w:t xml:space="preserve"> </w:t>
            </w:r>
            <w:r w:rsidRPr="00732B26">
              <w:rPr>
                <w:rFonts w:ascii="Times New Roman" w:eastAsia="等线" w:hAnsi="Times New Roman" w:cs="Times New Roman"/>
                <w:color w:val="000000"/>
                <w:sz w:val="21"/>
                <w:szCs w:val="21"/>
              </w:rPr>
              <w:t>SQUASH,</w:t>
            </w:r>
            <w:r>
              <w:rPr>
                <w:rFonts w:ascii="Times New Roman" w:eastAsia="等线" w:hAnsi="Times New Roman" w:cs="Times New Roman"/>
                <w:color w:val="000000"/>
                <w:sz w:val="21"/>
                <w:szCs w:val="21"/>
              </w:rPr>
              <w:t xml:space="preserve"> n=1</w:t>
            </w:r>
            <w:r>
              <w:rPr>
                <w:rFonts w:ascii="Times New Roman" w:eastAsia="等线" w:hAnsi="Times New Roman" w:cs="Times New Roman" w:hint="eastAsia"/>
                <w:color w:val="000000"/>
                <w:sz w:val="21"/>
                <w:szCs w:val="21"/>
              </w:rPr>
              <w:t>;</w:t>
            </w:r>
            <w:r>
              <w:t xml:space="preserve"> </w:t>
            </w:r>
            <w:r w:rsidRPr="00732B26">
              <w:rPr>
                <w:rFonts w:ascii="Times New Roman" w:eastAsia="等线" w:hAnsi="Times New Roman" w:cs="Times New Roman"/>
                <w:color w:val="000000"/>
                <w:sz w:val="21"/>
                <w:szCs w:val="21"/>
              </w:rPr>
              <w:t>CHAMPS,</w:t>
            </w:r>
            <w:r>
              <w:rPr>
                <w:rFonts w:ascii="Times New Roman" w:eastAsia="等线" w:hAnsi="Times New Roman" w:cs="Times New Roman"/>
                <w:color w:val="000000"/>
                <w:sz w:val="21"/>
                <w:szCs w:val="21"/>
              </w:rPr>
              <w:t xml:space="preserve"> n=</w:t>
            </w:r>
            <w:r>
              <w:rPr>
                <w:rFonts w:ascii="Times New Roman" w:eastAsia="等线" w:hAnsi="Times New Roman" w:cs="Times New Roman" w:hint="eastAsia"/>
                <w:color w:val="000000"/>
                <w:sz w:val="21"/>
                <w:szCs w:val="21"/>
              </w:rPr>
              <w:t>1;</w:t>
            </w:r>
            <w:r>
              <w:t xml:space="preserve"> </w:t>
            </w:r>
            <w:r w:rsidRPr="00732B26">
              <w:rPr>
                <w:rFonts w:ascii="Times New Roman" w:eastAsia="等线" w:hAnsi="Times New Roman" w:cs="Times New Roman"/>
                <w:color w:val="000000"/>
                <w:sz w:val="21"/>
                <w:szCs w:val="21"/>
              </w:rPr>
              <w:t>Active Australia survey,</w:t>
            </w:r>
            <w:r>
              <w:rPr>
                <w:rFonts w:ascii="Times New Roman" w:eastAsia="等线" w:hAnsi="Times New Roman" w:cs="Times New Roman"/>
                <w:color w:val="000000"/>
                <w:sz w:val="21"/>
                <w:szCs w:val="21"/>
              </w:rPr>
              <w:t xml:space="preserve"> n=</w:t>
            </w:r>
            <w:r>
              <w:rPr>
                <w:rFonts w:ascii="Times New Roman" w:eastAsia="等线" w:hAnsi="Times New Roman" w:cs="Times New Roman" w:hint="eastAsia"/>
                <w:color w:val="000000"/>
                <w:sz w:val="21"/>
                <w:szCs w:val="21"/>
              </w:rPr>
              <w:t>1;</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IPAQ,</w:t>
            </w:r>
            <w:r>
              <w:rPr>
                <w:rFonts w:ascii="Times New Roman" w:eastAsia="等线" w:hAnsi="Times New Roman" w:cs="Times New Roman"/>
                <w:color w:val="000000"/>
                <w:sz w:val="21"/>
                <w:szCs w:val="21"/>
              </w:rPr>
              <w:t xml:space="preserve"> n=</w:t>
            </w:r>
            <w:r>
              <w:rPr>
                <w:rFonts w:ascii="Times New Roman" w:eastAsia="等线" w:hAnsi="Times New Roman" w:cs="Times New Roman" w:hint="eastAsia"/>
                <w:color w:val="000000"/>
                <w:sz w:val="21"/>
                <w:szCs w:val="21"/>
              </w:rPr>
              <w:t>1</w:t>
            </w:r>
          </w:p>
        </w:tc>
      </w:tr>
      <w:tr w:rsidR="004735B6" w:rsidRPr="00732B26" w14:paraId="4EB1D7D4" w14:textId="77777777" w:rsidTr="00D656C6">
        <w:tc>
          <w:tcPr>
            <w:tcW w:w="662" w:type="pct"/>
            <w:vAlign w:val="center"/>
          </w:tcPr>
          <w:p w14:paraId="2B1C8F0B"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lastRenderedPageBreak/>
              <w:t>Schaffer,2019</w:t>
            </w:r>
          </w:p>
        </w:tc>
        <w:tc>
          <w:tcPr>
            <w:tcW w:w="895" w:type="pct"/>
            <w:vAlign w:val="center"/>
          </w:tcPr>
          <w:p w14:paraId="01A85997"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 (n=5), colon or breast (n=2), prostate (n=1), acute leukemia (n=1), or others (n=3)</w:t>
            </w:r>
          </w:p>
        </w:tc>
        <w:tc>
          <w:tcPr>
            <w:tcW w:w="690" w:type="pct"/>
            <w:vAlign w:val="center"/>
          </w:tcPr>
          <w:p w14:paraId="0887D5A5" w14:textId="7B479A30"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 xml:space="preserve">Undergoing and </w:t>
            </w:r>
            <w:r w:rsidRPr="00732B26">
              <w:rPr>
                <w:rFonts w:ascii="Times New Roman" w:eastAsia="等线" w:hAnsi="Times New Roman" w:cs="Times New Roman"/>
                <w:color w:val="000000"/>
                <w:sz w:val="21"/>
                <w:szCs w:val="21"/>
              </w:rPr>
              <w:t>post treatment</w:t>
            </w:r>
          </w:p>
        </w:tc>
        <w:tc>
          <w:tcPr>
            <w:tcW w:w="887" w:type="pct"/>
            <w:vAlign w:val="center"/>
          </w:tcPr>
          <w:p w14:paraId="328198FF" w14:textId="28E2313E"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supervised walking groups, educational sessions, self-directed </w:t>
            </w:r>
            <w:proofErr w:type="gramStart"/>
            <w:r w:rsidRPr="00732B26">
              <w:rPr>
                <w:rFonts w:ascii="Times New Roman" w:eastAsia="等线" w:hAnsi="Times New Roman" w:cs="Times New Roman"/>
                <w:color w:val="000000"/>
                <w:sz w:val="21"/>
                <w:szCs w:val="21"/>
              </w:rPr>
              <w:t>training(</w:t>
            </w:r>
            <w:proofErr w:type="gramEnd"/>
            <w:r w:rsidRPr="00732B26">
              <w:rPr>
                <w:rFonts w:ascii="Times New Roman" w:eastAsia="等线" w:hAnsi="Times New Roman" w:cs="Times New Roman"/>
                <w:color w:val="000000"/>
                <w:sz w:val="21"/>
                <w:szCs w:val="21"/>
              </w:rPr>
              <w:t>exercise recommendations conveyed via phone with written materials/protocol, written printed materials, smartphone app, and DVD multimedia tool)</w:t>
            </w:r>
          </w:p>
        </w:tc>
        <w:tc>
          <w:tcPr>
            <w:tcW w:w="871" w:type="pct"/>
            <w:vAlign w:val="center"/>
          </w:tcPr>
          <w:p w14:paraId="30D74FBF"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 or non-exercise interventions</w:t>
            </w:r>
          </w:p>
        </w:tc>
        <w:tc>
          <w:tcPr>
            <w:tcW w:w="995" w:type="pct"/>
            <w:vAlign w:val="center"/>
          </w:tcPr>
          <w:p w14:paraId="4F1B20F3" w14:textId="77777777" w:rsidR="004735B6" w:rsidRDefault="004735B6" w:rsidP="00D656C6">
            <w:pPr>
              <w:widowControl/>
              <w:spacing w:line="240" w:lineRule="auto"/>
              <w:jc w:val="center"/>
              <w:rPr>
                <w:rFonts w:ascii="Times New Roman" w:eastAsia="等线" w:hAnsi="Times New Roman" w:cs="Times New Roman"/>
                <w:color w:val="000000"/>
                <w:sz w:val="21"/>
                <w:szCs w:val="21"/>
              </w:rPr>
            </w:pPr>
            <w:r w:rsidRPr="00115DA7">
              <w:rPr>
                <w:rFonts w:ascii="Times New Roman" w:eastAsia="等线" w:hAnsi="Times New Roman" w:cs="Times New Roman"/>
                <w:color w:val="000000"/>
                <w:sz w:val="21"/>
                <w:szCs w:val="21"/>
              </w:rPr>
              <w:t>pedometers only</w:t>
            </w:r>
            <w:r w:rsidRPr="00732B26">
              <w:rPr>
                <w:rFonts w:ascii="Times New Roman" w:eastAsia="等线" w:hAnsi="Times New Roman" w:cs="Times New Roman"/>
                <w:color w:val="000000"/>
                <w:sz w:val="21"/>
                <w:szCs w:val="21"/>
              </w:rPr>
              <w:t>,</w:t>
            </w:r>
            <w:r>
              <w:rPr>
                <w:rFonts w:ascii="Times New Roman" w:eastAsia="等线" w:hAnsi="Times New Roman" w:cs="Times New Roman"/>
                <w:color w:val="000000"/>
                <w:sz w:val="21"/>
                <w:szCs w:val="21"/>
              </w:rPr>
              <w:t xml:space="preserve"> </w:t>
            </w:r>
            <w:r w:rsidRPr="00115DA7">
              <w:rPr>
                <w:rFonts w:ascii="Times New Roman" w:eastAsia="等线" w:hAnsi="Times New Roman" w:cs="Times New Roman"/>
                <w:color w:val="000000"/>
                <w:sz w:val="21"/>
                <w:szCs w:val="21"/>
              </w:rPr>
              <w:t>n=8</w:t>
            </w:r>
            <w:r>
              <w:rPr>
                <w:rFonts w:ascii="Times New Roman" w:eastAsia="等线" w:hAnsi="Times New Roman" w:cs="Times New Roman"/>
                <w:color w:val="000000"/>
                <w:sz w:val="21"/>
                <w:szCs w:val="21"/>
              </w:rPr>
              <w:t>;</w:t>
            </w:r>
            <w:r w:rsidRPr="00115DA7">
              <w:rPr>
                <w:rFonts w:ascii="Times New Roman" w:eastAsia="等线" w:hAnsi="Times New Roman" w:cs="Times New Roman"/>
                <w:color w:val="000000"/>
                <w:sz w:val="21"/>
                <w:szCs w:val="21"/>
              </w:rPr>
              <w:t xml:space="preserve"> pedometers combined with a smartphone app (Smart After-Care; n=1), Wii Fit (Nintendo; n=1), or heart rate monitor (n=1); and a wireless sensor with triaxial accelerometer, gyroscope, and magnetometer (n=1)</w:t>
            </w:r>
          </w:p>
          <w:p w14:paraId="5ECBE234"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bookmarkStart w:id="5" w:name="_Hlk107755593"/>
            <w:r w:rsidRPr="00732B26">
              <w:rPr>
                <w:rFonts w:ascii="Times New Roman" w:eastAsia="等线" w:hAnsi="Times New Roman" w:cs="Times New Roman"/>
                <w:color w:val="000000"/>
                <w:sz w:val="21"/>
                <w:szCs w:val="21"/>
              </w:rPr>
              <w:t>GLTEQ</w:t>
            </w:r>
            <w:bookmarkEnd w:id="5"/>
            <w:r w:rsidRPr="00732B26">
              <w:rPr>
                <w:rFonts w:ascii="Times New Roman" w:eastAsia="等线" w:hAnsi="Times New Roman" w:cs="Times New Roman"/>
                <w:color w:val="000000"/>
                <w:sz w:val="21"/>
                <w:szCs w:val="21"/>
              </w:rPr>
              <w:t>, CHAMPS, Active Australia Survey, IPAQ-SF (in Korean)</w:t>
            </w:r>
          </w:p>
        </w:tc>
      </w:tr>
      <w:tr w:rsidR="004735B6" w:rsidRPr="00732B26" w14:paraId="71750C3F" w14:textId="77777777" w:rsidTr="00D656C6">
        <w:tc>
          <w:tcPr>
            <w:tcW w:w="662" w:type="pct"/>
            <w:vAlign w:val="center"/>
          </w:tcPr>
          <w:p w14:paraId="17B1D249"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Sheeran,2019</w:t>
            </w:r>
          </w:p>
        </w:tc>
        <w:tc>
          <w:tcPr>
            <w:tcW w:w="895" w:type="pct"/>
            <w:vAlign w:val="center"/>
          </w:tcPr>
          <w:p w14:paraId="1BDCEE13"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mixed(n=44), breast(n=66), prostate(n=13), colorectal(n=6), other </w:t>
            </w:r>
            <w:r w:rsidRPr="00732B26">
              <w:rPr>
                <w:rFonts w:ascii="Times New Roman" w:eastAsia="等线" w:hAnsi="Times New Roman" w:cs="Times New Roman"/>
                <w:color w:val="000000"/>
                <w:sz w:val="21"/>
                <w:szCs w:val="21"/>
              </w:rPr>
              <w:lastRenderedPageBreak/>
              <w:t>particular types of cancers (n=9)</w:t>
            </w:r>
          </w:p>
        </w:tc>
        <w:tc>
          <w:tcPr>
            <w:tcW w:w="690" w:type="pct"/>
            <w:vAlign w:val="center"/>
          </w:tcPr>
          <w:p w14:paraId="6960AC59" w14:textId="42CE60A1"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lastRenderedPageBreak/>
              <w:t xml:space="preserve">Undergoing and </w:t>
            </w:r>
            <w:r w:rsidRPr="00732B26">
              <w:rPr>
                <w:rFonts w:ascii="Times New Roman" w:eastAsia="等线" w:hAnsi="Times New Roman" w:cs="Times New Roman"/>
                <w:color w:val="000000"/>
                <w:sz w:val="21"/>
                <w:szCs w:val="21"/>
              </w:rPr>
              <w:t>post treatment</w:t>
            </w:r>
          </w:p>
        </w:tc>
        <w:tc>
          <w:tcPr>
            <w:tcW w:w="887" w:type="pct"/>
            <w:vAlign w:val="center"/>
          </w:tcPr>
          <w:p w14:paraId="05A6012F" w14:textId="2BB2DE80"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Prompt specific goal setting, Prompt self-monitoring of behavior, Prompt intention </w:t>
            </w:r>
            <w:r w:rsidRPr="00732B26">
              <w:rPr>
                <w:rFonts w:ascii="Times New Roman" w:eastAsia="等线" w:hAnsi="Times New Roman" w:cs="Times New Roman"/>
                <w:color w:val="000000"/>
                <w:sz w:val="21"/>
                <w:szCs w:val="21"/>
              </w:rPr>
              <w:lastRenderedPageBreak/>
              <w:t>formation, and Prompt barrier identification</w:t>
            </w:r>
          </w:p>
        </w:tc>
        <w:tc>
          <w:tcPr>
            <w:tcW w:w="871" w:type="pct"/>
            <w:vAlign w:val="center"/>
          </w:tcPr>
          <w:p w14:paraId="4C8816FB" w14:textId="77777777" w:rsidR="004735B6" w:rsidRPr="00732B26" w:rsidRDefault="004735B6" w:rsidP="00D656C6">
            <w:pPr>
              <w:widowControl/>
              <w:spacing w:line="240" w:lineRule="auto"/>
              <w:jc w:val="center"/>
              <w:rPr>
                <w:rFonts w:ascii="Times New Roman" w:hAnsi="Times New Roman" w:cs="Times New Roman"/>
                <w:sz w:val="21"/>
                <w:szCs w:val="21"/>
              </w:rPr>
            </w:pPr>
            <w:proofErr w:type="spellStart"/>
            <w:r w:rsidRPr="00732B26">
              <w:rPr>
                <w:rFonts w:ascii="Times New Roman" w:eastAsia="等线" w:hAnsi="Times New Roman" w:cs="Times New Roman"/>
                <w:color w:val="000000"/>
                <w:sz w:val="21"/>
                <w:szCs w:val="21"/>
              </w:rPr>
              <w:lastRenderedPageBreak/>
              <w:t>na</w:t>
            </w:r>
            <w:proofErr w:type="spellEnd"/>
          </w:p>
        </w:tc>
        <w:tc>
          <w:tcPr>
            <w:tcW w:w="995" w:type="pct"/>
            <w:vAlign w:val="center"/>
          </w:tcPr>
          <w:p w14:paraId="1BE669C9" w14:textId="080E995D"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Unclear</w:t>
            </w:r>
          </w:p>
        </w:tc>
      </w:tr>
      <w:tr w:rsidR="004735B6" w:rsidRPr="00732B26" w14:paraId="466905AD" w14:textId="77777777" w:rsidTr="00D656C6">
        <w:tc>
          <w:tcPr>
            <w:tcW w:w="662" w:type="pct"/>
            <w:vAlign w:val="center"/>
          </w:tcPr>
          <w:p w14:paraId="3263D0FD"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Brunet,2020</w:t>
            </w:r>
          </w:p>
        </w:tc>
        <w:tc>
          <w:tcPr>
            <w:tcW w:w="895" w:type="pct"/>
            <w:vAlign w:val="center"/>
          </w:tcPr>
          <w:p w14:paraId="3A553661"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breast(n=7), mixed(n=3), prostate(n=1)</w:t>
            </w:r>
          </w:p>
        </w:tc>
        <w:tc>
          <w:tcPr>
            <w:tcW w:w="690" w:type="pct"/>
            <w:vAlign w:val="center"/>
          </w:tcPr>
          <w:p w14:paraId="47158018" w14:textId="37C5F833"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 xml:space="preserve">Undergoing and </w:t>
            </w:r>
            <w:r w:rsidRPr="00732B26">
              <w:rPr>
                <w:rFonts w:ascii="Times New Roman" w:eastAsia="等线" w:hAnsi="Times New Roman" w:cs="Times New Roman"/>
                <w:color w:val="000000"/>
                <w:sz w:val="21"/>
                <w:szCs w:val="21"/>
              </w:rPr>
              <w:t>post treatment</w:t>
            </w:r>
          </w:p>
        </w:tc>
        <w:tc>
          <w:tcPr>
            <w:tcW w:w="887" w:type="pct"/>
            <w:vAlign w:val="center"/>
          </w:tcPr>
          <w:p w14:paraId="7213F11D" w14:textId="3CC0AF65"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In-person PA recommendation, </w:t>
            </w:r>
            <w:proofErr w:type="spellStart"/>
            <w:r w:rsidRPr="00732B26">
              <w:rPr>
                <w:rFonts w:ascii="Times New Roman" w:eastAsia="等线" w:hAnsi="Times New Roman" w:cs="Times New Roman"/>
                <w:color w:val="000000"/>
                <w:sz w:val="21"/>
                <w:szCs w:val="21"/>
              </w:rPr>
              <w:t>tandardized</w:t>
            </w:r>
            <w:proofErr w:type="spellEnd"/>
            <w:r w:rsidRPr="00732B26">
              <w:rPr>
                <w:rFonts w:ascii="Times New Roman" w:eastAsia="等线" w:hAnsi="Times New Roman" w:cs="Times New Roman"/>
                <w:color w:val="000000"/>
                <w:sz w:val="21"/>
                <w:szCs w:val="21"/>
              </w:rPr>
              <w:t xml:space="preserve"> PA-print materials and instructional yoga DVD, telephone-based PA counselling</w:t>
            </w:r>
          </w:p>
        </w:tc>
        <w:tc>
          <w:tcPr>
            <w:tcW w:w="871" w:type="pct"/>
            <w:vAlign w:val="center"/>
          </w:tcPr>
          <w:p w14:paraId="0215E97D"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 contact control, Standardized PA print materials</w:t>
            </w:r>
          </w:p>
        </w:tc>
        <w:tc>
          <w:tcPr>
            <w:tcW w:w="995" w:type="pct"/>
            <w:vAlign w:val="center"/>
          </w:tcPr>
          <w:p w14:paraId="1DAB0EF1"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Modified Leisure Time Exercise Questionnaire, </w:t>
            </w:r>
            <w:r w:rsidRPr="00B13867">
              <w:rPr>
                <w:rFonts w:ascii="Times New Roman" w:eastAsia="等线" w:hAnsi="Times New Roman" w:cs="Times New Roman"/>
                <w:color w:val="000000"/>
                <w:sz w:val="21"/>
                <w:szCs w:val="21"/>
              </w:rPr>
              <w:t>n = 5;</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IPAQ-SF,</w:t>
            </w:r>
            <w:r w:rsidRPr="00B13867">
              <w:rPr>
                <w:rFonts w:ascii="Times New Roman" w:eastAsia="等线" w:hAnsi="Times New Roman" w:cs="Times New Roman"/>
                <w:color w:val="000000"/>
                <w:sz w:val="21"/>
                <w:szCs w:val="21"/>
              </w:rPr>
              <w:t xml:space="preserve"> n = </w:t>
            </w:r>
            <w:proofErr w:type="gramStart"/>
            <w:r>
              <w:rPr>
                <w:rFonts w:ascii="Times New Roman" w:eastAsia="等线" w:hAnsi="Times New Roman" w:cs="Times New Roman"/>
                <w:color w:val="000000"/>
                <w:sz w:val="21"/>
                <w:szCs w:val="21"/>
              </w:rPr>
              <w:t>1</w:t>
            </w:r>
            <w:r w:rsidRPr="00B13867">
              <w:rPr>
                <w:rFonts w:ascii="Times New Roman" w:eastAsia="等线" w:hAnsi="Times New Roman" w:cs="Times New Roman"/>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 7</w:t>
            </w:r>
            <w:proofErr w:type="gramEnd"/>
            <w:r w:rsidRPr="00732B26">
              <w:rPr>
                <w:rFonts w:ascii="Times New Roman" w:eastAsia="等线" w:hAnsi="Times New Roman" w:cs="Times New Roman"/>
                <w:color w:val="000000"/>
                <w:sz w:val="21"/>
                <w:szCs w:val="21"/>
              </w:rPr>
              <w:t>-DPARQ,</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7</w:t>
            </w:r>
            <w:r w:rsidRPr="00B13867">
              <w:rPr>
                <w:rFonts w:ascii="Times New Roman" w:eastAsia="等线" w:hAnsi="Times New Roman" w:cs="Times New Roman"/>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Active Australia Survey,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sidRPr="00B13867">
              <w:rPr>
                <w:rFonts w:ascii="Times New Roman" w:eastAsia="等线" w:hAnsi="Times New Roman" w:cs="Times New Roman"/>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CHAMPS,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sidRPr="00B13867">
              <w:rPr>
                <w:rFonts w:ascii="Times New Roman" w:eastAsia="等线" w:hAnsi="Times New Roman" w:cs="Times New Roman"/>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Physical Activity Scale for the Elderly </w:t>
            </w:r>
            <w:proofErr w:type="spellStart"/>
            <w:r w:rsidRPr="00732B26">
              <w:rPr>
                <w:rFonts w:ascii="Times New Roman" w:eastAsia="等线" w:hAnsi="Times New Roman" w:cs="Times New Roman"/>
                <w:color w:val="000000"/>
                <w:sz w:val="21"/>
                <w:szCs w:val="21"/>
              </w:rPr>
              <w:t>Saltin</w:t>
            </w:r>
            <w:proofErr w:type="spellEnd"/>
            <w:r w:rsidRPr="00732B26">
              <w:rPr>
                <w:rFonts w:ascii="Times New Roman" w:eastAsia="等线" w:hAnsi="Times New Roman" w:cs="Times New Roman"/>
                <w:color w:val="000000"/>
                <w:sz w:val="21"/>
                <w:szCs w:val="21"/>
              </w:rPr>
              <w:t xml:space="preserve"> and </w:t>
            </w:r>
            <w:proofErr w:type="spellStart"/>
            <w:r w:rsidRPr="00732B26">
              <w:rPr>
                <w:rFonts w:ascii="Times New Roman" w:eastAsia="等线" w:hAnsi="Times New Roman" w:cs="Times New Roman"/>
                <w:color w:val="000000"/>
                <w:sz w:val="21"/>
                <w:szCs w:val="21"/>
              </w:rPr>
              <w:t>Grimby</w:t>
            </w:r>
            <w:proofErr w:type="spellEnd"/>
            <w:r w:rsidRPr="00732B26">
              <w:rPr>
                <w:rFonts w:ascii="Times New Roman" w:eastAsia="等线" w:hAnsi="Times New Roman" w:cs="Times New Roman"/>
                <w:color w:val="000000"/>
                <w:sz w:val="21"/>
                <w:szCs w:val="21"/>
              </w:rPr>
              <w:t xml:space="preserve"> Questionnaire</w:t>
            </w:r>
            <w:r>
              <w:rPr>
                <w:rFonts w:ascii="Times New Roman" w:eastAsia="等线" w:hAnsi="Times New Roman" w:cs="Times New Roman"/>
                <w:color w:val="000000"/>
                <w:sz w:val="21"/>
                <w:szCs w:val="21"/>
              </w:rPr>
              <w:t>,</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p>
        </w:tc>
      </w:tr>
      <w:tr w:rsidR="004735B6" w:rsidRPr="00732B26" w14:paraId="59366340" w14:textId="77777777" w:rsidTr="00D656C6">
        <w:tc>
          <w:tcPr>
            <w:tcW w:w="662" w:type="pct"/>
            <w:vAlign w:val="center"/>
          </w:tcPr>
          <w:p w14:paraId="460B8B53"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Dorri,2020</w:t>
            </w:r>
          </w:p>
        </w:tc>
        <w:tc>
          <w:tcPr>
            <w:tcW w:w="895" w:type="pct"/>
            <w:vAlign w:val="center"/>
          </w:tcPr>
          <w:p w14:paraId="43ECC1F3" w14:textId="331E357D"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BCS</w:t>
            </w:r>
          </w:p>
        </w:tc>
        <w:tc>
          <w:tcPr>
            <w:tcW w:w="690" w:type="pct"/>
            <w:vAlign w:val="center"/>
          </w:tcPr>
          <w:p w14:paraId="1288712E" w14:textId="0AC8A034"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post treatment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received treatment, including surgery, radiotherapy, or chemotherapy</w:t>
            </w:r>
            <w:r>
              <w:rPr>
                <w:rFonts w:ascii="Times New Roman" w:eastAsia="等线" w:hAnsi="Times New Roman" w:cs="Times New Roman"/>
                <w:color w:val="000000"/>
                <w:sz w:val="21"/>
                <w:szCs w:val="21"/>
              </w:rPr>
              <w:t>)</w:t>
            </w:r>
          </w:p>
        </w:tc>
        <w:tc>
          <w:tcPr>
            <w:tcW w:w="887" w:type="pct"/>
            <w:vAlign w:val="center"/>
          </w:tcPr>
          <w:p w14:paraId="6CD95619" w14:textId="28F6D8CC"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 web-based intervention,</w:t>
            </w:r>
            <w:r w:rsidRPr="00732B26">
              <w:rPr>
                <w:rFonts w:ascii="Times New Roman" w:hAnsi="Times New Roman" w:cs="Times New Roman"/>
                <w:sz w:val="21"/>
                <w:szCs w:val="21"/>
              </w:rPr>
              <w:t xml:space="preserve"> </w:t>
            </w:r>
            <w:r w:rsidRPr="00732B26">
              <w:rPr>
                <w:rFonts w:ascii="Times New Roman" w:eastAsia="等线" w:hAnsi="Times New Roman" w:cs="Times New Roman"/>
                <w:color w:val="000000"/>
                <w:sz w:val="21"/>
                <w:szCs w:val="21"/>
              </w:rPr>
              <w:t xml:space="preserve">Fitbit + accelerometer, </w:t>
            </w:r>
            <w:proofErr w:type="spellStart"/>
            <w:r w:rsidRPr="00732B26">
              <w:rPr>
                <w:rFonts w:ascii="Times New Roman" w:eastAsia="等线" w:hAnsi="Times New Roman" w:cs="Times New Roman"/>
                <w:color w:val="000000"/>
                <w:sz w:val="21"/>
                <w:szCs w:val="21"/>
              </w:rPr>
              <w:t>MijnAVL</w:t>
            </w:r>
            <w:proofErr w:type="spellEnd"/>
            <w:r w:rsidRPr="00732B26">
              <w:rPr>
                <w:rFonts w:ascii="Times New Roman" w:eastAsia="等线" w:hAnsi="Times New Roman" w:cs="Times New Roman"/>
                <w:color w:val="000000"/>
                <w:sz w:val="21"/>
                <w:szCs w:val="21"/>
              </w:rPr>
              <w:t xml:space="preserve"> Portal,</w:t>
            </w:r>
            <w:r w:rsidRPr="00732B26">
              <w:rPr>
                <w:rFonts w:ascii="Times New Roman" w:hAnsi="Times New Roman" w:cs="Times New Roman"/>
                <w:sz w:val="21"/>
                <w:szCs w:val="21"/>
              </w:rPr>
              <w:t xml:space="preserve"> </w:t>
            </w:r>
            <w:proofErr w:type="spellStart"/>
            <w:r w:rsidRPr="00732B26">
              <w:rPr>
                <w:rFonts w:ascii="Times New Roman" w:eastAsia="等线" w:hAnsi="Times New Roman" w:cs="Times New Roman"/>
                <w:color w:val="000000"/>
                <w:sz w:val="21"/>
                <w:szCs w:val="21"/>
              </w:rPr>
              <w:t>LoseIt</w:t>
            </w:r>
            <w:proofErr w:type="spellEnd"/>
            <w:r w:rsidRPr="00732B26">
              <w:rPr>
                <w:rFonts w:ascii="Times New Roman" w:eastAsia="等线" w:hAnsi="Times New Roman" w:cs="Times New Roman"/>
                <w:color w:val="000000"/>
                <w:sz w:val="21"/>
                <w:szCs w:val="21"/>
              </w:rPr>
              <w:t>,</w:t>
            </w:r>
            <w:r w:rsidRPr="00732B26">
              <w:rPr>
                <w:rFonts w:ascii="Times New Roman" w:hAnsi="Times New Roman" w:cs="Times New Roman"/>
                <w:sz w:val="21"/>
                <w:szCs w:val="21"/>
              </w:rPr>
              <w:t xml:space="preserve"> </w:t>
            </w:r>
            <w:r w:rsidRPr="00732B26">
              <w:rPr>
                <w:rFonts w:ascii="Times New Roman" w:eastAsia="等线" w:hAnsi="Times New Roman" w:cs="Times New Roman"/>
                <w:color w:val="000000"/>
                <w:sz w:val="21"/>
                <w:szCs w:val="21"/>
              </w:rPr>
              <w:t xml:space="preserve">Map My Fitness + </w:t>
            </w:r>
            <w:proofErr w:type="spellStart"/>
            <w:r w:rsidRPr="00732B26">
              <w:rPr>
                <w:rFonts w:ascii="Times New Roman" w:eastAsia="等线" w:hAnsi="Times New Roman" w:cs="Times New Roman"/>
                <w:color w:val="000000"/>
                <w:sz w:val="21"/>
                <w:szCs w:val="21"/>
              </w:rPr>
              <w:t>Actigraph</w:t>
            </w:r>
            <w:proofErr w:type="spellEnd"/>
            <w:r w:rsidRPr="00732B26">
              <w:rPr>
                <w:rFonts w:ascii="Times New Roman" w:eastAsia="等线" w:hAnsi="Times New Roman" w:cs="Times New Roman"/>
                <w:color w:val="000000"/>
                <w:sz w:val="21"/>
                <w:szCs w:val="21"/>
              </w:rPr>
              <w:t xml:space="preserve"> GT3X</w:t>
            </w:r>
            <w:r w:rsidRPr="00732B26">
              <w:rPr>
                <w:rFonts w:ascii="Times New Roman" w:hAnsi="Times New Roman" w:cs="Times New Roman"/>
                <w:sz w:val="21"/>
                <w:szCs w:val="21"/>
              </w:rPr>
              <w:t xml:space="preserve"> </w:t>
            </w:r>
            <w:r w:rsidRPr="00732B26">
              <w:rPr>
                <w:rFonts w:ascii="Times New Roman" w:eastAsia="等线" w:hAnsi="Times New Roman" w:cs="Times New Roman"/>
                <w:color w:val="000000"/>
                <w:sz w:val="21"/>
                <w:szCs w:val="21"/>
              </w:rPr>
              <w:t>+ accelerometers,</w:t>
            </w:r>
            <w:r w:rsidRPr="00732B26">
              <w:rPr>
                <w:rFonts w:ascii="Times New Roman" w:hAnsi="Times New Roman" w:cs="Times New Roman"/>
                <w:sz w:val="21"/>
                <w:szCs w:val="21"/>
              </w:rPr>
              <w:t xml:space="preserve"> </w:t>
            </w:r>
            <w:proofErr w:type="spellStart"/>
            <w:r w:rsidRPr="00732B26">
              <w:rPr>
                <w:rFonts w:ascii="Times New Roman" w:eastAsia="等线" w:hAnsi="Times New Roman" w:cs="Times New Roman"/>
                <w:color w:val="000000"/>
                <w:sz w:val="21"/>
                <w:szCs w:val="21"/>
              </w:rPr>
              <w:t>GAINFitness</w:t>
            </w:r>
            <w:proofErr w:type="spellEnd"/>
            <w:r w:rsidRPr="00732B26">
              <w:rPr>
                <w:rFonts w:ascii="Times New Roman" w:eastAsia="等线" w:hAnsi="Times New Roman" w:cs="Times New Roman"/>
                <w:color w:val="000000"/>
                <w:sz w:val="21"/>
                <w:szCs w:val="21"/>
              </w:rPr>
              <w:t xml:space="preserve"> App, Smart After Care App + pedometer</w:t>
            </w:r>
          </w:p>
        </w:tc>
        <w:tc>
          <w:tcPr>
            <w:tcW w:w="871" w:type="pct"/>
            <w:vAlign w:val="center"/>
          </w:tcPr>
          <w:p w14:paraId="68C90094"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No information or materials, Not mentioned, </w:t>
            </w:r>
            <w:proofErr w:type="gramStart"/>
            <w:r w:rsidRPr="00732B26">
              <w:rPr>
                <w:rFonts w:ascii="Times New Roman" w:eastAsia="等线" w:hAnsi="Times New Roman" w:cs="Times New Roman"/>
                <w:color w:val="000000"/>
                <w:sz w:val="21"/>
                <w:szCs w:val="21"/>
              </w:rPr>
              <w:t>No</w:t>
            </w:r>
            <w:proofErr w:type="gramEnd"/>
            <w:r w:rsidRPr="00732B26">
              <w:rPr>
                <w:rFonts w:ascii="Times New Roman" w:eastAsia="等线" w:hAnsi="Times New Roman" w:cs="Times New Roman"/>
                <w:color w:val="000000"/>
                <w:sz w:val="21"/>
                <w:szCs w:val="21"/>
              </w:rPr>
              <w:t xml:space="preserve"> intervention, Usual care waiting list control condition</w:t>
            </w:r>
          </w:p>
        </w:tc>
        <w:tc>
          <w:tcPr>
            <w:tcW w:w="995" w:type="pct"/>
            <w:vAlign w:val="center"/>
          </w:tcPr>
          <w:p w14:paraId="02282594"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bookmarkStart w:id="6" w:name="_Hlk107688511"/>
            <w:r w:rsidRPr="00E6118D">
              <w:rPr>
                <w:rFonts w:ascii="Times New Roman" w:eastAsia="等线" w:hAnsi="Times New Roman" w:cs="Times New Roman"/>
                <w:color w:val="000000"/>
                <w:sz w:val="21"/>
                <w:szCs w:val="21"/>
              </w:rPr>
              <w:t>accelerometers and pedometers</w:t>
            </w:r>
            <w:bookmarkEnd w:id="6"/>
            <w:r>
              <w:rPr>
                <w:rFonts w:ascii="Times New Roman" w:eastAsia="等线" w:hAnsi="Times New Roman" w:cs="Times New Roman"/>
                <w:color w:val="000000"/>
                <w:sz w:val="21"/>
                <w:szCs w:val="21"/>
              </w:rPr>
              <w:t>,</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hint="eastAsia"/>
                <w:color w:val="000000"/>
                <w:sz w:val="21"/>
                <w:szCs w:val="21"/>
              </w:rPr>
              <w:t xml:space="preserve">4; </w:t>
            </w:r>
            <w:r w:rsidRPr="00732B26">
              <w:rPr>
                <w:rFonts w:ascii="Times New Roman" w:eastAsia="等线" w:hAnsi="Times New Roman" w:cs="Times New Roman"/>
                <w:color w:val="000000"/>
                <w:sz w:val="21"/>
                <w:szCs w:val="21"/>
              </w:rPr>
              <w:t>PAM,</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IPAQ,</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3</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117436">
              <w:rPr>
                <w:rFonts w:ascii="Times New Roman" w:eastAsia="等线" w:hAnsi="Times New Roman" w:cs="Times New Roman"/>
                <w:color w:val="000000"/>
                <w:sz w:val="21"/>
                <w:szCs w:val="21"/>
              </w:rPr>
              <w:t>GLTEQ</w:t>
            </w:r>
            <w:r w:rsidRPr="00732B26">
              <w:rPr>
                <w:rFonts w:ascii="Times New Roman" w:eastAsia="等线" w:hAnsi="Times New Roman" w:cs="Times New Roman"/>
                <w:color w:val="000000"/>
                <w:sz w:val="21"/>
                <w:szCs w:val="21"/>
              </w:rPr>
              <w:t>7,</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2</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DPARQ,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p>
        </w:tc>
      </w:tr>
      <w:tr w:rsidR="004735B6" w:rsidRPr="00732B26" w14:paraId="3D7219A5" w14:textId="77777777" w:rsidTr="00D656C6">
        <w:tc>
          <w:tcPr>
            <w:tcW w:w="662" w:type="pct"/>
            <w:vAlign w:val="center"/>
          </w:tcPr>
          <w:p w14:paraId="168A68D8"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Mbous,2020</w:t>
            </w:r>
          </w:p>
        </w:tc>
        <w:tc>
          <w:tcPr>
            <w:tcW w:w="895" w:type="pct"/>
            <w:vAlign w:val="center"/>
          </w:tcPr>
          <w:p w14:paraId="56E4E1BC"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adult CRC, inactive or not meeting ACS’ PA requirements at baseline (i.e., at least 150 min. of moderate intensity PA or </w:t>
            </w:r>
            <w:r w:rsidRPr="00732B26">
              <w:rPr>
                <w:rFonts w:ascii="Times New Roman" w:eastAsia="等线" w:hAnsi="Times New Roman" w:cs="Times New Roman"/>
                <w:color w:val="000000"/>
                <w:sz w:val="21"/>
                <w:szCs w:val="21"/>
              </w:rPr>
              <w:lastRenderedPageBreak/>
              <w:t>75 min. of vigorous intensity PA per week)</w:t>
            </w:r>
          </w:p>
        </w:tc>
        <w:tc>
          <w:tcPr>
            <w:tcW w:w="690" w:type="pct"/>
            <w:vAlign w:val="center"/>
          </w:tcPr>
          <w:p w14:paraId="7540E6B7" w14:textId="00EC590E"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447607">
              <w:rPr>
                <w:rFonts w:ascii="Times New Roman" w:eastAsia="等线" w:hAnsi="Times New Roman" w:cs="Times New Roman"/>
                <w:color w:val="000000"/>
                <w:sz w:val="21"/>
                <w:szCs w:val="21"/>
              </w:rPr>
              <w:lastRenderedPageBreak/>
              <w:t>Undergoing and post treatment</w:t>
            </w:r>
          </w:p>
        </w:tc>
        <w:tc>
          <w:tcPr>
            <w:tcW w:w="887" w:type="pct"/>
            <w:vAlign w:val="center"/>
          </w:tcPr>
          <w:p w14:paraId="25B4DD23" w14:textId="176ABF7D"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Theory</w:t>
            </w:r>
            <w:r w:rsidRPr="00732B26">
              <w:rPr>
                <w:rFonts w:ascii="Times New Roman" w:eastAsia="等线" w:hAnsi="Times New Roman" w:cs="Times New Roman"/>
                <w:b/>
                <w:bCs/>
                <w:color w:val="000000"/>
                <w:sz w:val="21"/>
                <w:szCs w:val="21"/>
              </w:rPr>
              <w:t xml:space="preserve">, </w:t>
            </w:r>
            <w:r w:rsidRPr="00732B26">
              <w:rPr>
                <w:rFonts w:ascii="Times New Roman" w:eastAsia="等线" w:hAnsi="Times New Roman" w:cs="Times New Roman"/>
                <w:color w:val="000000"/>
                <w:sz w:val="21"/>
                <w:szCs w:val="21"/>
              </w:rPr>
              <w:t>BCTs</w:t>
            </w:r>
          </w:p>
        </w:tc>
        <w:tc>
          <w:tcPr>
            <w:tcW w:w="871" w:type="pct"/>
            <w:vAlign w:val="center"/>
          </w:tcPr>
          <w:p w14:paraId="26945A83"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any parallel control group</w:t>
            </w:r>
          </w:p>
        </w:tc>
        <w:tc>
          <w:tcPr>
            <w:tcW w:w="995" w:type="pct"/>
            <w:vAlign w:val="center"/>
          </w:tcPr>
          <w:p w14:paraId="2461226B" w14:textId="20E7E28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7-DPARQ,</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3</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GLTEQ,</w:t>
            </w:r>
            <w:r w:rsidRPr="00B13867">
              <w:rPr>
                <w:rFonts w:ascii="Times New Roman" w:eastAsia="等线" w:hAnsi="Times New Roman" w:cs="Times New Roman"/>
                <w:color w:val="000000"/>
                <w:sz w:val="21"/>
                <w:szCs w:val="21"/>
              </w:rPr>
              <w:t xml:space="preserve"> n = </w:t>
            </w:r>
            <w:proofErr w:type="gramStart"/>
            <w:r>
              <w:rPr>
                <w:rFonts w:ascii="Times New Roman" w:eastAsia="等线" w:hAnsi="Times New Roman" w:cs="Times New Roman"/>
                <w:color w:val="000000"/>
                <w:sz w:val="21"/>
                <w:szCs w:val="21"/>
              </w:rPr>
              <w:t>2</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 CHAMPS</w:t>
            </w:r>
            <w:proofErr w:type="gramEnd"/>
            <w:r w:rsidRPr="00732B26">
              <w:rPr>
                <w:rFonts w:ascii="Times New Roman" w:eastAsia="等线" w:hAnsi="Times New Roman" w:cs="Times New Roman"/>
                <w:color w:val="000000"/>
                <w:sz w:val="21"/>
                <w:szCs w:val="21"/>
              </w:rPr>
              <w:t>,</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IPAQ,</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Total Physical Activity Questionnaire,</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Physical Activity Scale for the Elderly,</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p>
        </w:tc>
      </w:tr>
      <w:tr w:rsidR="004735B6" w:rsidRPr="00732B26" w14:paraId="0DED8DBD" w14:textId="77777777" w:rsidTr="00D656C6">
        <w:tc>
          <w:tcPr>
            <w:tcW w:w="662" w:type="pct"/>
            <w:vAlign w:val="center"/>
          </w:tcPr>
          <w:p w14:paraId="5D4EA050"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Blackwood,2021</w:t>
            </w:r>
          </w:p>
        </w:tc>
        <w:tc>
          <w:tcPr>
            <w:tcW w:w="895" w:type="pct"/>
            <w:vAlign w:val="center"/>
          </w:tcPr>
          <w:p w14:paraId="2C6900F2"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breast(n=3), mixed(n=1), Prostate(n=1),</w:t>
            </w:r>
          </w:p>
        </w:tc>
        <w:tc>
          <w:tcPr>
            <w:tcW w:w="690" w:type="pct"/>
            <w:vAlign w:val="center"/>
          </w:tcPr>
          <w:p w14:paraId="0881ECB6" w14:textId="4CFF82DC"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447607">
              <w:rPr>
                <w:rFonts w:ascii="Times New Roman" w:eastAsia="等线" w:hAnsi="Times New Roman" w:cs="Times New Roman"/>
                <w:color w:val="000000"/>
                <w:sz w:val="21"/>
                <w:szCs w:val="21"/>
              </w:rPr>
              <w:t>Undergoing and post treatment</w:t>
            </w:r>
          </w:p>
        </w:tc>
        <w:tc>
          <w:tcPr>
            <w:tcW w:w="887" w:type="pct"/>
            <w:vAlign w:val="center"/>
          </w:tcPr>
          <w:p w14:paraId="5355FC42" w14:textId="55DFDF2F" w:rsidR="004735B6" w:rsidRPr="00732B26" w:rsidRDefault="004735B6" w:rsidP="00D656C6">
            <w:pPr>
              <w:widowControl/>
              <w:spacing w:line="240" w:lineRule="auto"/>
              <w:jc w:val="center"/>
              <w:rPr>
                <w:rFonts w:ascii="Times New Roman" w:hAnsi="Times New Roman" w:cs="Times New Roman"/>
                <w:sz w:val="21"/>
                <w:szCs w:val="21"/>
              </w:rPr>
            </w:pPr>
            <w:proofErr w:type="spellStart"/>
            <w:r w:rsidRPr="00732B26">
              <w:rPr>
                <w:rFonts w:ascii="Times New Roman" w:eastAsia="等线" w:hAnsi="Times New Roman" w:cs="Times New Roman"/>
                <w:color w:val="000000"/>
                <w:sz w:val="21"/>
                <w:szCs w:val="21"/>
              </w:rPr>
              <w:t>Actigraph</w:t>
            </w:r>
            <w:proofErr w:type="spellEnd"/>
            <w:r w:rsidRPr="00732B26">
              <w:rPr>
                <w:rFonts w:ascii="Times New Roman" w:eastAsia="等线" w:hAnsi="Times New Roman" w:cs="Times New Roman"/>
                <w:color w:val="000000"/>
                <w:sz w:val="21"/>
                <w:szCs w:val="21"/>
              </w:rPr>
              <w:t xml:space="preserve"> GT3X+ accelerometer,</w:t>
            </w:r>
            <w:r w:rsidRPr="00732B26">
              <w:rPr>
                <w:rFonts w:ascii="Times New Roman" w:hAnsi="Times New Roman" w:cs="Times New Roman"/>
                <w:sz w:val="21"/>
                <w:szCs w:val="21"/>
              </w:rPr>
              <w:t xml:space="preserve"> </w:t>
            </w:r>
            <w:r w:rsidRPr="00732B26">
              <w:rPr>
                <w:rFonts w:ascii="Times New Roman" w:eastAsia="等线" w:hAnsi="Times New Roman" w:cs="Times New Roman"/>
                <w:color w:val="000000"/>
                <w:sz w:val="21"/>
                <w:szCs w:val="21"/>
              </w:rPr>
              <w:t>Heart rate monitor + pedometer, smartphone apps, telephone calls + text messaging</w:t>
            </w:r>
          </w:p>
        </w:tc>
        <w:tc>
          <w:tcPr>
            <w:tcW w:w="871" w:type="pct"/>
            <w:vAlign w:val="center"/>
          </w:tcPr>
          <w:p w14:paraId="24BB6099"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no feedback or counseling during the exercise intervention</w:t>
            </w:r>
          </w:p>
        </w:tc>
        <w:tc>
          <w:tcPr>
            <w:tcW w:w="995" w:type="pct"/>
            <w:vAlign w:val="center"/>
          </w:tcPr>
          <w:p w14:paraId="43758148" w14:textId="7AEA156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accelerometer,</w:t>
            </w:r>
            <w:r>
              <w:rPr>
                <w:rFonts w:ascii="Times New Roman" w:eastAsia="等线" w:hAnsi="Times New Roman" w:cs="Times New Roman"/>
                <w:color w:val="000000"/>
                <w:sz w:val="21"/>
                <w:szCs w:val="21"/>
              </w:rPr>
              <w:t xml:space="preserve">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pedometer,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Fitbit,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Active Australia Survey,</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CHAMPS,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7-DPARQ,</w:t>
            </w:r>
            <w:r>
              <w:rPr>
                <w:rFonts w:ascii="Times New Roman" w:eastAsia="等线" w:hAnsi="Times New Roman" w:cs="Times New Roman"/>
                <w:color w:val="000000"/>
                <w:sz w:val="21"/>
                <w:szCs w:val="21"/>
              </w:rPr>
              <w:t xml:space="preserve">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bookmarkStart w:id="7" w:name="_Hlk107688361"/>
            <w:r w:rsidRPr="00732B26">
              <w:rPr>
                <w:rFonts w:ascii="Times New Roman" w:eastAsia="等线" w:hAnsi="Times New Roman" w:cs="Times New Roman"/>
                <w:color w:val="000000"/>
                <w:sz w:val="21"/>
                <w:szCs w:val="21"/>
              </w:rPr>
              <w:t>IPAQ-</w:t>
            </w:r>
            <w:bookmarkEnd w:id="7"/>
            <w:r w:rsidRPr="00732B26">
              <w:rPr>
                <w:rFonts w:ascii="Times New Roman" w:eastAsia="等线" w:hAnsi="Times New Roman" w:cs="Times New Roman"/>
                <w:color w:val="000000"/>
                <w:sz w:val="21"/>
                <w:szCs w:val="21"/>
              </w:rPr>
              <w:t xml:space="preserve">SF,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CHAMPS</w:t>
            </w:r>
            <w:r>
              <w:rPr>
                <w:rFonts w:ascii="Times New Roman" w:eastAsia="等线" w:hAnsi="Times New Roman" w:cs="Times New Roman"/>
                <w:color w:val="000000"/>
                <w:sz w:val="21"/>
                <w:szCs w:val="21"/>
              </w:rPr>
              <w:t>,</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p>
        </w:tc>
      </w:tr>
      <w:tr w:rsidR="004735B6" w:rsidRPr="00732B26" w14:paraId="7862BBAE" w14:textId="77777777" w:rsidTr="00D656C6">
        <w:tc>
          <w:tcPr>
            <w:tcW w:w="662" w:type="pct"/>
            <w:vAlign w:val="center"/>
          </w:tcPr>
          <w:p w14:paraId="6D633252"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Blount,2021</w:t>
            </w:r>
          </w:p>
        </w:tc>
        <w:tc>
          <w:tcPr>
            <w:tcW w:w="895" w:type="pct"/>
            <w:vAlign w:val="center"/>
          </w:tcPr>
          <w:p w14:paraId="118E6981" w14:textId="77777777"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BCS in full remission and had not received treatment for at least six months</w:t>
            </w:r>
          </w:p>
        </w:tc>
        <w:tc>
          <w:tcPr>
            <w:tcW w:w="690" w:type="pct"/>
            <w:vAlign w:val="center"/>
          </w:tcPr>
          <w:p w14:paraId="173BDE9B" w14:textId="2795DF16" w:rsidR="004735B6" w:rsidRPr="00732B26" w:rsidRDefault="00447607" w:rsidP="00D656C6">
            <w:pPr>
              <w:widowControl/>
              <w:spacing w:line="240" w:lineRule="auto"/>
              <w:jc w:val="center"/>
              <w:rPr>
                <w:rFonts w:ascii="Times New Roman" w:eastAsia="等线" w:hAnsi="Times New Roman" w:cs="Times New Roman"/>
                <w:color w:val="000000"/>
                <w:sz w:val="21"/>
                <w:szCs w:val="21"/>
              </w:rPr>
            </w:pPr>
            <w:r w:rsidRPr="00447607">
              <w:rPr>
                <w:rFonts w:ascii="Times New Roman" w:eastAsia="等线" w:hAnsi="Times New Roman" w:cs="Times New Roman"/>
                <w:color w:val="000000"/>
                <w:sz w:val="21"/>
                <w:szCs w:val="21"/>
              </w:rPr>
              <w:t>P</w:t>
            </w:r>
            <w:r w:rsidRPr="00447607">
              <w:rPr>
                <w:rFonts w:ascii="Times New Roman" w:eastAsia="等线" w:hAnsi="Times New Roman" w:cs="Times New Roman"/>
                <w:color w:val="000000"/>
                <w:sz w:val="21"/>
                <w:szCs w:val="21"/>
              </w:rPr>
              <w:t>ost</w:t>
            </w:r>
            <w:r>
              <w:rPr>
                <w:rFonts w:ascii="Times New Roman" w:eastAsia="等线" w:hAnsi="Times New Roman" w:cs="Times New Roman"/>
                <w:color w:val="000000"/>
                <w:sz w:val="21"/>
                <w:szCs w:val="21"/>
              </w:rPr>
              <w:t xml:space="preserve"> </w:t>
            </w:r>
            <w:r w:rsidRPr="00447607">
              <w:rPr>
                <w:rFonts w:ascii="Times New Roman" w:eastAsia="等线" w:hAnsi="Times New Roman" w:cs="Times New Roman"/>
                <w:color w:val="000000"/>
                <w:sz w:val="21"/>
                <w:szCs w:val="21"/>
              </w:rPr>
              <w:t>treatment</w:t>
            </w:r>
          </w:p>
        </w:tc>
        <w:tc>
          <w:tcPr>
            <w:tcW w:w="887" w:type="pct"/>
            <w:vAlign w:val="center"/>
          </w:tcPr>
          <w:p w14:paraId="1F723B21" w14:textId="7B62C566"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Smartwatch + Facebook, Accelerometer + telephone, Garmin </w:t>
            </w:r>
            <w:proofErr w:type="spellStart"/>
            <w:r w:rsidRPr="00732B26">
              <w:rPr>
                <w:rFonts w:ascii="Times New Roman" w:eastAsia="等线" w:hAnsi="Times New Roman" w:cs="Times New Roman"/>
                <w:color w:val="000000"/>
                <w:sz w:val="21"/>
                <w:szCs w:val="21"/>
              </w:rPr>
              <w:t>Vivofit</w:t>
            </w:r>
            <w:proofErr w:type="spellEnd"/>
            <w:r w:rsidRPr="00732B26">
              <w:rPr>
                <w:rFonts w:ascii="Times New Roman" w:eastAsia="等线" w:hAnsi="Times New Roman" w:cs="Times New Roman"/>
                <w:color w:val="000000"/>
                <w:sz w:val="21"/>
                <w:szCs w:val="21"/>
              </w:rPr>
              <w:t xml:space="preserve"> 2 activity tracker, behavioral feedback, goal setting, telephone health coaching sessions</w:t>
            </w:r>
          </w:p>
        </w:tc>
        <w:tc>
          <w:tcPr>
            <w:tcW w:w="871" w:type="pct"/>
            <w:vAlign w:val="center"/>
          </w:tcPr>
          <w:p w14:paraId="7C531C7A" w14:textId="77777777" w:rsidR="004735B6" w:rsidRPr="00732B26" w:rsidRDefault="004735B6"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not have smartwatch, usual care, no interventions,</w:t>
            </w:r>
          </w:p>
        </w:tc>
        <w:tc>
          <w:tcPr>
            <w:tcW w:w="995" w:type="pct"/>
            <w:vAlign w:val="center"/>
          </w:tcPr>
          <w:p w14:paraId="1B787D11" w14:textId="014411C0" w:rsidR="004735B6" w:rsidRPr="00732B26" w:rsidRDefault="004735B6" w:rsidP="00D656C6">
            <w:pPr>
              <w:widowControl/>
              <w:spacing w:line="240" w:lineRule="auto"/>
              <w:jc w:val="center"/>
              <w:rPr>
                <w:rFonts w:ascii="Times New Roman" w:eastAsia="等线" w:hAnsi="Times New Roman" w:cs="Times New Roman"/>
                <w:color w:val="000000"/>
                <w:sz w:val="21"/>
                <w:szCs w:val="21"/>
              </w:rPr>
            </w:pPr>
            <w:proofErr w:type="spellStart"/>
            <w:r w:rsidRPr="00732B26">
              <w:rPr>
                <w:rFonts w:ascii="Times New Roman" w:eastAsia="等线" w:hAnsi="Times New Roman" w:cs="Times New Roman"/>
                <w:color w:val="000000"/>
                <w:sz w:val="21"/>
                <w:szCs w:val="21"/>
              </w:rPr>
              <w:t>ActiGraph</w:t>
            </w:r>
            <w:proofErr w:type="spellEnd"/>
            <w:r w:rsidRPr="00732B26">
              <w:rPr>
                <w:rFonts w:ascii="Times New Roman" w:eastAsia="等线" w:hAnsi="Times New Roman" w:cs="Times New Roman"/>
                <w:color w:val="000000"/>
                <w:sz w:val="21"/>
                <w:szCs w:val="21"/>
              </w:rPr>
              <w:t xml:space="preserve"> GT3X+, Polar M400.GT3X, </w:t>
            </w:r>
            <w:proofErr w:type="spellStart"/>
            <w:r w:rsidRPr="00732B26">
              <w:rPr>
                <w:rFonts w:ascii="Times New Roman" w:eastAsia="等线" w:hAnsi="Times New Roman" w:cs="Times New Roman"/>
                <w:color w:val="000000"/>
                <w:sz w:val="21"/>
                <w:szCs w:val="21"/>
              </w:rPr>
              <w:t>ActivPAL</w:t>
            </w:r>
            <w:proofErr w:type="spellEnd"/>
            <w:r w:rsidRPr="00732B26">
              <w:rPr>
                <w:rFonts w:ascii="Times New Roman" w:eastAsia="等线" w:hAnsi="Times New Roman" w:cs="Times New Roman"/>
                <w:color w:val="000000"/>
                <w:sz w:val="21"/>
                <w:szCs w:val="21"/>
              </w:rPr>
              <w:t>,</w:t>
            </w:r>
          </w:p>
        </w:tc>
      </w:tr>
      <w:tr w:rsidR="00447607" w:rsidRPr="00732B26" w14:paraId="6B2327FD" w14:textId="77777777" w:rsidTr="00D656C6">
        <w:tc>
          <w:tcPr>
            <w:tcW w:w="662" w:type="pct"/>
            <w:vAlign w:val="center"/>
          </w:tcPr>
          <w:p w14:paraId="7EC6FF7D"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Cheung,2021</w:t>
            </w:r>
          </w:p>
        </w:tc>
        <w:tc>
          <w:tcPr>
            <w:tcW w:w="895" w:type="pct"/>
            <w:vAlign w:val="center"/>
          </w:tcPr>
          <w:p w14:paraId="33445339"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pediatric cancer had completed cancer treatment or on remission phase; </w:t>
            </w:r>
            <w:r w:rsidRPr="00B96D22">
              <w:rPr>
                <w:rFonts w:ascii="Times New Roman" w:eastAsia="等线" w:hAnsi="Times New Roman" w:cs="Times New Roman"/>
                <w:color w:val="000000"/>
                <w:sz w:val="21"/>
                <w:szCs w:val="21"/>
              </w:rPr>
              <w:t>aged 18 years or below</w:t>
            </w:r>
          </w:p>
        </w:tc>
        <w:tc>
          <w:tcPr>
            <w:tcW w:w="690" w:type="pct"/>
            <w:vAlign w:val="center"/>
          </w:tcPr>
          <w:p w14:paraId="612A8239" w14:textId="64033C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447607">
              <w:rPr>
                <w:rFonts w:ascii="Times New Roman" w:eastAsia="等线" w:hAnsi="Times New Roman" w:cs="Times New Roman"/>
                <w:color w:val="000000"/>
                <w:sz w:val="21"/>
                <w:szCs w:val="21"/>
              </w:rPr>
              <w:t>Post</w:t>
            </w:r>
            <w:r>
              <w:rPr>
                <w:rFonts w:ascii="Times New Roman" w:eastAsia="等线" w:hAnsi="Times New Roman" w:cs="Times New Roman"/>
                <w:color w:val="000000"/>
                <w:sz w:val="21"/>
                <w:szCs w:val="21"/>
              </w:rPr>
              <w:t xml:space="preserve"> </w:t>
            </w:r>
            <w:r w:rsidRPr="00447607">
              <w:rPr>
                <w:rFonts w:ascii="Times New Roman" w:eastAsia="等线" w:hAnsi="Times New Roman" w:cs="Times New Roman"/>
                <w:color w:val="000000"/>
                <w:sz w:val="21"/>
                <w:szCs w:val="21"/>
              </w:rPr>
              <w:t>treatment</w:t>
            </w:r>
          </w:p>
        </w:tc>
        <w:tc>
          <w:tcPr>
            <w:tcW w:w="887" w:type="pct"/>
            <w:vAlign w:val="center"/>
          </w:tcPr>
          <w:p w14:paraId="5F399270" w14:textId="2B6993A5"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wearable technology with social media component, active video gaming, psycho-educational; Face-to-face, Web- and phone-based,</w:t>
            </w:r>
          </w:p>
        </w:tc>
        <w:tc>
          <w:tcPr>
            <w:tcW w:w="871" w:type="pct"/>
            <w:vAlign w:val="center"/>
          </w:tcPr>
          <w:p w14:paraId="3EB3BFA2" w14:textId="0C51F0D2"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compares the intervention to an alternative intervention</w:t>
            </w:r>
          </w:p>
        </w:tc>
        <w:tc>
          <w:tcPr>
            <w:tcW w:w="995" w:type="pct"/>
            <w:vAlign w:val="center"/>
          </w:tcPr>
          <w:p w14:paraId="10CB87BD" w14:textId="3E905908"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B7369D">
              <w:rPr>
                <w:rFonts w:ascii="Times New Roman" w:eastAsia="等线" w:hAnsi="Times New Roman" w:cs="Times New Roman"/>
                <w:color w:val="000000"/>
                <w:sz w:val="21"/>
                <w:szCs w:val="21"/>
              </w:rPr>
              <w:t xml:space="preserve">accelerometer,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2</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B7369D">
              <w:rPr>
                <w:rFonts w:ascii="Times New Roman" w:eastAsia="等线" w:hAnsi="Times New Roman" w:cs="Times New Roman"/>
                <w:color w:val="000000"/>
                <w:sz w:val="21"/>
                <w:szCs w:val="21"/>
              </w:rPr>
              <w:t xml:space="preserve">pedometer,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proofErr w:type="spellStart"/>
            <w:r w:rsidRPr="00B7369D">
              <w:rPr>
                <w:rFonts w:ascii="Times New Roman" w:eastAsia="等线" w:hAnsi="Times New Roman" w:cs="Times New Roman"/>
                <w:color w:val="000000"/>
                <w:sz w:val="21"/>
                <w:szCs w:val="21"/>
              </w:rPr>
              <w:t>actiGraph</w:t>
            </w:r>
            <w:proofErr w:type="spellEnd"/>
            <w:r w:rsidRPr="00B7369D">
              <w:rPr>
                <w:rFonts w:ascii="Times New Roman" w:eastAsia="等线" w:hAnsi="Times New Roman" w:cs="Times New Roman"/>
                <w:color w:val="000000"/>
                <w:sz w:val="21"/>
                <w:szCs w:val="21"/>
              </w:rPr>
              <w:t xml:space="preserve"> GT3X+,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proofErr w:type="spellStart"/>
            <w:r w:rsidRPr="00B7369D">
              <w:rPr>
                <w:rFonts w:ascii="Times New Roman" w:eastAsia="等线" w:hAnsi="Times New Roman" w:cs="Times New Roman"/>
                <w:color w:val="000000"/>
                <w:sz w:val="21"/>
                <w:szCs w:val="21"/>
              </w:rPr>
              <w:t>SenseWear</w:t>
            </w:r>
            <w:proofErr w:type="spellEnd"/>
            <w:r w:rsidRPr="00B7369D">
              <w:rPr>
                <w:rFonts w:ascii="Times New Roman" w:eastAsia="等线" w:hAnsi="Times New Roman" w:cs="Times New Roman"/>
                <w:color w:val="000000"/>
                <w:sz w:val="21"/>
                <w:szCs w:val="21"/>
              </w:rPr>
              <w:t xml:space="preserve"> Pro 2 Armband</w:t>
            </w:r>
            <w:r>
              <w:rPr>
                <w:rFonts w:ascii="Times New Roman" w:eastAsia="等线" w:hAnsi="Times New Roman" w:cs="Times New Roman"/>
                <w:color w:val="000000"/>
                <w:sz w:val="21"/>
                <w:szCs w:val="21"/>
              </w:rPr>
              <w:t>,</w:t>
            </w:r>
            <w:r w:rsidRPr="00732B26">
              <w:rPr>
                <w:rFonts w:ascii="Times New Roman" w:eastAsia="等线" w:hAnsi="Times New Roman" w:cs="Times New Roman"/>
                <w:color w:val="000000"/>
                <w:sz w:val="21"/>
                <w:szCs w:val="21"/>
              </w:rPr>
              <w:t xml:space="preserve">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The Chinese University of Hong Kong: Physical Activity Rating for Children and Youth,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2</w:t>
            </w:r>
            <w:r>
              <w:rPr>
                <w:rFonts w:ascii="Times New Roman" w:eastAsia="等线" w:hAnsi="Times New Roman" w:cs="Times New Roman" w:hint="eastAsia"/>
                <w:color w:val="000000"/>
                <w:sz w:val="21"/>
                <w:szCs w:val="21"/>
              </w:rPr>
              <w:t>;</w:t>
            </w:r>
          </w:p>
        </w:tc>
      </w:tr>
      <w:tr w:rsidR="00447607" w:rsidRPr="00732B26" w14:paraId="15B4EB25" w14:textId="77777777" w:rsidTr="00D656C6">
        <w:tc>
          <w:tcPr>
            <w:tcW w:w="662" w:type="pct"/>
            <w:vAlign w:val="center"/>
          </w:tcPr>
          <w:p w14:paraId="3EC1F5F1"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Ester,2021</w:t>
            </w:r>
          </w:p>
        </w:tc>
        <w:tc>
          <w:tcPr>
            <w:tcW w:w="895" w:type="pct"/>
            <w:vAlign w:val="center"/>
          </w:tcPr>
          <w:p w14:paraId="32050115"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breast(n=24), mixed(n=23), prostate(n=5)</w:t>
            </w:r>
          </w:p>
        </w:tc>
        <w:tc>
          <w:tcPr>
            <w:tcW w:w="690" w:type="pct"/>
            <w:vAlign w:val="center"/>
          </w:tcPr>
          <w:p w14:paraId="49FF282F" w14:textId="4069AC08"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CE4FFC">
              <w:rPr>
                <w:rFonts w:ascii="Times New Roman" w:eastAsia="等线" w:hAnsi="Times New Roman" w:cs="Times New Roman"/>
                <w:color w:val="000000"/>
                <w:sz w:val="21"/>
                <w:szCs w:val="21"/>
              </w:rPr>
              <w:t>Undergoing and post treatment</w:t>
            </w:r>
          </w:p>
        </w:tc>
        <w:tc>
          <w:tcPr>
            <w:tcW w:w="887" w:type="pct"/>
            <w:vAlign w:val="center"/>
          </w:tcPr>
          <w:p w14:paraId="05075701" w14:textId="42B45498"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Theory, BCT, Website, text messaging, phone counseling, Print </w:t>
            </w:r>
            <w:r w:rsidRPr="00732B26">
              <w:rPr>
                <w:rFonts w:ascii="Times New Roman" w:eastAsia="等线" w:hAnsi="Times New Roman" w:cs="Times New Roman"/>
                <w:color w:val="000000"/>
                <w:sz w:val="21"/>
                <w:szCs w:val="21"/>
              </w:rPr>
              <w:lastRenderedPageBreak/>
              <w:t>materials, in-person counseling, group interaction</w:t>
            </w:r>
          </w:p>
        </w:tc>
        <w:tc>
          <w:tcPr>
            <w:tcW w:w="871" w:type="pct"/>
            <w:vAlign w:val="center"/>
          </w:tcPr>
          <w:p w14:paraId="05A162B6"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lastRenderedPageBreak/>
              <w:t>unclear</w:t>
            </w:r>
          </w:p>
        </w:tc>
        <w:tc>
          <w:tcPr>
            <w:tcW w:w="995" w:type="pct"/>
            <w:vAlign w:val="center"/>
          </w:tcPr>
          <w:p w14:paraId="1B548D14"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Accelerometers,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26</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pedometers,</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7</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GLTEQ,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16</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IPAQ,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10</w:t>
            </w:r>
            <w:r>
              <w:rPr>
                <w:rFonts w:ascii="Times New Roman" w:eastAsia="等线" w:hAnsi="Times New Roman" w:cs="Times New Roman" w:hint="eastAsia"/>
                <w:color w:val="000000"/>
                <w:sz w:val="21"/>
                <w:szCs w:val="21"/>
              </w:rPr>
              <w:t>;</w:t>
            </w:r>
          </w:p>
        </w:tc>
      </w:tr>
      <w:tr w:rsidR="00447607" w:rsidRPr="00732B26" w14:paraId="53186C90" w14:textId="77777777" w:rsidTr="00D656C6">
        <w:tc>
          <w:tcPr>
            <w:tcW w:w="662" w:type="pct"/>
            <w:vAlign w:val="center"/>
          </w:tcPr>
          <w:p w14:paraId="58ADAABB" w14:textId="252BEF2A" w:rsidR="00447607" w:rsidRPr="00732B26" w:rsidRDefault="00447607" w:rsidP="00D656C6">
            <w:pPr>
              <w:widowControl/>
              <w:spacing w:line="240" w:lineRule="auto"/>
              <w:jc w:val="center"/>
              <w:rPr>
                <w:rFonts w:ascii="Times New Roman" w:hAnsi="Times New Roman" w:cs="Times New Roman"/>
                <w:sz w:val="21"/>
                <w:szCs w:val="21"/>
              </w:rPr>
            </w:pPr>
            <w:bookmarkStart w:id="8" w:name="_Hlk107748949"/>
            <w:bookmarkStart w:id="9" w:name="_Hlk107749150"/>
            <w:r w:rsidRPr="00732B26">
              <w:rPr>
                <w:rFonts w:ascii="Times New Roman" w:eastAsia="等线" w:hAnsi="Times New Roman" w:cs="Times New Roman"/>
                <w:color w:val="000000"/>
                <w:sz w:val="21"/>
                <w:szCs w:val="21"/>
              </w:rPr>
              <w:t>Ibeggazene</w:t>
            </w:r>
            <w:bookmarkEnd w:id="8"/>
            <w:r w:rsidRPr="00732B26">
              <w:rPr>
                <w:rFonts w:ascii="Times New Roman" w:eastAsia="等线" w:hAnsi="Times New Roman" w:cs="Times New Roman"/>
                <w:color w:val="000000"/>
                <w:sz w:val="21"/>
                <w:szCs w:val="21"/>
              </w:rPr>
              <w:t>,2021</w:t>
            </w:r>
            <w:bookmarkEnd w:id="9"/>
          </w:p>
        </w:tc>
        <w:tc>
          <w:tcPr>
            <w:tcW w:w="895" w:type="pct"/>
            <w:vAlign w:val="center"/>
          </w:tcPr>
          <w:p w14:paraId="197B9BEE"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breast(n=2), colorectal(n=1)</w:t>
            </w:r>
          </w:p>
        </w:tc>
        <w:tc>
          <w:tcPr>
            <w:tcW w:w="690" w:type="pct"/>
            <w:vAlign w:val="center"/>
          </w:tcPr>
          <w:p w14:paraId="3964C48E" w14:textId="30F98F57" w:rsidR="00447607" w:rsidRPr="008C1749" w:rsidRDefault="00447607" w:rsidP="00D656C6">
            <w:pPr>
              <w:widowControl/>
              <w:spacing w:line="240" w:lineRule="auto"/>
              <w:jc w:val="center"/>
              <w:rPr>
                <w:rFonts w:ascii="Times New Roman" w:eastAsia="等线" w:hAnsi="Times New Roman" w:cs="Times New Roman"/>
                <w:color w:val="000000"/>
                <w:sz w:val="21"/>
                <w:szCs w:val="21"/>
              </w:rPr>
            </w:pPr>
            <w:r w:rsidRPr="00CE4FFC">
              <w:rPr>
                <w:rFonts w:ascii="Times New Roman" w:eastAsia="等线" w:hAnsi="Times New Roman" w:cs="Times New Roman"/>
                <w:color w:val="000000"/>
                <w:sz w:val="21"/>
                <w:szCs w:val="21"/>
              </w:rPr>
              <w:t>Undergoing and post treatment</w:t>
            </w:r>
          </w:p>
        </w:tc>
        <w:tc>
          <w:tcPr>
            <w:tcW w:w="887" w:type="pct"/>
            <w:vAlign w:val="center"/>
          </w:tcPr>
          <w:p w14:paraId="3619C4B1" w14:textId="5CB57C0C" w:rsidR="00447607" w:rsidRPr="00732B26" w:rsidRDefault="00447607" w:rsidP="00D656C6">
            <w:pPr>
              <w:widowControl/>
              <w:spacing w:line="240" w:lineRule="auto"/>
              <w:jc w:val="center"/>
              <w:rPr>
                <w:rFonts w:ascii="Times New Roman" w:hAnsi="Times New Roman" w:cs="Times New Roman"/>
                <w:sz w:val="21"/>
                <w:szCs w:val="21"/>
              </w:rPr>
            </w:pPr>
            <w:bookmarkStart w:id="10" w:name="_Hlk107748975"/>
            <w:r w:rsidRPr="008C1749">
              <w:rPr>
                <w:rFonts w:ascii="Times New Roman" w:eastAsia="等线" w:hAnsi="Times New Roman" w:cs="Times New Roman"/>
                <w:color w:val="000000"/>
                <w:sz w:val="21"/>
                <w:szCs w:val="21"/>
              </w:rPr>
              <w:t>home-based physical activity counselling with self</w:t>
            </w:r>
            <w:r>
              <w:rPr>
                <w:rFonts w:ascii="Times New Roman" w:eastAsia="等线" w:hAnsi="Times New Roman" w:cs="Times New Roman"/>
                <w:color w:val="000000"/>
                <w:sz w:val="21"/>
                <w:szCs w:val="21"/>
              </w:rPr>
              <w:t>-</w:t>
            </w:r>
            <w:r w:rsidRPr="008C1749">
              <w:rPr>
                <w:rFonts w:ascii="Times New Roman" w:eastAsia="等线" w:hAnsi="Times New Roman" w:cs="Times New Roman"/>
                <w:color w:val="000000"/>
                <w:sz w:val="21"/>
                <w:szCs w:val="21"/>
              </w:rPr>
              <w:t>monitoring of activity via heart rate, pedometers and an exercise log with and weekly phone calls</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Theory</w:t>
            </w:r>
            <w:r w:rsidRPr="00732B26">
              <w:rPr>
                <w:rFonts w:ascii="Times New Roman" w:eastAsia="等线" w:hAnsi="Times New Roman" w:cs="Times New Roman"/>
                <w:b/>
                <w:bCs/>
                <w:color w:val="000000"/>
                <w:sz w:val="21"/>
                <w:szCs w:val="21"/>
              </w:rPr>
              <w:t xml:space="preserve">, </w:t>
            </w:r>
            <w:r w:rsidRPr="00732B26">
              <w:rPr>
                <w:rFonts w:ascii="Times New Roman" w:eastAsia="等线" w:hAnsi="Times New Roman" w:cs="Times New Roman"/>
                <w:color w:val="000000"/>
                <w:sz w:val="21"/>
                <w:szCs w:val="21"/>
              </w:rPr>
              <w:t>BCTs</w:t>
            </w:r>
            <w:bookmarkEnd w:id="10"/>
          </w:p>
        </w:tc>
        <w:tc>
          <w:tcPr>
            <w:tcW w:w="871" w:type="pct"/>
            <w:vAlign w:val="center"/>
          </w:tcPr>
          <w:p w14:paraId="159B7BDE" w14:textId="1B1E34B8"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w:t>
            </w:r>
          </w:p>
        </w:tc>
        <w:tc>
          <w:tcPr>
            <w:tcW w:w="995" w:type="pct"/>
            <w:vAlign w:val="center"/>
          </w:tcPr>
          <w:p w14:paraId="08EBA4A8" w14:textId="70D9471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7-DPARQ,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2</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 xml:space="preserve">accelerometry,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2</w:t>
            </w:r>
            <w:r>
              <w:rPr>
                <w:rFonts w:ascii="Times New Roman" w:eastAsia="等线" w:hAnsi="Times New Roman" w:cs="Times New Roman" w:hint="eastAsia"/>
                <w:color w:val="000000"/>
                <w:sz w:val="21"/>
                <w:szCs w:val="21"/>
              </w:rPr>
              <w:t>;</w:t>
            </w:r>
            <w:r>
              <w:rPr>
                <w:rFonts w:ascii="Times New Roman" w:eastAsia="等线" w:hAnsi="Times New Roman" w:cs="Times New Roman"/>
                <w:color w:val="000000"/>
                <w:sz w:val="21"/>
                <w:szCs w:val="21"/>
              </w:rPr>
              <w:t xml:space="preserve"> </w:t>
            </w:r>
            <w:r w:rsidRPr="00732B26">
              <w:rPr>
                <w:rFonts w:ascii="Times New Roman" w:eastAsia="等线" w:hAnsi="Times New Roman" w:cs="Times New Roman"/>
                <w:color w:val="000000"/>
                <w:sz w:val="21"/>
                <w:szCs w:val="21"/>
              </w:rPr>
              <w:t>CHAMPS</w:t>
            </w:r>
            <w:r>
              <w:rPr>
                <w:rFonts w:ascii="Times New Roman" w:eastAsia="等线" w:hAnsi="Times New Roman" w:cs="Times New Roman"/>
                <w:color w:val="000000"/>
                <w:sz w:val="21"/>
                <w:szCs w:val="21"/>
              </w:rPr>
              <w:t>,</w:t>
            </w:r>
            <w:r w:rsidRPr="00732B26">
              <w:rPr>
                <w:rFonts w:ascii="Times New Roman" w:eastAsia="等线" w:hAnsi="Times New Roman" w:cs="Times New Roman"/>
                <w:color w:val="000000"/>
                <w:sz w:val="21"/>
                <w:szCs w:val="21"/>
              </w:rPr>
              <w:t xml:space="preserve">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1</w:t>
            </w:r>
          </w:p>
        </w:tc>
      </w:tr>
      <w:tr w:rsidR="00447607" w:rsidRPr="00732B26" w14:paraId="3F5567CB" w14:textId="77777777" w:rsidTr="00D656C6">
        <w:tc>
          <w:tcPr>
            <w:tcW w:w="662" w:type="pct"/>
            <w:vAlign w:val="center"/>
          </w:tcPr>
          <w:p w14:paraId="6B09BE9B"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Khoo,2021</w:t>
            </w:r>
          </w:p>
        </w:tc>
        <w:tc>
          <w:tcPr>
            <w:tcW w:w="895" w:type="pct"/>
            <w:vAlign w:val="center"/>
          </w:tcPr>
          <w:p w14:paraId="6FE22888"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breast(n=11), mixed(n=8), Colorectal(n=2), prostate(n=2), pediatric(n=1), Endometrial(n=1), Hepatocellular(n=1), Brain tumor(n=1)</w:t>
            </w:r>
          </w:p>
        </w:tc>
        <w:tc>
          <w:tcPr>
            <w:tcW w:w="690" w:type="pct"/>
            <w:vAlign w:val="center"/>
          </w:tcPr>
          <w:p w14:paraId="39E47521" w14:textId="70FCCDAD"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CE4FFC">
              <w:rPr>
                <w:rFonts w:ascii="Times New Roman" w:eastAsia="等线" w:hAnsi="Times New Roman" w:cs="Times New Roman"/>
                <w:color w:val="000000"/>
                <w:sz w:val="21"/>
                <w:szCs w:val="21"/>
              </w:rPr>
              <w:t>Undergoing and post treatment</w:t>
            </w:r>
          </w:p>
        </w:tc>
        <w:tc>
          <w:tcPr>
            <w:tcW w:w="887" w:type="pct"/>
            <w:vAlign w:val="center"/>
          </w:tcPr>
          <w:p w14:paraId="5239DCB8" w14:textId="5A892BCC"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Activity tracker and text messages, set PA goals, behavioral and social support information</w:t>
            </w:r>
          </w:p>
        </w:tc>
        <w:tc>
          <w:tcPr>
            <w:tcW w:w="871" w:type="pct"/>
            <w:vAlign w:val="center"/>
          </w:tcPr>
          <w:p w14:paraId="10D56DAA" w14:textId="5B62276B"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No intervention, Printed material, self-learning program for cancer survival and pedometer, </w:t>
            </w:r>
            <w:proofErr w:type="gramStart"/>
            <w:r w:rsidRPr="00732B26">
              <w:rPr>
                <w:rFonts w:ascii="Times New Roman" w:eastAsia="等线" w:hAnsi="Times New Roman" w:cs="Times New Roman"/>
                <w:color w:val="000000"/>
                <w:sz w:val="21"/>
                <w:szCs w:val="21"/>
              </w:rPr>
              <w:t>Not</w:t>
            </w:r>
            <w:proofErr w:type="gramEnd"/>
            <w:r w:rsidRPr="00732B26">
              <w:rPr>
                <w:rFonts w:ascii="Times New Roman" w:eastAsia="等线" w:hAnsi="Times New Roman" w:cs="Times New Roman"/>
                <w:color w:val="000000"/>
                <w:sz w:val="21"/>
                <w:szCs w:val="21"/>
              </w:rPr>
              <w:t xml:space="preserve"> applicable</w:t>
            </w:r>
          </w:p>
        </w:tc>
        <w:tc>
          <w:tcPr>
            <w:tcW w:w="995" w:type="pct"/>
            <w:vAlign w:val="center"/>
          </w:tcPr>
          <w:p w14:paraId="66DCDF08" w14:textId="77777777" w:rsidR="00447607"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U</w:t>
            </w:r>
            <w:r>
              <w:rPr>
                <w:rFonts w:ascii="Times New Roman" w:eastAsia="等线" w:hAnsi="Times New Roman" w:cs="Times New Roman" w:hint="eastAsia"/>
                <w:color w:val="000000"/>
                <w:sz w:val="21"/>
                <w:szCs w:val="21"/>
              </w:rPr>
              <w:t>nclear;</w:t>
            </w:r>
          </w:p>
          <w:p w14:paraId="426532A9" w14:textId="5F8F2CCE"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MVPA(min/w</w:t>
            </w:r>
            <w:r w:rsidRPr="00732B26">
              <w:rPr>
                <w:rFonts w:ascii="Times New Roman" w:eastAsia="等线" w:hAnsi="Times New Roman" w:cs="Times New Roman"/>
                <w:color w:val="000000"/>
                <w:sz w:val="21"/>
                <w:szCs w:val="21"/>
              </w:rPr>
              <w:t>），</w:t>
            </w:r>
            <w:r w:rsidRPr="00732B26">
              <w:rPr>
                <w:rFonts w:ascii="Times New Roman" w:eastAsia="等线" w:hAnsi="Times New Roman" w:cs="Times New Roman"/>
                <w:color w:val="000000"/>
                <w:sz w:val="21"/>
                <w:szCs w:val="21"/>
              </w:rPr>
              <w:t>METs</w:t>
            </w:r>
            <w:r w:rsidRPr="00732B26">
              <w:rPr>
                <w:rFonts w:ascii="Times New Roman" w:eastAsia="等线" w:hAnsi="Times New Roman" w:cs="Times New Roman"/>
                <w:color w:val="000000"/>
                <w:sz w:val="21"/>
                <w:szCs w:val="21"/>
              </w:rPr>
              <w:t>，</w:t>
            </w:r>
            <w:bookmarkStart w:id="11" w:name="_Hlk107688738"/>
            <w:r w:rsidRPr="00732B26">
              <w:rPr>
                <w:rFonts w:ascii="Times New Roman" w:eastAsia="等线" w:hAnsi="Times New Roman" w:cs="Times New Roman"/>
                <w:color w:val="000000"/>
                <w:sz w:val="21"/>
                <w:szCs w:val="21"/>
              </w:rPr>
              <w:t>activity trackers</w:t>
            </w:r>
            <w:bookmarkEnd w:id="11"/>
            <w:r w:rsidRPr="00732B26">
              <w:rPr>
                <w:rFonts w:ascii="Times New Roman" w:eastAsia="等线" w:hAnsi="Times New Roman" w:cs="Times New Roman"/>
                <w:color w:val="000000"/>
                <w:sz w:val="21"/>
                <w:szCs w:val="21"/>
              </w:rPr>
              <w:t>, step counts (Steps/d), vigorous PA (METs/w)</w:t>
            </w:r>
          </w:p>
        </w:tc>
      </w:tr>
      <w:tr w:rsidR="00447607" w:rsidRPr="00732B26" w14:paraId="68642155" w14:textId="77777777" w:rsidTr="00D656C6">
        <w:tc>
          <w:tcPr>
            <w:tcW w:w="662" w:type="pct"/>
            <w:vAlign w:val="center"/>
          </w:tcPr>
          <w:p w14:paraId="4A7BADE3"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Liu,2021</w:t>
            </w:r>
          </w:p>
        </w:tc>
        <w:tc>
          <w:tcPr>
            <w:tcW w:w="895" w:type="pct"/>
            <w:vAlign w:val="center"/>
          </w:tcPr>
          <w:p w14:paraId="05CAC0D3" w14:textId="12B6BB1F"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female BCS</w:t>
            </w:r>
          </w:p>
        </w:tc>
        <w:tc>
          <w:tcPr>
            <w:tcW w:w="690" w:type="pct"/>
            <w:vAlign w:val="center"/>
          </w:tcPr>
          <w:p w14:paraId="7F0A6CBC" w14:textId="17D5D279" w:rsidR="00447607" w:rsidRPr="00732B26" w:rsidRDefault="00E56C4B"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W</w:t>
            </w:r>
            <w:r w:rsidR="00447607" w:rsidRPr="00732B26">
              <w:rPr>
                <w:rFonts w:ascii="Times New Roman" w:eastAsia="等线" w:hAnsi="Times New Roman" w:cs="Times New Roman"/>
                <w:color w:val="000000"/>
                <w:sz w:val="21"/>
                <w:szCs w:val="21"/>
              </w:rPr>
              <w:t>ithin</w:t>
            </w:r>
            <w:r>
              <w:rPr>
                <w:rFonts w:ascii="Times New Roman" w:eastAsia="等线" w:hAnsi="Times New Roman" w:cs="Times New Roman"/>
                <w:color w:val="000000"/>
                <w:sz w:val="21"/>
                <w:szCs w:val="21"/>
              </w:rPr>
              <w:t xml:space="preserve"> </w:t>
            </w:r>
            <w:r w:rsidR="00447607" w:rsidRPr="00732B26">
              <w:rPr>
                <w:rFonts w:ascii="Times New Roman" w:eastAsia="等线" w:hAnsi="Times New Roman" w:cs="Times New Roman"/>
                <w:color w:val="000000"/>
                <w:sz w:val="21"/>
                <w:szCs w:val="21"/>
              </w:rPr>
              <w:t>three years of their last active treatment (not including hormone therapy)</w:t>
            </w:r>
          </w:p>
        </w:tc>
        <w:tc>
          <w:tcPr>
            <w:tcW w:w="887" w:type="pct"/>
            <w:vAlign w:val="center"/>
          </w:tcPr>
          <w:p w14:paraId="4E540C95" w14:textId="0C6E504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phone calls, individual counselling sessions and group discussions, online/email delivery, material</w:t>
            </w:r>
          </w:p>
        </w:tc>
        <w:tc>
          <w:tcPr>
            <w:tcW w:w="871" w:type="pct"/>
            <w:vAlign w:val="center"/>
          </w:tcPr>
          <w:p w14:paraId="0973973C"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usual care-not to change their physical activity level, or were provided with limited breast cancer and physical activity information;</w:t>
            </w:r>
          </w:p>
          <w:p w14:paraId="327D89E0" w14:textId="2466B44E"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 xml:space="preserve">contact control-a comparable frequency of contact but without the </w:t>
            </w:r>
            <w:r w:rsidRPr="00732B26">
              <w:rPr>
                <w:rFonts w:ascii="Times New Roman" w:eastAsia="等线" w:hAnsi="Times New Roman" w:cs="Times New Roman"/>
                <w:color w:val="000000"/>
                <w:sz w:val="21"/>
                <w:szCs w:val="21"/>
              </w:rPr>
              <w:lastRenderedPageBreak/>
              <w:t>primary intervention components</w:t>
            </w:r>
          </w:p>
        </w:tc>
        <w:tc>
          <w:tcPr>
            <w:tcW w:w="995" w:type="pct"/>
            <w:vAlign w:val="center"/>
          </w:tcPr>
          <w:p w14:paraId="151F2F3E" w14:textId="131FDC6C"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lastRenderedPageBreak/>
              <w:t>pedometers,</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7</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the achievement of an activity level goal (ranging from 90 to 150 min a </w:t>
            </w:r>
            <w:proofErr w:type="gramStart"/>
            <w:r w:rsidRPr="00732B26">
              <w:rPr>
                <w:rFonts w:ascii="Times New Roman" w:eastAsia="等线" w:hAnsi="Times New Roman" w:cs="Times New Roman"/>
                <w:color w:val="000000"/>
                <w:sz w:val="21"/>
                <w:szCs w:val="21"/>
              </w:rPr>
              <w:t>week )</w:t>
            </w:r>
            <w:proofErr w:type="gramEnd"/>
            <w:r w:rsidRPr="00732B26">
              <w:rPr>
                <w:rFonts w:ascii="Times New Roman" w:eastAsia="等线" w:hAnsi="Times New Roman" w:cs="Times New Roman"/>
                <w:color w:val="000000"/>
                <w:sz w:val="21"/>
                <w:szCs w:val="21"/>
              </w:rPr>
              <w:t>,  the percentage of prescribed sessions completed</w:t>
            </w:r>
          </w:p>
        </w:tc>
      </w:tr>
      <w:tr w:rsidR="00447607" w:rsidRPr="00732B26" w14:paraId="501452EB" w14:textId="77777777" w:rsidTr="00D656C6">
        <w:tc>
          <w:tcPr>
            <w:tcW w:w="662" w:type="pct"/>
            <w:vAlign w:val="center"/>
          </w:tcPr>
          <w:p w14:paraId="645FA27A"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Meyer-Schwickerath,2021</w:t>
            </w:r>
          </w:p>
        </w:tc>
        <w:tc>
          <w:tcPr>
            <w:tcW w:w="895" w:type="pct"/>
            <w:vAlign w:val="center"/>
          </w:tcPr>
          <w:p w14:paraId="43E9120A"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breast(n=4), mixed(n=5), Endometrial(n=3), Prostate(n=1), Colorectal(n=1)</w:t>
            </w:r>
          </w:p>
        </w:tc>
        <w:tc>
          <w:tcPr>
            <w:tcW w:w="690" w:type="pct"/>
            <w:vAlign w:val="center"/>
          </w:tcPr>
          <w:p w14:paraId="1ACCC525" w14:textId="37F0B9B1"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CE4FFC">
              <w:rPr>
                <w:rFonts w:ascii="Times New Roman" w:eastAsia="等线" w:hAnsi="Times New Roman" w:cs="Times New Roman"/>
                <w:color w:val="000000"/>
                <w:sz w:val="21"/>
                <w:szCs w:val="21"/>
              </w:rPr>
              <w:t>Undergoing and post treatment</w:t>
            </w:r>
          </w:p>
        </w:tc>
        <w:tc>
          <w:tcPr>
            <w:tcW w:w="887" w:type="pct"/>
            <w:vAlign w:val="center"/>
          </w:tcPr>
          <w:p w14:paraId="5F65DCCD" w14:textId="4857C4AB"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strategies to reduce stress, improve mood, pedometer, cognitive and behavioral PA skills/ Educational Support Program, Motivational Interviewing</w:t>
            </w:r>
          </w:p>
        </w:tc>
        <w:tc>
          <w:tcPr>
            <w:tcW w:w="871" w:type="pct"/>
            <w:vAlign w:val="center"/>
          </w:tcPr>
          <w:p w14:paraId="61D49623"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 Wait-list control, participants received standard information, received print materials containing PA guidelines</w:t>
            </w:r>
          </w:p>
        </w:tc>
        <w:tc>
          <w:tcPr>
            <w:tcW w:w="995" w:type="pct"/>
            <w:vAlign w:val="center"/>
          </w:tcPr>
          <w:p w14:paraId="3390AB9C"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bookmarkStart w:id="12" w:name="_Hlk107688337"/>
            <w:r w:rsidRPr="00732B26">
              <w:rPr>
                <w:rFonts w:ascii="Times New Roman" w:eastAsia="等线" w:hAnsi="Times New Roman" w:cs="Times New Roman"/>
                <w:color w:val="000000"/>
                <w:sz w:val="21"/>
                <w:szCs w:val="21"/>
              </w:rPr>
              <w:t>7-DPARQ</w:t>
            </w:r>
            <w:bookmarkEnd w:id="12"/>
            <w:r w:rsidRPr="00732B26">
              <w:rPr>
                <w:rFonts w:ascii="Times New Roman" w:eastAsia="等线" w:hAnsi="Times New Roman" w:cs="Times New Roman"/>
                <w:color w:val="000000"/>
                <w:sz w:val="21"/>
                <w:szCs w:val="21"/>
              </w:rPr>
              <w:t xml:space="preserve">, </w:t>
            </w:r>
            <w:r w:rsidRPr="00B13867">
              <w:rPr>
                <w:rFonts w:ascii="Times New Roman" w:eastAsia="等线" w:hAnsi="Times New Roman" w:cs="Times New Roman"/>
                <w:color w:val="000000"/>
                <w:sz w:val="21"/>
                <w:szCs w:val="21"/>
              </w:rPr>
              <w:t>n =</w:t>
            </w:r>
            <w:r>
              <w:rPr>
                <w:rFonts w:ascii="Times New Roman" w:eastAsia="等线" w:hAnsi="Times New Roman" w:cs="Times New Roman"/>
                <w:color w:val="000000"/>
                <w:sz w:val="21"/>
                <w:szCs w:val="21"/>
              </w:rPr>
              <w:t>5</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CHAMPS,</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w:t>
            </w:r>
            <w:bookmarkStart w:id="13" w:name="_Hlk107688343"/>
            <w:r w:rsidRPr="00032587">
              <w:rPr>
                <w:rFonts w:ascii="Times New Roman" w:eastAsia="等线" w:hAnsi="Times New Roman" w:cs="Times New Roman"/>
                <w:color w:val="000000"/>
                <w:sz w:val="21"/>
                <w:szCs w:val="21"/>
              </w:rPr>
              <w:t>Godin Leisure score index</w:t>
            </w:r>
            <w:bookmarkEnd w:id="13"/>
            <w:r>
              <w:rPr>
                <w:rFonts w:ascii="Times New Roman" w:eastAsia="等线" w:hAnsi="Times New Roman" w:cs="Times New Roman"/>
                <w:color w:val="000000"/>
                <w:sz w:val="21"/>
                <w:szCs w:val="21"/>
              </w:rPr>
              <w:t>,</w:t>
            </w:r>
            <w:r w:rsidRPr="00032587">
              <w:rPr>
                <w:rFonts w:ascii="Times New Roman" w:eastAsia="等线" w:hAnsi="Times New Roman" w:cs="Times New Roman"/>
                <w:color w:val="000000"/>
                <w:sz w:val="21"/>
                <w:szCs w:val="21"/>
              </w:rPr>
              <w:t xml:space="preserve">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3</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FFKA,</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interview-administered physical activity questionnaire,</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pedometer,</w:t>
            </w:r>
            <w:r w:rsidRPr="00B13867">
              <w:rPr>
                <w:rFonts w:ascii="Times New Roman" w:eastAsia="等线" w:hAnsi="Times New Roman" w:cs="Times New Roman"/>
                <w:color w:val="000000"/>
                <w:sz w:val="21"/>
                <w:szCs w:val="21"/>
              </w:rPr>
              <w:t xml:space="preserve"> n =</w:t>
            </w:r>
            <w:r>
              <w:rPr>
                <w:rFonts w:ascii="Times New Roman" w:eastAsia="等线" w:hAnsi="Times New Roman" w:cs="Times New Roman"/>
                <w:color w:val="000000"/>
                <w:sz w:val="21"/>
                <w:szCs w:val="21"/>
              </w:rPr>
              <w:t>2</w:t>
            </w:r>
          </w:p>
        </w:tc>
      </w:tr>
      <w:tr w:rsidR="00447607" w:rsidRPr="00732B26" w14:paraId="225780EC" w14:textId="77777777" w:rsidTr="00D656C6">
        <w:tc>
          <w:tcPr>
            <w:tcW w:w="662" w:type="pct"/>
            <w:vAlign w:val="center"/>
          </w:tcPr>
          <w:p w14:paraId="36BDD3A5"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Pudkasam,2021</w:t>
            </w:r>
          </w:p>
        </w:tc>
        <w:tc>
          <w:tcPr>
            <w:tcW w:w="895" w:type="pct"/>
            <w:vAlign w:val="center"/>
          </w:tcPr>
          <w:p w14:paraId="2B6D255A" w14:textId="27E583CD"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female BCS</w:t>
            </w:r>
          </w:p>
        </w:tc>
        <w:tc>
          <w:tcPr>
            <w:tcW w:w="690" w:type="pct"/>
            <w:vAlign w:val="center"/>
          </w:tcPr>
          <w:p w14:paraId="5CA334DB" w14:textId="0125FDF2" w:rsidR="00447607" w:rsidRPr="00732B26" w:rsidRDefault="002A52E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C</w:t>
            </w:r>
            <w:r w:rsidR="00447607" w:rsidRPr="00732B26">
              <w:rPr>
                <w:rFonts w:ascii="Times New Roman" w:eastAsia="等线" w:hAnsi="Times New Roman" w:cs="Times New Roman"/>
                <w:color w:val="000000"/>
                <w:sz w:val="21"/>
                <w:szCs w:val="21"/>
              </w:rPr>
              <w:t>ompleted</w:t>
            </w:r>
            <w:r>
              <w:rPr>
                <w:rFonts w:ascii="Times New Roman" w:eastAsia="等线" w:hAnsi="Times New Roman" w:cs="Times New Roman"/>
                <w:color w:val="000000"/>
                <w:sz w:val="21"/>
                <w:szCs w:val="21"/>
              </w:rPr>
              <w:t xml:space="preserve"> </w:t>
            </w:r>
            <w:r w:rsidR="00447607" w:rsidRPr="00732B26">
              <w:rPr>
                <w:rFonts w:ascii="Times New Roman" w:eastAsia="等线" w:hAnsi="Times New Roman" w:cs="Times New Roman"/>
                <w:color w:val="000000"/>
                <w:sz w:val="21"/>
                <w:szCs w:val="21"/>
              </w:rPr>
              <w:t xml:space="preserve">primary treatments at least three </w:t>
            </w:r>
            <w:proofErr w:type="gramStart"/>
            <w:r w:rsidR="00447607" w:rsidRPr="00732B26">
              <w:rPr>
                <w:rFonts w:ascii="Times New Roman" w:eastAsia="等线" w:hAnsi="Times New Roman" w:cs="Times New Roman"/>
                <w:color w:val="000000"/>
                <w:sz w:val="21"/>
                <w:szCs w:val="21"/>
              </w:rPr>
              <w:t>months(</w:t>
            </w:r>
            <w:proofErr w:type="gramEnd"/>
            <w:r w:rsidR="00447607" w:rsidRPr="00732B26">
              <w:rPr>
                <w:rFonts w:ascii="Times New Roman" w:eastAsia="等线" w:hAnsi="Times New Roman" w:cs="Times New Roman"/>
                <w:color w:val="000000"/>
                <w:sz w:val="21"/>
                <w:szCs w:val="21"/>
              </w:rPr>
              <w:t>continuing hormonal and immune targeted therapy)</w:t>
            </w:r>
          </w:p>
        </w:tc>
        <w:tc>
          <w:tcPr>
            <w:tcW w:w="887" w:type="pct"/>
            <w:vAlign w:val="center"/>
          </w:tcPr>
          <w:p w14:paraId="153EC151" w14:textId="3CB3E69F"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Motivation strategies, Pedometer, counselling based on Theory Model, Print materials</w:t>
            </w:r>
          </w:p>
        </w:tc>
        <w:tc>
          <w:tcPr>
            <w:tcW w:w="871" w:type="pct"/>
            <w:vAlign w:val="center"/>
          </w:tcPr>
          <w:p w14:paraId="238B0F2D"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Wait listed control, Pedometer + Standard PA guideline, Pedometer + Standard PA guideline, Maintain usual activity.</w:t>
            </w:r>
          </w:p>
        </w:tc>
        <w:tc>
          <w:tcPr>
            <w:tcW w:w="995" w:type="pct"/>
            <w:vAlign w:val="center"/>
          </w:tcPr>
          <w:p w14:paraId="28D20784" w14:textId="77777777" w:rsidR="00447607"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U</w:t>
            </w:r>
            <w:r>
              <w:rPr>
                <w:rFonts w:ascii="Times New Roman" w:eastAsia="等线" w:hAnsi="Times New Roman" w:cs="Times New Roman" w:hint="eastAsia"/>
                <w:color w:val="000000"/>
                <w:sz w:val="21"/>
                <w:szCs w:val="21"/>
              </w:rPr>
              <w:t>nclear;</w:t>
            </w:r>
          </w:p>
          <w:p w14:paraId="1C772873" w14:textId="6A20BF1E"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S-MVPA (min/ week), Daily steps, O-MVPA (min/week)</w:t>
            </w:r>
          </w:p>
        </w:tc>
      </w:tr>
      <w:tr w:rsidR="00447607" w:rsidRPr="00732B26" w14:paraId="055027F9" w14:textId="77777777" w:rsidTr="00D656C6">
        <w:tc>
          <w:tcPr>
            <w:tcW w:w="662" w:type="pct"/>
            <w:vAlign w:val="center"/>
          </w:tcPr>
          <w:p w14:paraId="11F9999B"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Hailey,2022</w:t>
            </w:r>
          </w:p>
        </w:tc>
        <w:tc>
          <w:tcPr>
            <w:tcW w:w="895" w:type="pct"/>
            <w:vAlign w:val="center"/>
          </w:tcPr>
          <w:p w14:paraId="2F8687CE" w14:textId="0EBEA069"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female BCS</w:t>
            </w:r>
          </w:p>
        </w:tc>
        <w:tc>
          <w:tcPr>
            <w:tcW w:w="690" w:type="pct"/>
            <w:vAlign w:val="center"/>
          </w:tcPr>
          <w:p w14:paraId="4A23D0A1" w14:textId="2878D47E" w:rsidR="00447607" w:rsidRPr="00732B26" w:rsidRDefault="002A52E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C</w:t>
            </w:r>
            <w:r w:rsidR="00447607" w:rsidRPr="00732B26">
              <w:rPr>
                <w:rFonts w:ascii="Times New Roman" w:eastAsia="等线" w:hAnsi="Times New Roman" w:cs="Times New Roman"/>
                <w:color w:val="000000"/>
                <w:sz w:val="21"/>
                <w:szCs w:val="21"/>
              </w:rPr>
              <w:t>ompleted</w:t>
            </w:r>
            <w:r>
              <w:rPr>
                <w:rFonts w:ascii="Times New Roman" w:eastAsia="等线" w:hAnsi="Times New Roman" w:cs="Times New Roman"/>
                <w:color w:val="000000"/>
                <w:sz w:val="21"/>
                <w:szCs w:val="21"/>
              </w:rPr>
              <w:t xml:space="preserve"> </w:t>
            </w:r>
            <w:proofErr w:type="gramStart"/>
            <w:r w:rsidR="00447607" w:rsidRPr="00732B26">
              <w:rPr>
                <w:rFonts w:ascii="Times New Roman" w:eastAsia="等线" w:hAnsi="Times New Roman" w:cs="Times New Roman"/>
                <w:color w:val="000000"/>
                <w:sz w:val="21"/>
                <w:szCs w:val="21"/>
              </w:rPr>
              <w:t>treatment(</w:t>
            </w:r>
            <w:proofErr w:type="gramEnd"/>
            <w:r w:rsidR="00447607" w:rsidRPr="00732B26">
              <w:rPr>
                <w:rFonts w:ascii="Times New Roman" w:eastAsia="等线" w:hAnsi="Times New Roman" w:cs="Times New Roman"/>
                <w:color w:val="000000"/>
                <w:sz w:val="21"/>
                <w:szCs w:val="21"/>
              </w:rPr>
              <w:t>except hormonal therapy within the past 5 years)</w:t>
            </w:r>
          </w:p>
        </w:tc>
        <w:tc>
          <w:tcPr>
            <w:tcW w:w="887" w:type="pct"/>
            <w:vAlign w:val="center"/>
          </w:tcPr>
          <w:p w14:paraId="5714C207" w14:textId="7C2FA041"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Theory, emails, face to face</w:t>
            </w:r>
          </w:p>
        </w:tc>
        <w:tc>
          <w:tcPr>
            <w:tcW w:w="871" w:type="pct"/>
            <w:vAlign w:val="center"/>
          </w:tcPr>
          <w:p w14:paraId="5264585D"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 or ‘waiting list’ control</w:t>
            </w:r>
          </w:p>
        </w:tc>
        <w:tc>
          <w:tcPr>
            <w:tcW w:w="995" w:type="pct"/>
            <w:vAlign w:val="center"/>
          </w:tcPr>
          <w:p w14:paraId="6E9ECF1C" w14:textId="77777777" w:rsidR="00447607" w:rsidRDefault="00447607" w:rsidP="00D656C6">
            <w:pPr>
              <w:widowControl/>
              <w:spacing w:line="240" w:lineRule="auto"/>
              <w:jc w:val="cente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rPr>
              <w:t>U</w:t>
            </w:r>
            <w:r>
              <w:rPr>
                <w:rFonts w:ascii="Times New Roman" w:eastAsia="等线" w:hAnsi="Times New Roman" w:cs="Times New Roman" w:hint="eastAsia"/>
                <w:color w:val="000000"/>
                <w:sz w:val="21"/>
                <w:szCs w:val="21"/>
              </w:rPr>
              <w:t>nclear;</w:t>
            </w:r>
          </w:p>
          <w:p w14:paraId="5D7C5184" w14:textId="0550CA6D"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MET-hours/ week, MET-min/week, MVPA min/ day, 8-min walk test, MPA min</w:t>
            </w:r>
          </w:p>
        </w:tc>
      </w:tr>
      <w:tr w:rsidR="00447607" w:rsidRPr="00732B26" w14:paraId="3EA8EE2C" w14:textId="77777777" w:rsidTr="00D656C6">
        <w:tc>
          <w:tcPr>
            <w:tcW w:w="662" w:type="pct"/>
            <w:vAlign w:val="center"/>
          </w:tcPr>
          <w:p w14:paraId="6F1A27F6"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Singh,2022</w:t>
            </w:r>
          </w:p>
        </w:tc>
        <w:tc>
          <w:tcPr>
            <w:tcW w:w="895" w:type="pct"/>
            <w:vAlign w:val="center"/>
          </w:tcPr>
          <w:p w14:paraId="597C0486"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732B26">
              <w:rPr>
                <w:rFonts w:ascii="Times New Roman" w:eastAsia="等线" w:hAnsi="Times New Roman" w:cs="Times New Roman"/>
                <w:color w:val="000000"/>
                <w:sz w:val="21"/>
                <w:szCs w:val="21"/>
              </w:rPr>
              <w:t xml:space="preserve">breast cancer(n=15), mixed cancer(n=13), prostate cancer(n=3), colorectal cancer(n=3), </w:t>
            </w:r>
            <w:proofErr w:type="spellStart"/>
            <w:r w:rsidRPr="00732B26">
              <w:rPr>
                <w:rFonts w:ascii="Times New Roman" w:eastAsia="等线" w:hAnsi="Times New Roman" w:cs="Times New Roman"/>
                <w:color w:val="000000"/>
                <w:sz w:val="21"/>
                <w:szCs w:val="21"/>
              </w:rPr>
              <w:t>leukaemia</w:t>
            </w:r>
            <w:proofErr w:type="spellEnd"/>
            <w:r w:rsidRPr="00732B26">
              <w:rPr>
                <w:rFonts w:ascii="Times New Roman" w:eastAsia="等线" w:hAnsi="Times New Roman" w:cs="Times New Roman"/>
                <w:color w:val="000000"/>
                <w:sz w:val="21"/>
                <w:szCs w:val="21"/>
              </w:rPr>
              <w:t>(n=1)</w:t>
            </w:r>
          </w:p>
        </w:tc>
        <w:tc>
          <w:tcPr>
            <w:tcW w:w="690" w:type="pct"/>
            <w:vAlign w:val="center"/>
          </w:tcPr>
          <w:p w14:paraId="4A4A1616" w14:textId="601A11C3"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CE4FFC">
              <w:rPr>
                <w:rFonts w:ascii="Times New Roman" w:eastAsia="等线" w:hAnsi="Times New Roman" w:cs="Times New Roman"/>
                <w:color w:val="000000"/>
                <w:sz w:val="21"/>
                <w:szCs w:val="21"/>
              </w:rPr>
              <w:t>Undergoing and post treatment</w:t>
            </w:r>
          </w:p>
        </w:tc>
        <w:tc>
          <w:tcPr>
            <w:tcW w:w="887" w:type="pct"/>
            <w:vAlign w:val="center"/>
          </w:tcPr>
          <w:p w14:paraId="05C661C6" w14:textId="077279FD"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Theory, wearable physical activity trackers, counselling or instruction session, phone or email-based</w:t>
            </w:r>
          </w:p>
        </w:tc>
        <w:tc>
          <w:tcPr>
            <w:tcW w:w="871" w:type="pct"/>
            <w:vAlign w:val="center"/>
          </w:tcPr>
          <w:p w14:paraId="26A19B49" w14:textId="77777777" w:rsidR="00447607" w:rsidRPr="00732B26" w:rsidRDefault="00447607" w:rsidP="00D656C6">
            <w:pPr>
              <w:widowControl/>
              <w:spacing w:line="240" w:lineRule="auto"/>
              <w:jc w:val="center"/>
              <w:rPr>
                <w:rFonts w:ascii="Times New Roman" w:hAnsi="Times New Roman" w:cs="Times New Roman"/>
                <w:sz w:val="21"/>
                <w:szCs w:val="21"/>
              </w:rPr>
            </w:pPr>
            <w:r w:rsidRPr="00732B26">
              <w:rPr>
                <w:rFonts w:ascii="Times New Roman" w:eastAsia="等线" w:hAnsi="Times New Roman" w:cs="Times New Roman"/>
                <w:color w:val="000000"/>
                <w:sz w:val="21"/>
                <w:szCs w:val="21"/>
              </w:rPr>
              <w:t>usual care</w:t>
            </w:r>
          </w:p>
        </w:tc>
        <w:tc>
          <w:tcPr>
            <w:tcW w:w="995" w:type="pct"/>
            <w:vAlign w:val="center"/>
          </w:tcPr>
          <w:p w14:paraId="20CEF565" w14:textId="77777777" w:rsidR="00447607" w:rsidRPr="00732B26" w:rsidRDefault="00447607" w:rsidP="00D656C6">
            <w:pPr>
              <w:widowControl/>
              <w:spacing w:line="240" w:lineRule="auto"/>
              <w:jc w:val="center"/>
              <w:rPr>
                <w:rFonts w:ascii="Times New Roman" w:eastAsia="等线" w:hAnsi="Times New Roman" w:cs="Times New Roman"/>
                <w:color w:val="000000"/>
                <w:sz w:val="21"/>
                <w:szCs w:val="21"/>
              </w:rPr>
            </w:pPr>
            <w:r w:rsidRPr="00032587">
              <w:rPr>
                <w:rFonts w:ascii="Times New Roman" w:eastAsia="等线" w:hAnsi="Times New Roman" w:cs="Times New Roman"/>
                <w:color w:val="000000"/>
                <w:sz w:val="21"/>
                <w:szCs w:val="21"/>
              </w:rPr>
              <w:t>Pedometer</w:t>
            </w:r>
            <w:r>
              <w:rPr>
                <w:rFonts w:ascii="Times New Roman" w:eastAsia="等线" w:hAnsi="Times New Roman" w:cs="Times New Roman"/>
                <w:color w:val="000000"/>
                <w:sz w:val="21"/>
                <w:szCs w:val="21"/>
              </w:rPr>
              <w:t>,</w:t>
            </w:r>
            <w:r>
              <w:t xml:space="preserve">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25</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w:t>
            </w:r>
            <w:r w:rsidRPr="00032587">
              <w:rPr>
                <w:rFonts w:ascii="Times New Roman" w:eastAsia="等线" w:hAnsi="Times New Roman" w:cs="Times New Roman"/>
                <w:color w:val="000000"/>
                <w:sz w:val="21"/>
                <w:szCs w:val="21"/>
              </w:rPr>
              <w:t>7 trials (20%) involved Fitbit-based</w:t>
            </w:r>
            <w:r>
              <w:rPr>
                <w:rFonts w:ascii="Times New Roman" w:eastAsia="等线" w:hAnsi="Times New Roman" w:cs="Times New Roman"/>
                <w:color w:val="000000"/>
                <w:sz w:val="21"/>
                <w:szCs w:val="21"/>
              </w:rPr>
              <w:t>,</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7</w:t>
            </w:r>
            <w:r>
              <w:rPr>
                <w:rFonts w:ascii="Times New Roman" w:eastAsia="等线" w:hAnsi="Times New Roman" w:cs="Times New Roman" w:hint="eastAsia"/>
                <w:color w:val="000000"/>
                <w:sz w:val="21"/>
                <w:szCs w:val="21"/>
              </w:rPr>
              <w:t>;</w:t>
            </w:r>
            <w:r w:rsidRPr="00032587">
              <w:rPr>
                <w:rFonts w:ascii="Times New Roman" w:eastAsia="等线" w:hAnsi="Times New Roman" w:cs="Times New Roman"/>
                <w:color w:val="000000"/>
                <w:sz w:val="21"/>
                <w:szCs w:val="21"/>
              </w:rPr>
              <w:t xml:space="preserve"> Polar</w:t>
            </w:r>
            <w:r>
              <w:rPr>
                <w:rFonts w:ascii="Times New Roman" w:eastAsia="等线" w:hAnsi="Times New Roman" w:cs="Times New Roman"/>
                <w:color w:val="000000"/>
                <w:sz w:val="21"/>
                <w:szCs w:val="21"/>
              </w:rPr>
              <w:t xml:space="preserve">, </w:t>
            </w:r>
            <w:r w:rsidRPr="00B13867">
              <w:rPr>
                <w:rFonts w:ascii="Times New Roman" w:eastAsia="等线" w:hAnsi="Times New Roman" w:cs="Times New Roman"/>
                <w:color w:val="000000"/>
                <w:sz w:val="21"/>
                <w:szCs w:val="21"/>
              </w:rPr>
              <w:t xml:space="preserve">n = </w:t>
            </w:r>
            <w:r>
              <w:rPr>
                <w:rFonts w:ascii="Times New Roman" w:eastAsia="等线" w:hAnsi="Times New Roman" w:cs="Times New Roman"/>
                <w:color w:val="000000"/>
                <w:sz w:val="21"/>
                <w:szCs w:val="21"/>
              </w:rPr>
              <w:t>2</w:t>
            </w:r>
            <w:r>
              <w:rPr>
                <w:rFonts w:ascii="Times New Roman" w:eastAsia="等线" w:hAnsi="Times New Roman" w:cs="Times New Roman" w:hint="eastAsia"/>
                <w:color w:val="000000"/>
                <w:sz w:val="21"/>
                <w:szCs w:val="21"/>
              </w:rPr>
              <w:t>;</w:t>
            </w:r>
            <w:r w:rsidRPr="00732B26">
              <w:rPr>
                <w:rFonts w:ascii="Times New Roman" w:eastAsia="等线" w:hAnsi="Times New Roman" w:cs="Times New Roman"/>
                <w:color w:val="000000"/>
                <w:sz w:val="21"/>
                <w:szCs w:val="21"/>
              </w:rPr>
              <w:t xml:space="preserve"> </w:t>
            </w:r>
            <w:r w:rsidRPr="00032587">
              <w:rPr>
                <w:rFonts w:ascii="Times New Roman" w:eastAsia="等线" w:hAnsi="Times New Roman" w:cs="Times New Roman"/>
                <w:color w:val="000000"/>
                <w:sz w:val="21"/>
                <w:szCs w:val="21"/>
              </w:rPr>
              <w:t>Garmin</w:t>
            </w:r>
            <w:r>
              <w:rPr>
                <w:rFonts w:ascii="Times New Roman" w:eastAsia="等线" w:hAnsi="Times New Roman" w:cs="Times New Roman"/>
                <w:color w:val="000000"/>
                <w:sz w:val="21"/>
                <w:szCs w:val="21"/>
              </w:rPr>
              <w:t>,</w:t>
            </w:r>
            <w:r w:rsidRPr="00B13867">
              <w:rPr>
                <w:rFonts w:ascii="Times New Roman" w:eastAsia="等线" w:hAnsi="Times New Roman" w:cs="Times New Roman"/>
                <w:color w:val="000000"/>
                <w:sz w:val="21"/>
                <w:szCs w:val="21"/>
              </w:rPr>
              <w:t xml:space="preserve"> n = </w:t>
            </w:r>
            <w:r>
              <w:rPr>
                <w:rFonts w:ascii="Times New Roman" w:eastAsia="等线" w:hAnsi="Times New Roman" w:cs="Times New Roman"/>
                <w:color w:val="000000"/>
                <w:sz w:val="21"/>
                <w:szCs w:val="21"/>
              </w:rPr>
              <w:t>1</w:t>
            </w:r>
          </w:p>
        </w:tc>
      </w:tr>
    </w:tbl>
    <w:p w14:paraId="4A1AEF22" w14:textId="77777777" w:rsidR="00024CDC" w:rsidRPr="00024CDC" w:rsidRDefault="00024CDC" w:rsidP="00636E13">
      <w:pPr>
        <w:spacing w:line="240" w:lineRule="auto"/>
        <w:rPr>
          <w:rFonts w:ascii="Times New Roman" w:hAnsi="Times New Roman" w:cs="Times New Roman" w:hint="eastAsia"/>
          <w:sz w:val="18"/>
          <w:szCs w:val="18"/>
        </w:rPr>
      </w:pPr>
    </w:p>
    <w:sectPr w:rsidR="00024CDC" w:rsidRPr="00024CDC" w:rsidSect="00024CDC">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77C3C" w14:textId="77777777" w:rsidR="00524EFE" w:rsidRDefault="00524EFE" w:rsidP="009059FF">
      <w:pPr>
        <w:spacing w:line="240" w:lineRule="auto"/>
      </w:pPr>
      <w:r>
        <w:separator/>
      </w:r>
    </w:p>
  </w:endnote>
  <w:endnote w:type="continuationSeparator" w:id="0">
    <w:p w14:paraId="0FD76A32" w14:textId="77777777" w:rsidR="00524EFE" w:rsidRDefault="00524EFE" w:rsidP="00905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D3EAA" w14:textId="77777777" w:rsidR="00524EFE" w:rsidRDefault="00524EFE" w:rsidP="009059FF">
      <w:pPr>
        <w:spacing w:line="240" w:lineRule="auto"/>
      </w:pPr>
      <w:r>
        <w:separator/>
      </w:r>
    </w:p>
  </w:footnote>
  <w:footnote w:type="continuationSeparator" w:id="0">
    <w:p w14:paraId="437CD78F" w14:textId="77777777" w:rsidR="00524EFE" w:rsidRDefault="00524EFE" w:rsidP="009059F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92C"/>
    <w:rsid w:val="00024CDC"/>
    <w:rsid w:val="00072457"/>
    <w:rsid w:val="000B4387"/>
    <w:rsid w:val="000E3FAC"/>
    <w:rsid w:val="00130AA5"/>
    <w:rsid w:val="002043EA"/>
    <w:rsid w:val="002A52E7"/>
    <w:rsid w:val="0034239C"/>
    <w:rsid w:val="003E5EE2"/>
    <w:rsid w:val="00447607"/>
    <w:rsid w:val="004735B6"/>
    <w:rsid w:val="0052392C"/>
    <w:rsid w:val="00524EFE"/>
    <w:rsid w:val="00602254"/>
    <w:rsid w:val="00636E13"/>
    <w:rsid w:val="00657EC3"/>
    <w:rsid w:val="0069225C"/>
    <w:rsid w:val="00722911"/>
    <w:rsid w:val="009059FF"/>
    <w:rsid w:val="00AE3D2B"/>
    <w:rsid w:val="00BC37B5"/>
    <w:rsid w:val="00CE4E53"/>
    <w:rsid w:val="00CF7B97"/>
    <w:rsid w:val="00D656C6"/>
    <w:rsid w:val="00E5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0AB54"/>
  <w15:chartTrackingRefBased/>
  <w15:docId w15:val="{A77ACF97-D88C-43A5-B598-B163D16E7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EC3"/>
    <w:pPr>
      <w:widowControl w:val="0"/>
      <w:spacing w:line="360" w:lineRule="auto"/>
      <w:jc w:val="both"/>
    </w:pPr>
    <w:rPr>
      <w:rFonts w:eastAsia="宋体"/>
      <w:sz w:val="24"/>
    </w:rPr>
  </w:style>
  <w:style w:type="paragraph" w:styleId="1">
    <w:name w:val="heading 1"/>
    <w:basedOn w:val="a"/>
    <w:next w:val="a"/>
    <w:link w:val="10"/>
    <w:uiPriority w:val="9"/>
    <w:qFormat/>
    <w:rsid w:val="00657EC3"/>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657EC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标题1"/>
    <w:basedOn w:val="1"/>
    <w:next w:val="2"/>
    <w:link w:val="12"/>
    <w:autoRedefine/>
    <w:qFormat/>
    <w:rsid w:val="00657EC3"/>
    <w:rPr>
      <w:sz w:val="30"/>
    </w:rPr>
  </w:style>
  <w:style w:type="character" w:customStyle="1" w:styleId="12">
    <w:name w:val="标题1 字符"/>
    <w:basedOn w:val="a0"/>
    <w:link w:val="11"/>
    <w:rsid w:val="00657EC3"/>
    <w:rPr>
      <w:rFonts w:eastAsia="宋体"/>
      <w:b/>
      <w:bCs/>
      <w:kern w:val="44"/>
      <w:sz w:val="30"/>
      <w:szCs w:val="44"/>
    </w:rPr>
  </w:style>
  <w:style w:type="character" w:customStyle="1" w:styleId="10">
    <w:name w:val="标题 1 字符"/>
    <w:basedOn w:val="a0"/>
    <w:link w:val="1"/>
    <w:uiPriority w:val="9"/>
    <w:rsid w:val="00657EC3"/>
    <w:rPr>
      <w:rFonts w:eastAsia="宋体"/>
      <w:b/>
      <w:bCs/>
      <w:kern w:val="44"/>
      <w:sz w:val="44"/>
      <w:szCs w:val="44"/>
    </w:rPr>
  </w:style>
  <w:style w:type="character" w:customStyle="1" w:styleId="20">
    <w:name w:val="标题 2 字符"/>
    <w:basedOn w:val="a0"/>
    <w:link w:val="2"/>
    <w:uiPriority w:val="9"/>
    <w:semiHidden/>
    <w:rsid w:val="00657EC3"/>
    <w:rPr>
      <w:rFonts w:asciiTheme="majorHAnsi" w:eastAsiaTheme="majorEastAsia" w:hAnsiTheme="majorHAnsi" w:cstheme="majorBidi"/>
      <w:b/>
      <w:bCs/>
      <w:sz w:val="32"/>
      <w:szCs w:val="32"/>
    </w:rPr>
  </w:style>
  <w:style w:type="paragraph" w:styleId="a3">
    <w:name w:val="header"/>
    <w:basedOn w:val="a"/>
    <w:link w:val="a4"/>
    <w:uiPriority w:val="99"/>
    <w:unhideWhenUsed/>
    <w:rsid w:val="009059FF"/>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9059FF"/>
    <w:rPr>
      <w:rFonts w:eastAsia="宋体"/>
      <w:sz w:val="18"/>
      <w:szCs w:val="18"/>
    </w:rPr>
  </w:style>
  <w:style w:type="paragraph" w:styleId="a5">
    <w:name w:val="footer"/>
    <w:basedOn w:val="a"/>
    <w:link w:val="a6"/>
    <w:uiPriority w:val="99"/>
    <w:unhideWhenUsed/>
    <w:rsid w:val="009059FF"/>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9059FF"/>
    <w:rPr>
      <w:rFonts w:eastAsia="宋体"/>
      <w:sz w:val="18"/>
      <w:szCs w:val="18"/>
    </w:rPr>
  </w:style>
  <w:style w:type="table" w:styleId="a7">
    <w:name w:val="Table Grid"/>
    <w:basedOn w:val="a1"/>
    <w:uiPriority w:val="39"/>
    <w:rsid w:val="00024C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1823</Words>
  <Characters>10397</Characters>
  <Application>Microsoft Office Word</Application>
  <DocSecurity>0</DocSecurity>
  <Lines>86</Lines>
  <Paragraphs>24</Paragraphs>
  <ScaleCrop>false</ScaleCrop>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dc:description/>
  <cp:lastModifiedBy>lin</cp:lastModifiedBy>
  <cp:revision>16</cp:revision>
  <dcterms:created xsi:type="dcterms:W3CDTF">2022-07-14T12:42:00Z</dcterms:created>
  <dcterms:modified xsi:type="dcterms:W3CDTF">2023-01-18T02:45:00Z</dcterms:modified>
</cp:coreProperties>
</file>