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636AF" w14:textId="77777777" w:rsidR="00D22DDF" w:rsidRPr="00D22DDF" w:rsidRDefault="00D22DDF" w:rsidP="00D22DDF">
      <w:pPr>
        <w:rPr>
          <w:rFonts w:asciiTheme="minorHAnsi" w:hAnsiTheme="minorHAnsi" w:cstheme="minorHAnsi"/>
          <w:b/>
          <w:sz w:val="22"/>
          <w:szCs w:val="22"/>
        </w:rPr>
      </w:pPr>
      <w:r w:rsidRPr="00D22DDF">
        <w:rPr>
          <w:rFonts w:asciiTheme="minorHAnsi" w:hAnsiTheme="minorHAnsi" w:cstheme="minorHAnsi"/>
          <w:b/>
          <w:sz w:val="22"/>
          <w:szCs w:val="22"/>
        </w:rPr>
        <w:t>S</w:t>
      </w:r>
      <w:r>
        <w:rPr>
          <w:rFonts w:asciiTheme="minorHAnsi" w:hAnsiTheme="minorHAnsi" w:cstheme="minorHAnsi"/>
          <w:b/>
          <w:sz w:val="22"/>
          <w:szCs w:val="22"/>
        </w:rPr>
        <w:t>upplementary material 3</w:t>
      </w:r>
      <w:r w:rsidRPr="00D22DD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24CB" w:rsidRPr="009324CB">
        <w:rPr>
          <w:rFonts w:asciiTheme="minorHAnsi" w:hAnsiTheme="minorHAnsi" w:cstheme="minorHAnsi"/>
          <w:b/>
          <w:sz w:val="22"/>
          <w:szCs w:val="22"/>
        </w:rPr>
        <w:t>– Overview of the psychological issues and subthemes expressed by the participants</w:t>
      </w:r>
    </w:p>
    <w:p w14:paraId="15ACC99E" w14:textId="77777777" w:rsidR="00D22DDF" w:rsidRDefault="00D22DDF" w:rsidP="004003FF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Lijsttabel1licht-Accent3"/>
        <w:tblW w:w="0" w:type="auto"/>
        <w:tblLook w:val="04A0" w:firstRow="1" w:lastRow="0" w:firstColumn="1" w:lastColumn="0" w:noHBand="0" w:noVBand="1"/>
      </w:tblPr>
      <w:tblGrid>
        <w:gridCol w:w="6107"/>
        <w:gridCol w:w="944"/>
        <w:gridCol w:w="1223"/>
        <w:gridCol w:w="798"/>
      </w:tblGrid>
      <w:tr w:rsidR="00D22DDF" w:rsidRPr="00FA0936" w14:paraId="49176FC6" w14:textId="77777777" w:rsidTr="00FA0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20BF778F" w14:textId="77777777" w:rsidR="00D22DDF" w:rsidRPr="00FA0936" w:rsidRDefault="009324CB" w:rsidP="00531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Psychological</w:t>
            </w:r>
            <w:r w:rsidR="00D22DDF" w:rsidRPr="00FA0936">
              <w:rPr>
                <w:rFonts w:asciiTheme="minorHAnsi" w:hAnsiTheme="minorHAnsi" w:cstheme="minorHAnsi"/>
                <w:sz w:val="22"/>
                <w:szCs w:val="22"/>
              </w:rPr>
              <w:t xml:space="preserve"> issues</w:t>
            </w:r>
          </w:p>
        </w:tc>
        <w:tc>
          <w:tcPr>
            <w:tcW w:w="944" w:type="dxa"/>
          </w:tcPr>
          <w:p w14:paraId="6C5A7586" w14:textId="77777777" w:rsidR="00D22DDF" w:rsidRPr="00FA0936" w:rsidRDefault="00D22DDF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Patients (n=15)</w:t>
            </w:r>
          </w:p>
        </w:tc>
        <w:tc>
          <w:tcPr>
            <w:tcW w:w="798" w:type="dxa"/>
          </w:tcPr>
          <w:p w14:paraId="655B87F2" w14:textId="77777777" w:rsidR="00D22DDF" w:rsidRPr="00FA0936" w:rsidRDefault="006A0FF3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Medical oncologists</w:t>
            </w:r>
          </w:p>
          <w:p w14:paraId="037B28E8" w14:textId="77777777" w:rsidR="00D22DDF" w:rsidRPr="00FA0936" w:rsidRDefault="00D22DDF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(n=10)</w:t>
            </w:r>
          </w:p>
        </w:tc>
        <w:tc>
          <w:tcPr>
            <w:tcW w:w="798" w:type="dxa"/>
          </w:tcPr>
          <w:p w14:paraId="26DD0587" w14:textId="77777777" w:rsidR="00D22DDF" w:rsidRPr="00FA0936" w:rsidRDefault="00D22DDF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Total</w:t>
            </w:r>
          </w:p>
          <w:p w14:paraId="0829DD32" w14:textId="77777777" w:rsidR="00D22DDF" w:rsidRPr="00FA0936" w:rsidRDefault="00D22DDF" w:rsidP="00531D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 w:val="0"/>
                <w:sz w:val="22"/>
                <w:szCs w:val="22"/>
              </w:rPr>
              <w:t>(n=25)</w:t>
            </w:r>
          </w:p>
        </w:tc>
      </w:tr>
      <w:tr w:rsidR="00D22DDF" w:rsidRPr="00FA0936" w14:paraId="43B50967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2327EA01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>Fears</w:t>
            </w:r>
          </w:p>
        </w:tc>
        <w:tc>
          <w:tcPr>
            <w:tcW w:w="944" w:type="dxa"/>
          </w:tcPr>
          <w:p w14:paraId="4D48F17E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12</w:t>
            </w:r>
          </w:p>
        </w:tc>
        <w:tc>
          <w:tcPr>
            <w:tcW w:w="798" w:type="dxa"/>
          </w:tcPr>
          <w:p w14:paraId="0265536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798" w:type="dxa"/>
          </w:tcPr>
          <w:p w14:paraId="043D6E1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D22DDF" w:rsidRPr="00FA0936" w14:paraId="1ACA6780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133682DD" w14:textId="77777777" w:rsidR="00D22DDF" w:rsidRPr="00FA0936" w:rsidRDefault="00D22DDF" w:rsidP="001802D8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F</w:t>
            </w:r>
            <w:r w:rsidR="001802D8">
              <w:rPr>
                <w:rFonts w:cstheme="minorHAnsi"/>
                <w:b w:val="0"/>
              </w:rPr>
              <w:t>ear of long-term side effects and</w:t>
            </w:r>
            <w:r w:rsidRPr="00FA0936">
              <w:rPr>
                <w:rFonts w:cstheme="minorHAnsi"/>
                <w:b w:val="0"/>
              </w:rPr>
              <w:t xml:space="preserve"> </w:t>
            </w:r>
            <w:r w:rsidR="001802D8">
              <w:rPr>
                <w:rFonts w:cstheme="minorHAnsi"/>
                <w:b w:val="0"/>
              </w:rPr>
              <w:t>regular CT scans</w:t>
            </w:r>
          </w:p>
        </w:tc>
        <w:tc>
          <w:tcPr>
            <w:tcW w:w="944" w:type="dxa"/>
          </w:tcPr>
          <w:p w14:paraId="2D47034C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98" w:type="dxa"/>
          </w:tcPr>
          <w:p w14:paraId="18563821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3EB40256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D22DDF" w:rsidRPr="00FA0936" w14:paraId="4C6F4E85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1F14D33" w14:textId="77777777" w:rsidR="00D22DDF" w:rsidRPr="00FA0936" w:rsidRDefault="00D22DDF" w:rsidP="00D22DDF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>Fear of death</w:t>
            </w:r>
            <w:r w:rsidRPr="00FA0936">
              <w:rPr>
                <w:rFonts w:cstheme="minorHAnsi"/>
                <w:b w:val="0"/>
              </w:rPr>
              <w:t xml:space="preserve"> </w:t>
            </w:r>
          </w:p>
        </w:tc>
        <w:tc>
          <w:tcPr>
            <w:tcW w:w="944" w:type="dxa"/>
          </w:tcPr>
          <w:p w14:paraId="012B841C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98" w:type="dxa"/>
          </w:tcPr>
          <w:p w14:paraId="7D77CCD5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77F9FD1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D22DDF" w:rsidRPr="00FA0936" w14:paraId="43021A0A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5242532" w14:textId="77777777" w:rsidR="00D22DDF" w:rsidRPr="00FA0936" w:rsidRDefault="00D22DDF" w:rsidP="00D22DDF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Fear of disease progression or recurrence </w:t>
            </w:r>
          </w:p>
        </w:tc>
        <w:tc>
          <w:tcPr>
            <w:tcW w:w="944" w:type="dxa"/>
          </w:tcPr>
          <w:p w14:paraId="36B3EA0C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2F26A401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798" w:type="dxa"/>
          </w:tcPr>
          <w:p w14:paraId="786E8570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="00D22DDF" w:rsidRPr="00FA0936" w14:paraId="05B6BA45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42ADD151" w14:textId="77777777" w:rsidR="00D22DDF" w:rsidRPr="00FA0936" w:rsidRDefault="00D22DDF" w:rsidP="00D22DDF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Fear of </w:t>
            </w:r>
            <w:bookmarkStart w:id="0" w:name="_Hlk113395133"/>
            <w:r w:rsidRPr="00FA0936">
              <w:rPr>
                <w:rFonts w:cstheme="minorHAnsi"/>
                <w:b w:val="0"/>
              </w:rPr>
              <w:t>disease activity when experiencing a physical sensation</w:t>
            </w:r>
            <w:bookmarkEnd w:id="0"/>
          </w:p>
        </w:tc>
        <w:tc>
          <w:tcPr>
            <w:tcW w:w="944" w:type="dxa"/>
          </w:tcPr>
          <w:p w14:paraId="2143E88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453CE759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4C842CC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D22DDF" w:rsidRPr="00FA0936" w14:paraId="24B5D3EB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4E1492BA" w14:textId="77777777" w:rsidR="00D22DDF" w:rsidRPr="00FA0936" w:rsidRDefault="00D22DDF" w:rsidP="00D22DDF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Fear of medication getting too expensive </w:t>
            </w:r>
          </w:p>
        </w:tc>
        <w:tc>
          <w:tcPr>
            <w:tcW w:w="944" w:type="dxa"/>
          </w:tcPr>
          <w:p w14:paraId="064DC31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7042E555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5164D7C0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7D8D5710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E8F98D0" w14:textId="77777777" w:rsidR="00D22DDF" w:rsidRPr="00FA0936" w:rsidRDefault="00D22DDF" w:rsidP="00D22DDF">
            <w:pPr>
              <w:pStyle w:val="Geenafstand"/>
              <w:numPr>
                <w:ilvl w:val="0"/>
                <w:numId w:val="17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>Fear of resistance or not responding to treatment</w:t>
            </w:r>
          </w:p>
        </w:tc>
        <w:tc>
          <w:tcPr>
            <w:tcW w:w="944" w:type="dxa"/>
          </w:tcPr>
          <w:p w14:paraId="15E6577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798" w:type="dxa"/>
          </w:tcPr>
          <w:p w14:paraId="40B6BD29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3D839F91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</w:tr>
      <w:tr w:rsidR="00D22DDF" w:rsidRPr="00FA0936" w14:paraId="32CD58D8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3251F567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  <w:lang w:val="en-US"/>
              </w:rPr>
            </w:pPr>
            <w:r w:rsidRPr="00FA0936">
              <w:rPr>
                <w:rFonts w:cstheme="minorHAnsi"/>
                <w:lang w:val="en-US"/>
              </w:rPr>
              <w:t xml:space="preserve">Scanxiety </w:t>
            </w:r>
            <w:r w:rsidRPr="00FA0936">
              <w:rPr>
                <w:rFonts w:cstheme="minorHAnsi"/>
                <w:b w:val="0"/>
                <w:lang w:val="en-US"/>
              </w:rPr>
              <w:t>- Feeling anxious</w:t>
            </w:r>
            <w:r w:rsidRPr="00FA0936" w:rsidDel="00935C77">
              <w:rPr>
                <w:rFonts w:cstheme="minorHAnsi"/>
                <w:b w:val="0"/>
                <w:lang w:val="en-US"/>
              </w:rPr>
              <w:t xml:space="preserve"> </w:t>
            </w:r>
            <w:r w:rsidRPr="00FA0936">
              <w:rPr>
                <w:rFonts w:cstheme="minorHAnsi"/>
                <w:b w:val="0"/>
                <w:lang w:val="en-US"/>
              </w:rPr>
              <w:t>around tests, scans and follow-up visits</w:t>
            </w:r>
            <w:r w:rsidRPr="00FA0936">
              <w:rPr>
                <w:rFonts w:cstheme="minorHAnsi"/>
                <w:lang w:val="en-US"/>
              </w:rPr>
              <w:t xml:space="preserve"> </w:t>
            </w:r>
          </w:p>
        </w:tc>
        <w:tc>
          <w:tcPr>
            <w:tcW w:w="944" w:type="dxa"/>
          </w:tcPr>
          <w:p w14:paraId="0D403C2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798" w:type="dxa"/>
          </w:tcPr>
          <w:p w14:paraId="74512FF5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  <w:tc>
          <w:tcPr>
            <w:tcW w:w="798" w:type="dxa"/>
          </w:tcPr>
          <w:p w14:paraId="69A9D13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19</w:t>
            </w:r>
          </w:p>
        </w:tc>
      </w:tr>
      <w:tr w:rsidR="00D22DDF" w:rsidRPr="00FA0936" w14:paraId="3540A8EC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AD63315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 xml:space="preserve">Constantly reminded </w:t>
            </w:r>
          </w:p>
        </w:tc>
        <w:tc>
          <w:tcPr>
            <w:tcW w:w="944" w:type="dxa"/>
          </w:tcPr>
          <w:p w14:paraId="56727396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7FC91BDA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613E7CA5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</w:tr>
      <w:tr w:rsidR="00D22DDF" w:rsidRPr="00FA0936" w14:paraId="0232A3C0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C9D3D8E" w14:textId="77777777" w:rsidR="00D22DDF" w:rsidRPr="00FA0936" w:rsidRDefault="00D22DDF" w:rsidP="00D22DDF">
            <w:pPr>
              <w:pStyle w:val="Geenafstand"/>
              <w:numPr>
                <w:ilvl w:val="0"/>
                <w:numId w:val="13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Due to having to take medication (daily) </w:t>
            </w:r>
          </w:p>
        </w:tc>
        <w:tc>
          <w:tcPr>
            <w:tcW w:w="944" w:type="dxa"/>
          </w:tcPr>
          <w:p w14:paraId="074F1F92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017AD33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6006DBF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4599CA82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BC0C115" w14:textId="77777777" w:rsidR="00D22DDF" w:rsidRPr="00FA0936" w:rsidRDefault="00D22DDF" w:rsidP="00D22DDF">
            <w:pPr>
              <w:pStyle w:val="Geenafstand"/>
              <w:numPr>
                <w:ilvl w:val="0"/>
                <w:numId w:val="13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Due to comments from others </w:t>
            </w:r>
          </w:p>
        </w:tc>
        <w:tc>
          <w:tcPr>
            <w:tcW w:w="944" w:type="dxa"/>
          </w:tcPr>
          <w:p w14:paraId="5CBC35A5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3B62E4D1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5BF0F2A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63CFE75B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37FAAEE6" w14:textId="77777777" w:rsidR="00D22DDF" w:rsidRPr="00FA0936" w:rsidRDefault="00D22DDF" w:rsidP="00D22DDF">
            <w:pPr>
              <w:pStyle w:val="Geenafstand"/>
              <w:numPr>
                <w:ilvl w:val="0"/>
                <w:numId w:val="13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Due to (daily) side effects of treatment </w:t>
            </w:r>
          </w:p>
        </w:tc>
        <w:tc>
          <w:tcPr>
            <w:tcW w:w="944" w:type="dxa"/>
          </w:tcPr>
          <w:p w14:paraId="271486F2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5989C023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149CF0D5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0F20C029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39EB6EF1" w14:textId="77777777" w:rsidR="00D22DDF" w:rsidRPr="00FA0936" w:rsidRDefault="00D22DDF" w:rsidP="00D22DDF">
            <w:pPr>
              <w:pStyle w:val="Geenafstand"/>
              <w:numPr>
                <w:ilvl w:val="0"/>
                <w:numId w:val="13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Due to the regular scans and follow-up visits</w:t>
            </w:r>
          </w:p>
        </w:tc>
        <w:tc>
          <w:tcPr>
            <w:tcW w:w="944" w:type="dxa"/>
          </w:tcPr>
          <w:p w14:paraId="180BE813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</w:p>
        </w:tc>
        <w:tc>
          <w:tcPr>
            <w:tcW w:w="798" w:type="dxa"/>
          </w:tcPr>
          <w:p w14:paraId="1BD2D02F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0189662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5F836AA1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76789E23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>Doubts</w:t>
            </w:r>
          </w:p>
        </w:tc>
        <w:tc>
          <w:tcPr>
            <w:tcW w:w="944" w:type="dxa"/>
          </w:tcPr>
          <w:p w14:paraId="0C57A7BB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798" w:type="dxa"/>
          </w:tcPr>
          <w:p w14:paraId="19CA684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05105B18" w14:textId="1C0CC4CE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1B4C7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</w:tr>
      <w:tr w:rsidR="00D22DDF" w:rsidRPr="00FA0936" w14:paraId="3135F119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4F9E8432" w14:textId="77777777" w:rsidR="00D22DDF" w:rsidRPr="00FA0936" w:rsidRDefault="00D22DDF" w:rsidP="00D22DDF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Doubts about the frequency and type of follow-up scans</w:t>
            </w:r>
          </w:p>
        </w:tc>
        <w:tc>
          <w:tcPr>
            <w:tcW w:w="944" w:type="dxa"/>
          </w:tcPr>
          <w:p w14:paraId="0F42469D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7C9B9D5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78F02E8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771CE1E2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7D6F0FE4" w14:textId="77777777" w:rsidR="00D22DDF" w:rsidRPr="00FA0936" w:rsidRDefault="00D22DDF" w:rsidP="00D22DDF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b w:val="0"/>
                <w:lang w:val="en-US"/>
              </w:rPr>
            </w:pPr>
            <w:r w:rsidRPr="00FA0936">
              <w:rPr>
                <w:rFonts w:cstheme="minorHAnsi"/>
                <w:b w:val="0"/>
                <w:lang w:val="en-US"/>
              </w:rPr>
              <w:t xml:space="preserve">Doubts about treatment due to the experienced side effects </w:t>
            </w:r>
          </w:p>
        </w:tc>
        <w:tc>
          <w:tcPr>
            <w:tcW w:w="944" w:type="dxa"/>
          </w:tcPr>
          <w:p w14:paraId="28C1866E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234EF351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26D93D99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5B9F2537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2A1289FF" w14:textId="77777777" w:rsidR="00D22DDF" w:rsidRPr="00FA0936" w:rsidRDefault="00D22DDF" w:rsidP="00D22DDF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Doubts about continuing treatment </w:t>
            </w:r>
          </w:p>
        </w:tc>
        <w:tc>
          <w:tcPr>
            <w:tcW w:w="944" w:type="dxa"/>
          </w:tcPr>
          <w:p w14:paraId="2444CEE2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7EC1865F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614CD54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D22DDF" w:rsidRPr="00FA0936" w14:paraId="37553AED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36384B4" w14:textId="77777777" w:rsidR="00D22DDF" w:rsidRPr="00FA0936" w:rsidRDefault="00D22DDF" w:rsidP="00D22DDF">
            <w:pPr>
              <w:pStyle w:val="Geenafstand"/>
              <w:numPr>
                <w:ilvl w:val="0"/>
                <w:numId w:val="16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Doubts about stopping treatment  </w:t>
            </w:r>
          </w:p>
        </w:tc>
        <w:tc>
          <w:tcPr>
            <w:tcW w:w="944" w:type="dxa"/>
          </w:tcPr>
          <w:p w14:paraId="1BE69914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798" w:type="dxa"/>
          </w:tcPr>
          <w:p w14:paraId="788B43C4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11B3BC8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</w:tr>
      <w:tr w:rsidR="00D22DDF" w:rsidRPr="00FA0936" w14:paraId="43A827F9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BC2576F" w14:textId="77777777" w:rsidR="00D22DDF" w:rsidRPr="00FA0936" w:rsidRDefault="00D22DDF" w:rsidP="000A25FD">
            <w:pPr>
              <w:pStyle w:val="Geenafstand"/>
              <w:rPr>
                <w:rFonts w:cstheme="minorHAnsi"/>
                <w:b w:val="0"/>
                <w:color w:val="70AD47" w:themeColor="accent6"/>
              </w:rPr>
            </w:pPr>
            <w:r w:rsidRPr="00FA0936">
              <w:rPr>
                <w:rFonts w:cstheme="minorHAnsi"/>
              </w:rPr>
              <w:t>Negative change in emotion and mood</w:t>
            </w:r>
          </w:p>
        </w:tc>
        <w:tc>
          <w:tcPr>
            <w:tcW w:w="944" w:type="dxa"/>
          </w:tcPr>
          <w:p w14:paraId="49A12626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10</w:t>
            </w:r>
          </w:p>
        </w:tc>
        <w:tc>
          <w:tcPr>
            <w:tcW w:w="798" w:type="dxa"/>
          </w:tcPr>
          <w:p w14:paraId="46415E10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</w:p>
        </w:tc>
        <w:tc>
          <w:tcPr>
            <w:tcW w:w="798" w:type="dxa"/>
          </w:tcPr>
          <w:p w14:paraId="54C278F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18</w:t>
            </w:r>
          </w:p>
        </w:tc>
      </w:tr>
      <w:tr w:rsidR="00D22DDF" w:rsidRPr="00FA0936" w14:paraId="54134D67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25125FCA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It is stressful to live with an incurable (chronic) cancer </w:t>
            </w:r>
          </w:p>
        </w:tc>
        <w:tc>
          <w:tcPr>
            <w:tcW w:w="944" w:type="dxa"/>
          </w:tcPr>
          <w:p w14:paraId="4CF1842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68688A3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0D8C227A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562EED6B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38D5345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Feeling down </w:t>
            </w:r>
          </w:p>
        </w:tc>
        <w:tc>
          <w:tcPr>
            <w:tcW w:w="944" w:type="dxa"/>
          </w:tcPr>
          <w:p w14:paraId="5FC0324A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6B5631DF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98" w:type="dxa"/>
          </w:tcPr>
          <w:p w14:paraId="64C434EA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D22DDF" w:rsidRPr="00FA0936" w14:paraId="1A1171BB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156F7BD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Feeling depressed </w:t>
            </w:r>
          </w:p>
        </w:tc>
        <w:tc>
          <w:tcPr>
            <w:tcW w:w="944" w:type="dxa"/>
          </w:tcPr>
          <w:p w14:paraId="606AEDA4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012BA092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01BBBB6A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  <w:tr w:rsidR="00D22DDF" w:rsidRPr="00FA0936" w14:paraId="12C8EC47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2A44D5F5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Mood swings</w:t>
            </w:r>
          </w:p>
        </w:tc>
        <w:tc>
          <w:tcPr>
            <w:tcW w:w="944" w:type="dxa"/>
          </w:tcPr>
          <w:p w14:paraId="2DD0D9F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40473655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06FC294C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1B38581E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411D24F4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Feeling irritated (because I have to repeat my story)</w:t>
            </w:r>
          </w:p>
        </w:tc>
        <w:tc>
          <w:tcPr>
            <w:tcW w:w="944" w:type="dxa"/>
          </w:tcPr>
          <w:p w14:paraId="161F7138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4F473D3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7B0573CC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D22DDF" w:rsidRPr="00FA0936" w14:paraId="76BA0CEE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B9925E1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Feeling frustrated (because of the side effects)</w:t>
            </w:r>
          </w:p>
        </w:tc>
        <w:tc>
          <w:tcPr>
            <w:tcW w:w="944" w:type="dxa"/>
          </w:tcPr>
          <w:p w14:paraId="1D4EFE4F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</w:p>
        </w:tc>
        <w:tc>
          <w:tcPr>
            <w:tcW w:w="798" w:type="dxa"/>
          </w:tcPr>
          <w:p w14:paraId="7A7EE0CE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7083434E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759A4098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A8F0191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Easily becoming emotional</w:t>
            </w:r>
          </w:p>
        </w:tc>
        <w:tc>
          <w:tcPr>
            <w:tcW w:w="944" w:type="dxa"/>
          </w:tcPr>
          <w:p w14:paraId="3B3C024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98" w:type="dxa"/>
          </w:tcPr>
          <w:p w14:paraId="083109A9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5C4C4906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</w:tr>
      <w:tr w:rsidR="00D22DDF" w:rsidRPr="00FA0936" w14:paraId="09FE6B5C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39AD0A1F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Loss of temper </w:t>
            </w:r>
          </w:p>
        </w:tc>
        <w:tc>
          <w:tcPr>
            <w:tcW w:w="944" w:type="dxa"/>
          </w:tcPr>
          <w:p w14:paraId="3E6A0753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04A7E09C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376071E7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2814A27E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06963FE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Having more emotional off-days</w:t>
            </w:r>
          </w:p>
        </w:tc>
        <w:tc>
          <w:tcPr>
            <w:tcW w:w="944" w:type="dxa"/>
          </w:tcPr>
          <w:p w14:paraId="662DCA42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</w:p>
        </w:tc>
        <w:tc>
          <w:tcPr>
            <w:tcW w:w="798" w:type="dxa"/>
          </w:tcPr>
          <w:p w14:paraId="05B52EA8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12CB9B61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D22DDF" w:rsidRPr="00FA0936" w14:paraId="75CD24FA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3AAA95D7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>Lack of understanding</w:t>
            </w:r>
          </w:p>
        </w:tc>
        <w:tc>
          <w:tcPr>
            <w:tcW w:w="944" w:type="dxa"/>
          </w:tcPr>
          <w:p w14:paraId="3D431952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798" w:type="dxa"/>
          </w:tcPr>
          <w:p w14:paraId="522F2BD1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76B0C046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</w:tr>
      <w:tr w:rsidR="00D22DDF" w:rsidRPr="00FA0936" w14:paraId="30DEFEC7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A108C38" w14:textId="77777777" w:rsidR="00D22DDF" w:rsidRPr="00FA0936" w:rsidRDefault="00D22DDF" w:rsidP="00D22DDF">
            <w:pPr>
              <w:pStyle w:val="Geenafstand"/>
              <w:numPr>
                <w:ilvl w:val="0"/>
                <w:numId w:val="14"/>
              </w:numPr>
              <w:rPr>
                <w:rFonts w:cstheme="minorHAnsi"/>
                <w:b w:val="0"/>
                <w:lang w:val="en-US"/>
              </w:rPr>
            </w:pPr>
            <w:r w:rsidRPr="00FA0936">
              <w:rPr>
                <w:rFonts w:cstheme="minorHAnsi"/>
                <w:b w:val="0"/>
                <w:lang w:val="en-US"/>
              </w:rPr>
              <w:t>By health care professionals</w:t>
            </w:r>
          </w:p>
        </w:tc>
        <w:tc>
          <w:tcPr>
            <w:tcW w:w="944" w:type="dxa"/>
          </w:tcPr>
          <w:p w14:paraId="47E034DB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7F58A0B4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98" w:type="dxa"/>
          </w:tcPr>
          <w:p w14:paraId="061A0FDB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D22DDF" w:rsidRPr="00FA0936" w14:paraId="1B4620D0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75E0F74D" w14:textId="77777777" w:rsidR="00D22DDF" w:rsidRPr="00FA0936" w:rsidRDefault="00D22DDF" w:rsidP="00D22DDF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  <w:lang w:val="en-US"/>
              </w:rPr>
              <w:t>By others</w:t>
            </w:r>
          </w:p>
        </w:tc>
        <w:tc>
          <w:tcPr>
            <w:tcW w:w="944" w:type="dxa"/>
          </w:tcPr>
          <w:p w14:paraId="527C2B19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798" w:type="dxa"/>
          </w:tcPr>
          <w:p w14:paraId="008E4E1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6E570420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</w:tr>
      <w:tr w:rsidR="00D22DDF" w:rsidRPr="00FA0936" w14:paraId="34EBC2FB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6C657AD7" w14:textId="77777777" w:rsidR="00D22DDF" w:rsidRPr="00FA0936" w:rsidRDefault="00D22DDF" w:rsidP="00531D06">
            <w:pPr>
              <w:pStyle w:val="Geenafstand"/>
              <w:rPr>
                <w:rFonts w:cstheme="minorHAnsi"/>
                <w:b w:val="0"/>
              </w:rPr>
            </w:pPr>
            <w:r w:rsidRPr="00FA0936">
              <w:rPr>
                <w:rFonts w:cstheme="minorHAnsi"/>
              </w:rPr>
              <w:t>Living with uncertainty</w:t>
            </w:r>
          </w:p>
        </w:tc>
        <w:tc>
          <w:tcPr>
            <w:tcW w:w="944" w:type="dxa"/>
          </w:tcPr>
          <w:p w14:paraId="0C267B8D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</w:p>
        </w:tc>
        <w:tc>
          <w:tcPr>
            <w:tcW w:w="798" w:type="dxa"/>
          </w:tcPr>
          <w:p w14:paraId="3B5E8400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33FABB2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b/>
                <w:sz w:val="22"/>
                <w:szCs w:val="22"/>
              </w:rPr>
              <w:t>9</w:t>
            </w:r>
          </w:p>
        </w:tc>
      </w:tr>
      <w:tr w:rsidR="00D22DDF" w:rsidRPr="00FA0936" w14:paraId="1413EBC9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3A3E6E8" w14:textId="77777777" w:rsidR="00D22DDF" w:rsidRPr="00FA0936" w:rsidRDefault="00D22DDF" w:rsidP="00D22DDF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No carefree life</w:t>
            </w:r>
          </w:p>
        </w:tc>
        <w:tc>
          <w:tcPr>
            <w:tcW w:w="944" w:type="dxa"/>
          </w:tcPr>
          <w:p w14:paraId="51DE364F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54D6615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3F615558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D22DDF" w:rsidRPr="00FA0936" w14:paraId="691FC06C" w14:textId="77777777" w:rsidTr="00FA09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5B493730" w14:textId="77777777" w:rsidR="00D22DDF" w:rsidRPr="00FA0936" w:rsidRDefault="00D22DDF" w:rsidP="00D22DDF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>Uncertainty about the future</w:t>
            </w:r>
          </w:p>
        </w:tc>
        <w:tc>
          <w:tcPr>
            <w:tcW w:w="944" w:type="dxa"/>
          </w:tcPr>
          <w:p w14:paraId="22D71CFB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98" w:type="dxa"/>
          </w:tcPr>
          <w:p w14:paraId="317F9C48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98" w:type="dxa"/>
          </w:tcPr>
          <w:p w14:paraId="079B3A7F" w14:textId="77777777" w:rsidR="00D22DDF" w:rsidRPr="00FA0936" w:rsidRDefault="00D22DDF" w:rsidP="00531D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D22DDF" w:rsidRPr="00FA0936" w14:paraId="65A6E61C" w14:textId="77777777" w:rsidTr="00FA09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22" w:type="dxa"/>
          </w:tcPr>
          <w:p w14:paraId="0225E879" w14:textId="77777777" w:rsidR="00D22DDF" w:rsidRPr="00FA0936" w:rsidRDefault="00D22DDF" w:rsidP="00D22DDF">
            <w:pPr>
              <w:pStyle w:val="Geenafstand"/>
              <w:numPr>
                <w:ilvl w:val="0"/>
                <w:numId w:val="15"/>
              </w:numPr>
              <w:rPr>
                <w:rFonts w:cstheme="minorHAnsi"/>
                <w:b w:val="0"/>
              </w:rPr>
            </w:pPr>
            <w:r w:rsidRPr="00FA0936">
              <w:rPr>
                <w:rFonts w:cstheme="minorHAnsi"/>
                <w:b w:val="0"/>
              </w:rPr>
              <w:t xml:space="preserve">Uncertainty about the course of my disease </w:t>
            </w:r>
          </w:p>
        </w:tc>
        <w:tc>
          <w:tcPr>
            <w:tcW w:w="944" w:type="dxa"/>
          </w:tcPr>
          <w:p w14:paraId="03541964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GB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</w:t>
            </w:r>
          </w:p>
        </w:tc>
        <w:tc>
          <w:tcPr>
            <w:tcW w:w="798" w:type="dxa"/>
          </w:tcPr>
          <w:p w14:paraId="4C5EC3FB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98" w:type="dxa"/>
          </w:tcPr>
          <w:p w14:paraId="6A915CED" w14:textId="77777777" w:rsidR="00D22DDF" w:rsidRPr="00FA0936" w:rsidRDefault="00D22DDF" w:rsidP="00531D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A0936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</w:tr>
    </w:tbl>
    <w:p w14:paraId="4ED69D3B" w14:textId="77777777" w:rsidR="00D22DDF" w:rsidRPr="00D22DDF" w:rsidRDefault="00D22DDF" w:rsidP="00D22DDF">
      <w:pPr>
        <w:rPr>
          <w:rFonts w:asciiTheme="minorHAnsi" w:hAnsiTheme="minorHAnsi" w:cstheme="minorHAnsi"/>
        </w:rPr>
      </w:pPr>
    </w:p>
    <w:p w14:paraId="1A5AD134" w14:textId="77777777" w:rsidR="00D22DDF" w:rsidRPr="003D32E1" w:rsidRDefault="00D22DDF" w:rsidP="003D32E1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D22DDF" w:rsidRPr="003D32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C03"/>
    <w:multiLevelType w:val="hybridMultilevel"/>
    <w:tmpl w:val="FDC2C49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B3778"/>
    <w:multiLevelType w:val="hybridMultilevel"/>
    <w:tmpl w:val="C91E3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5157A"/>
    <w:multiLevelType w:val="hybridMultilevel"/>
    <w:tmpl w:val="36665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6DE7"/>
    <w:multiLevelType w:val="hybridMultilevel"/>
    <w:tmpl w:val="21B8DF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13259"/>
    <w:multiLevelType w:val="hybridMultilevel"/>
    <w:tmpl w:val="5BAA1C86"/>
    <w:lvl w:ilvl="0" w:tplc="C95ED1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73188"/>
    <w:multiLevelType w:val="hybridMultilevel"/>
    <w:tmpl w:val="D86E9E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52B79"/>
    <w:multiLevelType w:val="hybridMultilevel"/>
    <w:tmpl w:val="0638CC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72975"/>
    <w:multiLevelType w:val="hybridMultilevel"/>
    <w:tmpl w:val="3524F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35C33"/>
    <w:multiLevelType w:val="hybridMultilevel"/>
    <w:tmpl w:val="A022B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7163E"/>
    <w:multiLevelType w:val="hybridMultilevel"/>
    <w:tmpl w:val="1784A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35CAC"/>
    <w:multiLevelType w:val="hybridMultilevel"/>
    <w:tmpl w:val="F5BE4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66935"/>
    <w:multiLevelType w:val="hybridMultilevel"/>
    <w:tmpl w:val="107CC3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E70E3"/>
    <w:multiLevelType w:val="hybridMultilevel"/>
    <w:tmpl w:val="5B74E1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D4273"/>
    <w:multiLevelType w:val="hybridMultilevel"/>
    <w:tmpl w:val="E3DC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D69F4"/>
    <w:multiLevelType w:val="hybridMultilevel"/>
    <w:tmpl w:val="04B4F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D3EE5"/>
    <w:multiLevelType w:val="hybridMultilevel"/>
    <w:tmpl w:val="0A34C4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85B1D"/>
    <w:multiLevelType w:val="hybridMultilevel"/>
    <w:tmpl w:val="FA94B214"/>
    <w:lvl w:ilvl="0" w:tplc="47341B5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233130">
    <w:abstractNumId w:val="1"/>
  </w:num>
  <w:num w:numId="2" w16cid:durableId="1545096934">
    <w:abstractNumId w:val="4"/>
  </w:num>
  <w:num w:numId="3" w16cid:durableId="2069766996">
    <w:abstractNumId w:val="13"/>
  </w:num>
  <w:num w:numId="4" w16cid:durableId="2135441936">
    <w:abstractNumId w:val="0"/>
  </w:num>
  <w:num w:numId="5" w16cid:durableId="688146861">
    <w:abstractNumId w:val="7"/>
  </w:num>
  <w:num w:numId="6" w16cid:durableId="9766969">
    <w:abstractNumId w:val="3"/>
  </w:num>
  <w:num w:numId="7" w16cid:durableId="2022706057">
    <w:abstractNumId w:val="8"/>
  </w:num>
  <w:num w:numId="8" w16cid:durableId="1746760509">
    <w:abstractNumId w:val="5"/>
  </w:num>
  <w:num w:numId="9" w16cid:durableId="1679847392">
    <w:abstractNumId w:val="14"/>
  </w:num>
  <w:num w:numId="10" w16cid:durableId="495390273">
    <w:abstractNumId w:val="16"/>
  </w:num>
  <w:num w:numId="11" w16cid:durableId="1031760479">
    <w:abstractNumId w:val="10"/>
  </w:num>
  <w:num w:numId="12" w16cid:durableId="2049261595">
    <w:abstractNumId w:val="6"/>
  </w:num>
  <w:num w:numId="13" w16cid:durableId="540290253">
    <w:abstractNumId w:val="9"/>
  </w:num>
  <w:num w:numId="14" w16cid:durableId="280109490">
    <w:abstractNumId w:val="12"/>
  </w:num>
  <w:num w:numId="15" w16cid:durableId="1865094155">
    <w:abstractNumId w:val="11"/>
  </w:num>
  <w:num w:numId="16" w16cid:durableId="922303924">
    <w:abstractNumId w:val="15"/>
  </w:num>
  <w:num w:numId="17" w16cid:durableId="936445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B3"/>
    <w:rsid w:val="0004591E"/>
    <w:rsid w:val="000A25FD"/>
    <w:rsid w:val="001802D8"/>
    <w:rsid w:val="001B4C75"/>
    <w:rsid w:val="0035140F"/>
    <w:rsid w:val="003D32E1"/>
    <w:rsid w:val="004003FF"/>
    <w:rsid w:val="004208AD"/>
    <w:rsid w:val="004635E1"/>
    <w:rsid w:val="0046674E"/>
    <w:rsid w:val="00500EB3"/>
    <w:rsid w:val="005A2A98"/>
    <w:rsid w:val="006A0FF3"/>
    <w:rsid w:val="007F21FF"/>
    <w:rsid w:val="009324CB"/>
    <w:rsid w:val="00962242"/>
    <w:rsid w:val="00A570C5"/>
    <w:rsid w:val="00A65309"/>
    <w:rsid w:val="00B679DC"/>
    <w:rsid w:val="00C77D05"/>
    <w:rsid w:val="00D22DDF"/>
    <w:rsid w:val="00FA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0E61"/>
  <w15:chartTrackingRefBased/>
  <w15:docId w15:val="{20E2AED6-6027-4D3D-92DF-ECC7D5E2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003FF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Geenafstand">
    <w:name w:val="No Spacing"/>
    <w:link w:val="GeenafstandChar"/>
    <w:uiPriority w:val="1"/>
    <w:qFormat/>
    <w:rsid w:val="004003FF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D22DDF"/>
    <w:rPr>
      <w:rFonts w:eastAsiaTheme="minorEastAsia"/>
      <w:lang w:val="en-GB" w:eastAsia="en-GB"/>
    </w:rPr>
  </w:style>
  <w:style w:type="table" w:styleId="Lijsttabel1licht-Accent3">
    <w:name w:val="List Table 1 Light Accent 3"/>
    <w:basedOn w:val="Standaardtabel"/>
    <w:uiPriority w:val="46"/>
    <w:rsid w:val="00D22D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van de Wal</dc:creator>
  <cp:keywords/>
  <dc:description/>
  <cp:lastModifiedBy>deborah van de Wal</cp:lastModifiedBy>
  <cp:revision>4</cp:revision>
  <dcterms:created xsi:type="dcterms:W3CDTF">2022-11-07T17:20:00Z</dcterms:created>
  <dcterms:modified xsi:type="dcterms:W3CDTF">2023-05-23T11:14:00Z</dcterms:modified>
</cp:coreProperties>
</file>