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2AE8" w14:textId="77777777" w:rsidR="00E63E78" w:rsidRPr="00080FA9" w:rsidRDefault="00E63E78">
      <w:pPr>
        <w:rPr>
          <w:rFonts w:ascii="Times New Roman" w:hAnsi="Times New Roman"/>
          <w:noProof/>
          <w:sz w:val="24"/>
          <w:szCs w:val="24"/>
        </w:rPr>
      </w:pPr>
      <w:bookmarkStart w:id="0" w:name="_GoBack"/>
    </w:p>
    <w:bookmarkEnd w:id="0"/>
    <w:tbl>
      <w:tblPr>
        <w:tblStyle w:val="TableGrid1"/>
        <w:tblpPr w:leftFromText="180" w:rightFromText="180" w:vertAnchor="page" w:horzAnchor="margin" w:tblpY="1307"/>
        <w:tblW w:w="103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60"/>
        <w:gridCol w:w="1451"/>
        <w:gridCol w:w="4395"/>
      </w:tblGrid>
      <w:tr w:rsidR="00E63E78" w:rsidRPr="0093197B" w14:paraId="60CEC359" w14:textId="77777777" w:rsidTr="00E63E7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BB0595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21658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Experimental Group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4AB0197E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Control Group</w:t>
            </w:r>
          </w:p>
        </w:tc>
      </w:tr>
      <w:tr w:rsidR="00E63E78" w:rsidRPr="0093197B" w14:paraId="6406E1A2" w14:textId="77777777" w:rsidTr="00E63E7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291F98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Brief Name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AE0A7E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Prehabilitation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2D582C7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Usual Care</w:t>
            </w:r>
          </w:p>
        </w:tc>
      </w:tr>
      <w:tr w:rsidR="00E63E78" w:rsidRPr="0093197B" w14:paraId="081E4444" w14:textId="77777777" w:rsidTr="00E63E7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0AFFC8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Why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038620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Prehabilitation may build functional reserves to better cope with transplant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E3D7E2D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Pragmatic trial design</w:t>
            </w:r>
          </w:p>
        </w:tc>
      </w:tr>
      <w:tr w:rsidR="00E63E78" w:rsidRPr="0093197B" w14:paraId="277B38EC" w14:textId="77777777" w:rsidTr="00E63E7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2D95DC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What: Materials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DAD264" w14:textId="77777777" w:rsidR="00E63E78" w:rsidRPr="0093197B" w:rsidRDefault="00E63E78" w:rsidP="00E63E78">
            <w:pPr>
              <w:numPr>
                <w:ilvl w:val="0"/>
                <w:numId w:val="1"/>
              </w:numPr>
              <w:ind w:left="311" w:hanging="311"/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 xml:space="preserve">Participants will </w:t>
            </w:r>
            <w:r>
              <w:rPr>
                <w:sz w:val="20"/>
                <w:szCs w:val="20"/>
              </w:rPr>
              <w:t>use combination of hospital-owned and their own exercise equipment</w:t>
            </w:r>
            <w:r w:rsidRPr="0093197B">
              <w:rPr>
                <w:sz w:val="20"/>
                <w:szCs w:val="20"/>
              </w:rPr>
              <w:t>:</w:t>
            </w:r>
          </w:p>
          <w:p w14:paraId="24C62C62" w14:textId="77777777" w:rsidR="00E63E78" w:rsidRPr="0093197B" w:rsidRDefault="00E63E78" w:rsidP="00E63E78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Free weights</w:t>
            </w:r>
          </w:p>
          <w:p w14:paraId="61A16E36" w14:textId="77777777" w:rsidR="00E63E78" w:rsidRDefault="00E63E78" w:rsidP="00E63E78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Resistance exercise bands</w:t>
            </w:r>
          </w:p>
          <w:p w14:paraId="090DF9D1" w14:textId="77777777" w:rsidR="00E63E78" w:rsidRPr="00D94DCD" w:rsidRDefault="00E63E78" w:rsidP="00E63E78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Portable stepper</w:t>
            </w:r>
          </w:p>
          <w:p w14:paraId="7835857D" w14:textId="77777777" w:rsidR="00E63E78" w:rsidRDefault="00E63E78" w:rsidP="00E63E78">
            <w:pPr>
              <w:numPr>
                <w:ilvl w:val="0"/>
                <w:numId w:val="1"/>
              </w:numPr>
              <w:ind w:left="311" w:hanging="283"/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Participants will receive 1) standardised written handout exercise 2) standardised written handout nutrition 3) referral to Oncology Rehabilitation Program post-transplant</w:t>
            </w:r>
          </w:p>
          <w:p w14:paraId="384EFFF3" w14:textId="77777777" w:rsidR="00E63E78" w:rsidRDefault="00E63E78" w:rsidP="00E63E78">
            <w:pPr>
              <w:numPr>
                <w:ilvl w:val="0"/>
                <w:numId w:val="1"/>
              </w:numPr>
              <w:ind w:left="311" w:hanging="28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Participants will receive a Fitbit Inspire device worn continuously at the wrist for the duration of their prehabilitation period</w:t>
            </w:r>
          </w:p>
          <w:p w14:paraId="49BDEAB6" w14:textId="77777777" w:rsidR="00E63E78" w:rsidRPr="0093197B" w:rsidRDefault="00E63E78" w:rsidP="00E63E78">
            <w:pPr>
              <w:numPr>
                <w:ilvl w:val="0"/>
                <w:numId w:val="1"/>
              </w:numPr>
              <w:ind w:left="311" w:hanging="28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Participants will receive usual hospital care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15E2355E" w14:textId="77777777" w:rsidR="00E63E78" w:rsidRPr="0093197B" w:rsidRDefault="00E63E78" w:rsidP="00E63E78">
            <w:pPr>
              <w:numPr>
                <w:ilvl w:val="0"/>
                <w:numId w:val="1"/>
              </w:numPr>
              <w:ind w:left="318" w:hanging="284"/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 xml:space="preserve">Participants will receive 1) standardised written handout exercise 2) referral to Oncology Rehabilitation Program post-transplant </w:t>
            </w:r>
          </w:p>
          <w:p w14:paraId="2226042F" w14:textId="77777777" w:rsidR="00E63E78" w:rsidRPr="0093197B" w:rsidRDefault="00E63E78" w:rsidP="00E63E78">
            <w:pPr>
              <w:numPr>
                <w:ilvl w:val="0"/>
                <w:numId w:val="1"/>
              </w:numPr>
              <w:ind w:left="318" w:hanging="284"/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Usual care also includes usual medical care which may include adjuvant chemotherapy, radiotherapy, inpatient admission post-transplant, specialist, nursing and allied health outpatient appointments, visits to their general practitioner and general advice from their medical team to remain active and eat a healthy diet.</w:t>
            </w:r>
          </w:p>
        </w:tc>
      </w:tr>
      <w:tr w:rsidR="00E63E78" w:rsidRPr="0093197B" w14:paraId="39A10197" w14:textId="77777777" w:rsidTr="00E63E7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4371E7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What Procedures</w:t>
            </w:r>
          </w:p>
        </w:tc>
        <w:tc>
          <w:tcPr>
            <w:tcW w:w="8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757F49" w14:textId="77777777" w:rsidR="00E63E78" w:rsidRPr="0093197B" w:rsidRDefault="00E63E78" w:rsidP="00E63E78">
            <w:pPr>
              <w:rPr>
                <w:sz w:val="20"/>
                <w:szCs w:val="20"/>
              </w:rPr>
            </w:pPr>
          </w:p>
        </w:tc>
      </w:tr>
      <w:tr w:rsidR="00E63E78" w:rsidRPr="0093197B" w14:paraId="635C204E" w14:textId="77777777" w:rsidTr="00E63E78">
        <w:tc>
          <w:tcPr>
            <w:tcW w:w="1843" w:type="dxa"/>
            <w:tcBorders>
              <w:top w:val="single" w:sz="4" w:space="0" w:color="auto"/>
            </w:tcBorders>
          </w:tcPr>
          <w:p w14:paraId="70C6D12C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Provider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16538497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Physiotherapist and dietitian with oncology experience provided by the hospital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1D125539" w14:textId="77777777" w:rsidR="00E63E78" w:rsidRPr="0093197B" w:rsidRDefault="00E63E78" w:rsidP="00E63E78">
            <w:pPr>
              <w:jc w:val="center"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Usual hospital staff</w:t>
            </w:r>
          </w:p>
        </w:tc>
      </w:tr>
      <w:tr w:rsidR="00E63E78" w:rsidRPr="0093197B" w14:paraId="17E24B9C" w14:textId="77777777" w:rsidTr="00E63E78">
        <w:tc>
          <w:tcPr>
            <w:tcW w:w="1843" w:type="dxa"/>
          </w:tcPr>
          <w:p w14:paraId="60503DCE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How</w:t>
            </w:r>
          </w:p>
        </w:tc>
        <w:tc>
          <w:tcPr>
            <w:tcW w:w="4111" w:type="dxa"/>
            <w:gridSpan w:val="2"/>
          </w:tcPr>
          <w:p w14:paraId="015FF024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Face to face sessions</w:t>
            </w:r>
            <w:r>
              <w:rPr>
                <w:sz w:val="20"/>
                <w:szCs w:val="20"/>
              </w:rPr>
              <w:t xml:space="preserve"> +/- telehealth (pending COVID-19 lockdown directives)</w:t>
            </w:r>
          </w:p>
        </w:tc>
        <w:tc>
          <w:tcPr>
            <w:tcW w:w="4395" w:type="dxa"/>
          </w:tcPr>
          <w:p w14:paraId="588C428F" w14:textId="77777777" w:rsidR="00E63E78" w:rsidRPr="0093197B" w:rsidRDefault="00E63E78" w:rsidP="00E63E78">
            <w:pPr>
              <w:jc w:val="center"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No intervention</w:t>
            </w:r>
          </w:p>
        </w:tc>
      </w:tr>
      <w:tr w:rsidR="00E63E78" w:rsidRPr="0093197B" w14:paraId="13AE6EFA" w14:textId="77777777" w:rsidTr="00E63E78">
        <w:tc>
          <w:tcPr>
            <w:tcW w:w="1843" w:type="dxa"/>
          </w:tcPr>
          <w:p w14:paraId="5F7B4E93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Where</w:t>
            </w:r>
          </w:p>
        </w:tc>
        <w:tc>
          <w:tcPr>
            <w:tcW w:w="4111" w:type="dxa"/>
            <w:gridSpan w:val="2"/>
          </w:tcPr>
          <w:p w14:paraId="1882525E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Patient’s home</w:t>
            </w:r>
          </w:p>
        </w:tc>
        <w:tc>
          <w:tcPr>
            <w:tcW w:w="4395" w:type="dxa"/>
          </w:tcPr>
          <w:p w14:paraId="5A9EA861" w14:textId="77777777" w:rsidR="00E63E78" w:rsidRPr="0093197B" w:rsidRDefault="00E63E78" w:rsidP="00E63E78">
            <w:pPr>
              <w:jc w:val="center"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No intervention</w:t>
            </w:r>
          </w:p>
        </w:tc>
      </w:tr>
      <w:tr w:rsidR="00E63E78" w:rsidRPr="0093197B" w14:paraId="1D738095" w14:textId="77777777" w:rsidTr="00E63E78">
        <w:trPr>
          <w:trHeight w:val="159"/>
        </w:trPr>
        <w:tc>
          <w:tcPr>
            <w:tcW w:w="1843" w:type="dxa"/>
            <w:vMerge w:val="restart"/>
          </w:tcPr>
          <w:p w14:paraId="25E42937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When/How much</w:t>
            </w:r>
          </w:p>
          <w:p w14:paraId="3D0DE5E4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</w:p>
          <w:p w14:paraId="59393D89" w14:textId="77777777" w:rsidR="00E63E78" w:rsidRPr="0093197B" w:rsidRDefault="00E63E78" w:rsidP="00E63E78">
            <w:pPr>
              <w:ind w:left="164"/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 xml:space="preserve">Intensity </w:t>
            </w:r>
          </w:p>
          <w:p w14:paraId="03FA8538" w14:textId="77777777" w:rsidR="00E63E78" w:rsidRPr="0093197B" w:rsidRDefault="00E63E78" w:rsidP="00E63E78">
            <w:pPr>
              <w:ind w:left="164"/>
              <w:rPr>
                <w:b/>
                <w:bCs/>
                <w:sz w:val="20"/>
                <w:szCs w:val="20"/>
              </w:rPr>
            </w:pPr>
          </w:p>
          <w:p w14:paraId="3CD55DA8" w14:textId="77777777" w:rsidR="00E63E78" w:rsidRPr="0093197B" w:rsidRDefault="00E63E78" w:rsidP="00E63E78">
            <w:pPr>
              <w:ind w:left="164"/>
              <w:rPr>
                <w:b/>
                <w:bCs/>
                <w:sz w:val="20"/>
                <w:szCs w:val="20"/>
              </w:rPr>
            </w:pPr>
          </w:p>
          <w:p w14:paraId="6076C53B" w14:textId="77777777" w:rsidR="00E63E78" w:rsidRPr="0093197B" w:rsidRDefault="00E63E78" w:rsidP="00E63E78">
            <w:pPr>
              <w:ind w:left="164"/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Frequency</w:t>
            </w:r>
          </w:p>
          <w:p w14:paraId="4779420C" w14:textId="77777777" w:rsidR="00E63E78" w:rsidRPr="0093197B" w:rsidRDefault="00E63E78" w:rsidP="00E63E78">
            <w:pPr>
              <w:ind w:left="164"/>
              <w:rPr>
                <w:b/>
                <w:bCs/>
                <w:sz w:val="20"/>
                <w:szCs w:val="20"/>
              </w:rPr>
            </w:pPr>
          </w:p>
          <w:p w14:paraId="11E7A97E" w14:textId="77777777" w:rsidR="00E63E78" w:rsidRPr="0093197B" w:rsidRDefault="00E63E78" w:rsidP="00E63E78">
            <w:pPr>
              <w:ind w:left="164"/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Session time</w:t>
            </w:r>
          </w:p>
          <w:p w14:paraId="7F5E0629" w14:textId="77777777" w:rsidR="00E63E78" w:rsidRPr="0093197B" w:rsidRDefault="00E63E78" w:rsidP="00E63E78">
            <w:pPr>
              <w:ind w:left="164"/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Overall duration</w:t>
            </w:r>
          </w:p>
        </w:tc>
        <w:tc>
          <w:tcPr>
            <w:tcW w:w="2660" w:type="dxa"/>
          </w:tcPr>
          <w:p w14:paraId="551F465C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Exercise</w:t>
            </w:r>
          </w:p>
          <w:p w14:paraId="2BDB0DD1" w14:textId="77777777" w:rsidR="00E63E78" w:rsidRPr="0093197B" w:rsidRDefault="00E63E78" w:rsidP="00E63E78">
            <w:pPr>
              <w:rPr>
                <w:sz w:val="20"/>
                <w:szCs w:val="20"/>
              </w:rPr>
            </w:pPr>
          </w:p>
        </w:tc>
        <w:tc>
          <w:tcPr>
            <w:tcW w:w="1451" w:type="dxa"/>
          </w:tcPr>
          <w:p w14:paraId="0DADCEF7" w14:textId="77777777" w:rsidR="00E63E78" w:rsidRPr="0093197B" w:rsidRDefault="00E63E78" w:rsidP="00E63E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197B">
              <w:rPr>
                <w:b/>
                <w:bCs/>
                <w:i/>
                <w:iCs/>
                <w:sz w:val="20"/>
                <w:szCs w:val="20"/>
              </w:rPr>
              <w:t>Nutrition</w:t>
            </w:r>
          </w:p>
        </w:tc>
        <w:tc>
          <w:tcPr>
            <w:tcW w:w="4395" w:type="dxa"/>
            <w:vMerge w:val="restart"/>
          </w:tcPr>
          <w:p w14:paraId="5FE98A82" w14:textId="77777777" w:rsidR="00E63E78" w:rsidRPr="0093197B" w:rsidRDefault="00E63E78" w:rsidP="00E63E7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2" w:hanging="28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3197B">
              <w:rPr>
                <w:rFonts w:asciiTheme="minorHAnsi" w:hAnsiTheme="minorHAnsi" w:cstheme="minorHAnsi"/>
                <w:sz w:val="20"/>
                <w:szCs w:val="20"/>
              </w:rPr>
              <w:t>Standardised written advice about exercise and cancer guidelines</w:t>
            </w:r>
          </w:p>
        </w:tc>
      </w:tr>
      <w:tr w:rsidR="00E63E78" w:rsidRPr="0093197B" w14:paraId="6470D9E7" w14:textId="77777777" w:rsidTr="00E63E78">
        <w:trPr>
          <w:trHeight w:val="225"/>
        </w:trPr>
        <w:tc>
          <w:tcPr>
            <w:tcW w:w="1843" w:type="dxa"/>
            <w:vMerge/>
          </w:tcPr>
          <w:p w14:paraId="7318A86C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</w:tcPr>
          <w:p w14:paraId="14021E57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Moderate (BORG 4-6)</w:t>
            </w:r>
          </w:p>
          <w:p w14:paraId="3052A0AF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60-80% heart rate</w:t>
            </w:r>
            <w:r w:rsidRPr="0093197B">
              <w:rPr>
                <w:sz w:val="20"/>
                <w:szCs w:val="20"/>
              </w:rPr>
              <w:t xml:space="preserve"> maximum</w:t>
            </w:r>
          </w:p>
          <w:p w14:paraId="6CEB3270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 repetition maximum</w:t>
            </w:r>
          </w:p>
        </w:tc>
        <w:tc>
          <w:tcPr>
            <w:tcW w:w="1451" w:type="dxa"/>
          </w:tcPr>
          <w:p w14:paraId="15FADCDD" w14:textId="77777777" w:rsidR="00E63E78" w:rsidRPr="0093197B" w:rsidRDefault="00E63E78" w:rsidP="00E63E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53F7CC99" w14:textId="77777777" w:rsidR="00E63E78" w:rsidRPr="0093197B" w:rsidRDefault="00E63E78" w:rsidP="00E63E78">
            <w:pPr>
              <w:rPr>
                <w:sz w:val="20"/>
                <w:szCs w:val="20"/>
              </w:rPr>
            </w:pPr>
          </w:p>
        </w:tc>
      </w:tr>
      <w:tr w:rsidR="00E63E78" w:rsidRPr="0093197B" w14:paraId="5B71AA2D" w14:textId="77777777" w:rsidTr="00E63E78">
        <w:trPr>
          <w:trHeight w:val="225"/>
        </w:trPr>
        <w:tc>
          <w:tcPr>
            <w:tcW w:w="1843" w:type="dxa"/>
            <w:vMerge/>
          </w:tcPr>
          <w:p w14:paraId="58646854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</w:tcPr>
          <w:p w14:paraId="1F03508F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weekly supervised</w:t>
            </w:r>
          </w:p>
          <w:p w14:paraId="5D3642F5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1X weekly unsupervised</w:t>
            </w:r>
          </w:p>
        </w:tc>
        <w:tc>
          <w:tcPr>
            <w:tcW w:w="1451" w:type="dxa"/>
          </w:tcPr>
          <w:p w14:paraId="05B39603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Fortnightly</w:t>
            </w:r>
          </w:p>
        </w:tc>
        <w:tc>
          <w:tcPr>
            <w:tcW w:w="4395" w:type="dxa"/>
            <w:vMerge/>
          </w:tcPr>
          <w:p w14:paraId="558E9EDF" w14:textId="77777777" w:rsidR="00E63E78" w:rsidRPr="0093197B" w:rsidRDefault="00E63E78" w:rsidP="00E63E78">
            <w:pPr>
              <w:rPr>
                <w:sz w:val="20"/>
                <w:szCs w:val="20"/>
              </w:rPr>
            </w:pPr>
          </w:p>
        </w:tc>
      </w:tr>
      <w:tr w:rsidR="00E63E78" w:rsidRPr="0093197B" w14:paraId="6DA2DEAA" w14:textId="77777777" w:rsidTr="00E63E78">
        <w:trPr>
          <w:trHeight w:val="225"/>
        </w:trPr>
        <w:tc>
          <w:tcPr>
            <w:tcW w:w="1843" w:type="dxa"/>
            <w:vMerge/>
          </w:tcPr>
          <w:p w14:paraId="329A6008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</w:tcPr>
          <w:p w14:paraId="6762EB05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60 minutes</w:t>
            </w:r>
          </w:p>
        </w:tc>
        <w:tc>
          <w:tcPr>
            <w:tcW w:w="1451" w:type="dxa"/>
          </w:tcPr>
          <w:p w14:paraId="58DF1008" w14:textId="77777777" w:rsidR="00E63E78" w:rsidRPr="0093197B" w:rsidRDefault="00E63E78" w:rsidP="00E63E78">
            <w:pPr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30 minutes</w:t>
            </w:r>
          </w:p>
        </w:tc>
        <w:tc>
          <w:tcPr>
            <w:tcW w:w="4395" w:type="dxa"/>
            <w:vMerge/>
          </w:tcPr>
          <w:p w14:paraId="0076EE5C" w14:textId="77777777" w:rsidR="00E63E78" w:rsidRPr="0093197B" w:rsidRDefault="00E63E78" w:rsidP="00E63E78">
            <w:pPr>
              <w:rPr>
                <w:sz w:val="20"/>
                <w:szCs w:val="20"/>
              </w:rPr>
            </w:pPr>
          </w:p>
        </w:tc>
      </w:tr>
      <w:tr w:rsidR="00E63E78" w:rsidRPr="0093197B" w14:paraId="6A8FB401" w14:textId="77777777" w:rsidTr="00E63E78">
        <w:trPr>
          <w:trHeight w:val="225"/>
        </w:trPr>
        <w:tc>
          <w:tcPr>
            <w:tcW w:w="1843" w:type="dxa"/>
            <w:vMerge/>
          </w:tcPr>
          <w:p w14:paraId="1C451626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16F6E86" w14:textId="77777777" w:rsidR="00E63E78" w:rsidRPr="0093197B" w:rsidRDefault="00E63E78" w:rsidP="00E63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 to </w:t>
            </w:r>
            <w:r w:rsidRPr="0093197B">
              <w:rPr>
                <w:sz w:val="20"/>
                <w:szCs w:val="20"/>
              </w:rPr>
              <w:t>8 weeks</w:t>
            </w:r>
          </w:p>
        </w:tc>
        <w:tc>
          <w:tcPr>
            <w:tcW w:w="4395" w:type="dxa"/>
            <w:vMerge/>
          </w:tcPr>
          <w:p w14:paraId="4AEFBF6E" w14:textId="77777777" w:rsidR="00E63E78" w:rsidRPr="0093197B" w:rsidRDefault="00E63E78" w:rsidP="00E63E78">
            <w:pPr>
              <w:rPr>
                <w:sz w:val="20"/>
                <w:szCs w:val="20"/>
              </w:rPr>
            </w:pPr>
          </w:p>
        </w:tc>
      </w:tr>
      <w:tr w:rsidR="00E63E78" w:rsidRPr="0093197B" w14:paraId="02EED173" w14:textId="77777777" w:rsidTr="00E63E78">
        <w:tc>
          <w:tcPr>
            <w:tcW w:w="1843" w:type="dxa"/>
          </w:tcPr>
          <w:p w14:paraId="25F96A6C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Tailoring</w:t>
            </w:r>
          </w:p>
        </w:tc>
        <w:tc>
          <w:tcPr>
            <w:tcW w:w="4111" w:type="dxa"/>
            <w:gridSpan w:val="2"/>
          </w:tcPr>
          <w:p w14:paraId="6C7485D3" w14:textId="77777777" w:rsidR="00E63E78" w:rsidRPr="0093197B" w:rsidRDefault="00E63E78" w:rsidP="00E63E78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Individualised exercise program and nutrition advice based on initial consultation and goals</w:t>
            </w:r>
          </w:p>
        </w:tc>
        <w:tc>
          <w:tcPr>
            <w:tcW w:w="4395" w:type="dxa"/>
          </w:tcPr>
          <w:p w14:paraId="4D3EF2A0" w14:textId="77777777" w:rsidR="00E63E78" w:rsidRPr="0093197B" w:rsidRDefault="00E63E78" w:rsidP="00E63E78">
            <w:pPr>
              <w:numPr>
                <w:ilvl w:val="0"/>
                <w:numId w:val="5"/>
              </w:numPr>
              <w:ind w:left="312" w:hanging="283"/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None</w:t>
            </w:r>
          </w:p>
        </w:tc>
      </w:tr>
      <w:tr w:rsidR="00E63E78" w:rsidRPr="0093197B" w14:paraId="504F9483" w14:textId="77777777" w:rsidTr="00E63E78">
        <w:tc>
          <w:tcPr>
            <w:tcW w:w="1843" w:type="dxa"/>
          </w:tcPr>
          <w:p w14:paraId="1EE5DCC8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  <w:r w:rsidRPr="0093197B">
              <w:rPr>
                <w:b/>
                <w:bCs/>
                <w:sz w:val="20"/>
                <w:szCs w:val="20"/>
              </w:rPr>
              <w:t>Trial fidelity</w:t>
            </w:r>
          </w:p>
          <w:p w14:paraId="73539A61" w14:textId="77777777" w:rsidR="00E63E78" w:rsidRPr="0093197B" w:rsidRDefault="00E63E78" w:rsidP="00E63E7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69567525" w14:textId="77777777" w:rsidR="00E63E78" w:rsidRPr="0093197B" w:rsidRDefault="00E63E78" w:rsidP="00E63E78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Staff with a background in oncology physiotherapy and dietetics who had prior formal training were employed by the hospital to provide the intervention</w:t>
            </w:r>
          </w:p>
          <w:p w14:paraId="34D8FAA9" w14:textId="77777777" w:rsidR="00E63E78" w:rsidRPr="0093197B" w:rsidRDefault="00E63E78" w:rsidP="00E63E78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Exercise log-books will be completed and review</w:t>
            </w:r>
            <w:r>
              <w:rPr>
                <w:sz w:val="20"/>
                <w:szCs w:val="20"/>
              </w:rPr>
              <w:t xml:space="preserve">ed by research staff.  </w:t>
            </w:r>
          </w:p>
          <w:p w14:paraId="031506A8" w14:textId="77777777" w:rsidR="00E63E78" w:rsidRPr="0093197B" w:rsidRDefault="00E63E78" w:rsidP="00E63E78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Nutrition log-books will be completed and reviewed by research staff.</w:t>
            </w:r>
          </w:p>
          <w:p w14:paraId="58AD05AA" w14:textId="77777777" w:rsidR="00E63E78" w:rsidRPr="0093197B" w:rsidRDefault="00E63E78" w:rsidP="00E63E78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Records of the number and duration of completed sessions.</w:t>
            </w:r>
          </w:p>
          <w:p w14:paraId="00BF322A" w14:textId="77777777" w:rsidR="00E63E78" w:rsidRPr="0093197B" w:rsidRDefault="00E63E78" w:rsidP="00E63E78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Monthly meetings with clinical research staff</w:t>
            </w:r>
          </w:p>
        </w:tc>
        <w:tc>
          <w:tcPr>
            <w:tcW w:w="4395" w:type="dxa"/>
          </w:tcPr>
          <w:p w14:paraId="41F432D9" w14:textId="77777777" w:rsidR="00E63E78" w:rsidRPr="0093197B" w:rsidRDefault="00E63E78" w:rsidP="00E63E78">
            <w:pPr>
              <w:numPr>
                <w:ilvl w:val="0"/>
                <w:numId w:val="3"/>
              </w:numPr>
              <w:ind w:left="312" w:hanging="283"/>
              <w:contextualSpacing/>
              <w:rPr>
                <w:sz w:val="20"/>
                <w:szCs w:val="20"/>
              </w:rPr>
            </w:pPr>
            <w:r w:rsidRPr="0093197B">
              <w:rPr>
                <w:sz w:val="20"/>
                <w:szCs w:val="20"/>
              </w:rPr>
              <w:t>Participants will be asked if they participated in any physical activity or nutrition intervention during the usual care period.</w:t>
            </w:r>
          </w:p>
        </w:tc>
      </w:tr>
    </w:tbl>
    <w:p w14:paraId="06A388BA" w14:textId="7CA579D7" w:rsidR="00E63E78" w:rsidRPr="00080FA9" w:rsidRDefault="00E63E78">
      <w:pPr>
        <w:rPr>
          <w:rFonts w:ascii="Times New Roman" w:hAnsi="Times New Roman"/>
          <w:noProof/>
          <w:sz w:val="24"/>
          <w:szCs w:val="24"/>
        </w:rPr>
      </w:pPr>
      <w:r w:rsidRPr="00080FA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32A77B" wp14:editId="0712CA15">
                <wp:simplePos x="0" y="0"/>
                <wp:positionH relativeFrom="margin">
                  <wp:posOffset>46429</wp:posOffset>
                </wp:positionH>
                <wp:positionV relativeFrom="paragraph">
                  <wp:posOffset>-255270</wp:posOffset>
                </wp:positionV>
                <wp:extent cx="6370064" cy="307361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064" cy="3073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D7C9" w14:textId="77777777" w:rsidR="0020392B" w:rsidRDefault="0020392B" w:rsidP="0026272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62721">
                              <w:rPr>
                                <w:rFonts w:cstheme="minorHAnsi"/>
                                <w:szCs w:val="24"/>
                              </w:rPr>
                              <w:t>Supplementary File 1. Intervention description using the template for description and replication</w:t>
                            </w:r>
                            <w:r w:rsidRPr="00262721">
                              <w:rPr>
                                <w:rFonts w:cstheme="minorHAnsi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262721">
                              <w:rPr>
                                <w:rFonts w:cstheme="minorHAnsi"/>
                                <w:szCs w:val="24"/>
                              </w:rPr>
                              <w:t>checklist</w:t>
                            </w:r>
                            <w:r w:rsidRPr="00262721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(TIDier)</w:t>
                            </w:r>
                          </w:p>
                          <w:p w14:paraId="672A6659" w14:textId="77777777" w:rsidR="0020392B" w:rsidRDefault="0020392B" w:rsidP="002627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2A7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65pt;margin-top:-20.1pt;width:501.6pt;height:24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CqCwIAAPQDAAAOAAAAZHJzL2Uyb0RvYy54bWysU9tuGyEQfa/Uf0C817te35KVcZQmTVUp&#10;vUhJPwCzrBcVGArYu+7Xd2Adx2rfqvKAgJk5M+fMsL4ZjCYH6YMCy+h0UlIirYBG2R2j358f3l1R&#10;EiK3DddgJaNHGejN5u2bde9qWUEHupGeIIgNde8Y7WJ0dVEE0UnDwwSctGhswRse8ep3ReN5j+hG&#10;F1VZLosefOM8CBkCvt6PRrrJ+G0rRfzatkFGohnF2mLefd63aS82a17vPHedEqcy+D9UYbiymPQM&#10;dc8jJ3uv/oIySngI0MaJAFNA2yohMwdkMy3/YPPUcSczFxQnuLNM4f/Bii+Hb56ohtFquqLEcoNN&#10;epZDJO9hIFXSp3ehRrcnh45xwGfsc+Ya3COIH4FYuOu43clb76HvJG+wvmmKLC5CR5yQQLb9Z2gw&#10;Dd9HyEBD600SD+UgiI59Op57k0oR+LicrbDdc0oE2mblarYcU/D6Jdr5ED9KMCQdGPXY+4zOD48h&#10;pmp4/eKSkll4UFrn/mtLekavF9UiB1xYjIo4nloZRq/KtMaBSSQ/2CYHR670eMYE2p5YJ6Ij5Ths&#10;B3RMUmyhOSJ/D+MY4rfBQwf+FyU9jiCj4eeee0mJ/mRRw+vpfJ5mNl/mi1WFF39p2V5auBUIxWik&#10;ZDzexTznI9db1LpVWYbXSk614mhldU7fIM3u5T17vX7WzW8AAAD//wMAUEsDBBQABgAIAAAAIQA/&#10;BQgD3AAAAAgBAAAPAAAAZHJzL2Rvd25yZXYueG1sTI/NTsMwEITvSLyDtUjcWruhhRKyqRCIK4jy&#10;I3HbxtskIl5HsduEt8c9wXE0o5lvis3kOnXkIbReEBZzA4ql8raVGuH97Wm2BhUiiaXOCyP8cIBN&#10;eX5WUG79KK983MZapRIJOSE0Mfa51qFq2FGY+54leXs/OIpJDrW2A42p3HU6M+ZaO2olLTTU80PD&#10;1ff24BA+nvdfn0vzUj+6VT/6yWhxtxrx8mK6vwMVeYp/YTjhJ3QoE9POH8QG1SHcXKUgwmxpMlAn&#10;3yzMCtQOYZ2BLgv9/0D5CwAA//8DAFBLAQItABQABgAIAAAAIQC2gziS/gAAAOEBAAATAAAAAAAA&#10;AAAAAAAAAAAAAABbQ29udGVudF9UeXBlc10ueG1sUEsBAi0AFAAGAAgAAAAhADj9If/WAAAAlAEA&#10;AAsAAAAAAAAAAAAAAAAALwEAAF9yZWxzLy5yZWxzUEsBAi0AFAAGAAgAAAAhAB6a4KoLAgAA9AMA&#10;AA4AAAAAAAAAAAAAAAAALgIAAGRycy9lMm9Eb2MueG1sUEsBAi0AFAAGAAgAAAAhAD8FCAPcAAAA&#10;CAEAAA8AAAAAAAAAAAAAAAAAZQQAAGRycy9kb3ducmV2LnhtbFBLBQYAAAAABAAEAPMAAABuBQAA&#10;AAA=&#10;" filled="f" stroked="f">
                <v:textbox>
                  <w:txbxContent>
                    <w:p w14:paraId="0684D7C9" w14:textId="77777777" w:rsidR="0020392B" w:rsidRDefault="0020392B" w:rsidP="0026272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62721">
                        <w:rPr>
                          <w:rFonts w:cstheme="minorHAnsi"/>
                          <w:szCs w:val="24"/>
                        </w:rPr>
                        <w:t>Supplementary File 1. Intervention description using the template for description and replication</w:t>
                      </w:r>
                      <w:r w:rsidRPr="00262721">
                        <w:rPr>
                          <w:rFonts w:cstheme="minorHAnsi"/>
                          <w:sz w:val="20"/>
                          <w:szCs w:val="24"/>
                        </w:rPr>
                        <w:t xml:space="preserve"> </w:t>
                      </w:r>
                      <w:r w:rsidRPr="00262721">
                        <w:rPr>
                          <w:rFonts w:cstheme="minorHAnsi"/>
                          <w:szCs w:val="24"/>
                        </w:rPr>
                        <w:t>checklist</w:t>
                      </w:r>
                      <w:r w:rsidRPr="00262721"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(TIDier)</w:t>
                      </w:r>
                    </w:p>
                    <w:p w14:paraId="672A6659" w14:textId="77777777" w:rsidR="0020392B" w:rsidRDefault="0020392B" w:rsidP="00262721"/>
                  </w:txbxContent>
                </v:textbox>
                <w10:wrap anchorx="margin"/>
              </v:shape>
            </w:pict>
          </mc:Fallback>
        </mc:AlternateContent>
      </w:r>
    </w:p>
    <w:p w14:paraId="719CB4FB" w14:textId="77777777" w:rsidR="00262721" w:rsidRDefault="00262721" w:rsidP="00262721">
      <w:r>
        <w:rPr>
          <w:b/>
        </w:rPr>
        <w:br w:type="page"/>
      </w:r>
      <w:r>
        <w:t>Supplementary File 2. Frequency of transplant complications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62721" w14:paraId="6BD1A371" w14:textId="77777777" w:rsidTr="0020392B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1299C43A" w14:textId="77777777" w:rsidR="00262721" w:rsidRDefault="00262721" w:rsidP="0020392B"/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0723A47" w14:textId="77777777" w:rsidR="00262721" w:rsidRPr="00EC1F25" w:rsidRDefault="00262721" w:rsidP="0020392B">
            <w:pPr>
              <w:rPr>
                <w:i/>
              </w:rPr>
            </w:pPr>
            <w:r w:rsidRPr="00EC1F25">
              <w:rPr>
                <w:i/>
              </w:rPr>
              <w:t>Control group n=11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19702FD0" w14:textId="77777777" w:rsidR="00262721" w:rsidRPr="00EC1F25" w:rsidRDefault="00262721" w:rsidP="0020392B">
            <w:pPr>
              <w:rPr>
                <w:i/>
              </w:rPr>
            </w:pPr>
            <w:r w:rsidRPr="00EC1F25">
              <w:rPr>
                <w:i/>
              </w:rPr>
              <w:t>Experimental Group (n=9)</w:t>
            </w:r>
          </w:p>
        </w:tc>
      </w:tr>
      <w:tr w:rsidR="00262721" w14:paraId="789C868C" w14:textId="77777777" w:rsidTr="0020392B">
        <w:tc>
          <w:tcPr>
            <w:tcW w:w="3116" w:type="dxa"/>
            <w:tcBorders>
              <w:top w:val="single" w:sz="4" w:space="0" w:color="auto"/>
            </w:tcBorders>
          </w:tcPr>
          <w:p w14:paraId="07C12225" w14:textId="77777777" w:rsidR="00262721" w:rsidRDefault="00262721" w:rsidP="0020392B">
            <w:r>
              <w:t>Diarrhea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76D57CB" w14:textId="77777777" w:rsidR="00262721" w:rsidRDefault="00262721" w:rsidP="0020392B">
            <w:r>
              <w:t>10 (91%)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BA38DE1" w14:textId="77777777" w:rsidR="00262721" w:rsidRDefault="00262721" w:rsidP="0020392B">
            <w:r>
              <w:t>4 (44%)</w:t>
            </w:r>
          </w:p>
        </w:tc>
      </w:tr>
      <w:tr w:rsidR="00262721" w14:paraId="3C864B6C" w14:textId="77777777" w:rsidTr="0020392B">
        <w:tc>
          <w:tcPr>
            <w:tcW w:w="3116" w:type="dxa"/>
          </w:tcPr>
          <w:p w14:paraId="23471C5A" w14:textId="77777777" w:rsidR="00262721" w:rsidRDefault="00262721" w:rsidP="0020392B">
            <w:r>
              <w:t>Febrile neutropenia</w:t>
            </w:r>
          </w:p>
        </w:tc>
        <w:tc>
          <w:tcPr>
            <w:tcW w:w="3117" w:type="dxa"/>
          </w:tcPr>
          <w:p w14:paraId="04B58A00" w14:textId="77777777" w:rsidR="00262721" w:rsidRDefault="00262721" w:rsidP="0020392B">
            <w:r>
              <w:t>7 (64%)</w:t>
            </w:r>
          </w:p>
        </w:tc>
        <w:tc>
          <w:tcPr>
            <w:tcW w:w="3117" w:type="dxa"/>
          </w:tcPr>
          <w:p w14:paraId="189858C7" w14:textId="77777777" w:rsidR="00262721" w:rsidRDefault="00262721" w:rsidP="0020392B">
            <w:r>
              <w:t>4 (44%)</w:t>
            </w:r>
          </w:p>
        </w:tc>
      </w:tr>
      <w:tr w:rsidR="00262721" w14:paraId="53A01D47" w14:textId="77777777" w:rsidTr="0020392B">
        <w:tc>
          <w:tcPr>
            <w:tcW w:w="3116" w:type="dxa"/>
          </w:tcPr>
          <w:p w14:paraId="27402686" w14:textId="77777777" w:rsidR="00262721" w:rsidRDefault="00262721" w:rsidP="0020392B">
            <w:r>
              <w:t>Mucositis</w:t>
            </w:r>
          </w:p>
        </w:tc>
        <w:tc>
          <w:tcPr>
            <w:tcW w:w="3117" w:type="dxa"/>
          </w:tcPr>
          <w:p w14:paraId="2FF481BF" w14:textId="77777777" w:rsidR="00262721" w:rsidRDefault="00262721" w:rsidP="0020392B">
            <w:r>
              <w:t>2 (18%)</w:t>
            </w:r>
          </w:p>
        </w:tc>
        <w:tc>
          <w:tcPr>
            <w:tcW w:w="3117" w:type="dxa"/>
          </w:tcPr>
          <w:p w14:paraId="6D73DAB8" w14:textId="77777777" w:rsidR="00262721" w:rsidRDefault="00262721" w:rsidP="0020392B">
            <w:r>
              <w:t>2 (22%)</w:t>
            </w:r>
          </w:p>
        </w:tc>
      </w:tr>
      <w:tr w:rsidR="00262721" w14:paraId="503C43C3" w14:textId="77777777" w:rsidTr="0020392B">
        <w:tc>
          <w:tcPr>
            <w:tcW w:w="3116" w:type="dxa"/>
          </w:tcPr>
          <w:p w14:paraId="38397221" w14:textId="77777777" w:rsidR="00262721" w:rsidRDefault="00262721" w:rsidP="0020392B">
            <w:r>
              <w:t>Rash</w:t>
            </w:r>
          </w:p>
        </w:tc>
        <w:tc>
          <w:tcPr>
            <w:tcW w:w="3117" w:type="dxa"/>
          </w:tcPr>
          <w:p w14:paraId="3EFAC9C7" w14:textId="77777777" w:rsidR="00262721" w:rsidRDefault="00262721" w:rsidP="0020392B">
            <w:r>
              <w:t>1 (9%)</w:t>
            </w:r>
          </w:p>
        </w:tc>
        <w:tc>
          <w:tcPr>
            <w:tcW w:w="3117" w:type="dxa"/>
          </w:tcPr>
          <w:p w14:paraId="4B584315" w14:textId="77777777" w:rsidR="00262721" w:rsidRDefault="00262721" w:rsidP="0020392B">
            <w:r>
              <w:t>0</w:t>
            </w:r>
          </w:p>
        </w:tc>
      </w:tr>
      <w:tr w:rsidR="00262721" w14:paraId="5B94A17B" w14:textId="77777777" w:rsidTr="0020392B">
        <w:tc>
          <w:tcPr>
            <w:tcW w:w="3116" w:type="dxa"/>
          </w:tcPr>
          <w:p w14:paraId="2A713299" w14:textId="77777777" w:rsidR="00262721" w:rsidRDefault="00262721" w:rsidP="0020392B">
            <w:r>
              <w:t>Fever</w:t>
            </w:r>
          </w:p>
        </w:tc>
        <w:tc>
          <w:tcPr>
            <w:tcW w:w="3117" w:type="dxa"/>
          </w:tcPr>
          <w:p w14:paraId="23A52395" w14:textId="77777777" w:rsidR="00262721" w:rsidRDefault="00262721" w:rsidP="0020392B">
            <w:r>
              <w:t>1 (9%)</w:t>
            </w:r>
          </w:p>
        </w:tc>
        <w:tc>
          <w:tcPr>
            <w:tcW w:w="3117" w:type="dxa"/>
          </w:tcPr>
          <w:p w14:paraId="540CB8D7" w14:textId="77777777" w:rsidR="00262721" w:rsidRDefault="00262721" w:rsidP="0020392B">
            <w:r>
              <w:t>1 (11%)+</w:t>
            </w:r>
          </w:p>
        </w:tc>
      </w:tr>
      <w:tr w:rsidR="00262721" w14:paraId="188E0289" w14:textId="77777777" w:rsidTr="0020392B">
        <w:tc>
          <w:tcPr>
            <w:tcW w:w="3116" w:type="dxa"/>
          </w:tcPr>
          <w:p w14:paraId="703D5AB2" w14:textId="77777777" w:rsidR="00262721" w:rsidRDefault="00262721" w:rsidP="0020392B">
            <w:r>
              <w:t>Nausea</w:t>
            </w:r>
          </w:p>
        </w:tc>
        <w:tc>
          <w:tcPr>
            <w:tcW w:w="3117" w:type="dxa"/>
          </w:tcPr>
          <w:p w14:paraId="2322F001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664D5DEF" w14:textId="77777777" w:rsidR="00262721" w:rsidRDefault="00262721" w:rsidP="0020392B">
            <w:r>
              <w:t>1 (11%)</w:t>
            </w:r>
          </w:p>
        </w:tc>
      </w:tr>
      <w:tr w:rsidR="00262721" w14:paraId="056DEA2D" w14:textId="77777777" w:rsidTr="0020392B">
        <w:tc>
          <w:tcPr>
            <w:tcW w:w="3116" w:type="dxa"/>
          </w:tcPr>
          <w:p w14:paraId="14B8BBEA" w14:textId="77777777" w:rsidR="00262721" w:rsidRDefault="00262721" w:rsidP="0020392B">
            <w:r>
              <w:t>Neutropaenic sepsis</w:t>
            </w:r>
          </w:p>
        </w:tc>
        <w:tc>
          <w:tcPr>
            <w:tcW w:w="3117" w:type="dxa"/>
          </w:tcPr>
          <w:p w14:paraId="269BABE4" w14:textId="77777777" w:rsidR="00262721" w:rsidRDefault="00262721" w:rsidP="0020392B">
            <w:r>
              <w:t>1 (9%)</w:t>
            </w:r>
          </w:p>
        </w:tc>
        <w:tc>
          <w:tcPr>
            <w:tcW w:w="3117" w:type="dxa"/>
          </w:tcPr>
          <w:p w14:paraId="4DDBEF00" w14:textId="77777777" w:rsidR="00262721" w:rsidRDefault="00262721" w:rsidP="0020392B"/>
        </w:tc>
      </w:tr>
      <w:tr w:rsidR="00262721" w14:paraId="0F5BE32E" w14:textId="77777777" w:rsidTr="0020392B">
        <w:tc>
          <w:tcPr>
            <w:tcW w:w="3116" w:type="dxa"/>
          </w:tcPr>
          <w:p w14:paraId="6394F47F" w14:textId="77777777" w:rsidR="00262721" w:rsidRDefault="00262721" w:rsidP="0020392B">
            <w:r>
              <w:t>Hypotension</w:t>
            </w:r>
          </w:p>
        </w:tc>
        <w:tc>
          <w:tcPr>
            <w:tcW w:w="3117" w:type="dxa"/>
          </w:tcPr>
          <w:p w14:paraId="6B08F406" w14:textId="77777777" w:rsidR="00262721" w:rsidRDefault="00262721" w:rsidP="0020392B">
            <w:r>
              <w:t>1 (9%)</w:t>
            </w:r>
          </w:p>
        </w:tc>
        <w:tc>
          <w:tcPr>
            <w:tcW w:w="3117" w:type="dxa"/>
          </w:tcPr>
          <w:p w14:paraId="3461D779" w14:textId="77777777" w:rsidR="00262721" w:rsidRDefault="00262721" w:rsidP="0020392B"/>
        </w:tc>
      </w:tr>
      <w:tr w:rsidR="00262721" w14:paraId="5F7D00CC" w14:textId="77777777" w:rsidTr="0020392B">
        <w:tc>
          <w:tcPr>
            <w:tcW w:w="3116" w:type="dxa"/>
          </w:tcPr>
          <w:p w14:paraId="0C0C401A" w14:textId="77777777" w:rsidR="00262721" w:rsidRDefault="00262721" w:rsidP="0020392B">
            <w:r>
              <w:t>Electrolyte derangement</w:t>
            </w:r>
          </w:p>
        </w:tc>
        <w:tc>
          <w:tcPr>
            <w:tcW w:w="3117" w:type="dxa"/>
          </w:tcPr>
          <w:p w14:paraId="47109E86" w14:textId="77777777" w:rsidR="00262721" w:rsidRDefault="00262721" w:rsidP="0020392B">
            <w:r>
              <w:t>1 (9%)</w:t>
            </w:r>
          </w:p>
        </w:tc>
        <w:tc>
          <w:tcPr>
            <w:tcW w:w="3117" w:type="dxa"/>
          </w:tcPr>
          <w:p w14:paraId="1118769B" w14:textId="77777777" w:rsidR="00262721" w:rsidRDefault="00262721" w:rsidP="0020392B">
            <w:r>
              <w:t>2 (22%)</w:t>
            </w:r>
          </w:p>
        </w:tc>
      </w:tr>
      <w:tr w:rsidR="00262721" w14:paraId="6910596C" w14:textId="77777777" w:rsidTr="0020392B">
        <w:tc>
          <w:tcPr>
            <w:tcW w:w="3116" w:type="dxa"/>
          </w:tcPr>
          <w:p w14:paraId="3B102747" w14:textId="77777777" w:rsidR="00262721" w:rsidRDefault="00262721" w:rsidP="0020392B">
            <w:r>
              <w:t>LFT Derangement</w:t>
            </w:r>
          </w:p>
        </w:tc>
        <w:tc>
          <w:tcPr>
            <w:tcW w:w="3117" w:type="dxa"/>
          </w:tcPr>
          <w:p w14:paraId="629778B0" w14:textId="77777777" w:rsidR="00262721" w:rsidRDefault="00262721" w:rsidP="0020392B">
            <w:r>
              <w:t>1 (9%)</w:t>
            </w:r>
          </w:p>
        </w:tc>
        <w:tc>
          <w:tcPr>
            <w:tcW w:w="3117" w:type="dxa"/>
          </w:tcPr>
          <w:p w14:paraId="3CF2D8B6" w14:textId="77777777" w:rsidR="00262721" w:rsidRDefault="00262721" w:rsidP="0020392B"/>
        </w:tc>
      </w:tr>
      <w:tr w:rsidR="00262721" w14:paraId="46AAE8DD" w14:textId="77777777" w:rsidTr="0020392B">
        <w:tc>
          <w:tcPr>
            <w:tcW w:w="3116" w:type="dxa"/>
          </w:tcPr>
          <w:p w14:paraId="5AC771CF" w14:textId="77777777" w:rsidR="00262721" w:rsidRDefault="00262721" w:rsidP="0020392B">
            <w:r>
              <w:t>Oral Thrush</w:t>
            </w:r>
          </w:p>
        </w:tc>
        <w:tc>
          <w:tcPr>
            <w:tcW w:w="3117" w:type="dxa"/>
          </w:tcPr>
          <w:p w14:paraId="55F3FC20" w14:textId="77777777" w:rsidR="00262721" w:rsidRDefault="00262721" w:rsidP="0020392B">
            <w:r>
              <w:t>1 (9%)</w:t>
            </w:r>
          </w:p>
        </w:tc>
        <w:tc>
          <w:tcPr>
            <w:tcW w:w="3117" w:type="dxa"/>
          </w:tcPr>
          <w:p w14:paraId="3D310589" w14:textId="77777777" w:rsidR="00262721" w:rsidRDefault="00262721" w:rsidP="0020392B">
            <w:r>
              <w:t>1 (11%)</w:t>
            </w:r>
          </w:p>
        </w:tc>
      </w:tr>
      <w:tr w:rsidR="00262721" w14:paraId="18FC918D" w14:textId="77777777" w:rsidTr="0020392B">
        <w:tc>
          <w:tcPr>
            <w:tcW w:w="3116" w:type="dxa"/>
          </w:tcPr>
          <w:p w14:paraId="10D2C8FF" w14:textId="77777777" w:rsidR="00262721" w:rsidRDefault="00262721" w:rsidP="0020392B">
            <w:r>
              <w:t>DVT</w:t>
            </w:r>
          </w:p>
        </w:tc>
        <w:tc>
          <w:tcPr>
            <w:tcW w:w="3117" w:type="dxa"/>
          </w:tcPr>
          <w:p w14:paraId="7B7EFE02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67AFA149" w14:textId="77777777" w:rsidR="00262721" w:rsidRDefault="00262721" w:rsidP="0020392B">
            <w:r>
              <w:t>1 (11%)+</w:t>
            </w:r>
          </w:p>
        </w:tc>
      </w:tr>
      <w:tr w:rsidR="00262721" w14:paraId="6057F71D" w14:textId="77777777" w:rsidTr="0020392B">
        <w:tc>
          <w:tcPr>
            <w:tcW w:w="3116" w:type="dxa"/>
          </w:tcPr>
          <w:p w14:paraId="0275AC45" w14:textId="77777777" w:rsidR="00262721" w:rsidRDefault="00262721" w:rsidP="0020392B">
            <w:r>
              <w:t>Engraftment syndrome</w:t>
            </w:r>
          </w:p>
        </w:tc>
        <w:tc>
          <w:tcPr>
            <w:tcW w:w="3117" w:type="dxa"/>
          </w:tcPr>
          <w:p w14:paraId="33113584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1C1E32D5" w14:textId="77777777" w:rsidR="00262721" w:rsidRDefault="00262721" w:rsidP="0020392B">
            <w:r>
              <w:t>1 (11%)+</w:t>
            </w:r>
          </w:p>
        </w:tc>
      </w:tr>
      <w:tr w:rsidR="00262721" w14:paraId="315D66A2" w14:textId="77777777" w:rsidTr="0020392B">
        <w:tc>
          <w:tcPr>
            <w:tcW w:w="3116" w:type="dxa"/>
          </w:tcPr>
          <w:p w14:paraId="49485A96" w14:textId="77777777" w:rsidR="00262721" w:rsidRDefault="00262721" w:rsidP="0020392B">
            <w:r>
              <w:t>Slow atrial fibrillation</w:t>
            </w:r>
          </w:p>
        </w:tc>
        <w:tc>
          <w:tcPr>
            <w:tcW w:w="3117" w:type="dxa"/>
          </w:tcPr>
          <w:p w14:paraId="5531F93F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73FDB2ED" w14:textId="77777777" w:rsidR="00262721" w:rsidRDefault="00262721" w:rsidP="0020392B">
            <w:r>
              <w:t>1 (11%)</w:t>
            </w:r>
          </w:p>
        </w:tc>
      </w:tr>
      <w:tr w:rsidR="00262721" w14:paraId="03A73652" w14:textId="77777777" w:rsidTr="0020392B">
        <w:tc>
          <w:tcPr>
            <w:tcW w:w="3116" w:type="dxa"/>
          </w:tcPr>
          <w:p w14:paraId="0622AE8F" w14:textId="77777777" w:rsidR="00262721" w:rsidRDefault="00262721" w:rsidP="0020392B">
            <w:r>
              <w:t>Tachycardia</w:t>
            </w:r>
          </w:p>
        </w:tc>
        <w:tc>
          <w:tcPr>
            <w:tcW w:w="3117" w:type="dxa"/>
          </w:tcPr>
          <w:p w14:paraId="0213FF8E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10A5B677" w14:textId="77777777" w:rsidR="00262721" w:rsidRDefault="00262721" w:rsidP="0020392B">
            <w:r>
              <w:t>1 (11%)</w:t>
            </w:r>
          </w:p>
        </w:tc>
      </w:tr>
      <w:tr w:rsidR="00262721" w14:paraId="481524C0" w14:textId="77777777" w:rsidTr="0020392B">
        <w:tc>
          <w:tcPr>
            <w:tcW w:w="3116" w:type="dxa"/>
          </w:tcPr>
          <w:p w14:paraId="48070D15" w14:textId="77777777" w:rsidR="00262721" w:rsidRDefault="00262721" w:rsidP="0020392B">
            <w:r>
              <w:t>Acute kidney injury</w:t>
            </w:r>
          </w:p>
        </w:tc>
        <w:tc>
          <w:tcPr>
            <w:tcW w:w="3117" w:type="dxa"/>
          </w:tcPr>
          <w:p w14:paraId="370D6AA5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196FB7DA" w14:textId="77777777" w:rsidR="00262721" w:rsidRDefault="00262721" w:rsidP="0020392B">
            <w:r>
              <w:t>1 (11%)+</w:t>
            </w:r>
          </w:p>
        </w:tc>
      </w:tr>
      <w:tr w:rsidR="00262721" w14:paraId="7184D185" w14:textId="77777777" w:rsidTr="0020392B">
        <w:tc>
          <w:tcPr>
            <w:tcW w:w="3116" w:type="dxa"/>
          </w:tcPr>
          <w:p w14:paraId="2097C47C" w14:textId="77777777" w:rsidR="00262721" w:rsidRDefault="00262721" w:rsidP="0020392B">
            <w:r>
              <w:t>Vancomyocin reaction</w:t>
            </w:r>
          </w:p>
        </w:tc>
        <w:tc>
          <w:tcPr>
            <w:tcW w:w="3117" w:type="dxa"/>
          </w:tcPr>
          <w:p w14:paraId="05F7728E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07D7FC5A" w14:textId="77777777" w:rsidR="00262721" w:rsidRDefault="00262721" w:rsidP="0020392B">
            <w:r>
              <w:t>1 (11%)</w:t>
            </w:r>
          </w:p>
        </w:tc>
      </w:tr>
      <w:tr w:rsidR="00262721" w14:paraId="33C2F7F7" w14:textId="77777777" w:rsidTr="0020392B">
        <w:tc>
          <w:tcPr>
            <w:tcW w:w="3116" w:type="dxa"/>
          </w:tcPr>
          <w:p w14:paraId="1598ADFB" w14:textId="77777777" w:rsidR="00262721" w:rsidRDefault="00262721" w:rsidP="0020392B">
            <w:r>
              <w:t>Delerium</w:t>
            </w:r>
          </w:p>
        </w:tc>
        <w:tc>
          <w:tcPr>
            <w:tcW w:w="3117" w:type="dxa"/>
          </w:tcPr>
          <w:p w14:paraId="3D22F59A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50A08AF5" w14:textId="77777777" w:rsidR="00262721" w:rsidRDefault="00262721" w:rsidP="0020392B">
            <w:r>
              <w:t>1 (11%)+</w:t>
            </w:r>
          </w:p>
        </w:tc>
      </w:tr>
      <w:tr w:rsidR="00262721" w14:paraId="224B9377" w14:textId="77777777" w:rsidTr="0020392B">
        <w:tc>
          <w:tcPr>
            <w:tcW w:w="3116" w:type="dxa"/>
          </w:tcPr>
          <w:p w14:paraId="2A227293" w14:textId="77777777" w:rsidR="00262721" w:rsidRDefault="00262721" w:rsidP="0020392B">
            <w:r>
              <w:t>Hypertriglyceridemia</w:t>
            </w:r>
          </w:p>
        </w:tc>
        <w:tc>
          <w:tcPr>
            <w:tcW w:w="3117" w:type="dxa"/>
          </w:tcPr>
          <w:p w14:paraId="56C62623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5C0BD51C" w14:textId="77777777" w:rsidR="00262721" w:rsidRDefault="00262721" w:rsidP="0020392B">
            <w:r>
              <w:t>1 (11%)+</w:t>
            </w:r>
          </w:p>
        </w:tc>
      </w:tr>
      <w:tr w:rsidR="00262721" w14:paraId="5C475C18" w14:textId="77777777" w:rsidTr="0020392B">
        <w:tc>
          <w:tcPr>
            <w:tcW w:w="3116" w:type="dxa"/>
          </w:tcPr>
          <w:p w14:paraId="64327AC1" w14:textId="77777777" w:rsidR="00262721" w:rsidRDefault="00262721" w:rsidP="0020392B">
            <w:r>
              <w:t>Severe COVID Pneumonitis</w:t>
            </w:r>
          </w:p>
        </w:tc>
        <w:tc>
          <w:tcPr>
            <w:tcW w:w="3117" w:type="dxa"/>
          </w:tcPr>
          <w:p w14:paraId="7A06C686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35BAA6EF" w14:textId="77777777" w:rsidR="00262721" w:rsidRDefault="00262721" w:rsidP="0020392B">
            <w:r>
              <w:t>1 (11%)+</w:t>
            </w:r>
          </w:p>
        </w:tc>
      </w:tr>
      <w:tr w:rsidR="00262721" w14:paraId="4E4E7EBB" w14:textId="77777777" w:rsidTr="0020392B">
        <w:tc>
          <w:tcPr>
            <w:tcW w:w="3116" w:type="dxa"/>
          </w:tcPr>
          <w:p w14:paraId="31FFF5AA" w14:textId="77777777" w:rsidR="00262721" w:rsidRDefault="00262721" w:rsidP="0020392B">
            <w:r>
              <w:t>Gastrointestinal bleed</w:t>
            </w:r>
          </w:p>
        </w:tc>
        <w:tc>
          <w:tcPr>
            <w:tcW w:w="3117" w:type="dxa"/>
          </w:tcPr>
          <w:p w14:paraId="1574AF32" w14:textId="77777777" w:rsidR="00262721" w:rsidRDefault="00262721" w:rsidP="0020392B">
            <w:r>
              <w:t>0</w:t>
            </w:r>
          </w:p>
        </w:tc>
        <w:tc>
          <w:tcPr>
            <w:tcW w:w="3117" w:type="dxa"/>
          </w:tcPr>
          <w:p w14:paraId="52134220" w14:textId="77777777" w:rsidR="00262721" w:rsidRDefault="00262721" w:rsidP="0020392B">
            <w:r>
              <w:t>1 (11%)+</w:t>
            </w:r>
          </w:p>
        </w:tc>
      </w:tr>
      <w:tr w:rsidR="00262721" w14:paraId="1C465392" w14:textId="77777777" w:rsidTr="0020392B">
        <w:tc>
          <w:tcPr>
            <w:tcW w:w="3116" w:type="dxa"/>
            <w:tcBorders>
              <w:bottom w:val="single" w:sz="4" w:space="0" w:color="auto"/>
            </w:tcBorders>
          </w:tcPr>
          <w:p w14:paraId="4EE31A48" w14:textId="77777777" w:rsidR="00262721" w:rsidRDefault="00262721" w:rsidP="0020392B">
            <w:r>
              <w:t>Aspiration pneumonia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0CF44D54" w14:textId="77777777" w:rsidR="00262721" w:rsidRDefault="00262721" w:rsidP="0020392B">
            <w:r>
              <w:t>0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83FDE5A" w14:textId="77777777" w:rsidR="00262721" w:rsidRDefault="00262721" w:rsidP="0020392B">
            <w:r>
              <w:t>1 (11%)+</w:t>
            </w:r>
          </w:p>
        </w:tc>
      </w:tr>
    </w:tbl>
    <w:p w14:paraId="0298CC3F" w14:textId="77777777" w:rsidR="00262721" w:rsidRDefault="00262721" w:rsidP="00262721">
      <w:r>
        <w:t>*Patients may have experienced one or more complications</w:t>
      </w:r>
    </w:p>
    <w:p w14:paraId="6711AC90" w14:textId="77777777" w:rsidR="00262721" w:rsidRDefault="00262721" w:rsidP="00262721">
      <w:r>
        <w:t>+ complications experienced by a single patient admitted to ICU</w:t>
      </w:r>
    </w:p>
    <w:p w14:paraId="0FB78278" w14:textId="77777777" w:rsidR="00262721" w:rsidRDefault="00262721">
      <w:pPr>
        <w:rPr>
          <w:b/>
        </w:rPr>
      </w:pPr>
    </w:p>
    <w:p w14:paraId="1FC39945" w14:textId="77777777" w:rsidR="00262721" w:rsidRDefault="00262721">
      <w:pPr>
        <w:rPr>
          <w:b/>
        </w:rPr>
        <w:sectPr w:rsidR="00262721" w:rsidSect="00262721">
          <w:headerReference w:type="default" r:id="rId10"/>
          <w:footerReference w:type="default" r:id="rId11"/>
          <w:pgSz w:w="12240" w:h="15840"/>
          <w:pgMar w:top="810" w:right="1440" w:bottom="1170" w:left="1440" w:header="720" w:footer="720" w:gutter="0"/>
          <w:cols w:space="720"/>
          <w:docGrid w:linePitch="360"/>
        </w:sectPr>
      </w:pPr>
    </w:p>
    <w:p w14:paraId="50AD3798" w14:textId="77777777" w:rsidR="00262721" w:rsidRDefault="00262721" w:rsidP="00262721">
      <w:r>
        <w:lastRenderedPageBreak/>
        <w:t xml:space="preserve">Supplementary File 3. Dietary outcomes from the Australian Eating Survey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2428"/>
        <w:gridCol w:w="2552"/>
        <w:gridCol w:w="2268"/>
        <w:gridCol w:w="2268"/>
      </w:tblGrid>
      <w:tr w:rsidR="00262721" w14:paraId="695AE5C7" w14:textId="77777777" w:rsidTr="0020392B">
        <w:tc>
          <w:tcPr>
            <w:tcW w:w="2817" w:type="dxa"/>
            <w:tcBorders>
              <w:top w:val="single" w:sz="4" w:space="0" w:color="auto"/>
              <w:bottom w:val="nil"/>
              <w:right w:val="nil"/>
            </w:tcBorders>
          </w:tcPr>
          <w:p w14:paraId="0562CB0E" w14:textId="77777777" w:rsidR="00262721" w:rsidRDefault="00262721" w:rsidP="0020392B"/>
        </w:tc>
        <w:tc>
          <w:tcPr>
            <w:tcW w:w="4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CA9D6" w14:textId="77777777" w:rsidR="00262721" w:rsidRDefault="00262721" w:rsidP="0020392B">
            <w:pPr>
              <w:jc w:val="center"/>
            </w:pPr>
            <w:r>
              <w:t>Baseline (T0)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E416BB" w14:textId="77777777" w:rsidR="00262721" w:rsidRDefault="00262721" w:rsidP="0020392B">
            <w:pPr>
              <w:jc w:val="center"/>
            </w:pPr>
            <w:r>
              <w:t>1-month post-transplant (T2)</w:t>
            </w:r>
          </w:p>
        </w:tc>
      </w:tr>
      <w:tr w:rsidR="00262721" w14:paraId="599B7F0D" w14:textId="77777777" w:rsidTr="0020392B">
        <w:tc>
          <w:tcPr>
            <w:tcW w:w="2817" w:type="dxa"/>
            <w:tcBorders>
              <w:top w:val="nil"/>
              <w:bottom w:val="single" w:sz="4" w:space="0" w:color="auto"/>
              <w:right w:val="nil"/>
            </w:tcBorders>
          </w:tcPr>
          <w:p w14:paraId="34CE0A41" w14:textId="77777777" w:rsidR="00262721" w:rsidRDefault="00262721" w:rsidP="0020392B"/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74D3F" w14:textId="77777777" w:rsidR="00262721" w:rsidRDefault="00262721" w:rsidP="0020392B">
            <w:pPr>
              <w:jc w:val="center"/>
            </w:pPr>
            <w:r>
              <w:t>Exp n=11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0F87E" w14:textId="77777777" w:rsidR="00262721" w:rsidRDefault="00262721" w:rsidP="0020392B">
            <w:pPr>
              <w:jc w:val="center"/>
            </w:pPr>
            <w:r>
              <w:t>Con n=10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A7DCC" w14:textId="77777777" w:rsidR="00262721" w:rsidRDefault="00262721" w:rsidP="0020392B">
            <w:pPr>
              <w:jc w:val="center"/>
            </w:pPr>
            <w:r>
              <w:t>Exp n=8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059290" w14:textId="77777777" w:rsidR="00262721" w:rsidRDefault="00262721" w:rsidP="0020392B">
            <w:pPr>
              <w:jc w:val="center"/>
            </w:pPr>
            <w:r>
              <w:t>Con n=11</w:t>
            </w:r>
          </w:p>
        </w:tc>
      </w:tr>
      <w:tr w:rsidR="00262721" w14:paraId="4F477613" w14:textId="77777777" w:rsidTr="0020392B">
        <w:trPr>
          <w:trHeight w:val="686"/>
        </w:trPr>
        <w:tc>
          <w:tcPr>
            <w:tcW w:w="2817" w:type="dxa"/>
            <w:tcBorders>
              <w:top w:val="single" w:sz="4" w:space="0" w:color="auto"/>
              <w:right w:val="nil"/>
            </w:tcBorders>
          </w:tcPr>
          <w:p w14:paraId="22DB3497" w14:textId="77777777" w:rsidR="00262721" w:rsidRDefault="00262721" w:rsidP="0020392B">
            <w:r w:rsidRPr="00A6338C">
              <w:t xml:space="preserve">Estimated </w:t>
            </w:r>
            <w:r>
              <w:t xml:space="preserve">Daily energy intake </w:t>
            </w:r>
            <w:r w:rsidRPr="00945CF3">
              <w:rPr>
                <w:i/>
              </w:rPr>
              <w:t>KJ/day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right w:val="nil"/>
            </w:tcBorders>
          </w:tcPr>
          <w:p w14:paraId="41954E04" w14:textId="77777777" w:rsidR="00262721" w:rsidRDefault="00262721" w:rsidP="0020392B">
            <w:pPr>
              <w:jc w:val="center"/>
            </w:pPr>
            <w:r>
              <w:t xml:space="preserve">11689 </w:t>
            </w:r>
          </w:p>
          <w:p w14:paraId="0CB5EAA1" w14:textId="77777777" w:rsidR="00262721" w:rsidRDefault="00262721" w:rsidP="0020392B">
            <w:pPr>
              <w:jc w:val="center"/>
            </w:pPr>
            <w:r>
              <w:t>(4918 to 18461)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26864F78" w14:textId="77777777" w:rsidR="00262721" w:rsidRDefault="00262721" w:rsidP="0020392B">
            <w:pPr>
              <w:jc w:val="center"/>
            </w:pPr>
            <w:r>
              <w:t>9943</w:t>
            </w:r>
          </w:p>
          <w:p w14:paraId="3290F06F" w14:textId="77777777" w:rsidR="00262721" w:rsidRDefault="00262721" w:rsidP="0020392B">
            <w:pPr>
              <w:jc w:val="center"/>
            </w:pPr>
            <w:r>
              <w:t>(7557 to 12328)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1F1C52B3" w14:textId="77777777" w:rsidR="00262721" w:rsidRDefault="00262721" w:rsidP="0020392B">
            <w:pPr>
              <w:jc w:val="center"/>
            </w:pPr>
            <w:r>
              <w:t xml:space="preserve">9584 </w:t>
            </w:r>
          </w:p>
          <w:p w14:paraId="4C6B75A8" w14:textId="77777777" w:rsidR="00262721" w:rsidRDefault="00262721" w:rsidP="0020392B">
            <w:pPr>
              <w:jc w:val="center"/>
            </w:pPr>
            <w:r>
              <w:t>(3834 to 15334)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</w:tcBorders>
          </w:tcPr>
          <w:p w14:paraId="7E467880" w14:textId="77777777" w:rsidR="00262721" w:rsidRDefault="00262721" w:rsidP="0020392B">
            <w:pPr>
              <w:jc w:val="center"/>
            </w:pPr>
            <w:r>
              <w:t xml:space="preserve">10966 </w:t>
            </w:r>
          </w:p>
          <w:p w14:paraId="7D0F817F" w14:textId="77777777" w:rsidR="00262721" w:rsidRDefault="00262721" w:rsidP="0020392B">
            <w:pPr>
              <w:jc w:val="center"/>
            </w:pPr>
            <w:r>
              <w:t>(6850 to 15081)</w:t>
            </w:r>
          </w:p>
        </w:tc>
      </w:tr>
      <w:tr w:rsidR="00262721" w14:paraId="62774996" w14:textId="77777777" w:rsidTr="0020392B">
        <w:tc>
          <w:tcPr>
            <w:tcW w:w="2817" w:type="dxa"/>
            <w:tcBorders>
              <w:right w:val="nil"/>
            </w:tcBorders>
          </w:tcPr>
          <w:p w14:paraId="051DD234" w14:textId="77777777" w:rsidR="00262721" w:rsidRDefault="00262721" w:rsidP="0020392B">
            <w:r>
              <w:t>Carbohydrate</w:t>
            </w:r>
          </w:p>
          <w:p w14:paraId="04FF2C59" w14:textId="77777777" w:rsidR="00262721" w:rsidRPr="00945CF3" w:rsidRDefault="00262721" w:rsidP="0020392B">
            <w:pPr>
              <w:rPr>
                <w:i/>
              </w:rPr>
            </w:pPr>
            <w:r w:rsidRPr="00945CF3">
              <w:rPr>
                <w:i/>
              </w:rPr>
              <w:t xml:space="preserve">% of </w:t>
            </w:r>
            <w:r>
              <w:rPr>
                <w:i/>
              </w:rPr>
              <w:t xml:space="preserve">estimated </w:t>
            </w:r>
            <w:r w:rsidRPr="00945CF3">
              <w:rPr>
                <w:i/>
              </w:rPr>
              <w:t>total energy expenditure</w:t>
            </w:r>
          </w:p>
        </w:tc>
        <w:tc>
          <w:tcPr>
            <w:tcW w:w="2428" w:type="dxa"/>
            <w:tcBorders>
              <w:left w:val="nil"/>
              <w:right w:val="nil"/>
            </w:tcBorders>
          </w:tcPr>
          <w:p w14:paraId="162F122A" w14:textId="77777777" w:rsidR="00262721" w:rsidRDefault="00262721" w:rsidP="0020392B">
            <w:pPr>
              <w:jc w:val="center"/>
            </w:pPr>
            <w:r>
              <w:t>44 (37 to 51)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4D0279E4" w14:textId="77777777" w:rsidR="00262721" w:rsidRDefault="00262721" w:rsidP="0020392B">
            <w:pPr>
              <w:jc w:val="center"/>
            </w:pPr>
            <w:r>
              <w:t>42 (36 to 48)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7A26D6B" w14:textId="77777777" w:rsidR="00262721" w:rsidRDefault="00262721" w:rsidP="0020392B">
            <w:pPr>
              <w:jc w:val="center"/>
            </w:pPr>
            <w:r>
              <w:t>46 (41 to 51)</w:t>
            </w:r>
          </w:p>
        </w:tc>
        <w:tc>
          <w:tcPr>
            <w:tcW w:w="2268" w:type="dxa"/>
            <w:tcBorders>
              <w:left w:val="nil"/>
            </w:tcBorders>
          </w:tcPr>
          <w:p w14:paraId="1B822640" w14:textId="77777777" w:rsidR="00262721" w:rsidRDefault="00262721" w:rsidP="0020392B">
            <w:pPr>
              <w:jc w:val="center"/>
            </w:pPr>
            <w:r>
              <w:t>47 (42 to 51)</w:t>
            </w:r>
          </w:p>
        </w:tc>
      </w:tr>
      <w:tr w:rsidR="00262721" w14:paraId="6294022B" w14:textId="77777777" w:rsidTr="0020392B">
        <w:tc>
          <w:tcPr>
            <w:tcW w:w="2817" w:type="dxa"/>
            <w:tcBorders>
              <w:right w:val="nil"/>
            </w:tcBorders>
          </w:tcPr>
          <w:p w14:paraId="17895706" w14:textId="77777777" w:rsidR="00262721" w:rsidRDefault="00262721" w:rsidP="0020392B">
            <w:r>
              <w:t>Protein</w:t>
            </w:r>
          </w:p>
          <w:p w14:paraId="58F0E5CA" w14:textId="77777777" w:rsidR="00262721" w:rsidRDefault="00262721" w:rsidP="0020392B">
            <w:r w:rsidRPr="00945CF3">
              <w:rPr>
                <w:i/>
              </w:rPr>
              <w:t xml:space="preserve">% of </w:t>
            </w:r>
            <w:r>
              <w:rPr>
                <w:i/>
              </w:rPr>
              <w:t>estimated</w:t>
            </w:r>
            <w:r w:rsidRPr="00945CF3">
              <w:rPr>
                <w:i/>
              </w:rPr>
              <w:t xml:space="preserve"> total energy expenditure</w:t>
            </w:r>
          </w:p>
        </w:tc>
        <w:tc>
          <w:tcPr>
            <w:tcW w:w="2428" w:type="dxa"/>
            <w:tcBorders>
              <w:left w:val="nil"/>
              <w:right w:val="nil"/>
            </w:tcBorders>
          </w:tcPr>
          <w:p w14:paraId="13BE6B25" w14:textId="77777777" w:rsidR="00262721" w:rsidRDefault="00262721" w:rsidP="0020392B">
            <w:pPr>
              <w:jc w:val="center"/>
            </w:pPr>
            <w:r>
              <w:t>19 (15 to 24)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06C06074" w14:textId="77777777" w:rsidR="00262721" w:rsidRDefault="00262721" w:rsidP="0020392B">
            <w:pPr>
              <w:jc w:val="center"/>
            </w:pPr>
            <w:r>
              <w:t>19 (16 to 21)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D0055B9" w14:textId="77777777" w:rsidR="00262721" w:rsidRDefault="00262721" w:rsidP="0020392B">
            <w:pPr>
              <w:jc w:val="center"/>
            </w:pPr>
            <w:r>
              <w:t>19 (16 to 22)</w:t>
            </w:r>
          </w:p>
        </w:tc>
        <w:tc>
          <w:tcPr>
            <w:tcW w:w="2268" w:type="dxa"/>
            <w:tcBorders>
              <w:left w:val="nil"/>
            </w:tcBorders>
          </w:tcPr>
          <w:p w14:paraId="00895716" w14:textId="77777777" w:rsidR="00262721" w:rsidRDefault="00262721" w:rsidP="0020392B">
            <w:pPr>
              <w:jc w:val="center"/>
            </w:pPr>
            <w:r>
              <w:t>18 (16 to 20)</w:t>
            </w:r>
          </w:p>
        </w:tc>
      </w:tr>
      <w:tr w:rsidR="00262721" w14:paraId="64D4D766" w14:textId="77777777" w:rsidTr="0020392B">
        <w:tc>
          <w:tcPr>
            <w:tcW w:w="2817" w:type="dxa"/>
            <w:tcBorders>
              <w:bottom w:val="single" w:sz="4" w:space="0" w:color="auto"/>
              <w:right w:val="nil"/>
            </w:tcBorders>
          </w:tcPr>
          <w:p w14:paraId="65582CDF" w14:textId="77777777" w:rsidR="00262721" w:rsidRDefault="00262721" w:rsidP="0020392B">
            <w:r>
              <w:t xml:space="preserve">Fat </w:t>
            </w:r>
          </w:p>
          <w:p w14:paraId="05E28CF8" w14:textId="77777777" w:rsidR="00262721" w:rsidRDefault="00262721" w:rsidP="0020392B">
            <w:r w:rsidRPr="00945CF3">
              <w:rPr>
                <w:i/>
              </w:rPr>
              <w:t xml:space="preserve">% of </w:t>
            </w:r>
            <w:r>
              <w:rPr>
                <w:i/>
              </w:rPr>
              <w:t>estimated</w:t>
            </w:r>
            <w:r w:rsidRPr="00945CF3">
              <w:rPr>
                <w:i/>
              </w:rPr>
              <w:t xml:space="preserve"> total energy expenditure</w:t>
            </w:r>
          </w:p>
        </w:tc>
        <w:tc>
          <w:tcPr>
            <w:tcW w:w="2428" w:type="dxa"/>
            <w:tcBorders>
              <w:left w:val="nil"/>
              <w:bottom w:val="single" w:sz="4" w:space="0" w:color="auto"/>
              <w:right w:val="nil"/>
            </w:tcBorders>
          </w:tcPr>
          <w:p w14:paraId="27F240E1" w14:textId="77777777" w:rsidR="00262721" w:rsidRDefault="00262721" w:rsidP="0020392B">
            <w:pPr>
              <w:jc w:val="center"/>
            </w:pPr>
            <w:r>
              <w:t>37 (32 to 41)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3CC250A2" w14:textId="77777777" w:rsidR="00262721" w:rsidRDefault="00262721" w:rsidP="0020392B">
            <w:pPr>
              <w:jc w:val="center"/>
            </w:pPr>
            <w:r>
              <w:t>38 (34 to 42)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1E328AB3" w14:textId="77777777" w:rsidR="00262721" w:rsidRDefault="00262721" w:rsidP="0020392B">
            <w:pPr>
              <w:jc w:val="center"/>
            </w:pPr>
            <w:r>
              <w:t>35 (33 to 37)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4F387026" w14:textId="77777777" w:rsidR="00262721" w:rsidRDefault="00262721" w:rsidP="0020392B">
            <w:pPr>
              <w:jc w:val="center"/>
            </w:pPr>
            <w:r>
              <w:t>34 (31 to 37)</w:t>
            </w:r>
          </w:p>
        </w:tc>
      </w:tr>
      <w:tr w:rsidR="00262721" w14:paraId="1A177FC9" w14:textId="77777777" w:rsidTr="0020392B">
        <w:tc>
          <w:tcPr>
            <w:tcW w:w="5245" w:type="dxa"/>
            <w:gridSpan w:val="2"/>
            <w:tcBorders>
              <w:bottom w:val="single" w:sz="4" w:space="0" w:color="auto"/>
              <w:right w:val="nil"/>
            </w:tcBorders>
          </w:tcPr>
          <w:p w14:paraId="6B7B0EFF" w14:textId="77777777" w:rsidR="00262721" w:rsidRPr="00615F43" w:rsidRDefault="00262721" w:rsidP="0020392B">
            <w:pPr>
              <w:rPr>
                <w:i/>
              </w:rPr>
            </w:pPr>
            <w:r w:rsidRPr="00615F43">
              <w:rPr>
                <w:i/>
              </w:rPr>
              <w:t>Comparison with ESPEN Guidelines</w:t>
            </w:r>
            <w:r w:rsidRPr="00615F43">
              <w:rPr>
                <w:i/>
                <w:vertAlign w:val="superscript"/>
              </w:rPr>
              <w:t>23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62EBF3C5" w14:textId="77777777" w:rsidR="00262721" w:rsidRDefault="00262721" w:rsidP="0020392B">
            <w:pPr>
              <w:jc w:val="center"/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6D98A12B" w14:textId="77777777" w:rsidR="00262721" w:rsidRDefault="00262721" w:rsidP="0020392B">
            <w:pPr>
              <w:jc w:val="center"/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2946DB82" w14:textId="77777777" w:rsidR="00262721" w:rsidRDefault="00262721" w:rsidP="0020392B">
            <w:pPr>
              <w:jc w:val="center"/>
            </w:pPr>
          </w:p>
        </w:tc>
      </w:tr>
      <w:tr w:rsidR="00262721" w14:paraId="323C110D" w14:textId="77777777" w:rsidTr="0020392B">
        <w:tc>
          <w:tcPr>
            <w:tcW w:w="28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A54545" w14:textId="77777777" w:rsidR="00262721" w:rsidRDefault="00262721" w:rsidP="0020392B">
            <w:r>
              <w:t xml:space="preserve">Meeting </w:t>
            </w:r>
            <w:r w:rsidRPr="00A6338C">
              <w:t xml:space="preserve">estimated </w:t>
            </w:r>
            <w:r>
              <w:t>intake requirements</w:t>
            </w:r>
            <w:r w:rsidRPr="00615F43">
              <w:rPr>
                <w:vertAlign w:val="superscript"/>
              </w:rPr>
              <w:t>23</w:t>
            </w:r>
            <w:r>
              <w:t xml:space="preserve"> </w:t>
            </w:r>
          </w:p>
          <w:p w14:paraId="7E21B672" w14:textId="77777777" w:rsidR="00262721" w:rsidRDefault="00262721" w:rsidP="0020392B">
            <w:r w:rsidRPr="00945CF3">
              <w:rPr>
                <w:i/>
              </w:rPr>
              <w:t>Yes %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4F1BA" w14:textId="77777777" w:rsidR="00262721" w:rsidRDefault="00262721" w:rsidP="0020392B">
            <w:pPr>
              <w:jc w:val="center"/>
            </w:pPr>
            <w:r>
              <w:t>4 (36)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98349" w14:textId="77777777" w:rsidR="00262721" w:rsidRDefault="00262721" w:rsidP="0020392B">
            <w:pPr>
              <w:jc w:val="center"/>
            </w:pPr>
            <w:r>
              <w:t>7 (70)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48159" w14:textId="77777777" w:rsidR="00262721" w:rsidRDefault="00262721" w:rsidP="0020392B">
            <w:pPr>
              <w:jc w:val="center"/>
            </w:pPr>
            <w:r>
              <w:t>4 (50)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FE61A9" w14:textId="77777777" w:rsidR="00262721" w:rsidRDefault="00262721" w:rsidP="0020392B">
            <w:pPr>
              <w:jc w:val="center"/>
            </w:pPr>
            <w:r>
              <w:t>6 (55)</w:t>
            </w:r>
          </w:p>
        </w:tc>
      </w:tr>
      <w:tr w:rsidR="00262721" w14:paraId="0E395A8D" w14:textId="77777777" w:rsidTr="0020392B">
        <w:tc>
          <w:tcPr>
            <w:tcW w:w="28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CC04C7" w14:textId="77777777" w:rsidR="00262721" w:rsidRDefault="00262721" w:rsidP="0020392B">
            <w:r w:rsidRPr="00615F43">
              <w:t>Meeting estimated protein requirements</w:t>
            </w:r>
            <w:r w:rsidRPr="00615F43">
              <w:rPr>
                <w:vertAlign w:val="superscript"/>
              </w:rPr>
              <w:t>23</w:t>
            </w:r>
          </w:p>
          <w:p w14:paraId="476B621B" w14:textId="77777777" w:rsidR="00262721" w:rsidRDefault="00262721" w:rsidP="0020392B">
            <w:r w:rsidRPr="00945CF3">
              <w:rPr>
                <w:i/>
              </w:rPr>
              <w:t>Yes %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9072F" w14:textId="77777777" w:rsidR="00262721" w:rsidRDefault="00262721" w:rsidP="0020392B">
            <w:pPr>
              <w:jc w:val="center"/>
            </w:pPr>
            <w:r>
              <w:t>10 (91)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D6D30" w14:textId="77777777" w:rsidR="00262721" w:rsidRDefault="00262721" w:rsidP="0020392B">
            <w:pPr>
              <w:jc w:val="center"/>
            </w:pPr>
            <w:r>
              <w:t>9 (90)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B947C" w14:textId="77777777" w:rsidR="00262721" w:rsidRDefault="00262721" w:rsidP="0020392B">
            <w:pPr>
              <w:jc w:val="center"/>
            </w:pPr>
            <w:r>
              <w:t>7 (88)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F1390B" w14:textId="77777777" w:rsidR="00262721" w:rsidRDefault="00262721" w:rsidP="0020392B">
            <w:pPr>
              <w:jc w:val="center"/>
            </w:pPr>
            <w:r>
              <w:t>11 (100)</w:t>
            </w:r>
          </w:p>
        </w:tc>
      </w:tr>
    </w:tbl>
    <w:p w14:paraId="216F8F48" w14:textId="77777777" w:rsidR="00262721" w:rsidRDefault="00262721" w:rsidP="00262721">
      <w:r>
        <w:t>Control group missing baseline data n=1</w:t>
      </w:r>
    </w:p>
    <w:p w14:paraId="5997CC1D" w14:textId="77777777" w:rsidR="00262721" w:rsidRPr="00262721" w:rsidRDefault="00262721">
      <w:pPr>
        <w:rPr>
          <w:b/>
        </w:rPr>
      </w:pPr>
    </w:p>
    <w:sectPr w:rsidR="00262721" w:rsidRPr="00262721" w:rsidSect="0020392B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5792D" w14:textId="77777777" w:rsidR="0020392B" w:rsidRDefault="0020392B" w:rsidP="0020392B">
      <w:pPr>
        <w:spacing w:after="0" w:line="240" w:lineRule="auto"/>
      </w:pPr>
      <w:r>
        <w:separator/>
      </w:r>
    </w:p>
  </w:endnote>
  <w:endnote w:type="continuationSeparator" w:id="0">
    <w:p w14:paraId="64EB12B9" w14:textId="77777777" w:rsidR="0020392B" w:rsidRDefault="0020392B" w:rsidP="0020392B">
      <w:pPr>
        <w:spacing w:after="0" w:line="240" w:lineRule="auto"/>
      </w:pPr>
      <w:r>
        <w:continuationSeparator/>
      </w:r>
    </w:p>
  </w:endnote>
  <w:endnote w:type="continuationNotice" w:id="1">
    <w:p w14:paraId="55612966" w14:textId="77777777" w:rsidR="007F133D" w:rsidRDefault="007F13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E8EE6F" w14:paraId="21169355" w14:textId="77777777" w:rsidTr="63E8EE6F">
      <w:trPr>
        <w:trHeight w:val="300"/>
      </w:trPr>
      <w:tc>
        <w:tcPr>
          <w:tcW w:w="3120" w:type="dxa"/>
        </w:tcPr>
        <w:p w14:paraId="1F647FBC" w14:textId="7AAE4989" w:rsidR="63E8EE6F" w:rsidRDefault="63E8EE6F" w:rsidP="63E8EE6F">
          <w:pPr>
            <w:pStyle w:val="Header"/>
            <w:ind w:left="-115"/>
          </w:pPr>
        </w:p>
      </w:tc>
      <w:tc>
        <w:tcPr>
          <w:tcW w:w="3120" w:type="dxa"/>
        </w:tcPr>
        <w:p w14:paraId="27949E2A" w14:textId="5A07D668" w:rsidR="63E8EE6F" w:rsidRDefault="63E8EE6F" w:rsidP="63E8EE6F">
          <w:pPr>
            <w:pStyle w:val="Header"/>
            <w:jc w:val="center"/>
          </w:pPr>
        </w:p>
      </w:tc>
      <w:tc>
        <w:tcPr>
          <w:tcW w:w="3120" w:type="dxa"/>
        </w:tcPr>
        <w:p w14:paraId="6E67A03D" w14:textId="01E0ED8B" w:rsidR="63E8EE6F" w:rsidRDefault="63E8EE6F" w:rsidP="63E8EE6F">
          <w:pPr>
            <w:pStyle w:val="Header"/>
            <w:ind w:right="-115"/>
            <w:jc w:val="right"/>
          </w:pPr>
        </w:p>
      </w:tc>
    </w:tr>
  </w:tbl>
  <w:p w14:paraId="6BA71C0F" w14:textId="360DEB4F" w:rsidR="00000000" w:rsidRDefault="00E63E78">
    <w:pPr>
      <w:pStyle w:val="Footer"/>
    </w:pPr>
  </w:p>
  <w:p w14:paraId="11A7E894" w14:textId="562B1921" w:rsidR="0020392B" w:rsidRPr="0020392B" w:rsidRDefault="0020392B">
    <w:pPr>
      <w:pStyle w:val="Footer"/>
      <w:rPr>
        <w:sz w:val="20"/>
      </w:rPr>
    </w:pPr>
    <w:r w:rsidRPr="0020392B">
      <w:rPr>
        <w:rStyle w:val="normaltextrun"/>
        <w:rFonts w:ascii="Calibri" w:hAnsi="Calibri" w:cs="Calibri"/>
        <w:b/>
        <w:bCs/>
        <w:color w:val="000000"/>
        <w:sz w:val="20"/>
        <w:shd w:val="clear" w:color="auto" w:fill="FFFFFF"/>
      </w:rPr>
      <w:t xml:space="preserve">Prehabilitation to improve function after autologous stem cell transplantation: A pilot randomized controlled trial (PIRATE) </w:t>
    </w:r>
    <w:r w:rsidRPr="0020392B">
      <w:rPr>
        <w:rStyle w:val="normaltextrun"/>
        <w:rFonts w:ascii="Calibri" w:hAnsi="Calibri" w:cs="Calibri"/>
        <w:b/>
        <w:bCs/>
        <w:i/>
        <w:color w:val="000000"/>
        <w:sz w:val="20"/>
        <w:shd w:val="clear" w:color="auto" w:fill="FFFFFF"/>
      </w:rPr>
      <w:t>JSCC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 Dennett AM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1,2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, Porter J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3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, Ting S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4,5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, Taylor NF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1,2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 xml:space="preserve"> amy.dennett@easternhealth.org.au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3E8EE6F" w14:paraId="7D96EA15" w14:textId="77777777" w:rsidTr="63E8EE6F">
      <w:trPr>
        <w:trHeight w:val="300"/>
      </w:trPr>
      <w:tc>
        <w:tcPr>
          <w:tcW w:w="4320" w:type="dxa"/>
        </w:tcPr>
        <w:p w14:paraId="197774C5" w14:textId="1AF250FC" w:rsidR="63E8EE6F" w:rsidRDefault="63E8EE6F" w:rsidP="63E8EE6F">
          <w:pPr>
            <w:pStyle w:val="Header"/>
            <w:ind w:left="-115"/>
          </w:pPr>
        </w:p>
      </w:tc>
      <w:tc>
        <w:tcPr>
          <w:tcW w:w="4320" w:type="dxa"/>
        </w:tcPr>
        <w:p w14:paraId="3B2D5D15" w14:textId="11E3FD03" w:rsidR="63E8EE6F" w:rsidRDefault="63E8EE6F" w:rsidP="63E8EE6F">
          <w:pPr>
            <w:pStyle w:val="Header"/>
            <w:jc w:val="center"/>
          </w:pPr>
        </w:p>
      </w:tc>
      <w:tc>
        <w:tcPr>
          <w:tcW w:w="4320" w:type="dxa"/>
        </w:tcPr>
        <w:p w14:paraId="75D6131D" w14:textId="46BC34B3" w:rsidR="63E8EE6F" w:rsidRDefault="63E8EE6F" w:rsidP="63E8EE6F">
          <w:pPr>
            <w:pStyle w:val="Header"/>
            <w:ind w:right="-115"/>
            <w:jc w:val="right"/>
          </w:pPr>
        </w:p>
      </w:tc>
    </w:tr>
  </w:tbl>
  <w:p w14:paraId="55808821" w14:textId="77777777" w:rsidR="00E63E78" w:rsidRPr="0020392B" w:rsidRDefault="00E63E78" w:rsidP="00E63E78">
    <w:pPr>
      <w:pStyle w:val="Footer"/>
      <w:rPr>
        <w:sz w:val="20"/>
      </w:rPr>
    </w:pPr>
    <w:r w:rsidRPr="0020392B">
      <w:rPr>
        <w:rStyle w:val="normaltextrun"/>
        <w:rFonts w:ascii="Calibri" w:hAnsi="Calibri" w:cs="Calibri"/>
        <w:b/>
        <w:bCs/>
        <w:color w:val="000000"/>
        <w:sz w:val="20"/>
        <w:shd w:val="clear" w:color="auto" w:fill="FFFFFF"/>
      </w:rPr>
      <w:t xml:space="preserve">Prehabilitation to improve function after autologous stem cell transplantation: A pilot randomized controlled trial (PIRATE) </w:t>
    </w:r>
    <w:r w:rsidRPr="0020392B">
      <w:rPr>
        <w:rStyle w:val="normaltextrun"/>
        <w:rFonts w:ascii="Calibri" w:hAnsi="Calibri" w:cs="Calibri"/>
        <w:b/>
        <w:bCs/>
        <w:i/>
        <w:color w:val="000000"/>
        <w:sz w:val="20"/>
        <w:shd w:val="clear" w:color="auto" w:fill="FFFFFF"/>
      </w:rPr>
      <w:t>JSCC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 Dennett AM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1,2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, Porter J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3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, Ting S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4,5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>, Taylor NF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  <w:vertAlign w:val="superscript"/>
      </w:rPr>
      <w:t>1,2</w:t>
    </w:r>
    <w:r w:rsidRPr="0020392B">
      <w:rPr>
        <w:rStyle w:val="eop"/>
        <w:rFonts w:ascii="Calibri" w:hAnsi="Calibri" w:cs="Calibri"/>
        <w:color w:val="000000"/>
        <w:sz w:val="20"/>
        <w:shd w:val="clear" w:color="auto" w:fill="FFFFFF"/>
      </w:rPr>
      <w:t xml:space="preserve"> amy.dennett@easternhealth.org.au</w:t>
    </w:r>
  </w:p>
  <w:p w14:paraId="293A240B" w14:textId="251E48CE" w:rsidR="007F133D" w:rsidRDefault="007F1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3F379" w14:textId="77777777" w:rsidR="0020392B" w:rsidRDefault="0020392B" w:rsidP="0020392B">
      <w:pPr>
        <w:spacing w:after="0" w:line="240" w:lineRule="auto"/>
      </w:pPr>
      <w:r>
        <w:separator/>
      </w:r>
    </w:p>
  </w:footnote>
  <w:footnote w:type="continuationSeparator" w:id="0">
    <w:p w14:paraId="257026C8" w14:textId="77777777" w:rsidR="0020392B" w:rsidRDefault="0020392B" w:rsidP="0020392B">
      <w:pPr>
        <w:spacing w:after="0" w:line="240" w:lineRule="auto"/>
      </w:pPr>
      <w:r>
        <w:continuationSeparator/>
      </w:r>
    </w:p>
  </w:footnote>
  <w:footnote w:type="continuationNotice" w:id="1">
    <w:p w14:paraId="7A5D2387" w14:textId="77777777" w:rsidR="007F133D" w:rsidRDefault="007F13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E8EE6F" w14:paraId="69B6FFCE" w14:textId="77777777" w:rsidTr="63E8EE6F">
      <w:trPr>
        <w:trHeight w:val="300"/>
      </w:trPr>
      <w:tc>
        <w:tcPr>
          <w:tcW w:w="3120" w:type="dxa"/>
        </w:tcPr>
        <w:p w14:paraId="7EFE4699" w14:textId="33017249" w:rsidR="63E8EE6F" w:rsidRDefault="63E8EE6F" w:rsidP="63E8EE6F">
          <w:pPr>
            <w:pStyle w:val="Header"/>
            <w:ind w:left="-115"/>
          </w:pPr>
        </w:p>
      </w:tc>
      <w:tc>
        <w:tcPr>
          <w:tcW w:w="3120" w:type="dxa"/>
        </w:tcPr>
        <w:p w14:paraId="12939783" w14:textId="3D2F949F" w:rsidR="63E8EE6F" w:rsidRDefault="63E8EE6F" w:rsidP="63E8EE6F">
          <w:pPr>
            <w:pStyle w:val="Header"/>
            <w:jc w:val="center"/>
          </w:pPr>
        </w:p>
      </w:tc>
      <w:tc>
        <w:tcPr>
          <w:tcW w:w="3120" w:type="dxa"/>
        </w:tcPr>
        <w:p w14:paraId="79BA9ACC" w14:textId="69B4E982" w:rsidR="63E8EE6F" w:rsidRDefault="63E8EE6F" w:rsidP="63E8EE6F">
          <w:pPr>
            <w:pStyle w:val="Header"/>
            <w:ind w:right="-115"/>
            <w:jc w:val="right"/>
          </w:pPr>
        </w:p>
      </w:tc>
    </w:tr>
  </w:tbl>
  <w:p w14:paraId="1FC52F98" w14:textId="68DA9A95" w:rsidR="007F133D" w:rsidRDefault="007F13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3E8EE6F" w14:paraId="122D4C63" w14:textId="77777777" w:rsidTr="63E8EE6F">
      <w:trPr>
        <w:trHeight w:val="300"/>
      </w:trPr>
      <w:tc>
        <w:tcPr>
          <w:tcW w:w="4320" w:type="dxa"/>
        </w:tcPr>
        <w:p w14:paraId="2DD9905A" w14:textId="1B937649" w:rsidR="63E8EE6F" w:rsidRDefault="63E8EE6F" w:rsidP="63E8EE6F">
          <w:pPr>
            <w:pStyle w:val="Header"/>
            <w:ind w:left="-115"/>
          </w:pPr>
        </w:p>
      </w:tc>
      <w:tc>
        <w:tcPr>
          <w:tcW w:w="4320" w:type="dxa"/>
        </w:tcPr>
        <w:p w14:paraId="1FDBF389" w14:textId="3531A4D5" w:rsidR="63E8EE6F" w:rsidRDefault="63E8EE6F" w:rsidP="63E8EE6F">
          <w:pPr>
            <w:pStyle w:val="Header"/>
            <w:jc w:val="center"/>
          </w:pPr>
        </w:p>
      </w:tc>
      <w:tc>
        <w:tcPr>
          <w:tcW w:w="4320" w:type="dxa"/>
        </w:tcPr>
        <w:p w14:paraId="4CDAF6FD" w14:textId="3DB28AEE" w:rsidR="63E8EE6F" w:rsidRDefault="63E8EE6F" w:rsidP="63E8EE6F">
          <w:pPr>
            <w:pStyle w:val="Header"/>
            <w:ind w:right="-115"/>
            <w:jc w:val="right"/>
          </w:pPr>
        </w:p>
      </w:tc>
    </w:tr>
  </w:tbl>
  <w:p w14:paraId="38ACF254" w14:textId="71AC09CB" w:rsidR="007F133D" w:rsidRDefault="007F13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3FC0"/>
    <w:multiLevelType w:val="hybridMultilevel"/>
    <w:tmpl w:val="10A4B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C0F27"/>
    <w:multiLevelType w:val="hybridMultilevel"/>
    <w:tmpl w:val="D7021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2551F"/>
    <w:multiLevelType w:val="hybridMultilevel"/>
    <w:tmpl w:val="96B2A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B29DC"/>
    <w:multiLevelType w:val="hybridMultilevel"/>
    <w:tmpl w:val="16CC08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2C36"/>
    <w:multiLevelType w:val="hybridMultilevel"/>
    <w:tmpl w:val="BE58D9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621F7"/>
    <w:multiLevelType w:val="hybridMultilevel"/>
    <w:tmpl w:val="9E327374"/>
    <w:lvl w:ilvl="0" w:tplc="3C8AE448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21"/>
    <w:rsid w:val="00026679"/>
    <w:rsid w:val="0020392B"/>
    <w:rsid w:val="00262721"/>
    <w:rsid w:val="007F133D"/>
    <w:rsid w:val="00E63E78"/>
    <w:rsid w:val="00ED3F52"/>
    <w:rsid w:val="00ED79CD"/>
    <w:rsid w:val="63E8E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43590"/>
  <w15:chartTrackingRefBased/>
  <w15:docId w15:val="{7F19B597-69DB-406D-B749-BCBE13D5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2721"/>
    <w:pPr>
      <w:spacing w:after="200" w:line="276" w:lineRule="auto"/>
      <w:ind w:left="720"/>
      <w:contextualSpacing/>
      <w:jc w:val="both"/>
    </w:pPr>
    <w:rPr>
      <w:rFonts w:ascii="Cambria" w:eastAsia="Times New Roman" w:hAnsi="Cambria" w:cs="Times New Roman"/>
    </w:rPr>
  </w:style>
  <w:style w:type="table" w:customStyle="1" w:styleId="TableGrid1">
    <w:name w:val="Table Grid1"/>
    <w:basedOn w:val="TableNormal"/>
    <w:next w:val="TableGrid"/>
    <w:uiPriority w:val="39"/>
    <w:rsid w:val="00262721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92B"/>
  </w:style>
  <w:style w:type="paragraph" w:styleId="Footer">
    <w:name w:val="footer"/>
    <w:basedOn w:val="Normal"/>
    <w:link w:val="FooterChar"/>
    <w:uiPriority w:val="99"/>
    <w:unhideWhenUsed/>
    <w:rsid w:val="0020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92B"/>
  </w:style>
  <w:style w:type="character" w:customStyle="1" w:styleId="normaltextrun">
    <w:name w:val="normaltextrun"/>
    <w:basedOn w:val="DefaultParagraphFont"/>
    <w:rsid w:val="0020392B"/>
  </w:style>
  <w:style w:type="character" w:customStyle="1" w:styleId="eop">
    <w:name w:val="eop"/>
    <w:basedOn w:val="DefaultParagraphFont"/>
    <w:rsid w:val="00203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8e39f6-f3d1-4649-997e-b608d0564f11">
      <Terms xmlns="http://schemas.microsoft.com/office/infopath/2007/PartnerControls"/>
    </lcf76f155ced4ddcb4097134ff3c332f>
    <TaxCatchAll xmlns="adf8e8a8-7b96-46b3-aa87-912f2f1ee4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7C11969184E479400F47B6C43C298" ma:contentTypeVersion="15" ma:contentTypeDescription="Create a new document." ma:contentTypeScope="" ma:versionID="305d59f02664b2c6b7ceaa8f04f640f3">
  <xsd:schema xmlns:xsd="http://www.w3.org/2001/XMLSchema" xmlns:xs="http://www.w3.org/2001/XMLSchema" xmlns:p="http://schemas.microsoft.com/office/2006/metadata/properties" xmlns:ns2="b28e39f6-f3d1-4649-997e-b608d0564f11" xmlns:ns3="adf8e8a8-7b96-46b3-aa87-912f2f1ee4de" targetNamespace="http://schemas.microsoft.com/office/2006/metadata/properties" ma:root="true" ma:fieldsID="51a6c987724fd68546148a2cf3691a59" ns2:_="" ns3:_="">
    <xsd:import namespace="b28e39f6-f3d1-4649-997e-b608d0564f11"/>
    <xsd:import namespace="adf8e8a8-7b96-46b3-aa87-912f2f1ee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e39f6-f3d1-4649-997e-b608d0564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4a5d6ff-6f7a-4d8c-8740-7c2037d204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8e8a8-7b96-46b3-aa87-912f2f1ee4d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e1595ff-d748-4422-a1a6-2352a1b3ecd6}" ma:internalName="TaxCatchAll" ma:showField="CatchAllData" ma:web="adf8e8a8-7b96-46b3-aa87-912f2f1ee4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8D52F-2B42-4533-AB89-CBB7BB88C376}">
  <ds:schemaRefs>
    <ds:schemaRef ds:uri="http://schemas.microsoft.com/office/infopath/2007/PartnerControls"/>
    <ds:schemaRef ds:uri="http://schemas.microsoft.com/office/2006/documentManagement/types"/>
    <ds:schemaRef ds:uri="b28e39f6-f3d1-4649-997e-b608d0564f11"/>
    <ds:schemaRef ds:uri="http://purl.org/dc/dcmitype/"/>
    <ds:schemaRef ds:uri="http://purl.org/dc/elements/1.1/"/>
    <ds:schemaRef ds:uri="http://schemas.microsoft.com/office/2006/metadata/properties"/>
    <ds:schemaRef ds:uri="adf8e8a8-7b96-46b3-aa87-912f2f1ee4de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58B559F-51CF-462E-AD91-D8E171BF9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DC422-A710-432E-8F31-13E287383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8e39f6-f3d1-4649-997e-b608d0564f11"/>
    <ds:schemaRef ds:uri="adf8e8a8-7b96-46b3-aa87-912f2f1ee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Health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Dennett, Amy</dc:creator>
  <cp:keywords/>
  <dc:description/>
  <cp:lastModifiedBy>Dennett, Amy</cp:lastModifiedBy>
  <cp:revision>3</cp:revision>
  <dcterms:created xsi:type="dcterms:W3CDTF">2024-01-08T04:14:00Z</dcterms:created>
  <dcterms:modified xsi:type="dcterms:W3CDTF">2024-03-03T21:31:00Z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0x010100C897C11969184E479400F47B6C43C298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