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CA984" w14:textId="1379DB9B" w:rsidR="0074669C" w:rsidRPr="006F611D" w:rsidRDefault="0083623D" w:rsidP="00E6546F">
      <w:pPr>
        <w:spacing w:after="0" w:line="480" w:lineRule="auto"/>
        <w:rPr>
          <w:rFonts w:ascii="Calibri" w:hAnsi="Calibri" w:cs="Calibri"/>
          <w:b/>
          <w:bCs/>
        </w:rPr>
      </w:pPr>
      <w:r w:rsidRPr="00FF273B">
        <w:rPr>
          <w:b/>
          <w:bCs/>
        </w:rPr>
        <w:t>MASCC/ISOO Clinical Practice Statement</w:t>
      </w:r>
      <w:r w:rsidRPr="00B25D8D">
        <w:t xml:space="preserve">: </w:t>
      </w:r>
      <w:r w:rsidR="00296AA7" w:rsidRPr="006F611D">
        <w:rPr>
          <w:rFonts w:ascii="Calibri" w:hAnsi="Calibri" w:cs="Calibri"/>
          <w:b/>
          <w:bCs/>
        </w:rPr>
        <w:t>Management of oral complications of immunotherapy</w:t>
      </w:r>
      <w:r>
        <w:rPr>
          <w:rFonts w:ascii="Calibri" w:hAnsi="Calibri" w:cs="Calibri"/>
          <w:b/>
          <w:bCs/>
        </w:rPr>
        <w:t xml:space="preserve">. </w:t>
      </w:r>
    </w:p>
    <w:p w14:paraId="05B114FE" w14:textId="77777777" w:rsidR="00E6546F" w:rsidRPr="0061376D" w:rsidRDefault="00E6546F" w:rsidP="00E6546F">
      <w:pPr>
        <w:spacing w:after="0" w:line="480" w:lineRule="auto"/>
        <w:rPr>
          <w:rFonts w:cstheme="minorHAnsi"/>
          <w:b/>
          <w:bCs/>
        </w:rPr>
      </w:pPr>
    </w:p>
    <w:p w14:paraId="64406A5B" w14:textId="77777777" w:rsidR="00667F66" w:rsidRDefault="00667F66" w:rsidP="00E6546F">
      <w:pPr>
        <w:spacing w:after="0" w:line="480" w:lineRule="auto"/>
        <w:rPr>
          <w:rFonts w:cstheme="minorHAnsi"/>
          <w:b/>
          <w:bCs/>
          <w:color w:val="1D2228"/>
        </w:rPr>
      </w:pPr>
      <w:r w:rsidRPr="00667F66">
        <w:rPr>
          <w:rFonts w:cstheme="minorHAnsi"/>
          <w:b/>
          <w:bCs/>
          <w:color w:val="1D2228"/>
        </w:rPr>
        <w:t>Suggested reading</w:t>
      </w:r>
    </w:p>
    <w:p w14:paraId="30DC6E22" w14:textId="77777777" w:rsidR="0061376D" w:rsidRPr="00667F66" w:rsidRDefault="0061376D" w:rsidP="00E6546F">
      <w:pPr>
        <w:spacing w:after="0" w:line="480" w:lineRule="auto"/>
        <w:rPr>
          <w:rFonts w:cstheme="minorHAnsi"/>
          <w:b/>
          <w:bCs/>
          <w:color w:val="1D2228"/>
        </w:rPr>
      </w:pPr>
    </w:p>
    <w:p w14:paraId="4B1F3736" w14:textId="77777777" w:rsidR="00667F66" w:rsidRPr="00667F66" w:rsidRDefault="00667F66" w:rsidP="00E6546F">
      <w:pPr>
        <w:pStyle w:val="ListParagraph"/>
        <w:numPr>
          <w:ilvl w:val="0"/>
          <w:numId w:val="36"/>
        </w:numPr>
        <w:spacing w:after="0" w:line="480" w:lineRule="auto"/>
        <w:rPr>
          <w:rFonts w:ascii="Calibri" w:hAnsi="Calibri" w:cs="Calibri"/>
          <w:noProof/>
        </w:rPr>
      </w:pPr>
      <w:r>
        <w:t>F</w:t>
      </w:r>
      <w:r w:rsidRPr="00667F66">
        <w:rPr>
          <w:rFonts w:ascii="Calibri" w:hAnsi="Calibri" w:cs="Calibri"/>
          <w:noProof/>
        </w:rPr>
        <w:t xml:space="preserve">DA. Bispecific Antibodies: An Area of Research and Clinical Applications. </w:t>
      </w:r>
      <w:hyperlink r:id="rId8" w:history="1">
        <w:r w:rsidRPr="00667F66">
          <w:rPr>
            <w:rStyle w:val="Hyperlink"/>
            <w:rFonts w:ascii="Calibri" w:hAnsi="Calibri" w:cs="Calibri"/>
            <w:noProof/>
          </w:rPr>
          <w:t>Https://Www.Fda.Gov/Drugs/Spotlight-Cder-Science/Bispecific-Antibodies-Area-Research-and-Clinical-Applications. 2024. p. 1–7</w:t>
        </w:r>
      </w:hyperlink>
      <w:r w:rsidRPr="00667F66">
        <w:rPr>
          <w:rFonts w:ascii="Calibri" w:hAnsi="Calibri" w:cs="Calibri"/>
          <w:noProof/>
        </w:rPr>
        <w:t>.</w:t>
      </w:r>
    </w:p>
    <w:p w14:paraId="7104B19E" w14:textId="72E945D2" w:rsidR="00667F66" w:rsidRPr="00B25D8D" w:rsidRDefault="00667F66" w:rsidP="00E6546F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480" w:lineRule="auto"/>
        <w:rPr>
          <w:rFonts w:ascii="Calibri" w:hAnsi="Calibri" w:cs="Calibri"/>
          <w:noProof/>
        </w:rPr>
      </w:pPr>
      <w:r w:rsidRPr="00042BCB">
        <w:rPr>
          <w:rFonts w:ascii="Calibri" w:hAnsi="Calibri" w:cs="Calibri"/>
          <w:noProof/>
          <w:lang w:val="pt-BR"/>
        </w:rPr>
        <w:t xml:space="preserve">Klein BA, Shazib MA, Villa A, de Abreu Alves F, Vacharotayangul P, Sonis S, et al. </w:t>
      </w:r>
      <w:r w:rsidRPr="00B25D8D">
        <w:rPr>
          <w:rFonts w:ascii="Calibri" w:hAnsi="Calibri" w:cs="Calibri"/>
          <w:noProof/>
        </w:rPr>
        <w:t>Immune</w:t>
      </w:r>
      <w:r>
        <w:rPr>
          <w:rFonts w:ascii="Calibri" w:hAnsi="Calibri" w:cs="Calibri"/>
          <w:noProof/>
        </w:rPr>
        <w:t xml:space="preserve"> </w:t>
      </w:r>
      <w:r w:rsidRPr="00B25D8D">
        <w:rPr>
          <w:rFonts w:ascii="Calibri" w:hAnsi="Calibri" w:cs="Calibri"/>
          <w:noProof/>
        </w:rPr>
        <w:t>checkpoint inhibitors in cancer therapy: Review of orofacial adverse events and role of the oral</w:t>
      </w:r>
      <w:r w:rsidRPr="00667F66">
        <w:rPr>
          <w:rFonts w:ascii="Calibri" w:hAnsi="Calibri" w:cs="Calibri"/>
          <w:noProof/>
        </w:rPr>
        <w:t xml:space="preserve"> </w:t>
      </w:r>
      <w:r w:rsidRPr="00B25D8D">
        <w:rPr>
          <w:rFonts w:ascii="Calibri" w:hAnsi="Calibri" w:cs="Calibri"/>
          <w:noProof/>
        </w:rPr>
        <w:t xml:space="preserve">healthcare provider. Front Oral Heal. 2022;3:968157. </w:t>
      </w:r>
    </w:p>
    <w:p w14:paraId="5C1EE731" w14:textId="77777777" w:rsidR="00667F66" w:rsidRPr="00B25D8D" w:rsidRDefault="00667F66" w:rsidP="00E6546F">
      <w:pPr>
        <w:pStyle w:val="ListParagraph"/>
        <w:numPr>
          <w:ilvl w:val="0"/>
          <w:numId w:val="36"/>
        </w:numPr>
        <w:spacing w:after="0" w:line="480" w:lineRule="auto"/>
        <w:rPr>
          <w:rFonts w:ascii="Calibri" w:hAnsi="Calibri" w:cs="Calibri"/>
          <w:noProof/>
        </w:rPr>
      </w:pPr>
      <w:r w:rsidRPr="00042BCB">
        <w:rPr>
          <w:rFonts w:ascii="Calibri" w:hAnsi="Calibri" w:cs="Calibri"/>
          <w:noProof/>
          <w:lang w:val="pt-BR"/>
        </w:rPr>
        <w:t xml:space="preserve">Klein BA, Alves FA, de Santana Rodrigues Velho J, Vacharotayangul P, Hanna GJ, LeBoeuf NR, et al. </w:t>
      </w:r>
      <w:r w:rsidRPr="00B25D8D">
        <w:rPr>
          <w:rFonts w:ascii="Calibri" w:hAnsi="Calibri" w:cs="Calibri"/>
          <w:noProof/>
        </w:rPr>
        <w:t>Oral manifestations of immune-related adverse events in cancer patients treated with immune checkpoint inhibitors. Oral Dis. 2022;28(1):9–22.</w:t>
      </w:r>
    </w:p>
    <w:p w14:paraId="2898391D" w14:textId="77777777" w:rsidR="00667F66" w:rsidRPr="00B25D8D" w:rsidRDefault="00667F66" w:rsidP="00E6546F">
      <w:pPr>
        <w:pStyle w:val="ListParagraph"/>
        <w:numPr>
          <w:ilvl w:val="0"/>
          <w:numId w:val="36"/>
        </w:numPr>
        <w:spacing w:after="0" w:line="480" w:lineRule="auto"/>
        <w:rPr>
          <w:rFonts w:ascii="Calibri" w:hAnsi="Calibri" w:cs="Calibri"/>
          <w:noProof/>
        </w:rPr>
      </w:pPr>
      <w:r w:rsidRPr="00B25D8D">
        <w:rPr>
          <w:rFonts w:ascii="Calibri" w:hAnsi="Calibri" w:cs="Calibri"/>
          <w:noProof/>
        </w:rPr>
        <w:t>Taylor J, McMillan R, Shephard M, Setterfield J, Ahmed R, Carrozzo M, et al. World Workshop on Oral Medicine VI: A systematic review of the treatment of mucous membrane pemphigoid. Oral Surg Oral Med Oral Pathol Oral Radiol. 2015;120(2):161-171.e20.</w:t>
      </w:r>
    </w:p>
    <w:p w14:paraId="72D3E01A" w14:textId="77777777" w:rsidR="00667F66" w:rsidRPr="00B25D8D" w:rsidRDefault="00667F66" w:rsidP="00E6546F">
      <w:pPr>
        <w:pStyle w:val="ListParagraph"/>
        <w:numPr>
          <w:ilvl w:val="0"/>
          <w:numId w:val="36"/>
        </w:numPr>
        <w:spacing w:after="0" w:line="480" w:lineRule="auto"/>
        <w:rPr>
          <w:rFonts w:ascii="Calibri" w:hAnsi="Calibri" w:cs="Calibri"/>
          <w:noProof/>
        </w:rPr>
      </w:pPr>
      <w:r w:rsidRPr="00B25D8D">
        <w:rPr>
          <w:rFonts w:ascii="Calibri" w:hAnsi="Calibri" w:cs="Calibri"/>
          <w:noProof/>
        </w:rPr>
        <w:t>Cao S, Rohani P, Nazarian RM, Kroshinsky D. A 65-Year-Old Male with Primary Central Nervous System Diffuse Large B-Cell Lymphoma on Nivolumab with Oral Mucositis and Targetoid Plaques. Dermatopathology. 2017;4(1–4):13–7.</w:t>
      </w:r>
    </w:p>
    <w:p w14:paraId="45494C17" w14:textId="77777777" w:rsidR="00667F66" w:rsidRPr="00B25D8D" w:rsidRDefault="00667F66" w:rsidP="00E6546F">
      <w:pPr>
        <w:pStyle w:val="ListParagraph"/>
        <w:numPr>
          <w:ilvl w:val="0"/>
          <w:numId w:val="36"/>
        </w:numPr>
        <w:spacing w:after="0" w:line="480" w:lineRule="auto"/>
        <w:rPr>
          <w:rFonts w:ascii="Calibri" w:hAnsi="Calibri" w:cs="Calibri"/>
          <w:noProof/>
        </w:rPr>
      </w:pPr>
      <w:r w:rsidRPr="00B25D8D">
        <w:rPr>
          <w:rFonts w:ascii="Calibri" w:hAnsi="Calibri" w:cs="Calibri"/>
          <w:noProof/>
        </w:rPr>
        <w:t>Ferreira MH, Bezinelli LM, Eduardo FDP, Gobbi MF, Corrêa L, Schvartsman G. Oral ulcers and sarcoid-like reaction in lymph nodes after cemiplimab therapy for locally advanced cutaneous squamous cell carcinoma : a case report. Einstein (São Paulo). 2022;20(eRC6367):1–5.</w:t>
      </w:r>
    </w:p>
    <w:p w14:paraId="27F8F7EE" w14:textId="77777777" w:rsidR="00667F66" w:rsidRPr="00B25D8D" w:rsidRDefault="00667F66" w:rsidP="00E6546F">
      <w:pPr>
        <w:pStyle w:val="ListParagraph"/>
        <w:numPr>
          <w:ilvl w:val="0"/>
          <w:numId w:val="36"/>
        </w:numPr>
        <w:spacing w:after="0" w:line="480" w:lineRule="auto"/>
        <w:rPr>
          <w:rFonts w:ascii="Calibri" w:hAnsi="Calibri" w:cs="Calibri"/>
          <w:noProof/>
        </w:rPr>
      </w:pPr>
      <w:r w:rsidRPr="00B25D8D">
        <w:rPr>
          <w:rFonts w:ascii="Calibri" w:hAnsi="Calibri" w:cs="Calibri"/>
          <w:noProof/>
        </w:rPr>
        <w:lastRenderedPageBreak/>
        <w:t>Namiki T, Hanafusa T, Ueno M, Miura K, Yokozeki H. Severe oral ulcers associated with nivolumab treatment. JAMA Dermatology. 2016;153(2):235–7.</w:t>
      </w:r>
    </w:p>
    <w:p w14:paraId="351328B7" w14:textId="47E9BDCD" w:rsidR="00667F66" w:rsidRPr="00783F27" w:rsidRDefault="00667F66" w:rsidP="00E6546F">
      <w:pPr>
        <w:pStyle w:val="ListParagraph"/>
        <w:numPr>
          <w:ilvl w:val="0"/>
          <w:numId w:val="36"/>
        </w:numPr>
        <w:spacing w:after="0" w:line="480" w:lineRule="auto"/>
        <w:rPr>
          <w:rFonts w:cstheme="minorHAnsi"/>
          <w:color w:val="1D2228"/>
        </w:rPr>
      </w:pPr>
      <w:r w:rsidRPr="00466855">
        <w:t xml:space="preserve">Lin M, Gong T, Ruan S, </w:t>
      </w:r>
      <w:proofErr w:type="spellStart"/>
      <w:r w:rsidRPr="00466855">
        <w:t>Lv</w:t>
      </w:r>
      <w:proofErr w:type="spellEnd"/>
      <w:r w:rsidRPr="00466855">
        <w:t xml:space="preserve"> X, Chen R, Su X, Cheng B, Ji C. Emerging Insights into Stevens-Johnson Syndrome and Toxic Epidermal Necrolysis Induced by Immune Checkpoint Inhibitor and Tumor-Targeted Therapy. J </w:t>
      </w:r>
      <w:proofErr w:type="spellStart"/>
      <w:r w:rsidRPr="00466855">
        <w:t>Inflamm</w:t>
      </w:r>
      <w:proofErr w:type="spellEnd"/>
      <w:r w:rsidRPr="00466855">
        <w:t xml:space="preserve"> Res. 2024 Apr </w:t>
      </w:r>
      <w:proofErr w:type="gramStart"/>
      <w:r w:rsidRPr="00466855">
        <w:t>17;17:2337</w:t>
      </w:r>
      <w:proofErr w:type="gramEnd"/>
      <w:r w:rsidRPr="00466855">
        <w:t xml:space="preserve">-2351. </w:t>
      </w:r>
    </w:p>
    <w:p w14:paraId="388BED1C" w14:textId="5C41A96F" w:rsidR="00080700" w:rsidRDefault="00080700" w:rsidP="00E6546F">
      <w:pPr>
        <w:pStyle w:val="ListParagraph"/>
        <w:numPr>
          <w:ilvl w:val="0"/>
          <w:numId w:val="36"/>
        </w:numPr>
        <w:spacing w:after="0" w:line="480" w:lineRule="auto"/>
        <w:rPr>
          <w:rFonts w:cstheme="minorHAnsi"/>
          <w:color w:val="1D2228"/>
        </w:rPr>
      </w:pPr>
      <w:r w:rsidRPr="00080700">
        <w:rPr>
          <w:rFonts w:cstheme="minorHAnsi"/>
          <w:color w:val="1D2228"/>
        </w:rPr>
        <w:t xml:space="preserve">Frantz GF, McAninch SA. Mycoplasma pneumoniae–Induced Rash and Mucositis (MIRM). 2024 Apr 28. In: </w:t>
      </w:r>
      <w:proofErr w:type="spellStart"/>
      <w:r w:rsidRPr="00080700">
        <w:rPr>
          <w:rFonts w:cstheme="minorHAnsi"/>
          <w:color w:val="1D2228"/>
        </w:rPr>
        <w:t>StatPearls</w:t>
      </w:r>
      <w:proofErr w:type="spellEnd"/>
      <w:r w:rsidRPr="00080700">
        <w:rPr>
          <w:rFonts w:cstheme="minorHAnsi"/>
          <w:color w:val="1D2228"/>
        </w:rPr>
        <w:t xml:space="preserve"> [Internet]. Treasure Island (FL): </w:t>
      </w:r>
      <w:proofErr w:type="spellStart"/>
      <w:r w:rsidRPr="00080700">
        <w:rPr>
          <w:rFonts w:cstheme="minorHAnsi"/>
          <w:color w:val="1D2228"/>
        </w:rPr>
        <w:t>StatPearls</w:t>
      </w:r>
      <w:proofErr w:type="spellEnd"/>
      <w:r w:rsidRPr="00080700">
        <w:rPr>
          <w:rFonts w:cstheme="minorHAnsi"/>
          <w:color w:val="1D2228"/>
        </w:rPr>
        <w:t xml:space="preserve"> Publishing; 2025 Jan–. PMID: 30247835.</w:t>
      </w:r>
    </w:p>
    <w:p w14:paraId="156D10F7" w14:textId="77777777" w:rsidR="00080700" w:rsidRPr="00B25D8D" w:rsidRDefault="00080700" w:rsidP="006D2840">
      <w:pPr>
        <w:pStyle w:val="ListParagraph"/>
        <w:spacing w:after="0" w:line="480" w:lineRule="auto"/>
        <w:ind w:left="360"/>
        <w:rPr>
          <w:rFonts w:cstheme="minorHAnsi"/>
          <w:color w:val="1D2228"/>
        </w:rPr>
      </w:pPr>
    </w:p>
    <w:p w14:paraId="5EF2C4F8" w14:textId="77777777" w:rsidR="00080700" w:rsidRDefault="00080700" w:rsidP="006D2840">
      <w:pPr>
        <w:spacing w:after="0" w:line="480" w:lineRule="auto"/>
        <w:rPr>
          <w:rFonts w:cstheme="minorHAnsi"/>
        </w:rPr>
      </w:pPr>
      <w:r>
        <w:rPr>
          <w:rFonts w:cstheme="minorHAnsi"/>
        </w:rPr>
        <w:br w:type="page"/>
      </w:r>
    </w:p>
    <w:sectPr w:rsidR="00080700" w:rsidSect="00754E4D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CB14F" w14:textId="77777777" w:rsidR="009D314E" w:rsidRDefault="009D314E">
      <w:pPr>
        <w:spacing w:after="0" w:line="240" w:lineRule="auto"/>
      </w:pPr>
      <w:r>
        <w:separator/>
      </w:r>
    </w:p>
  </w:endnote>
  <w:endnote w:type="continuationSeparator" w:id="0">
    <w:p w14:paraId="4D8BD28F" w14:textId="77777777" w:rsidR="009D314E" w:rsidRDefault="009D3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49588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8D815D" w14:textId="171297C1" w:rsidR="0061376D" w:rsidRDefault="006137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25E40B" w14:textId="77777777" w:rsidR="00F2746D" w:rsidRDefault="00F274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B011F" w14:textId="77777777" w:rsidR="009D314E" w:rsidRDefault="009D314E">
      <w:pPr>
        <w:spacing w:after="0" w:line="240" w:lineRule="auto"/>
      </w:pPr>
      <w:r>
        <w:separator/>
      </w:r>
    </w:p>
  </w:footnote>
  <w:footnote w:type="continuationSeparator" w:id="0">
    <w:p w14:paraId="63882391" w14:textId="77777777" w:rsidR="009D314E" w:rsidRDefault="009D3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1DA5"/>
    <w:multiLevelType w:val="hybridMultilevel"/>
    <w:tmpl w:val="DDDE4A20"/>
    <w:lvl w:ilvl="0" w:tplc="A5A067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97E2AF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AB29C8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672AF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E36FDB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426E1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D9CA8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C1EFCF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63AC79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230B40"/>
    <w:multiLevelType w:val="hybridMultilevel"/>
    <w:tmpl w:val="7930B422"/>
    <w:lvl w:ilvl="0" w:tplc="28965C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D38A3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35C85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CD8A1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7205B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47241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E07F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B6C64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2EE4E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7CF3C35"/>
    <w:multiLevelType w:val="multilevel"/>
    <w:tmpl w:val="F0C65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3C7D31"/>
    <w:multiLevelType w:val="hybridMultilevel"/>
    <w:tmpl w:val="03B477B8"/>
    <w:lvl w:ilvl="0" w:tplc="E034AC4A"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6209B"/>
    <w:multiLevelType w:val="hybridMultilevel"/>
    <w:tmpl w:val="0AA6C4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FF2428"/>
    <w:multiLevelType w:val="hybridMultilevel"/>
    <w:tmpl w:val="7A2A125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A6DA4"/>
    <w:multiLevelType w:val="hybridMultilevel"/>
    <w:tmpl w:val="D7F8C3F4"/>
    <w:lvl w:ilvl="0" w:tplc="1278071C">
      <w:start w:val="1"/>
      <w:numFmt w:val="decimal"/>
      <w:lvlText w:val="%1."/>
      <w:lvlJc w:val="left"/>
      <w:pPr>
        <w:ind w:left="785" w:hanging="360"/>
      </w:pPr>
    </w:lvl>
    <w:lvl w:ilvl="1" w:tplc="F7CA94B8" w:tentative="1">
      <w:start w:val="1"/>
      <w:numFmt w:val="lowerLetter"/>
      <w:lvlText w:val="%2."/>
      <w:lvlJc w:val="left"/>
      <w:pPr>
        <w:ind w:left="1364" w:hanging="360"/>
      </w:pPr>
    </w:lvl>
    <w:lvl w:ilvl="2" w:tplc="EC46BD40" w:tentative="1">
      <w:start w:val="1"/>
      <w:numFmt w:val="lowerRoman"/>
      <w:lvlText w:val="%3."/>
      <w:lvlJc w:val="right"/>
      <w:pPr>
        <w:ind w:left="2084" w:hanging="180"/>
      </w:pPr>
    </w:lvl>
    <w:lvl w:ilvl="3" w:tplc="D7C057C0" w:tentative="1">
      <w:start w:val="1"/>
      <w:numFmt w:val="decimal"/>
      <w:lvlText w:val="%4."/>
      <w:lvlJc w:val="left"/>
      <w:pPr>
        <w:ind w:left="2804" w:hanging="360"/>
      </w:pPr>
    </w:lvl>
    <w:lvl w:ilvl="4" w:tplc="CA304F0E" w:tentative="1">
      <w:start w:val="1"/>
      <w:numFmt w:val="lowerLetter"/>
      <w:lvlText w:val="%5."/>
      <w:lvlJc w:val="left"/>
      <w:pPr>
        <w:ind w:left="3524" w:hanging="360"/>
      </w:pPr>
    </w:lvl>
    <w:lvl w:ilvl="5" w:tplc="561E469A" w:tentative="1">
      <w:start w:val="1"/>
      <w:numFmt w:val="lowerRoman"/>
      <w:lvlText w:val="%6."/>
      <w:lvlJc w:val="right"/>
      <w:pPr>
        <w:ind w:left="4244" w:hanging="180"/>
      </w:pPr>
    </w:lvl>
    <w:lvl w:ilvl="6" w:tplc="0D8CF86C" w:tentative="1">
      <w:start w:val="1"/>
      <w:numFmt w:val="decimal"/>
      <w:lvlText w:val="%7."/>
      <w:lvlJc w:val="left"/>
      <w:pPr>
        <w:ind w:left="4964" w:hanging="360"/>
      </w:pPr>
    </w:lvl>
    <w:lvl w:ilvl="7" w:tplc="F000CCFA" w:tentative="1">
      <w:start w:val="1"/>
      <w:numFmt w:val="lowerLetter"/>
      <w:lvlText w:val="%8."/>
      <w:lvlJc w:val="left"/>
      <w:pPr>
        <w:ind w:left="5684" w:hanging="360"/>
      </w:pPr>
    </w:lvl>
    <w:lvl w:ilvl="8" w:tplc="1E82C01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DBF5932"/>
    <w:multiLevelType w:val="hybridMultilevel"/>
    <w:tmpl w:val="154E9DA4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18B78E0"/>
    <w:multiLevelType w:val="hybridMultilevel"/>
    <w:tmpl w:val="E24AB284"/>
    <w:lvl w:ilvl="0" w:tplc="880012E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39C8A0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DE8D78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27C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06A993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28006F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13E662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B623FE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E92167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BC3B81"/>
    <w:multiLevelType w:val="hybridMultilevel"/>
    <w:tmpl w:val="1CD0A7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331943"/>
    <w:multiLevelType w:val="hybridMultilevel"/>
    <w:tmpl w:val="E45EA532"/>
    <w:lvl w:ilvl="0" w:tplc="4606B3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65535"/>
    <w:multiLevelType w:val="hybridMultilevel"/>
    <w:tmpl w:val="0EECD216"/>
    <w:lvl w:ilvl="0" w:tplc="BCE8C8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5061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68E5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7E62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7C98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6A81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3632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7C7E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3E4A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C4167E"/>
    <w:multiLevelType w:val="hybridMultilevel"/>
    <w:tmpl w:val="8AFEA498"/>
    <w:lvl w:ilvl="0" w:tplc="A6824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CA19E0" w:tentative="1">
      <w:start w:val="1"/>
      <w:numFmt w:val="lowerLetter"/>
      <w:lvlText w:val="%2."/>
      <w:lvlJc w:val="left"/>
      <w:pPr>
        <w:ind w:left="1440" w:hanging="360"/>
      </w:pPr>
    </w:lvl>
    <w:lvl w:ilvl="2" w:tplc="FBF46318" w:tentative="1">
      <w:start w:val="1"/>
      <w:numFmt w:val="lowerRoman"/>
      <w:lvlText w:val="%3."/>
      <w:lvlJc w:val="right"/>
      <w:pPr>
        <w:ind w:left="2160" w:hanging="180"/>
      </w:pPr>
    </w:lvl>
    <w:lvl w:ilvl="3" w:tplc="2EC0CE4E" w:tentative="1">
      <w:start w:val="1"/>
      <w:numFmt w:val="decimal"/>
      <w:lvlText w:val="%4."/>
      <w:lvlJc w:val="left"/>
      <w:pPr>
        <w:ind w:left="2880" w:hanging="360"/>
      </w:pPr>
    </w:lvl>
    <w:lvl w:ilvl="4" w:tplc="131A12EA" w:tentative="1">
      <w:start w:val="1"/>
      <w:numFmt w:val="lowerLetter"/>
      <w:lvlText w:val="%5."/>
      <w:lvlJc w:val="left"/>
      <w:pPr>
        <w:ind w:left="3600" w:hanging="360"/>
      </w:pPr>
    </w:lvl>
    <w:lvl w:ilvl="5" w:tplc="F9A82DB6" w:tentative="1">
      <w:start w:val="1"/>
      <w:numFmt w:val="lowerRoman"/>
      <w:lvlText w:val="%6."/>
      <w:lvlJc w:val="right"/>
      <w:pPr>
        <w:ind w:left="4320" w:hanging="180"/>
      </w:pPr>
    </w:lvl>
    <w:lvl w:ilvl="6" w:tplc="EA14BB0A" w:tentative="1">
      <w:start w:val="1"/>
      <w:numFmt w:val="decimal"/>
      <w:lvlText w:val="%7."/>
      <w:lvlJc w:val="left"/>
      <w:pPr>
        <w:ind w:left="5040" w:hanging="360"/>
      </w:pPr>
    </w:lvl>
    <w:lvl w:ilvl="7" w:tplc="041E35DC" w:tentative="1">
      <w:start w:val="1"/>
      <w:numFmt w:val="lowerLetter"/>
      <w:lvlText w:val="%8."/>
      <w:lvlJc w:val="left"/>
      <w:pPr>
        <w:ind w:left="5760" w:hanging="360"/>
      </w:pPr>
    </w:lvl>
    <w:lvl w:ilvl="8" w:tplc="C6FC6F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A7B5D"/>
    <w:multiLevelType w:val="hybridMultilevel"/>
    <w:tmpl w:val="21A4FA3A"/>
    <w:lvl w:ilvl="0" w:tplc="6F5A50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5245DB6" w:tentative="1">
      <w:start w:val="1"/>
      <w:numFmt w:val="lowerLetter"/>
      <w:lvlText w:val="%2."/>
      <w:lvlJc w:val="left"/>
      <w:pPr>
        <w:ind w:left="1080" w:hanging="360"/>
      </w:pPr>
    </w:lvl>
    <w:lvl w:ilvl="2" w:tplc="A0F8D2CE" w:tentative="1">
      <w:start w:val="1"/>
      <w:numFmt w:val="lowerRoman"/>
      <w:lvlText w:val="%3."/>
      <w:lvlJc w:val="right"/>
      <w:pPr>
        <w:ind w:left="1800" w:hanging="180"/>
      </w:pPr>
    </w:lvl>
    <w:lvl w:ilvl="3" w:tplc="E84AE940" w:tentative="1">
      <w:start w:val="1"/>
      <w:numFmt w:val="decimal"/>
      <w:lvlText w:val="%4."/>
      <w:lvlJc w:val="left"/>
      <w:pPr>
        <w:ind w:left="2520" w:hanging="360"/>
      </w:pPr>
    </w:lvl>
    <w:lvl w:ilvl="4" w:tplc="01B27D5E" w:tentative="1">
      <w:start w:val="1"/>
      <w:numFmt w:val="lowerLetter"/>
      <w:lvlText w:val="%5."/>
      <w:lvlJc w:val="left"/>
      <w:pPr>
        <w:ind w:left="3240" w:hanging="360"/>
      </w:pPr>
    </w:lvl>
    <w:lvl w:ilvl="5" w:tplc="0EA63648" w:tentative="1">
      <w:start w:val="1"/>
      <w:numFmt w:val="lowerRoman"/>
      <w:lvlText w:val="%6."/>
      <w:lvlJc w:val="right"/>
      <w:pPr>
        <w:ind w:left="3960" w:hanging="180"/>
      </w:pPr>
    </w:lvl>
    <w:lvl w:ilvl="6" w:tplc="C44E9EAE" w:tentative="1">
      <w:start w:val="1"/>
      <w:numFmt w:val="decimal"/>
      <w:lvlText w:val="%7."/>
      <w:lvlJc w:val="left"/>
      <w:pPr>
        <w:ind w:left="4680" w:hanging="360"/>
      </w:pPr>
    </w:lvl>
    <w:lvl w:ilvl="7" w:tplc="EBF841A8" w:tentative="1">
      <w:start w:val="1"/>
      <w:numFmt w:val="lowerLetter"/>
      <w:lvlText w:val="%8."/>
      <w:lvlJc w:val="left"/>
      <w:pPr>
        <w:ind w:left="5400" w:hanging="360"/>
      </w:pPr>
    </w:lvl>
    <w:lvl w:ilvl="8" w:tplc="2A5C5F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E970BE"/>
    <w:multiLevelType w:val="hybridMultilevel"/>
    <w:tmpl w:val="1856F8B6"/>
    <w:lvl w:ilvl="0" w:tplc="5EB6E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BE16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50BF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5EEA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6694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D8E2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DE13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46F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964C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8014B0"/>
    <w:multiLevelType w:val="hybridMultilevel"/>
    <w:tmpl w:val="CBD8C618"/>
    <w:lvl w:ilvl="0" w:tplc="10EEE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A850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983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96C8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BA96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366C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329C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A4AE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123B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FC6BBE"/>
    <w:multiLevelType w:val="hybridMultilevel"/>
    <w:tmpl w:val="2F2872BA"/>
    <w:lvl w:ilvl="0" w:tplc="6D3CF8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27235"/>
    <w:multiLevelType w:val="hybridMultilevel"/>
    <w:tmpl w:val="C5141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C2C18"/>
    <w:multiLevelType w:val="hybridMultilevel"/>
    <w:tmpl w:val="810632E4"/>
    <w:lvl w:ilvl="0" w:tplc="616A89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E5DE6"/>
    <w:multiLevelType w:val="hybridMultilevel"/>
    <w:tmpl w:val="BACA9052"/>
    <w:lvl w:ilvl="0" w:tplc="E404F37A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3D8D6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AA3C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B6ED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AE53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1414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F66A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1493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D671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787191"/>
    <w:multiLevelType w:val="hybridMultilevel"/>
    <w:tmpl w:val="5E288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50447"/>
    <w:multiLevelType w:val="multilevel"/>
    <w:tmpl w:val="AB3C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11445EE"/>
    <w:multiLevelType w:val="hybridMultilevel"/>
    <w:tmpl w:val="152A723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62B03"/>
    <w:multiLevelType w:val="hybridMultilevel"/>
    <w:tmpl w:val="7F5EA886"/>
    <w:lvl w:ilvl="0" w:tplc="74984A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286631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646AA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1839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A1A54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6FA09F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A6A69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378C63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536AB7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081419"/>
    <w:multiLevelType w:val="hybridMultilevel"/>
    <w:tmpl w:val="23480420"/>
    <w:lvl w:ilvl="0" w:tplc="35BCD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646CA8" w:tentative="1">
      <w:start w:val="1"/>
      <w:numFmt w:val="lowerLetter"/>
      <w:lvlText w:val="%2."/>
      <w:lvlJc w:val="left"/>
      <w:pPr>
        <w:ind w:left="1440" w:hanging="360"/>
      </w:pPr>
    </w:lvl>
    <w:lvl w:ilvl="2" w:tplc="E482FD56" w:tentative="1">
      <w:start w:val="1"/>
      <w:numFmt w:val="lowerRoman"/>
      <w:lvlText w:val="%3."/>
      <w:lvlJc w:val="right"/>
      <w:pPr>
        <w:ind w:left="2160" w:hanging="180"/>
      </w:pPr>
    </w:lvl>
    <w:lvl w:ilvl="3" w:tplc="97EA80CE" w:tentative="1">
      <w:start w:val="1"/>
      <w:numFmt w:val="decimal"/>
      <w:lvlText w:val="%4."/>
      <w:lvlJc w:val="left"/>
      <w:pPr>
        <w:ind w:left="2880" w:hanging="360"/>
      </w:pPr>
    </w:lvl>
    <w:lvl w:ilvl="4" w:tplc="D2801CF8" w:tentative="1">
      <w:start w:val="1"/>
      <w:numFmt w:val="lowerLetter"/>
      <w:lvlText w:val="%5."/>
      <w:lvlJc w:val="left"/>
      <w:pPr>
        <w:ind w:left="3600" w:hanging="360"/>
      </w:pPr>
    </w:lvl>
    <w:lvl w:ilvl="5" w:tplc="D226B0BC" w:tentative="1">
      <w:start w:val="1"/>
      <w:numFmt w:val="lowerRoman"/>
      <w:lvlText w:val="%6."/>
      <w:lvlJc w:val="right"/>
      <w:pPr>
        <w:ind w:left="4320" w:hanging="180"/>
      </w:pPr>
    </w:lvl>
    <w:lvl w:ilvl="6" w:tplc="CB0AEEC8" w:tentative="1">
      <w:start w:val="1"/>
      <w:numFmt w:val="decimal"/>
      <w:lvlText w:val="%7."/>
      <w:lvlJc w:val="left"/>
      <w:pPr>
        <w:ind w:left="5040" w:hanging="360"/>
      </w:pPr>
    </w:lvl>
    <w:lvl w:ilvl="7" w:tplc="FEB6290C" w:tentative="1">
      <w:start w:val="1"/>
      <w:numFmt w:val="lowerLetter"/>
      <w:lvlText w:val="%8."/>
      <w:lvlJc w:val="left"/>
      <w:pPr>
        <w:ind w:left="5760" w:hanging="360"/>
      </w:pPr>
    </w:lvl>
    <w:lvl w:ilvl="8" w:tplc="392214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276C29"/>
    <w:multiLevelType w:val="hybridMultilevel"/>
    <w:tmpl w:val="F80445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73B3A43"/>
    <w:multiLevelType w:val="hybridMultilevel"/>
    <w:tmpl w:val="6CC8A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B3750"/>
    <w:multiLevelType w:val="hybridMultilevel"/>
    <w:tmpl w:val="6750D3A2"/>
    <w:lvl w:ilvl="0" w:tplc="C8A0555C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55827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340A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9C28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7618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2CE2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5EE1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CE37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8AC0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F164B7"/>
    <w:multiLevelType w:val="hybridMultilevel"/>
    <w:tmpl w:val="F6281D48"/>
    <w:lvl w:ilvl="0" w:tplc="3182C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E8FC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94F0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A212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6ADC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725A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EE5A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A0DB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308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C76A12"/>
    <w:multiLevelType w:val="hybridMultilevel"/>
    <w:tmpl w:val="F260F68A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6B5079"/>
    <w:multiLevelType w:val="hybridMultilevel"/>
    <w:tmpl w:val="EC2846CA"/>
    <w:lvl w:ilvl="0" w:tplc="DD3CE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00EE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3A71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1886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843A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9839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D660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F09D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B659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2807AD"/>
    <w:multiLevelType w:val="hybridMultilevel"/>
    <w:tmpl w:val="1020021A"/>
    <w:lvl w:ilvl="0" w:tplc="A8E6F5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C3A302A"/>
    <w:multiLevelType w:val="hybridMultilevel"/>
    <w:tmpl w:val="D2DCFA70"/>
    <w:lvl w:ilvl="0" w:tplc="36085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6473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4023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CA03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BC53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2AF8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A202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6AED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8651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A44C35"/>
    <w:multiLevelType w:val="hybridMultilevel"/>
    <w:tmpl w:val="A0FED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76192"/>
    <w:multiLevelType w:val="hybridMultilevel"/>
    <w:tmpl w:val="E01A09B0"/>
    <w:lvl w:ilvl="0" w:tplc="B11C2F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3E1C0F"/>
    <w:multiLevelType w:val="hybridMultilevel"/>
    <w:tmpl w:val="AE5A5D18"/>
    <w:lvl w:ilvl="0" w:tplc="001C6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C2F5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923E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18BA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E848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7C51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CA9C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FEC5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76FD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E26A5A"/>
    <w:multiLevelType w:val="hybridMultilevel"/>
    <w:tmpl w:val="80EC452E"/>
    <w:lvl w:ilvl="0" w:tplc="6BC61D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E2606B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E63E8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DC69E5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6C02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29C9A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5FAC3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57EE8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E8B03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1367900">
    <w:abstractNumId w:val="0"/>
  </w:num>
  <w:num w:numId="2" w16cid:durableId="499198624">
    <w:abstractNumId w:val="23"/>
  </w:num>
  <w:num w:numId="3" w16cid:durableId="770126652">
    <w:abstractNumId w:val="11"/>
  </w:num>
  <w:num w:numId="4" w16cid:durableId="95558511">
    <w:abstractNumId w:val="24"/>
  </w:num>
  <w:num w:numId="5" w16cid:durableId="1651518520">
    <w:abstractNumId w:val="35"/>
  </w:num>
  <w:num w:numId="6" w16cid:durableId="1621035886">
    <w:abstractNumId w:val="15"/>
  </w:num>
  <w:num w:numId="7" w16cid:durableId="1365517958">
    <w:abstractNumId w:val="32"/>
  </w:num>
  <w:num w:numId="8" w16cid:durableId="454376045">
    <w:abstractNumId w:val="36"/>
  </w:num>
  <w:num w:numId="9" w16cid:durableId="719207159">
    <w:abstractNumId w:val="28"/>
  </w:num>
  <w:num w:numId="10" w16cid:durableId="1466922297">
    <w:abstractNumId w:val="6"/>
  </w:num>
  <w:num w:numId="11" w16cid:durableId="22024210">
    <w:abstractNumId w:val="13"/>
  </w:num>
  <w:num w:numId="12" w16cid:durableId="1419251283">
    <w:abstractNumId w:val="19"/>
  </w:num>
  <w:num w:numId="13" w16cid:durableId="1520655721">
    <w:abstractNumId w:val="27"/>
  </w:num>
  <w:num w:numId="14" w16cid:durableId="816263617">
    <w:abstractNumId w:val="14"/>
  </w:num>
  <w:num w:numId="15" w16cid:durableId="1711956578">
    <w:abstractNumId w:val="12"/>
  </w:num>
  <w:num w:numId="16" w16cid:durableId="10957702">
    <w:abstractNumId w:val="8"/>
  </w:num>
  <w:num w:numId="17" w16cid:durableId="1294478438">
    <w:abstractNumId w:val="30"/>
  </w:num>
  <w:num w:numId="18" w16cid:durableId="1123232678">
    <w:abstractNumId w:val="31"/>
  </w:num>
  <w:num w:numId="19" w16cid:durableId="1881431057">
    <w:abstractNumId w:val="3"/>
  </w:num>
  <w:num w:numId="20" w16cid:durableId="660736553">
    <w:abstractNumId w:val="34"/>
  </w:num>
  <w:num w:numId="21" w16cid:durableId="563756722">
    <w:abstractNumId w:val="16"/>
  </w:num>
  <w:num w:numId="22" w16cid:durableId="1899318395">
    <w:abstractNumId w:val="18"/>
  </w:num>
  <w:num w:numId="23" w16cid:durableId="2033608885">
    <w:abstractNumId w:val="33"/>
  </w:num>
  <w:num w:numId="24" w16cid:durableId="1915894242">
    <w:abstractNumId w:val="7"/>
  </w:num>
  <w:num w:numId="25" w16cid:durableId="1225139254">
    <w:abstractNumId w:val="5"/>
  </w:num>
  <w:num w:numId="26" w16cid:durableId="1033653548">
    <w:abstractNumId w:val="22"/>
  </w:num>
  <w:num w:numId="27" w16cid:durableId="1347101399">
    <w:abstractNumId w:val="29"/>
  </w:num>
  <w:num w:numId="28" w16cid:durableId="1490976574">
    <w:abstractNumId w:val="9"/>
  </w:num>
  <w:num w:numId="29" w16cid:durableId="595914">
    <w:abstractNumId w:val="26"/>
  </w:num>
  <w:num w:numId="30" w16cid:durableId="2008900422">
    <w:abstractNumId w:val="20"/>
  </w:num>
  <w:num w:numId="31" w16cid:durableId="12461865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1821381">
    <w:abstractNumId w:val="25"/>
  </w:num>
  <w:num w:numId="33" w16cid:durableId="1318072293">
    <w:abstractNumId w:val="2"/>
  </w:num>
  <w:num w:numId="34" w16cid:durableId="1301761155">
    <w:abstractNumId w:val="21"/>
  </w:num>
  <w:num w:numId="35" w16cid:durableId="1421222780">
    <w:abstractNumId w:val="10"/>
  </w:num>
  <w:num w:numId="36" w16cid:durableId="2002460946">
    <w:abstractNumId w:val="4"/>
  </w:num>
  <w:num w:numId="37" w16cid:durableId="1726830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DFA"/>
    <w:rsid w:val="00002272"/>
    <w:rsid w:val="00003CA9"/>
    <w:rsid w:val="00006F34"/>
    <w:rsid w:val="000158BC"/>
    <w:rsid w:val="000175AD"/>
    <w:rsid w:val="0002049C"/>
    <w:rsid w:val="0002335A"/>
    <w:rsid w:val="000248E0"/>
    <w:rsid w:val="00024C1F"/>
    <w:rsid w:val="00026059"/>
    <w:rsid w:val="000333A4"/>
    <w:rsid w:val="00034D81"/>
    <w:rsid w:val="0003529C"/>
    <w:rsid w:val="000356AC"/>
    <w:rsid w:val="00041443"/>
    <w:rsid w:val="00042BCB"/>
    <w:rsid w:val="00045775"/>
    <w:rsid w:val="000474A4"/>
    <w:rsid w:val="00050895"/>
    <w:rsid w:val="00053F62"/>
    <w:rsid w:val="00054B09"/>
    <w:rsid w:val="00055C84"/>
    <w:rsid w:val="00055DB1"/>
    <w:rsid w:val="00057C79"/>
    <w:rsid w:val="00063244"/>
    <w:rsid w:val="00063751"/>
    <w:rsid w:val="000654C7"/>
    <w:rsid w:val="00072313"/>
    <w:rsid w:val="0007430B"/>
    <w:rsid w:val="000746DF"/>
    <w:rsid w:val="00080700"/>
    <w:rsid w:val="000812A2"/>
    <w:rsid w:val="000840C7"/>
    <w:rsid w:val="00086E68"/>
    <w:rsid w:val="000905AA"/>
    <w:rsid w:val="000935BB"/>
    <w:rsid w:val="0009472C"/>
    <w:rsid w:val="000A0F3D"/>
    <w:rsid w:val="000A1A50"/>
    <w:rsid w:val="000A25A4"/>
    <w:rsid w:val="000A2643"/>
    <w:rsid w:val="000A2ED3"/>
    <w:rsid w:val="000A3B12"/>
    <w:rsid w:val="000A40AB"/>
    <w:rsid w:val="000A6F0A"/>
    <w:rsid w:val="000B0909"/>
    <w:rsid w:val="000B77E5"/>
    <w:rsid w:val="000C0827"/>
    <w:rsid w:val="000C7D69"/>
    <w:rsid w:val="000D2DC9"/>
    <w:rsid w:val="000D592F"/>
    <w:rsid w:val="000E044A"/>
    <w:rsid w:val="000E22ED"/>
    <w:rsid w:val="000E29EE"/>
    <w:rsid w:val="000E3886"/>
    <w:rsid w:val="000E3ACB"/>
    <w:rsid w:val="000E3BE5"/>
    <w:rsid w:val="000E5D5D"/>
    <w:rsid w:val="000E7776"/>
    <w:rsid w:val="000F170F"/>
    <w:rsid w:val="000F29B5"/>
    <w:rsid w:val="001014AE"/>
    <w:rsid w:val="00101725"/>
    <w:rsid w:val="00104184"/>
    <w:rsid w:val="00110550"/>
    <w:rsid w:val="00110607"/>
    <w:rsid w:val="00112BA0"/>
    <w:rsid w:val="001142AF"/>
    <w:rsid w:val="00115C6B"/>
    <w:rsid w:val="00116973"/>
    <w:rsid w:val="00116EA1"/>
    <w:rsid w:val="00117783"/>
    <w:rsid w:val="00120ADA"/>
    <w:rsid w:val="00121FD1"/>
    <w:rsid w:val="00124373"/>
    <w:rsid w:val="001243BF"/>
    <w:rsid w:val="00127BB1"/>
    <w:rsid w:val="00130382"/>
    <w:rsid w:val="001321FF"/>
    <w:rsid w:val="00135A7C"/>
    <w:rsid w:val="001427B5"/>
    <w:rsid w:val="001447F2"/>
    <w:rsid w:val="00146437"/>
    <w:rsid w:val="00150EF5"/>
    <w:rsid w:val="0015267B"/>
    <w:rsid w:val="00152895"/>
    <w:rsid w:val="00155285"/>
    <w:rsid w:val="001566E6"/>
    <w:rsid w:val="0016007A"/>
    <w:rsid w:val="001602E5"/>
    <w:rsid w:val="00161AE8"/>
    <w:rsid w:val="0016257E"/>
    <w:rsid w:val="00167D8D"/>
    <w:rsid w:val="001721EC"/>
    <w:rsid w:val="001726D6"/>
    <w:rsid w:val="00173979"/>
    <w:rsid w:val="00181F90"/>
    <w:rsid w:val="00182AA1"/>
    <w:rsid w:val="001830E5"/>
    <w:rsid w:val="00185814"/>
    <w:rsid w:val="00186AAA"/>
    <w:rsid w:val="00190CE7"/>
    <w:rsid w:val="00192CCC"/>
    <w:rsid w:val="00193D25"/>
    <w:rsid w:val="0019714F"/>
    <w:rsid w:val="001A18D8"/>
    <w:rsid w:val="001A23D8"/>
    <w:rsid w:val="001A274B"/>
    <w:rsid w:val="001A38FD"/>
    <w:rsid w:val="001A55D3"/>
    <w:rsid w:val="001A58C5"/>
    <w:rsid w:val="001A6151"/>
    <w:rsid w:val="001A6425"/>
    <w:rsid w:val="001B05B2"/>
    <w:rsid w:val="001B0FC5"/>
    <w:rsid w:val="001B31F9"/>
    <w:rsid w:val="001B3B16"/>
    <w:rsid w:val="001B48EA"/>
    <w:rsid w:val="001B64B0"/>
    <w:rsid w:val="001B6707"/>
    <w:rsid w:val="001C147A"/>
    <w:rsid w:val="001C73FD"/>
    <w:rsid w:val="001C790B"/>
    <w:rsid w:val="001D0D89"/>
    <w:rsid w:val="001D458A"/>
    <w:rsid w:val="001E1860"/>
    <w:rsid w:val="001E5FA4"/>
    <w:rsid w:val="001F0021"/>
    <w:rsid w:val="001F0B58"/>
    <w:rsid w:val="001F29B4"/>
    <w:rsid w:val="001F6D30"/>
    <w:rsid w:val="001F79AB"/>
    <w:rsid w:val="001F7B70"/>
    <w:rsid w:val="001F7DE7"/>
    <w:rsid w:val="00200A80"/>
    <w:rsid w:val="00201313"/>
    <w:rsid w:val="00201388"/>
    <w:rsid w:val="00202624"/>
    <w:rsid w:val="0020275E"/>
    <w:rsid w:val="0020349E"/>
    <w:rsid w:val="00204D06"/>
    <w:rsid w:val="00207B94"/>
    <w:rsid w:val="002118CB"/>
    <w:rsid w:val="002123E7"/>
    <w:rsid w:val="00213343"/>
    <w:rsid w:val="00216184"/>
    <w:rsid w:val="002175DD"/>
    <w:rsid w:val="00217822"/>
    <w:rsid w:val="0021785A"/>
    <w:rsid w:val="002217C2"/>
    <w:rsid w:val="002237F3"/>
    <w:rsid w:val="002274DA"/>
    <w:rsid w:val="002324EB"/>
    <w:rsid w:val="00233B01"/>
    <w:rsid w:val="00237349"/>
    <w:rsid w:val="00250C2A"/>
    <w:rsid w:val="00252AC2"/>
    <w:rsid w:val="00253292"/>
    <w:rsid w:val="00257A32"/>
    <w:rsid w:val="0026224C"/>
    <w:rsid w:val="00262C62"/>
    <w:rsid w:val="00263ED6"/>
    <w:rsid w:val="002702C6"/>
    <w:rsid w:val="00271DFA"/>
    <w:rsid w:val="0027672B"/>
    <w:rsid w:val="00283936"/>
    <w:rsid w:val="00283B52"/>
    <w:rsid w:val="002841B2"/>
    <w:rsid w:val="00284E1F"/>
    <w:rsid w:val="002854BD"/>
    <w:rsid w:val="00285532"/>
    <w:rsid w:val="002937EC"/>
    <w:rsid w:val="002938D8"/>
    <w:rsid w:val="00295BF7"/>
    <w:rsid w:val="00295D29"/>
    <w:rsid w:val="00296AA7"/>
    <w:rsid w:val="00297440"/>
    <w:rsid w:val="002A0C86"/>
    <w:rsid w:val="002A2252"/>
    <w:rsid w:val="002A2DB5"/>
    <w:rsid w:val="002A35B9"/>
    <w:rsid w:val="002A3E6D"/>
    <w:rsid w:val="002A5831"/>
    <w:rsid w:val="002B03F6"/>
    <w:rsid w:val="002B056D"/>
    <w:rsid w:val="002B385C"/>
    <w:rsid w:val="002B6BEE"/>
    <w:rsid w:val="002B7A78"/>
    <w:rsid w:val="002C68F9"/>
    <w:rsid w:val="002C6A7C"/>
    <w:rsid w:val="002C6E3B"/>
    <w:rsid w:val="002C716F"/>
    <w:rsid w:val="002D541A"/>
    <w:rsid w:val="002E0373"/>
    <w:rsid w:val="002E0B9D"/>
    <w:rsid w:val="002E3DA4"/>
    <w:rsid w:val="002E4089"/>
    <w:rsid w:val="002E5DC6"/>
    <w:rsid w:val="002F3F54"/>
    <w:rsid w:val="002F606D"/>
    <w:rsid w:val="00300EF3"/>
    <w:rsid w:val="003035A3"/>
    <w:rsid w:val="0030481D"/>
    <w:rsid w:val="00304BBF"/>
    <w:rsid w:val="00311CE6"/>
    <w:rsid w:val="00315D8D"/>
    <w:rsid w:val="00316704"/>
    <w:rsid w:val="0031741F"/>
    <w:rsid w:val="00321AE7"/>
    <w:rsid w:val="003263A2"/>
    <w:rsid w:val="0032644D"/>
    <w:rsid w:val="00327286"/>
    <w:rsid w:val="00336C5F"/>
    <w:rsid w:val="003378CB"/>
    <w:rsid w:val="0034031D"/>
    <w:rsid w:val="00350551"/>
    <w:rsid w:val="00352156"/>
    <w:rsid w:val="00352234"/>
    <w:rsid w:val="00353D94"/>
    <w:rsid w:val="00356C65"/>
    <w:rsid w:val="00357288"/>
    <w:rsid w:val="003602BD"/>
    <w:rsid w:val="003611E4"/>
    <w:rsid w:val="00362948"/>
    <w:rsid w:val="00365514"/>
    <w:rsid w:val="00367C78"/>
    <w:rsid w:val="00371E98"/>
    <w:rsid w:val="00372733"/>
    <w:rsid w:val="00380584"/>
    <w:rsid w:val="00381CA4"/>
    <w:rsid w:val="00382A64"/>
    <w:rsid w:val="00384D05"/>
    <w:rsid w:val="00386B54"/>
    <w:rsid w:val="0038731A"/>
    <w:rsid w:val="00393F27"/>
    <w:rsid w:val="0039662D"/>
    <w:rsid w:val="003A096C"/>
    <w:rsid w:val="003A22FB"/>
    <w:rsid w:val="003A2517"/>
    <w:rsid w:val="003A3611"/>
    <w:rsid w:val="003A3B56"/>
    <w:rsid w:val="003B1291"/>
    <w:rsid w:val="003B15A6"/>
    <w:rsid w:val="003B1DBF"/>
    <w:rsid w:val="003B2A21"/>
    <w:rsid w:val="003B2ED6"/>
    <w:rsid w:val="003B588C"/>
    <w:rsid w:val="003C0AD8"/>
    <w:rsid w:val="003C6745"/>
    <w:rsid w:val="003D1DDA"/>
    <w:rsid w:val="003D77FD"/>
    <w:rsid w:val="003E0484"/>
    <w:rsid w:val="003E0A7B"/>
    <w:rsid w:val="003E1D3B"/>
    <w:rsid w:val="003E6283"/>
    <w:rsid w:val="003E63A4"/>
    <w:rsid w:val="003F1FBE"/>
    <w:rsid w:val="003F3780"/>
    <w:rsid w:val="003F3C0F"/>
    <w:rsid w:val="003F5431"/>
    <w:rsid w:val="004036B5"/>
    <w:rsid w:val="0040549C"/>
    <w:rsid w:val="00405A82"/>
    <w:rsid w:val="00411553"/>
    <w:rsid w:val="004172F4"/>
    <w:rsid w:val="004201E2"/>
    <w:rsid w:val="00421290"/>
    <w:rsid w:val="004212C4"/>
    <w:rsid w:val="00425454"/>
    <w:rsid w:val="00425DD1"/>
    <w:rsid w:val="00426C4A"/>
    <w:rsid w:val="004306E4"/>
    <w:rsid w:val="004338FA"/>
    <w:rsid w:val="00433BA0"/>
    <w:rsid w:val="00434304"/>
    <w:rsid w:val="00434EC4"/>
    <w:rsid w:val="00437743"/>
    <w:rsid w:val="004408E3"/>
    <w:rsid w:val="004421F8"/>
    <w:rsid w:val="004443F1"/>
    <w:rsid w:val="004466C7"/>
    <w:rsid w:val="004509E6"/>
    <w:rsid w:val="00456466"/>
    <w:rsid w:val="0045671F"/>
    <w:rsid w:val="004607EE"/>
    <w:rsid w:val="00462B21"/>
    <w:rsid w:val="00464C87"/>
    <w:rsid w:val="00471242"/>
    <w:rsid w:val="0047464A"/>
    <w:rsid w:val="00475298"/>
    <w:rsid w:val="00476C80"/>
    <w:rsid w:val="004772D8"/>
    <w:rsid w:val="0048315C"/>
    <w:rsid w:val="00485CD5"/>
    <w:rsid w:val="004926EB"/>
    <w:rsid w:val="00493A9B"/>
    <w:rsid w:val="004A23F3"/>
    <w:rsid w:val="004A496B"/>
    <w:rsid w:val="004A5E14"/>
    <w:rsid w:val="004B2EE1"/>
    <w:rsid w:val="004C1B81"/>
    <w:rsid w:val="004C2CBC"/>
    <w:rsid w:val="004C56E3"/>
    <w:rsid w:val="004C67EB"/>
    <w:rsid w:val="004C6C02"/>
    <w:rsid w:val="004C6DB8"/>
    <w:rsid w:val="004D4958"/>
    <w:rsid w:val="004D5771"/>
    <w:rsid w:val="004D68FA"/>
    <w:rsid w:val="004D6B17"/>
    <w:rsid w:val="004E2631"/>
    <w:rsid w:val="004E2BAB"/>
    <w:rsid w:val="004E5DC6"/>
    <w:rsid w:val="004E753A"/>
    <w:rsid w:val="004F0035"/>
    <w:rsid w:val="00501DAA"/>
    <w:rsid w:val="00502E2E"/>
    <w:rsid w:val="00505234"/>
    <w:rsid w:val="00505713"/>
    <w:rsid w:val="00513A72"/>
    <w:rsid w:val="00514DB7"/>
    <w:rsid w:val="005161C1"/>
    <w:rsid w:val="005178E1"/>
    <w:rsid w:val="00517DA5"/>
    <w:rsid w:val="00517EB3"/>
    <w:rsid w:val="00530FEA"/>
    <w:rsid w:val="00532BC4"/>
    <w:rsid w:val="00535CC8"/>
    <w:rsid w:val="005377C5"/>
    <w:rsid w:val="00540298"/>
    <w:rsid w:val="0054150C"/>
    <w:rsid w:val="00545BB5"/>
    <w:rsid w:val="005460AA"/>
    <w:rsid w:val="005525CB"/>
    <w:rsid w:val="00552F7E"/>
    <w:rsid w:val="005540E8"/>
    <w:rsid w:val="00557B62"/>
    <w:rsid w:val="00560F90"/>
    <w:rsid w:val="00562BBD"/>
    <w:rsid w:val="00565183"/>
    <w:rsid w:val="005660C1"/>
    <w:rsid w:val="00570306"/>
    <w:rsid w:val="00570757"/>
    <w:rsid w:val="00574ADC"/>
    <w:rsid w:val="00575410"/>
    <w:rsid w:val="005764FD"/>
    <w:rsid w:val="00576E14"/>
    <w:rsid w:val="005801D0"/>
    <w:rsid w:val="00586C2F"/>
    <w:rsid w:val="0059058A"/>
    <w:rsid w:val="005A1B54"/>
    <w:rsid w:val="005A2BDE"/>
    <w:rsid w:val="005A2D5C"/>
    <w:rsid w:val="005A3C80"/>
    <w:rsid w:val="005A42C2"/>
    <w:rsid w:val="005A5BFA"/>
    <w:rsid w:val="005A5C46"/>
    <w:rsid w:val="005B5546"/>
    <w:rsid w:val="005C03F8"/>
    <w:rsid w:val="005C3152"/>
    <w:rsid w:val="005C413D"/>
    <w:rsid w:val="005C4335"/>
    <w:rsid w:val="005C44CF"/>
    <w:rsid w:val="005C67A4"/>
    <w:rsid w:val="005D1464"/>
    <w:rsid w:val="005D2F59"/>
    <w:rsid w:val="005D66B7"/>
    <w:rsid w:val="005D74E1"/>
    <w:rsid w:val="005E3C39"/>
    <w:rsid w:val="005E5DE0"/>
    <w:rsid w:val="005E668E"/>
    <w:rsid w:val="005F2FF0"/>
    <w:rsid w:val="005F61CF"/>
    <w:rsid w:val="005F65F7"/>
    <w:rsid w:val="005F6EA4"/>
    <w:rsid w:val="006021BB"/>
    <w:rsid w:val="00603EDB"/>
    <w:rsid w:val="00606ACC"/>
    <w:rsid w:val="00607B0B"/>
    <w:rsid w:val="006133F7"/>
    <w:rsid w:val="0061376D"/>
    <w:rsid w:val="006139CF"/>
    <w:rsid w:val="00614DA0"/>
    <w:rsid w:val="006160DC"/>
    <w:rsid w:val="00616A50"/>
    <w:rsid w:val="00617844"/>
    <w:rsid w:val="00625723"/>
    <w:rsid w:val="006316CD"/>
    <w:rsid w:val="00640DA5"/>
    <w:rsid w:val="00646420"/>
    <w:rsid w:val="00650908"/>
    <w:rsid w:val="00652DCC"/>
    <w:rsid w:val="0065307F"/>
    <w:rsid w:val="00653500"/>
    <w:rsid w:val="006543E9"/>
    <w:rsid w:val="006571E5"/>
    <w:rsid w:val="00661139"/>
    <w:rsid w:val="00663AFC"/>
    <w:rsid w:val="00665D67"/>
    <w:rsid w:val="00665D72"/>
    <w:rsid w:val="006665FE"/>
    <w:rsid w:val="00667F66"/>
    <w:rsid w:val="00670321"/>
    <w:rsid w:val="00670F4A"/>
    <w:rsid w:val="006734EA"/>
    <w:rsid w:val="006737D0"/>
    <w:rsid w:val="00673F14"/>
    <w:rsid w:val="00675F05"/>
    <w:rsid w:val="00685F09"/>
    <w:rsid w:val="006911F9"/>
    <w:rsid w:val="00692132"/>
    <w:rsid w:val="00693BEE"/>
    <w:rsid w:val="00695D5C"/>
    <w:rsid w:val="006A03A2"/>
    <w:rsid w:val="006A03EC"/>
    <w:rsid w:val="006A0B54"/>
    <w:rsid w:val="006A389D"/>
    <w:rsid w:val="006A38DC"/>
    <w:rsid w:val="006A7F35"/>
    <w:rsid w:val="006B4829"/>
    <w:rsid w:val="006C3FDD"/>
    <w:rsid w:val="006C4924"/>
    <w:rsid w:val="006C5C18"/>
    <w:rsid w:val="006D1E60"/>
    <w:rsid w:val="006D2840"/>
    <w:rsid w:val="006D3552"/>
    <w:rsid w:val="006D6F44"/>
    <w:rsid w:val="006E06F7"/>
    <w:rsid w:val="006E1C92"/>
    <w:rsid w:val="006E2A33"/>
    <w:rsid w:val="006E3D62"/>
    <w:rsid w:val="006E429B"/>
    <w:rsid w:val="006E454E"/>
    <w:rsid w:val="006E4AC9"/>
    <w:rsid w:val="006E5DE6"/>
    <w:rsid w:val="006F0FE3"/>
    <w:rsid w:val="006F611D"/>
    <w:rsid w:val="006F6CC8"/>
    <w:rsid w:val="0070076C"/>
    <w:rsid w:val="007036E0"/>
    <w:rsid w:val="00710681"/>
    <w:rsid w:val="00711BDC"/>
    <w:rsid w:val="007127D7"/>
    <w:rsid w:val="00713B9F"/>
    <w:rsid w:val="00715EE9"/>
    <w:rsid w:val="007219D0"/>
    <w:rsid w:val="00722EF3"/>
    <w:rsid w:val="0072604F"/>
    <w:rsid w:val="00735732"/>
    <w:rsid w:val="00740508"/>
    <w:rsid w:val="007434D1"/>
    <w:rsid w:val="00744A5B"/>
    <w:rsid w:val="0074669C"/>
    <w:rsid w:val="007468EF"/>
    <w:rsid w:val="007524BD"/>
    <w:rsid w:val="00754E4D"/>
    <w:rsid w:val="00755488"/>
    <w:rsid w:val="007569FF"/>
    <w:rsid w:val="00757059"/>
    <w:rsid w:val="0075717F"/>
    <w:rsid w:val="0076197E"/>
    <w:rsid w:val="00763D21"/>
    <w:rsid w:val="0077153B"/>
    <w:rsid w:val="00771AD5"/>
    <w:rsid w:val="00772385"/>
    <w:rsid w:val="007729D2"/>
    <w:rsid w:val="007732A5"/>
    <w:rsid w:val="007808AB"/>
    <w:rsid w:val="0078297C"/>
    <w:rsid w:val="00783F27"/>
    <w:rsid w:val="00784086"/>
    <w:rsid w:val="00785219"/>
    <w:rsid w:val="00793505"/>
    <w:rsid w:val="00795344"/>
    <w:rsid w:val="00796022"/>
    <w:rsid w:val="007A0A11"/>
    <w:rsid w:val="007A1FF7"/>
    <w:rsid w:val="007A22FA"/>
    <w:rsid w:val="007A4094"/>
    <w:rsid w:val="007A4600"/>
    <w:rsid w:val="007A591C"/>
    <w:rsid w:val="007A6ED0"/>
    <w:rsid w:val="007B0748"/>
    <w:rsid w:val="007B07D6"/>
    <w:rsid w:val="007B1C02"/>
    <w:rsid w:val="007B212F"/>
    <w:rsid w:val="007B4CAE"/>
    <w:rsid w:val="007B4D86"/>
    <w:rsid w:val="007C746E"/>
    <w:rsid w:val="007D0DCC"/>
    <w:rsid w:val="007D1DC2"/>
    <w:rsid w:val="007D308A"/>
    <w:rsid w:val="007D7505"/>
    <w:rsid w:val="007E21B8"/>
    <w:rsid w:val="007E2236"/>
    <w:rsid w:val="007E2AAE"/>
    <w:rsid w:val="007E780D"/>
    <w:rsid w:val="007E7CD1"/>
    <w:rsid w:val="007F2330"/>
    <w:rsid w:val="007F3129"/>
    <w:rsid w:val="007F366C"/>
    <w:rsid w:val="007F46E8"/>
    <w:rsid w:val="007F58CA"/>
    <w:rsid w:val="007F704C"/>
    <w:rsid w:val="007F7F0D"/>
    <w:rsid w:val="00804377"/>
    <w:rsid w:val="00804989"/>
    <w:rsid w:val="00804D62"/>
    <w:rsid w:val="00805C87"/>
    <w:rsid w:val="00806937"/>
    <w:rsid w:val="00811A86"/>
    <w:rsid w:val="008162DB"/>
    <w:rsid w:val="00820C40"/>
    <w:rsid w:val="00821020"/>
    <w:rsid w:val="00821527"/>
    <w:rsid w:val="00821A90"/>
    <w:rsid w:val="0082334D"/>
    <w:rsid w:val="00827B50"/>
    <w:rsid w:val="008307BD"/>
    <w:rsid w:val="00830CBF"/>
    <w:rsid w:val="008324A6"/>
    <w:rsid w:val="00832801"/>
    <w:rsid w:val="0083365F"/>
    <w:rsid w:val="008336C2"/>
    <w:rsid w:val="0083623D"/>
    <w:rsid w:val="008411E0"/>
    <w:rsid w:val="008454B0"/>
    <w:rsid w:val="00857C63"/>
    <w:rsid w:val="008600CF"/>
    <w:rsid w:val="00862400"/>
    <w:rsid w:val="00864149"/>
    <w:rsid w:val="00866EFA"/>
    <w:rsid w:val="0087041B"/>
    <w:rsid w:val="00876166"/>
    <w:rsid w:val="008812A8"/>
    <w:rsid w:val="00884BDE"/>
    <w:rsid w:val="00884CB4"/>
    <w:rsid w:val="008853C2"/>
    <w:rsid w:val="0088658D"/>
    <w:rsid w:val="008871D1"/>
    <w:rsid w:val="00890C4A"/>
    <w:rsid w:val="008933D3"/>
    <w:rsid w:val="008A1F3F"/>
    <w:rsid w:val="008A34AA"/>
    <w:rsid w:val="008A6755"/>
    <w:rsid w:val="008A6F3B"/>
    <w:rsid w:val="008B0B26"/>
    <w:rsid w:val="008B0DE9"/>
    <w:rsid w:val="008B150F"/>
    <w:rsid w:val="008B400F"/>
    <w:rsid w:val="008C1B8B"/>
    <w:rsid w:val="008C3222"/>
    <w:rsid w:val="008C38F2"/>
    <w:rsid w:val="008C46E4"/>
    <w:rsid w:val="008C5E7F"/>
    <w:rsid w:val="008D4E21"/>
    <w:rsid w:val="008D679C"/>
    <w:rsid w:val="008E19B3"/>
    <w:rsid w:val="008E622F"/>
    <w:rsid w:val="008F6F41"/>
    <w:rsid w:val="00901605"/>
    <w:rsid w:val="00904524"/>
    <w:rsid w:val="00906100"/>
    <w:rsid w:val="00906BBE"/>
    <w:rsid w:val="009206E6"/>
    <w:rsid w:val="00921657"/>
    <w:rsid w:val="0092360E"/>
    <w:rsid w:val="00924A94"/>
    <w:rsid w:val="00925440"/>
    <w:rsid w:val="00926E2D"/>
    <w:rsid w:val="009271D1"/>
    <w:rsid w:val="009272A4"/>
    <w:rsid w:val="00930A12"/>
    <w:rsid w:val="009318C5"/>
    <w:rsid w:val="00931BA8"/>
    <w:rsid w:val="00933FBB"/>
    <w:rsid w:val="009368E0"/>
    <w:rsid w:val="00937437"/>
    <w:rsid w:val="009449FF"/>
    <w:rsid w:val="009450C4"/>
    <w:rsid w:val="00945AB3"/>
    <w:rsid w:val="009503E8"/>
    <w:rsid w:val="00950548"/>
    <w:rsid w:val="009517CB"/>
    <w:rsid w:val="00953E5B"/>
    <w:rsid w:val="00957798"/>
    <w:rsid w:val="00960EEE"/>
    <w:rsid w:val="0096552A"/>
    <w:rsid w:val="00967149"/>
    <w:rsid w:val="009716C7"/>
    <w:rsid w:val="009717DF"/>
    <w:rsid w:val="0097307B"/>
    <w:rsid w:val="009750F4"/>
    <w:rsid w:val="009764E3"/>
    <w:rsid w:val="00977C79"/>
    <w:rsid w:val="00977E66"/>
    <w:rsid w:val="00977EEE"/>
    <w:rsid w:val="009830CE"/>
    <w:rsid w:val="00984D17"/>
    <w:rsid w:val="009862EE"/>
    <w:rsid w:val="00987D6F"/>
    <w:rsid w:val="0099416A"/>
    <w:rsid w:val="00995B4E"/>
    <w:rsid w:val="009A2183"/>
    <w:rsid w:val="009A23B6"/>
    <w:rsid w:val="009A28D1"/>
    <w:rsid w:val="009A3D68"/>
    <w:rsid w:val="009B03C7"/>
    <w:rsid w:val="009B2091"/>
    <w:rsid w:val="009B3350"/>
    <w:rsid w:val="009C0070"/>
    <w:rsid w:val="009C2A76"/>
    <w:rsid w:val="009C2C7E"/>
    <w:rsid w:val="009C3211"/>
    <w:rsid w:val="009C4AF7"/>
    <w:rsid w:val="009C500E"/>
    <w:rsid w:val="009D1A66"/>
    <w:rsid w:val="009D314E"/>
    <w:rsid w:val="009D7D93"/>
    <w:rsid w:val="009E0226"/>
    <w:rsid w:val="009E2142"/>
    <w:rsid w:val="009E2E9A"/>
    <w:rsid w:val="009E4A8F"/>
    <w:rsid w:val="009E5A4C"/>
    <w:rsid w:val="009E6A81"/>
    <w:rsid w:val="009F5B39"/>
    <w:rsid w:val="009F66EA"/>
    <w:rsid w:val="00A00462"/>
    <w:rsid w:val="00A02FEA"/>
    <w:rsid w:val="00A06466"/>
    <w:rsid w:val="00A1172B"/>
    <w:rsid w:val="00A22613"/>
    <w:rsid w:val="00A25861"/>
    <w:rsid w:val="00A276DE"/>
    <w:rsid w:val="00A31F34"/>
    <w:rsid w:val="00A33B5F"/>
    <w:rsid w:val="00A33C0F"/>
    <w:rsid w:val="00A34229"/>
    <w:rsid w:val="00A35B22"/>
    <w:rsid w:val="00A36CD8"/>
    <w:rsid w:val="00A405AA"/>
    <w:rsid w:val="00A40FFA"/>
    <w:rsid w:val="00A42B16"/>
    <w:rsid w:val="00A44EE3"/>
    <w:rsid w:val="00A452BC"/>
    <w:rsid w:val="00A45F2D"/>
    <w:rsid w:val="00A51A15"/>
    <w:rsid w:val="00A53998"/>
    <w:rsid w:val="00A554A8"/>
    <w:rsid w:val="00A70C1C"/>
    <w:rsid w:val="00A7192B"/>
    <w:rsid w:val="00A75C77"/>
    <w:rsid w:val="00A80267"/>
    <w:rsid w:val="00A81093"/>
    <w:rsid w:val="00A85C4C"/>
    <w:rsid w:val="00A878CF"/>
    <w:rsid w:val="00A920AB"/>
    <w:rsid w:val="00A93F11"/>
    <w:rsid w:val="00AA4115"/>
    <w:rsid w:val="00AA5AD2"/>
    <w:rsid w:val="00AA70A4"/>
    <w:rsid w:val="00AA7FCD"/>
    <w:rsid w:val="00AB09B2"/>
    <w:rsid w:val="00AB7F8E"/>
    <w:rsid w:val="00AC077B"/>
    <w:rsid w:val="00AC498A"/>
    <w:rsid w:val="00AD0522"/>
    <w:rsid w:val="00AD3D3F"/>
    <w:rsid w:val="00AD3E58"/>
    <w:rsid w:val="00AD4149"/>
    <w:rsid w:val="00AD459D"/>
    <w:rsid w:val="00AD5052"/>
    <w:rsid w:val="00AD6EEA"/>
    <w:rsid w:val="00AE1D2E"/>
    <w:rsid w:val="00AE20E2"/>
    <w:rsid w:val="00AE4685"/>
    <w:rsid w:val="00AF1104"/>
    <w:rsid w:val="00AF2AB8"/>
    <w:rsid w:val="00AF35F5"/>
    <w:rsid w:val="00AF547A"/>
    <w:rsid w:val="00AF7DED"/>
    <w:rsid w:val="00B02434"/>
    <w:rsid w:val="00B068E2"/>
    <w:rsid w:val="00B100DE"/>
    <w:rsid w:val="00B13B8F"/>
    <w:rsid w:val="00B143EA"/>
    <w:rsid w:val="00B21231"/>
    <w:rsid w:val="00B22728"/>
    <w:rsid w:val="00B24D90"/>
    <w:rsid w:val="00B25D8D"/>
    <w:rsid w:val="00B33CB9"/>
    <w:rsid w:val="00B355CC"/>
    <w:rsid w:val="00B36501"/>
    <w:rsid w:val="00B4239B"/>
    <w:rsid w:val="00B42720"/>
    <w:rsid w:val="00B44484"/>
    <w:rsid w:val="00B446B0"/>
    <w:rsid w:val="00B44735"/>
    <w:rsid w:val="00B45BD8"/>
    <w:rsid w:val="00B46CA2"/>
    <w:rsid w:val="00B5377A"/>
    <w:rsid w:val="00B55E9D"/>
    <w:rsid w:val="00B631A9"/>
    <w:rsid w:val="00B64063"/>
    <w:rsid w:val="00B642D4"/>
    <w:rsid w:val="00B6463B"/>
    <w:rsid w:val="00B65DA8"/>
    <w:rsid w:val="00B66118"/>
    <w:rsid w:val="00B67FD0"/>
    <w:rsid w:val="00B74FAA"/>
    <w:rsid w:val="00B75490"/>
    <w:rsid w:val="00B8195A"/>
    <w:rsid w:val="00B83BE8"/>
    <w:rsid w:val="00B8403D"/>
    <w:rsid w:val="00B8455F"/>
    <w:rsid w:val="00B84813"/>
    <w:rsid w:val="00B86F80"/>
    <w:rsid w:val="00B92DBE"/>
    <w:rsid w:val="00B93D48"/>
    <w:rsid w:val="00B95045"/>
    <w:rsid w:val="00B9541B"/>
    <w:rsid w:val="00B961F3"/>
    <w:rsid w:val="00BA082A"/>
    <w:rsid w:val="00BB2883"/>
    <w:rsid w:val="00BB2A1D"/>
    <w:rsid w:val="00BB2E85"/>
    <w:rsid w:val="00BB3D48"/>
    <w:rsid w:val="00BC24CF"/>
    <w:rsid w:val="00BC53A4"/>
    <w:rsid w:val="00BC6617"/>
    <w:rsid w:val="00BD2F25"/>
    <w:rsid w:val="00BD38DB"/>
    <w:rsid w:val="00BD4C5E"/>
    <w:rsid w:val="00BD4D28"/>
    <w:rsid w:val="00BD7665"/>
    <w:rsid w:val="00BE381E"/>
    <w:rsid w:val="00BE43BA"/>
    <w:rsid w:val="00BF122A"/>
    <w:rsid w:val="00BF28C0"/>
    <w:rsid w:val="00BF57BF"/>
    <w:rsid w:val="00BF5908"/>
    <w:rsid w:val="00C00574"/>
    <w:rsid w:val="00C02482"/>
    <w:rsid w:val="00C03590"/>
    <w:rsid w:val="00C039B4"/>
    <w:rsid w:val="00C108C1"/>
    <w:rsid w:val="00C127D7"/>
    <w:rsid w:val="00C1550E"/>
    <w:rsid w:val="00C163B0"/>
    <w:rsid w:val="00C16AA4"/>
    <w:rsid w:val="00C208BA"/>
    <w:rsid w:val="00C2396A"/>
    <w:rsid w:val="00C24899"/>
    <w:rsid w:val="00C25CAD"/>
    <w:rsid w:val="00C31431"/>
    <w:rsid w:val="00C32464"/>
    <w:rsid w:val="00C33B98"/>
    <w:rsid w:val="00C33D44"/>
    <w:rsid w:val="00C33F4F"/>
    <w:rsid w:val="00C36776"/>
    <w:rsid w:val="00C4338C"/>
    <w:rsid w:val="00C43B6C"/>
    <w:rsid w:val="00C45A14"/>
    <w:rsid w:val="00C5016A"/>
    <w:rsid w:val="00C50640"/>
    <w:rsid w:val="00C51847"/>
    <w:rsid w:val="00C55B70"/>
    <w:rsid w:val="00C62215"/>
    <w:rsid w:val="00C63365"/>
    <w:rsid w:val="00C6381C"/>
    <w:rsid w:val="00C63FE2"/>
    <w:rsid w:val="00C64A07"/>
    <w:rsid w:val="00C65CC8"/>
    <w:rsid w:val="00C6655E"/>
    <w:rsid w:val="00C710E9"/>
    <w:rsid w:val="00C72994"/>
    <w:rsid w:val="00C72FCA"/>
    <w:rsid w:val="00C759ED"/>
    <w:rsid w:val="00C75F4E"/>
    <w:rsid w:val="00C7610E"/>
    <w:rsid w:val="00C807C5"/>
    <w:rsid w:val="00C80971"/>
    <w:rsid w:val="00C80CF6"/>
    <w:rsid w:val="00C81559"/>
    <w:rsid w:val="00C82105"/>
    <w:rsid w:val="00C846C0"/>
    <w:rsid w:val="00C925B1"/>
    <w:rsid w:val="00C93836"/>
    <w:rsid w:val="00C968BB"/>
    <w:rsid w:val="00CA17F7"/>
    <w:rsid w:val="00CA2302"/>
    <w:rsid w:val="00CA47A5"/>
    <w:rsid w:val="00CA66F8"/>
    <w:rsid w:val="00CB0BE4"/>
    <w:rsid w:val="00CB5D86"/>
    <w:rsid w:val="00CB7865"/>
    <w:rsid w:val="00CC02A9"/>
    <w:rsid w:val="00CC05FF"/>
    <w:rsid w:val="00CC0D20"/>
    <w:rsid w:val="00CC1B2B"/>
    <w:rsid w:val="00CC2716"/>
    <w:rsid w:val="00CC59CA"/>
    <w:rsid w:val="00CD1339"/>
    <w:rsid w:val="00CD2C54"/>
    <w:rsid w:val="00CD5918"/>
    <w:rsid w:val="00CE1509"/>
    <w:rsid w:val="00CE3780"/>
    <w:rsid w:val="00CE54A0"/>
    <w:rsid w:val="00CE66BA"/>
    <w:rsid w:val="00CE6955"/>
    <w:rsid w:val="00CE74D8"/>
    <w:rsid w:val="00CF0953"/>
    <w:rsid w:val="00CF6491"/>
    <w:rsid w:val="00D0056B"/>
    <w:rsid w:val="00D01840"/>
    <w:rsid w:val="00D01DBF"/>
    <w:rsid w:val="00D01F30"/>
    <w:rsid w:val="00D029FD"/>
    <w:rsid w:val="00D03386"/>
    <w:rsid w:val="00D04052"/>
    <w:rsid w:val="00D12125"/>
    <w:rsid w:val="00D14D68"/>
    <w:rsid w:val="00D22AA6"/>
    <w:rsid w:val="00D25170"/>
    <w:rsid w:val="00D259D5"/>
    <w:rsid w:val="00D2650A"/>
    <w:rsid w:val="00D31991"/>
    <w:rsid w:val="00D33DED"/>
    <w:rsid w:val="00D361DE"/>
    <w:rsid w:val="00D42DB4"/>
    <w:rsid w:val="00D4430E"/>
    <w:rsid w:val="00D44CCA"/>
    <w:rsid w:val="00D45116"/>
    <w:rsid w:val="00D51A0B"/>
    <w:rsid w:val="00D65E26"/>
    <w:rsid w:val="00D673FF"/>
    <w:rsid w:val="00D70011"/>
    <w:rsid w:val="00D71A9F"/>
    <w:rsid w:val="00D726D1"/>
    <w:rsid w:val="00D760ED"/>
    <w:rsid w:val="00D76184"/>
    <w:rsid w:val="00D76EE3"/>
    <w:rsid w:val="00D80D72"/>
    <w:rsid w:val="00D82DDA"/>
    <w:rsid w:val="00D834D2"/>
    <w:rsid w:val="00D84096"/>
    <w:rsid w:val="00D846B9"/>
    <w:rsid w:val="00D84818"/>
    <w:rsid w:val="00D90AA4"/>
    <w:rsid w:val="00D91DB4"/>
    <w:rsid w:val="00D931C1"/>
    <w:rsid w:val="00D933B9"/>
    <w:rsid w:val="00D934A1"/>
    <w:rsid w:val="00D9462C"/>
    <w:rsid w:val="00DA04A8"/>
    <w:rsid w:val="00DA1018"/>
    <w:rsid w:val="00DA16FE"/>
    <w:rsid w:val="00DA6AB2"/>
    <w:rsid w:val="00DB31E4"/>
    <w:rsid w:val="00DB3EA6"/>
    <w:rsid w:val="00DB5B1B"/>
    <w:rsid w:val="00DB60D5"/>
    <w:rsid w:val="00DB66D5"/>
    <w:rsid w:val="00DC0F64"/>
    <w:rsid w:val="00DC33E4"/>
    <w:rsid w:val="00DD033F"/>
    <w:rsid w:val="00DD3027"/>
    <w:rsid w:val="00DD3343"/>
    <w:rsid w:val="00DD467F"/>
    <w:rsid w:val="00DE5FB4"/>
    <w:rsid w:val="00DE7A89"/>
    <w:rsid w:val="00DF0C9B"/>
    <w:rsid w:val="00DF4CE1"/>
    <w:rsid w:val="00DF6A84"/>
    <w:rsid w:val="00DF6ADD"/>
    <w:rsid w:val="00DF7FA1"/>
    <w:rsid w:val="00E05F3E"/>
    <w:rsid w:val="00E06C76"/>
    <w:rsid w:val="00E07331"/>
    <w:rsid w:val="00E11DD5"/>
    <w:rsid w:val="00E12E9C"/>
    <w:rsid w:val="00E14498"/>
    <w:rsid w:val="00E16CEF"/>
    <w:rsid w:val="00E23BEB"/>
    <w:rsid w:val="00E26671"/>
    <w:rsid w:val="00E31240"/>
    <w:rsid w:val="00E3161A"/>
    <w:rsid w:val="00E31F32"/>
    <w:rsid w:val="00E3216E"/>
    <w:rsid w:val="00E33D73"/>
    <w:rsid w:val="00E3724A"/>
    <w:rsid w:val="00E432F6"/>
    <w:rsid w:val="00E43EF1"/>
    <w:rsid w:val="00E45E4B"/>
    <w:rsid w:val="00E462C0"/>
    <w:rsid w:val="00E477B2"/>
    <w:rsid w:val="00E5020D"/>
    <w:rsid w:val="00E530B6"/>
    <w:rsid w:val="00E534EA"/>
    <w:rsid w:val="00E569FC"/>
    <w:rsid w:val="00E60E6A"/>
    <w:rsid w:val="00E619BA"/>
    <w:rsid w:val="00E6355D"/>
    <w:rsid w:val="00E6546F"/>
    <w:rsid w:val="00E74516"/>
    <w:rsid w:val="00E753F4"/>
    <w:rsid w:val="00E75D26"/>
    <w:rsid w:val="00E76B16"/>
    <w:rsid w:val="00E76E87"/>
    <w:rsid w:val="00E80BE5"/>
    <w:rsid w:val="00E82081"/>
    <w:rsid w:val="00E820D8"/>
    <w:rsid w:val="00E85038"/>
    <w:rsid w:val="00E85C37"/>
    <w:rsid w:val="00E905DA"/>
    <w:rsid w:val="00E90754"/>
    <w:rsid w:val="00E91E73"/>
    <w:rsid w:val="00E94627"/>
    <w:rsid w:val="00E94B39"/>
    <w:rsid w:val="00E957EB"/>
    <w:rsid w:val="00E972A4"/>
    <w:rsid w:val="00EA1E89"/>
    <w:rsid w:val="00EA466E"/>
    <w:rsid w:val="00EA51B9"/>
    <w:rsid w:val="00EB0D67"/>
    <w:rsid w:val="00EB39A5"/>
    <w:rsid w:val="00EB6C7B"/>
    <w:rsid w:val="00EB7EE8"/>
    <w:rsid w:val="00EC37D8"/>
    <w:rsid w:val="00ED7BFF"/>
    <w:rsid w:val="00ED7D75"/>
    <w:rsid w:val="00EE3D1A"/>
    <w:rsid w:val="00EE46B4"/>
    <w:rsid w:val="00EE4A96"/>
    <w:rsid w:val="00EE6DDE"/>
    <w:rsid w:val="00EF01E7"/>
    <w:rsid w:val="00EF1BFA"/>
    <w:rsid w:val="00EF3F00"/>
    <w:rsid w:val="00EF6904"/>
    <w:rsid w:val="00EF6C74"/>
    <w:rsid w:val="00EF7820"/>
    <w:rsid w:val="00F000A8"/>
    <w:rsid w:val="00F005CD"/>
    <w:rsid w:val="00F04780"/>
    <w:rsid w:val="00F06537"/>
    <w:rsid w:val="00F2604E"/>
    <w:rsid w:val="00F2746D"/>
    <w:rsid w:val="00F3078F"/>
    <w:rsid w:val="00F323EC"/>
    <w:rsid w:val="00F3331F"/>
    <w:rsid w:val="00F3535D"/>
    <w:rsid w:val="00F3571A"/>
    <w:rsid w:val="00F4394E"/>
    <w:rsid w:val="00F44CF6"/>
    <w:rsid w:val="00F45E5C"/>
    <w:rsid w:val="00F463CC"/>
    <w:rsid w:val="00F46BBA"/>
    <w:rsid w:val="00F51BDB"/>
    <w:rsid w:val="00F6109B"/>
    <w:rsid w:val="00F621FF"/>
    <w:rsid w:val="00F63FE9"/>
    <w:rsid w:val="00F70AB8"/>
    <w:rsid w:val="00F71440"/>
    <w:rsid w:val="00F7328E"/>
    <w:rsid w:val="00F734FA"/>
    <w:rsid w:val="00F741CD"/>
    <w:rsid w:val="00F74A40"/>
    <w:rsid w:val="00F80310"/>
    <w:rsid w:val="00F838CA"/>
    <w:rsid w:val="00F85D4E"/>
    <w:rsid w:val="00F94BEE"/>
    <w:rsid w:val="00F96C5E"/>
    <w:rsid w:val="00F96EA0"/>
    <w:rsid w:val="00FA5831"/>
    <w:rsid w:val="00FA6406"/>
    <w:rsid w:val="00FA6AA8"/>
    <w:rsid w:val="00FB08E5"/>
    <w:rsid w:val="00FB2934"/>
    <w:rsid w:val="00FB618C"/>
    <w:rsid w:val="00FB72DD"/>
    <w:rsid w:val="00FC1673"/>
    <w:rsid w:val="00FC223D"/>
    <w:rsid w:val="00FD0CE8"/>
    <w:rsid w:val="00FD1AB5"/>
    <w:rsid w:val="00FD24F1"/>
    <w:rsid w:val="00FD478E"/>
    <w:rsid w:val="00FD6D9A"/>
    <w:rsid w:val="00FE0FB9"/>
    <w:rsid w:val="00FE3348"/>
    <w:rsid w:val="00FE3687"/>
    <w:rsid w:val="00FE5BC6"/>
    <w:rsid w:val="00FF0EFA"/>
    <w:rsid w:val="00FF589F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1D3AF7"/>
  <w15:chartTrackingRefBased/>
  <w15:docId w15:val="{9A83AB21-4F73-AF46-9077-96DC353B3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DFA"/>
    <w:pPr>
      <w:spacing w:after="160" w:line="259" w:lineRule="auto"/>
    </w:pPr>
    <w:rPr>
      <w:sz w:val="22"/>
      <w:szCs w:val="22"/>
      <w:lang w:val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D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1DF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71DF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71DFA"/>
    <w:pPr>
      <w:spacing w:line="240" w:lineRule="auto"/>
    </w:pPr>
    <w:rPr>
      <w:sz w:val="20"/>
      <w:szCs w:val="20"/>
      <w:lang w:val="pt-BR" w:bidi="ar-SA"/>
    </w:rPr>
  </w:style>
  <w:style w:type="character" w:customStyle="1" w:styleId="CommentTextChar">
    <w:name w:val="Comment Text Char"/>
    <w:basedOn w:val="DefaultParagraphFont"/>
    <w:link w:val="CommentText"/>
    <w:rsid w:val="00271DFA"/>
    <w:rPr>
      <w:sz w:val="20"/>
      <w:szCs w:val="20"/>
    </w:rPr>
  </w:style>
  <w:style w:type="character" w:customStyle="1" w:styleId="apple-converted-space">
    <w:name w:val="apple-converted-space"/>
    <w:basedOn w:val="DefaultParagraphFont"/>
    <w:rsid w:val="00271DFA"/>
  </w:style>
  <w:style w:type="table" w:styleId="TableGrid">
    <w:name w:val="Table Grid"/>
    <w:basedOn w:val="TableNormal"/>
    <w:uiPriority w:val="39"/>
    <w:rsid w:val="00271DFA"/>
    <w:rPr>
      <w:sz w:val="22"/>
      <w:szCs w:val="22"/>
      <w:lang w:val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E1"/>
    <w:rPr>
      <w:rFonts w:ascii="Segoe UI" w:hAnsi="Segoe UI" w:cs="Segoe UI"/>
      <w:sz w:val="18"/>
      <w:szCs w:val="18"/>
      <w:lang w:val="en-US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74E1"/>
    <w:rPr>
      <w:b/>
      <w:bCs/>
      <w:lang w:val="en-US" w:bidi="he-I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74E1"/>
    <w:rPr>
      <w:b/>
      <w:bCs/>
      <w:sz w:val="20"/>
      <w:szCs w:val="20"/>
      <w:lang w:val="en-US" w:bidi="he-IL"/>
    </w:rPr>
  </w:style>
  <w:style w:type="paragraph" w:styleId="Header">
    <w:name w:val="header"/>
    <w:basedOn w:val="Normal"/>
    <w:link w:val="HeaderChar"/>
    <w:uiPriority w:val="99"/>
    <w:unhideWhenUsed/>
    <w:rsid w:val="00D25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9D5"/>
    <w:rPr>
      <w:sz w:val="22"/>
      <w:szCs w:val="22"/>
      <w:lang w:val="en-US" w:bidi="he-IL"/>
    </w:rPr>
  </w:style>
  <w:style w:type="paragraph" w:styleId="Footer">
    <w:name w:val="footer"/>
    <w:basedOn w:val="Normal"/>
    <w:link w:val="FooterChar"/>
    <w:uiPriority w:val="99"/>
    <w:unhideWhenUsed/>
    <w:rsid w:val="00D25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9D5"/>
    <w:rPr>
      <w:sz w:val="22"/>
      <w:szCs w:val="22"/>
      <w:lang w:val="en-US" w:bidi="he-IL"/>
    </w:rPr>
  </w:style>
  <w:style w:type="character" w:customStyle="1" w:styleId="docsum-authors">
    <w:name w:val="docsum-authors"/>
    <w:basedOn w:val="DefaultParagraphFont"/>
    <w:rsid w:val="00FD1AB5"/>
  </w:style>
  <w:style w:type="character" w:customStyle="1" w:styleId="docsum-journal-citation">
    <w:name w:val="docsum-journal-citation"/>
    <w:basedOn w:val="DefaultParagraphFont"/>
    <w:rsid w:val="00FD1AB5"/>
  </w:style>
  <w:style w:type="character" w:customStyle="1" w:styleId="citation-part">
    <w:name w:val="citation-part"/>
    <w:basedOn w:val="DefaultParagraphFont"/>
    <w:rsid w:val="00FD1AB5"/>
  </w:style>
  <w:style w:type="character" w:customStyle="1" w:styleId="docsum-pmid">
    <w:name w:val="docsum-pmid"/>
    <w:basedOn w:val="DefaultParagraphFont"/>
    <w:rsid w:val="00FD1AB5"/>
  </w:style>
  <w:style w:type="paragraph" w:styleId="Revision">
    <w:name w:val="Revision"/>
    <w:hidden/>
    <w:uiPriority w:val="99"/>
    <w:semiHidden/>
    <w:rsid w:val="006A0B54"/>
    <w:rPr>
      <w:sz w:val="22"/>
      <w:szCs w:val="22"/>
      <w:lang w:val="en-US" w:bidi="he-IL"/>
    </w:rPr>
  </w:style>
  <w:style w:type="paragraph" w:customStyle="1" w:styleId="form1">
    <w:name w:val="form1"/>
    <w:rsid w:val="00A51A15"/>
    <w:pPr>
      <w:widowControl w:val="0"/>
      <w:wordWrap w:val="0"/>
      <w:autoSpaceDE w:val="0"/>
      <w:autoSpaceDN w:val="0"/>
      <w:jc w:val="both"/>
    </w:pPr>
    <w:rPr>
      <w:rFonts w:eastAsiaTheme="minorEastAsia"/>
      <w:kern w:val="2"/>
      <w:sz w:val="20"/>
      <w:szCs w:val="20"/>
      <w:lang w:val="en-US" w:eastAsia="ko-KR"/>
    </w:rPr>
  </w:style>
  <w:style w:type="character" w:customStyle="1" w:styleId="publication-type">
    <w:name w:val="publication-type"/>
    <w:basedOn w:val="DefaultParagraphFont"/>
    <w:rsid w:val="00CA17F7"/>
  </w:style>
  <w:style w:type="character" w:styleId="Strong">
    <w:name w:val="Strong"/>
    <w:basedOn w:val="DefaultParagraphFont"/>
    <w:uiPriority w:val="22"/>
    <w:qFormat/>
    <w:rsid w:val="00D2650A"/>
    <w:rPr>
      <w:b/>
      <w:bCs/>
    </w:rPr>
  </w:style>
  <w:style w:type="character" w:customStyle="1" w:styleId="cf21">
    <w:name w:val="cf21"/>
    <w:basedOn w:val="DefaultParagraphFont"/>
    <w:rsid w:val="002B7A78"/>
    <w:rPr>
      <w:rFonts w:ascii="Segoe UI" w:hAnsi="Segoe UI" w:cs="Segoe UI" w:hint="default"/>
      <w:i/>
      <w:iCs/>
      <w:color w:val="333333"/>
      <w:sz w:val="18"/>
      <w:szCs w:val="18"/>
      <w:shd w:val="clear" w:color="auto" w:fill="FCFCFC"/>
    </w:rPr>
  </w:style>
  <w:style w:type="character" w:customStyle="1" w:styleId="cf01">
    <w:name w:val="cf01"/>
    <w:basedOn w:val="DefaultParagraphFont"/>
    <w:rsid w:val="002B7A78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2B7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 w:eastAsia="en-SG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FA6A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39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8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5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4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0897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41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7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6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1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da.Gov/Drugs/Spotlight-Cder-Science/Bispecific-Antibodies-Area-Research-and-Clinical-Applications.%202024.%20p.%201&#8211;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B6F17669-726C-47D0-B0F0-431A07E6D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338</Words>
  <Characters>1928</Characters>
  <Application>Microsoft Office Word</Application>
  <DocSecurity>0</DocSecurity>
  <Lines>16</Lines>
  <Paragraphs>4</Paragraphs>
  <ScaleCrop>false</ScaleCrop>
  <HeadingPairs>
    <vt:vector size="10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Elad, Sharon</dc:creator>
  <cp:lastModifiedBy>Elad, Sharon</cp:lastModifiedBy>
  <cp:revision>3</cp:revision>
  <dcterms:created xsi:type="dcterms:W3CDTF">2025-08-12T12:32:00Z</dcterms:created>
  <dcterms:modified xsi:type="dcterms:W3CDTF">2025-08-12T12:33:00Z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http://www.zotero.org/styles/apa-6th-edition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http://www.zotero.org/styles/apa</vt:lpwstr>
  </property>
  <property fmtid="{D5CDD505-2E9C-101B-9397-08002B2CF9AE}" pid="9" name="Mendeley Recent Style Name 3_1">
    <vt:lpwstr>American Psychological Association 7th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http://www.zotero.org/styles/oral-oncology</vt:lpwstr>
  </property>
  <property fmtid="{D5CDD505-2E9C-101B-9397-08002B2CF9AE}" pid="19" name="Mendeley Recent Style Name 8_1">
    <vt:lpwstr>Oral Oncology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a56a0c61-38da-3584-83af-7b226d150467</vt:lpwstr>
  </property>
  <property fmtid="{D5CDD505-2E9C-101B-9397-08002B2CF9AE}" pid="24" name="Mendeley Citation Style_1">
    <vt:lpwstr>http://www.zotero.org/styles/vancouver</vt:lpwstr>
  </property>
  <property fmtid="{D5CDD505-2E9C-101B-9397-08002B2CF9AE}" pid="25" name="GrammarlyDocumentId">
    <vt:lpwstr>d4675dd363e5bab32f1f717cc8d84efa79a1088d103c0bea41d05f3dc9b88a09</vt:lpwstr>
  </property>
</Properties>
</file>