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B27" w:rsidRDefault="004B12D8" w:rsidP="008E37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8648B">
        <w:rPr>
          <w:rFonts w:ascii="Times New Roman" w:hAnsi="Times New Roman" w:cs="Times New Roman"/>
          <w:b/>
          <w:sz w:val="24"/>
          <w:szCs w:val="24"/>
        </w:rPr>
        <w:t>Online Supplementa</w:t>
      </w:r>
      <w:r w:rsidR="008D6B27">
        <w:rPr>
          <w:rFonts w:ascii="Times New Roman" w:hAnsi="Times New Roman" w:cs="Times New Roman"/>
          <w:b/>
          <w:sz w:val="24"/>
          <w:szCs w:val="24"/>
        </w:rPr>
        <w:t>ry Information</w:t>
      </w:r>
      <w:r w:rsidR="00C8648B" w:rsidRPr="00C864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6B27" w:rsidRDefault="008D6B27" w:rsidP="008E37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B12D8" w:rsidRPr="00C8648B" w:rsidRDefault="008D6B27" w:rsidP="008E37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48B" w:rsidRPr="00C8648B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="004B12D8" w:rsidRPr="00C8648B">
        <w:rPr>
          <w:rFonts w:ascii="Times New Roman" w:hAnsi="Times New Roman" w:cs="Times New Roman"/>
          <w:b/>
          <w:color w:val="2A2A2A"/>
          <w:sz w:val="24"/>
          <w:szCs w:val="24"/>
          <w:shd w:val="clear" w:color="auto" w:fill="FAFAFA"/>
        </w:rPr>
        <w:t>Consolidated criteria for reporting qualitative studies (COREQ): 32-item checklist (Tong et al., 2007)</w:t>
      </w:r>
    </w:p>
    <w:p w:rsidR="004B12D8" w:rsidRPr="00C8648B" w:rsidRDefault="004B12D8" w:rsidP="008E37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FAF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2248"/>
        <w:gridCol w:w="4699"/>
        <w:gridCol w:w="1776"/>
      </w:tblGrid>
      <w:tr w:rsidR="008E3750" w:rsidRPr="00C8648B" w:rsidTr="008E3750">
        <w:trPr>
          <w:trHeight w:val="1499"/>
        </w:trPr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</w:rPr>
            </w:pPr>
            <w:r w:rsidRPr="00C8648B">
              <w:rPr>
                <w:rFonts w:ascii="Times New Roman" w:eastAsia="Times New Roman" w:hAnsi="Times New Roman" w:cs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</w:rPr>
              <w:t>No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Item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Guide questions/descriptions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Checkmark 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 =</w:t>
            </w:r>
            <w:r w:rsidRPr="00C86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Done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, (X) = </w:t>
            </w:r>
            <w:r w:rsidRPr="00C86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 done in this current study</w:t>
            </w:r>
            <w:r w:rsidR="008E3750" w:rsidRPr="00C86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/Page Number</w:t>
            </w:r>
          </w:p>
        </w:tc>
      </w:tr>
      <w:tr w:rsidR="004B12D8" w:rsidRPr="00C8648B" w:rsidTr="008E3750">
        <w:trPr>
          <w:trHeight w:val="15"/>
        </w:trPr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</w:rPr>
            </w:pPr>
            <w:r w:rsidRPr="00C8648B">
              <w:rPr>
                <w:rFonts w:ascii="Times New Roman" w:eastAsia="Times New Roman" w:hAnsi="Times New Roman" w:cs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</w:rPr>
              <w:t>Domain 1: Research team and reflexivity</w:t>
            </w:r>
          </w:p>
        </w:tc>
      </w:tr>
      <w:tr w:rsidR="004B12D8" w:rsidRPr="00C8648B" w:rsidTr="008E3750">
        <w:trPr>
          <w:trHeight w:val="15"/>
        </w:trPr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Personal Characteristics</w:t>
            </w:r>
          </w:p>
        </w:tc>
      </w:tr>
      <w:tr w:rsidR="008E3750" w:rsidRPr="00C8648B" w:rsidTr="008E3750">
        <w:trPr>
          <w:trHeight w:val="140"/>
        </w:trPr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</w:t>
            </w:r>
            <w:r w:rsidR="008E3750"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4B12D8" w:rsidP="008E3750">
            <w:pPr>
              <w:spacing w:after="0" w:line="240" w:lineRule="atLeast"/>
              <w:ind w:left="-1056" w:firstLine="990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Interviewer/</w:t>
            </w:r>
          </w:p>
          <w:p w:rsidR="004B12D8" w:rsidRPr="00C8648B" w:rsidRDefault="004B12D8" w:rsidP="008E3750">
            <w:pPr>
              <w:spacing w:after="0" w:line="240" w:lineRule="atLeast"/>
              <w:ind w:left="-1056" w:firstLine="990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facilitat</w:t>
            </w:r>
            <w:r w:rsidR="008E3750"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or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Which author/s conducted the interview or focus group?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Credentials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What were the researcher's credentials? </w:t>
            </w:r>
            <w:r w:rsidRPr="00C8648B">
              <w:rPr>
                <w:rFonts w:ascii="Times New Roman" w:eastAsia="Times New Roman" w:hAnsi="Times New Roman" w:cs="Times New Roman"/>
                <w:i/>
                <w:iCs/>
                <w:color w:val="2A2A2A"/>
                <w:sz w:val="24"/>
                <w:szCs w:val="24"/>
                <w:bdr w:val="none" w:sz="0" w:space="0" w:color="auto" w:frame="1"/>
              </w:rPr>
              <w:t>E.g. PhD, MD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Occupation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What was their occupation at the time of the study?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Gender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Was the researcher male or female?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Experience and training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What experience or training did the researcher have?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Relationship with participants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6.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Relationship established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Was a relationship established prior to study commencement?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Participant knowledge of the interviewer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What did the participants know about the researcher? e</w:t>
            </w:r>
            <w:r w:rsidRPr="00C8648B">
              <w:rPr>
                <w:rFonts w:ascii="Times New Roman" w:eastAsia="Times New Roman" w:hAnsi="Times New Roman" w:cs="Times New Roman"/>
                <w:i/>
                <w:iCs/>
                <w:color w:val="2A2A2A"/>
                <w:sz w:val="24"/>
                <w:szCs w:val="24"/>
                <w:bdr w:val="none" w:sz="0" w:space="0" w:color="auto" w:frame="1"/>
              </w:rPr>
              <w:t>.g. personal goals, reasons for doing the research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8.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Interviewer characteristics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What characteristics were reported about the interviewer/facilitator? e.g. </w:t>
            </w:r>
            <w:r w:rsidRPr="00C8648B">
              <w:rPr>
                <w:rFonts w:ascii="Times New Roman" w:eastAsia="Times New Roman" w:hAnsi="Times New Roman" w:cs="Times New Roman"/>
                <w:i/>
                <w:iCs/>
                <w:color w:val="2A2A2A"/>
                <w:sz w:val="24"/>
                <w:szCs w:val="24"/>
                <w:bdr w:val="none" w:sz="0" w:space="0" w:color="auto" w:frame="1"/>
              </w:rPr>
              <w:t>Bias, assumptions, reasons and interests in the research topic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</w:rPr>
              <w:lastRenderedPageBreak/>
              <w:t>Domain 2: study design</w:t>
            </w:r>
          </w:p>
        </w:tc>
      </w:tr>
      <w:tr w:rsidR="008E3750" w:rsidRPr="00C8648B" w:rsidTr="008E3750"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Theoretical framework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9.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Methodological orientation and Theory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What methodological orientation was stated to underpin the study? </w:t>
            </w:r>
            <w:r w:rsidRPr="00C8648B">
              <w:rPr>
                <w:rFonts w:ascii="Times New Roman" w:eastAsia="Times New Roman" w:hAnsi="Times New Roman" w:cs="Times New Roman"/>
                <w:i/>
                <w:iCs/>
                <w:color w:val="2A2A2A"/>
                <w:sz w:val="24"/>
                <w:szCs w:val="24"/>
                <w:bdr w:val="none" w:sz="0" w:space="0" w:color="auto" w:frame="1"/>
              </w:rPr>
              <w:t>e.g. grounded theory, discourse analysis, ethnography, phenomenology, content analysis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Participant selection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10.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Sampling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How were participants selected? </w:t>
            </w:r>
            <w:r w:rsidRPr="00C8648B">
              <w:rPr>
                <w:rFonts w:ascii="Times New Roman" w:eastAsia="Times New Roman" w:hAnsi="Times New Roman" w:cs="Times New Roman"/>
                <w:i/>
                <w:iCs/>
                <w:color w:val="2A2A2A"/>
                <w:sz w:val="24"/>
                <w:szCs w:val="24"/>
                <w:bdr w:val="none" w:sz="0" w:space="0" w:color="auto" w:frame="1"/>
              </w:rPr>
              <w:t>e.g. purposive, convenience, consecutive, snowball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11.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Method of approach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How were participants approached? e</w:t>
            </w:r>
            <w:r w:rsidRPr="00C8648B">
              <w:rPr>
                <w:rFonts w:ascii="Times New Roman" w:eastAsia="Times New Roman" w:hAnsi="Times New Roman" w:cs="Times New Roman"/>
                <w:i/>
                <w:iCs/>
                <w:color w:val="2A2A2A"/>
                <w:sz w:val="24"/>
                <w:szCs w:val="24"/>
                <w:bdr w:val="none" w:sz="0" w:space="0" w:color="auto" w:frame="1"/>
              </w:rPr>
              <w:t>.g. face-to-face, telephone, mail, email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12.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Sample size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How many participants were in the study?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13.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Non-participation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How many people refused to participate or dropped out? Reasons?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Setting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14.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Setting of data collection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Where was the data collected? e</w:t>
            </w:r>
            <w:r w:rsidRPr="00C8648B">
              <w:rPr>
                <w:rFonts w:ascii="Times New Roman" w:eastAsia="Times New Roman" w:hAnsi="Times New Roman" w:cs="Times New Roman"/>
                <w:i/>
                <w:iCs/>
                <w:color w:val="2A2A2A"/>
                <w:sz w:val="24"/>
                <w:szCs w:val="24"/>
                <w:bdr w:val="none" w:sz="0" w:space="0" w:color="auto" w:frame="1"/>
              </w:rPr>
              <w:t>.g. home, clinic, workplace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15.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Presence of non-participants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Was anyone else present besides the participants and researchers?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16.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Description of sample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What are the important characteristics of the sample? </w:t>
            </w:r>
            <w:r w:rsidRPr="00C8648B">
              <w:rPr>
                <w:rFonts w:ascii="Times New Roman" w:eastAsia="Times New Roman" w:hAnsi="Times New Roman" w:cs="Times New Roman"/>
                <w:i/>
                <w:iCs/>
                <w:color w:val="2A2A2A"/>
                <w:sz w:val="24"/>
                <w:szCs w:val="24"/>
                <w:bdr w:val="none" w:sz="0" w:space="0" w:color="auto" w:frame="1"/>
              </w:rPr>
              <w:t>e.g. demographic data, date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A507E5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Data collection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17.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Interview guide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Were questions, prompts, guides provided by the authors? Was </w:t>
            </w:r>
            <w:proofErr w:type="gramStart"/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it</w:t>
            </w:r>
            <w:proofErr w:type="gramEnd"/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pilot tested?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18.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Repeat interviews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Were repeat interviews carried out? If yes, how many?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(X)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Audio/visual recording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Did the research use audio or visual recording to collect the data?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20.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Field notes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Were field notes made during and/or after the interview or focus group?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21.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Duration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What was the duration of the interviews or focus group?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22.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Data saturation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Was data saturation discussed?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23.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Transcripts returned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Were transcripts returned to participants for comment and/or correction?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</w:rPr>
              <w:t xml:space="preserve">Domain 3: analysis and </w:t>
            </w:r>
            <w:proofErr w:type="spellStart"/>
            <w:r w:rsidRPr="00C8648B">
              <w:rPr>
                <w:rFonts w:ascii="Times New Roman" w:eastAsia="Times New Roman" w:hAnsi="Times New Roman" w:cs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</w:rPr>
              <w:t>findings</w:t>
            </w: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z</w:t>
            </w:r>
            <w:proofErr w:type="spellEnd"/>
          </w:p>
        </w:tc>
      </w:tr>
      <w:tr w:rsidR="008E3750" w:rsidRPr="00C8648B" w:rsidTr="008E3750"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Data analysis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24.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Number of data coders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How many data coders coded the data?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25.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Description of the coding tree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Did authors provide a description of the coding tree?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26.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Derivation of themes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Were themes identified in advance or derived from the data?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27.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Software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What software, if applicable, was used to manage the data?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28.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Participant checking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Did participants provide feedback on the findings?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9350" w:type="dxa"/>
            <w:gridSpan w:val="4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8E3750" w:rsidRPr="00C8648B" w:rsidRDefault="008E3750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Reporting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29.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Quotations presented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Were participant quotations presented to illustrate the themes / findings? Was each quotation identified? e</w:t>
            </w:r>
            <w:r w:rsidRPr="00C8648B">
              <w:rPr>
                <w:rFonts w:ascii="Times New Roman" w:eastAsia="Times New Roman" w:hAnsi="Times New Roman" w:cs="Times New Roman"/>
                <w:i/>
                <w:iCs/>
                <w:color w:val="2A2A2A"/>
                <w:sz w:val="24"/>
                <w:szCs w:val="24"/>
                <w:bdr w:val="none" w:sz="0" w:space="0" w:color="auto" w:frame="1"/>
              </w:rPr>
              <w:t>.g. participant number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30.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Data and findings consistent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Was there consistency between the data presented and the findings?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Clarity of major themes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Were major themes clearly presented in the findings?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E3750" w:rsidRPr="00C8648B" w:rsidTr="008E3750">
        <w:tc>
          <w:tcPr>
            <w:tcW w:w="627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32.</w:t>
            </w:r>
          </w:p>
        </w:tc>
        <w:tc>
          <w:tcPr>
            <w:tcW w:w="2248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Clarity of minor themes</w:t>
            </w:r>
          </w:p>
        </w:tc>
        <w:tc>
          <w:tcPr>
            <w:tcW w:w="4699" w:type="dxa"/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:rsidR="004B12D8" w:rsidRPr="00C8648B" w:rsidRDefault="004B12D8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Is there a description of diverse cases or discussion of minor themes?</w:t>
            </w:r>
          </w:p>
        </w:tc>
        <w:tc>
          <w:tcPr>
            <w:tcW w:w="1776" w:type="dxa"/>
            <w:shd w:val="clear" w:color="auto" w:fill="FFFFFF"/>
          </w:tcPr>
          <w:p w:rsidR="004B12D8" w:rsidRPr="00C8648B" w:rsidRDefault="00F26FDB" w:rsidP="008E375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C864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8648B">
              <w:rPr>
                <w:rFonts w:ascii="Segoe UI Symbol" w:hAnsi="Segoe UI Symbol" w:cs="Segoe UI Symbol"/>
                <w:color w:val="001D35"/>
                <w:sz w:val="24"/>
                <w:szCs w:val="24"/>
                <w:shd w:val="clear" w:color="auto" w:fill="FFFFFF"/>
              </w:rPr>
              <w:t>✓</w:t>
            </w:r>
            <w:r w:rsidRPr="00C8648B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:rsidR="004B12D8" w:rsidRDefault="004B12D8" w:rsidP="008E37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D6B27" w:rsidRDefault="008D6B27" w:rsidP="008E37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D6B27" w:rsidRPr="00131EBB" w:rsidRDefault="008D6B27" w:rsidP="008D6B2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sFigure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E165A0">
        <w:rPr>
          <w:rFonts w:ascii="Times New Roman" w:hAnsi="Times New Roman" w:cs="Times New Roman"/>
          <w:b/>
          <w:sz w:val="24"/>
          <w:szCs w:val="24"/>
        </w:rPr>
        <w:t>: Results of the Expert Feedback on 10-Step Framework for Creating and Sustaining a Support Group</w:t>
      </w:r>
    </w:p>
    <w:p w:rsidR="00131EBB" w:rsidRDefault="00131EBB" w:rsidP="008D6B27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500896"/>
            <wp:effectExtent l="0" t="0" r="0" b="0"/>
            <wp:docPr id="9" name="Picture 9" descr="C:\Users\chidebrc\AppData\Local\Microsoft\Windows\INetCache\Content.MSO\6B2595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debrc\AppData\Local\Microsoft\Windows\INetCache\Content.MSO\6B25956D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5943600" cy="2500896"/>
            <wp:effectExtent l="0" t="0" r="0" b="0"/>
            <wp:docPr id="10" name="Picture 10" descr="C:\Users\chidebrc\AppData\Local\Microsoft\Windows\INetCache\Content.MSO\B874370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debrc\AppData\Local\Microsoft\Windows\INetCache\Content.MSO\B8743703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B27" w:rsidRDefault="00131EBB" w:rsidP="008D6B27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346641" cy="2717321"/>
            <wp:effectExtent l="0" t="0" r="6985" b="6985"/>
            <wp:docPr id="11" name="Picture 11" descr="C:\Users\chidebrc\AppData\Local\Microsoft\Windows\INetCache\Content.MSO\D63ECB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debrc\AppData\Local\Microsoft\Windows\INetCache\Content.MSO\D63ECB09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572" cy="272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5460521" cy="2595116"/>
            <wp:effectExtent l="0" t="0" r="6985" b="0"/>
            <wp:docPr id="12" name="Picture 12" descr="C:\Users\chidebrc\AppData\Local\Microsoft\Windows\INetCache\Content.MSO\397CAAF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debrc\AppData\Local\Microsoft\Windows\INetCache\Content.MSO\397CAAFF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089" cy="259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5465459" cy="2777706"/>
            <wp:effectExtent l="0" t="0" r="1905" b="3810"/>
            <wp:docPr id="13" name="Picture 13" descr="C:\Users\chidebrc\AppData\Local\Microsoft\Windows\INetCache\Content.MSO\11A1EC6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debrc\AppData\Local\Microsoft\Windows\INetCache\Content.MSO\11A1EC65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724" cy="279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B27" w:rsidRPr="00131EBB" w:rsidRDefault="00131EBB" w:rsidP="00131EBB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460521" cy="2595116"/>
            <wp:effectExtent l="0" t="0" r="6985" b="0"/>
            <wp:docPr id="14" name="Picture 14" descr="C:\Users\chidebrc\AppData\Local\Microsoft\Windows\INetCache\Content.MSO\9E0AC0B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debrc\AppData\Local\Microsoft\Windows\INetCache\Content.MSO\9E0AC0BB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51" cy="260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5538158" cy="2814655"/>
            <wp:effectExtent l="0" t="0" r="5715" b="5080"/>
            <wp:docPr id="15" name="Picture 15" descr="C:\Users\chidebrc\AppData\Local\Microsoft\Windows\INetCache\Content.MSO\285DD58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idebrc\AppData\Local\Microsoft\Windows\INetCache\Content.MSO\285DD581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435" cy="281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5443268" cy="2766429"/>
            <wp:effectExtent l="0" t="0" r="5080" b="0"/>
            <wp:docPr id="16" name="Picture 16" descr="C:\Users\chidebrc\AppData\Local\Microsoft\Windows\INetCache\Content.MSO\A9FDB43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idebrc\AppData\Local\Microsoft\Windows\INetCache\Content.MSO\A9FDB437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48" cy="276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6B27" w:rsidRPr="00131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47015"/>
    <w:multiLevelType w:val="hybridMultilevel"/>
    <w:tmpl w:val="5288B9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D8"/>
    <w:rsid w:val="00131EBB"/>
    <w:rsid w:val="004B12D8"/>
    <w:rsid w:val="008D6B27"/>
    <w:rsid w:val="008E3750"/>
    <w:rsid w:val="00A507E5"/>
    <w:rsid w:val="00B41324"/>
    <w:rsid w:val="00C8648B"/>
    <w:rsid w:val="00F2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3B56E"/>
  <w15:chartTrackingRefBased/>
  <w15:docId w15:val="{3186A6A1-8571-4C5D-ACB9-61F83A96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B12D8"/>
    <w:rPr>
      <w:b/>
      <w:bCs/>
    </w:rPr>
  </w:style>
  <w:style w:type="character" w:styleId="Emphasis">
    <w:name w:val="Emphasis"/>
    <w:basedOn w:val="DefaultParagraphFont"/>
    <w:uiPriority w:val="20"/>
    <w:qFormat/>
    <w:rsid w:val="004B12D8"/>
    <w:rPr>
      <w:i/>
      <w:iCs/>
    </w:rPr>
  </w:style>
  <w:style w:type="paragraph" w:styleId="ListParagraph">
    <w:name w:val="List Paragraph"/>
    <w:basedOn w:val="Normal"/>
    <w:uiPriority w:val="34"/>
    <w:qFormat/>
    <w:rsid w:val="004B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7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34680-1DE4-4F35-8C09-EE30E086D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548</Words>
  <Characters>3218</Characters>
  <Application>Microsoft Office Word</Application>
  <DocSecurity>0</DocSecurity>
  <Lines>247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Miami University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Chidebe, Runcie Chikeruba Wilson Mr.</dc:creator>
  <cp:keywords/>
  <dc:description/>
  <cp:lastModifiedBy>Chidebe, Runcie Chikeruba Wilson Mr.</cp:lastModifiedBy>
  <cp:revision>4</cp:revision>
  <dcterms:created xsi:type="dcterms:W3CDTF">2025-09-13T17:09:00Z</dcterms:created>
  <dcterms:modified xsi:type="dcterms:W3CDTF">2025-09-19T01:47:00Z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a8859aef-70c6-46d8-9ef4-7d2f232e5948</vt:lpwstr>
  </property>
</Properties>
</file>