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5A0DC" w14:textId="2CDBA1DC" w:rsidR="007B5E52" w:rsidRDefault="00B7653A">
      <w:pPr>
        <w:pStyle w:val="Textoindependiente"/>
        <w:spacing w:before="68"/>
        <w:ind w:left="141"/>
      </w:pPr>
      <w:bookmarkStart w:id="0" w:name="_GoBack"/>
      <w:r>
        <w:t>Appendix 2</w:t>
      </w:r>
      <w:bookmarkEnd w:id="0"/>
      <w:r w:rsidR="008C3734">
        <w:t>.</w:t>
      </w:r>
      <w:r w:rsidR="008C3734">
        <w:rPr>
          <w:spacing w:val="-2"/>
        </w:rPr>
        <w:t xml:space="preserve"> </w:t>
      </w:r>
      <w:r w:rsidR="008C3734">
        <w:t>Exercise</w:t>
      </w:r>
      <w:r w:rsidR="008C3734">
        <w:rPr>
          <w:spacing w:val="-2"/>
        </w:rPr>
        <w:t xml:space="preserve"> Reporting.</w:t>
      </w:r>
    </w:p>
    <w:p w14:paraId="3AF8F8F4" w14:textId="77777777" w:rsidR="007B5E52" w:rsidRDefault="007B5E52">
      <w:pPr>
        <w:pStyle w:val="Textoindependiente"/>
        <w:spacing w:after="1"/>
        <w:rPr>
          <w:sz w:val="17"/>
        </w:rPr>
      </w:pPr>
    </w:p>
    <w:tbl>
      <w:tblPr>
        <w:tblStyle w:val="Tablaconcuadrcula"/>
        <w:tblW w:w="0" w:type="auto"/>
        <w:tblLayout w:type="fixed"/>
        <w:tblLook w:val="01E0" w:firstRow="1" w:lastRow="1" w:firstColumn="1" w:lastColumn="1" w:noHBand="0" w:noVBand="0"/>
      </w:tblPr>
      <w:tblGrid>
        <w:gridCol w:w="3114"/>
        <w:gridCol w:w="5787"/>
      </w:tblGrid>
      <w:tr w:rsidR="00B7653A" w:rsidRPr="00B7653A" w14:paraId="1E415FF4" w14:textId="77777777" w:rsidTr="00B7653A">
        <w:trPr>
          <w:trHeight w:val="448"/>
        </w:trPr>
        <w:tc>
          <w:tcPr>
            <w:tcW w:w="3114" w:type="dxa"/>
          </w:tcPr>
          <w:p w14:paraId="7C738B18" w14:textId="77777777" w:rsidR="007B5E52" w:rsidRPr="00B7653A" w:rsidRDefault="008C3734" w:rsidP="00B7653A">
            <w:pPr>
              <w:pStyle w:val="TableParagraph"/>
              <w:spacing w:before="15"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CERT</w:t>
            </w:r>
            <w:r w:rsidRPr="00B7653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7653A">
              <w:rPr>
                <w:b/>
                <w:spacing w:val="-4"/>
                <w:sz w:val="24"/>
                <w:szCs w:val="24"/>
              </w:rPr>
              <w:t>item</w:t>
            </w:r>
          </w:p>
        </w:tc>
        <w:tc>
          <w:tcPr>
            <w:tcW w:w="5787" w:type="dxa"/>
          </w:tcPr>
          <w:p w14:paraId="77AC0B7B" w14:textId="77777777" w:rsidR="007B5E52" w:rsidRPr="00B7653A" w:rsidRDefault="007B5E52" w:rsidP="00B7653A">
            <w:pPr>
              <w:pStyle w:val="TableParagraph"/>
              <w:spacing w:before="0" w:line="360" w:lineRule="auto"/>
              <w:ind w:left="0"/>
              <w:rPr>
                <w:sz w:val="24"/>
                <w:szCs w:val="24"/>
              </w:rPr>
            </w:pPr>
          </w:p>
        </w:tc>
      </w:tr>
      <w:tr w:rsidR="00B7653A" w:rsidRPr="00B7653A" w14:paraId="4A3ADD36" w14:textId="77777777" w:rsidTr="00B7653A">
        <w:trPr>
          <w:trHeight w:val="445"/>
        </w:trPr>
        <w:tc>
          <w:tcPr>
            <w:tcW w:w="3114" w:type="dxa"/>
          </w:tcPr>
          <w:p w14:paraId="4D0AC744" w14:textId="77777777" w:rsidR="007B5E52" w:rsidRPr="00B7653A" w:rsidRDefault="008C3734" w:rsidP="00B7653A">
            <w:pPr>
              <w:pStyle w:val="TableParagraph"/>
              <w:spacing w:before="15"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 xml:space="preserve">1. </w:t>
            </w:r>
            <w:r w:rsidRPr="00B7653A">
              <w:rPr>
                <w:b/>
                <w:spacing w:val="-2"/>
                <w:sz w:val="24"/>
                <w:szCs w:val="24"/>
              </w:rPr>
              <w:t>Equipment</w:t>
            </w:r>
          </w:p>
        </w:tc>
        <w:tc>
          <w:tcPr>
            <w:tcW w:w="5787" w:type="dxa"/>
          </w:tcPr>
          <w:p w14:paraId="318B5B50" w14:textId="00DD39C9" w:rsidR="007B5E52" w:rsidRPr="00B7653A" w:rsidRDefault="00B7653A" w:rsidP="00B7653A">
            <w:pPr>
              <w:pStyle w:val="TableParagraph"/>
              <w:spacing w:before="15" w:line="360" w:lineRule="auto"/>
              <w:ind w:left="0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 xml:space="preserve"> </w:t>
            </w:r>
            <w:r w:rsidR="008C3734" w:rsidRPr="00B7653A">
              <w:rPr>
                <w:sz w:val="24"/>
                <w:szCs w:val="24"/>
              </w:rPr>
              <w:t>Minimal:</w:t>
            </w:r>
            <w:r w:rsidR="008C3734" w:rsidRPr="00B7653A">
              <w:rPr>
                <w:spacing w:val="-5"/>
                <w:sz w:val="24"/>
                <w:szCs w:val="24"/>
              </w:rPr>
              <w:t xml:space="preserve"> </w:t>
            </w:r>
            <w:r w:rsidR="00EB3CDA" w:rsidRPr="00B7653A">
              <w:rPr>
                <w:spacing w:val="-5"/>
                <w:sz w:val="24"/>
                <w:szCs w:val="24"/>
              </w:rPr>
              <w:t xml:space="preserve">Elastic bands and fit balls. </w:t>
            </w:r>
          </w:p>
        </w:tc>
      </w:tr>
      <w:tr w:rsidR="00B7653A" w:rsidRPr="00B7653A" w14:paraId="1FC0D998" w14:textId="77777777" w:rsidTr="00B7653A">
        <w:trPr>
          <w:trHeight w:val="447"/>
        </w:trPr>
        <w:tc>
          <w:tcPr>
            <w:tcW w:w="3114" w:type="dxa"/>
          </w:tcPr>
          <w:p w14:paraId="4F452F97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2.</w:t>
            </w:r>
            <w:r w:rsidRPr="00B765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Instructor</w:t>
            </w:r>
            <w:r w:rsidRPr="00B765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653A">
              <w:rPr>
                <w:b/>
                <w:spacing w:val="-2"/>
                <w:sz w:val="24"/>
                <w:szCs w:val="24"/>
              </w:rPr>
              <w:t>qualifications</w:t>
            </w:r>
          </w:p>
        </w:tc>
        <w:tc>
          <w:tcPr>
            <w:tcW w:w="5787" w:type="dxa"/>
          </w:tcPr>
          <w:p w14:paraId="2C3F9EEE" w14:textId="77D27B79" w:rsidR="007B5E52" w:rsidRPr="00B7653A" w:rsidRDefault="00EB3CDA" w:rsidP="00B7653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 xml:space="preserve"> </w:t>
            </w:r>
            <w:r w:rsidR="008C3734" w:rsidRPr="00B7653A">
              <w:rPr>
                <w:sz w:val="24"/>
                <w:szCs w:val="24"/>
              </w:rPr>
              <w:t>Physiotherapist</w:t>
            </w:r>
            <w:r w:rsidR="008C3734" w:rsidRPr="00B7653A">
              <w:rPr>
                <w:spacing w:val="-3"/>
                <w:sz w:val="24"/>
                <w:szCs w:val="24"/>
              </w:rPr>
              <w:t xml:space="preserve"> </w:t>
            </w:r>
            <w:r w:rsidR="008C3734" w:rsidRPr="00B7653A">
              <w:rPr>
                <w:sz w:val="24"/>
                <w:szCs w:val="24"/>
              </w:rPr>
              <w:t>(</w:t>
            </w:r>
            <w:r w:rsidRPr="00B7653A">
              <w:rPr>
                <w:sz w:val="24"/>
                <w:szCs w:val="24"/>
              </w:rPr>
              <w:t xml:space="preserve">More than </w:t>
            </w:r>
            <w:r w:rsidR="008C3734" w:rsidRPr="00B7653A">
              <w:rPr>
                <w:sz w:val="24"/>
                <w:szCs w:val="24"/>
              </w:rPr>
              <w:t>15</w:t>
            </w:r>
            <w:r w:rsidR="008C3734" w:rsidRPr="00B7653A">
              <w:rPr>
                <w:spacing w:val="-4"/>
                <w:sz w:val="24"/>
                <w:szCs w:val="24"/>
              </w:rPr>
              <w:t xml:space="preserve"> </w:t>
            </w:r>
            <w:r w:rsidR="008C3734" w:rsidRPr="00B7653A">
              <w:rPr>
                <w:sz w:val="24"/>
                <w:szCs w:val="24"/>
              </w:rPr>
              <w:t>years</w:t>
            </w:r>
            <w:r w:rsidR="008C3734" w:rsidRPr="00B7653A">
              <w:rPr>
                <w:spacing w:val="-3"/>
                <w:sz w:val="24"/>
                <w:szCs w:val="24"/>
              </w:rPr>
              <w:t xml:space="preserve"> </w:t>
            </w:r>
            <w:r w:rsidR="008C3734" w:rsidRPr="00B7653A">
              <w:rPr>
                <w:spacing w:val="-2"/>
                <w:sz w:val="24"/>
                <w:szCs w:val="24"/>
              </w:rPr>
              <w:t>expertise)</w:t>
            </w:r>
          </w:p>
        </w:tc>
      </w:tr>
      <w:tr w:rsidR="00B7653A" w:rsidRPr="00B7653A" w14:paraId="05FB19E4" w14:textId="77777777" w:rsidTr="00B7653A">
        <w:trPr>
          <w:trHeight w:val="447"/>
        </w:trPr>
        <w:tc>
          <w:tcPr>
            <w:tcW w:w="3114" w:type="dxa"/>
          </w:tcPr>
          <w:p w14:paraId="44685A7C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3.</w:t>
            </w:r>
            <w:r w:rsidRPr="00B765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Individual</w:t>
            </w:r>
            <w:r w:rsidRPr="00B765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or</w:t>
            </w:r>
            <w:r w:rsidRPr="00B7653A">
              <w:rPr>
                <w:b/>
                <w:spacing w:val="-2"/>
                <w:sz w:val="24"/>
                <w:szCs w:val="24"/>
              </w:rPr>
              <w:t xml:space="preserve"> group</w:t>
            </w:r>
          </w:p>
        </w:tc>
        <w:tc>
          <w:tcPr>
            <w:tcW w:w="5787" w:type="dxa"/>
          </w:tcPr>
          <w:p w14:paraId="72641EB6" w14:textId="1DF753FB" w:rsidR="007B5E52" w:rsidRPr="00B7653A" w:rsidRDefault="00EB3CDA" w:rsidP="00B76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 xml:space="preserve">Two groups (19 Brest Cancer and 19 </w:t>
            </w:r>
            <w:r w:rsidR="00085B5B" w:rsidRPr="00B7653A">
              <w:rPr>
                <w:sz w:val="24"/>
                <w:szCs w:val="24"/>
              </w:rPr>
              <w:t>Healthy women</w:t>
            </w:r>
            <w:r w:rsidRPr="00B7653A">
              <w:rPr>
                <w:sz w:val="24"/>
                <w:szCs w:val="24"/>
              </w:rPr>
              <w:t xml:space="preserve">). </w:t>
            </w:r>
          </w:p>
        </w:tc>
      </w:tr>
      <w:tr w:rsidR="00B7653A" w:rsidRPr="00B7653A" w14:paraId="513C8136" w14:textId="77777777" w:rsidTr="00B7653A">
        <w:trPr>
          <w:trHeight w:val="447"/>
        </w:trPr>
        <w:tc>
          <w:tcPr>
            <w:tcW w:w="3114" w:type="dxa"/>
          </w:tcPr>
          <w:p w14:paraId="0D1CF75A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4.</w:t>
            </w:r>
            <w:r w:rsidRPr="00B7653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Supervised</w:t>
            </w:r>
            <w:r w:rsidRPr="00B765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or</w:t>
            </w:r>
            <w:r w:rsidRPr="00B765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653A">
              <w:rPr>
                <w:b/>
                <w:spacing w:val="-5"/>
                <w:sz w:val="24"/>
                <w:szCs w:val="24"/>
              </w:rPr>
              <w:t>not</w:t>
            </w:r>
          </w:p>
        </w:tc>
        <w:tc>
          <w:tcPr>
            <w:tcW w:w="5787" w:type="dxa"/>
          </w:tcPr>
          <w:p w14:paraId="2B4A0207" w14:textId="49776759" w:rsidR="007B5E52" w:rsidRPr="00B7653A" w:rsidRDefault="008C3734" w:rsidP="00B76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Supervised</w:t>
            </w:r>
            <w:r w:rsidRPr="00B7653A">
              <w:rPr>
                <w:spacing w:val="-5"/>
                <w:sz w:val="24"/>
                <w:szCs w:val="24"/>
              </w:rPr>
              <w:t xml:space="preserve"> </w:t>
            </w:r>
            <w:r w:rsidR="00C21CA0" w:rsidRPr="00B7653A">
              <w:rPr>
                <w:spacing w:val="-5"/>
                <w:sz w:val="24"/>
                <w:szCs w:val="24"/>
              </w:rPr>
              <w:t xml:space="preserve">by physiotherapist in the gym and rowing </w:t>
            </w:r>
            <w:r w:rsidRPr="00B7653A">
              <w:rPr>
                <w:sz w:val="24"/>
                <w:szCs w:val="24"/>
              </w:rPr>
              <w:t>(</w:t>
            </w:r>
            <w:r w:rsidR="00EB3CDA" w:rsidRPr="00B7653A">
              <w:rPr>
                <w:sz w:val="24"/>
                <w:szCs w:val="24"/>
              </w:rPr>
              <w:t>12 weeks)</w:t>
            </w:r>
          </w:p>
        </w:tc>
      </w:tr>
      <w:tr w:rsidR="00B7653A" w:rsidRPr="00B7653A" w14:paraId="366C992A" w14:textId="77777777" w:rsidTr="00B7653A">
        <w:trPr>
          <w:trHeight w:val="448"/>
        </w:trPr>
        <w:tc>
          <w:tcPr>
            <w:tcW w:w="3114" w:type="dxa"/>
          </w:tcPr>
          <w:p w14:paraId="1935D713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5.</w:t>
            </w:r>
            <w:r w:rsidRPr="00B7653A">
              <w:rPr>
                <w:b/>
                <w:spacing w:val="-2"/>
                <w:sz w:val="24"/>
                <w:szCs w:val="24"/>
              </w:rPr>
              <w:t xml:space="preserve"> Adherence</w:t>
            </w:r>
          </w:p>
        </w:tc>
        <w:tc>
          <w:tcPr>
            <w:tcW w:w="5787" w:type="dxa"/>
          </w:tcPr>
          <w:p w14:paraId="4188C14E" w14:textId="5E36B5D9" w:rsidR="007B5E52" w:rsidRPr="00B7653A" w:rsidRDefault="00FA21B6" w:rsidP="00B76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Group work was done to increase adherence.</w:t>
            </w:r>
          </w:p>
        </w:tc>
      </w:tr>
      <w:tr w:rsidR="00B7653A" w:rsidRPr="00B7653A" w14:paraId="464011B6" w14:textId="77777777" w:rsidTr="00B7653A">
        <w:trPr>
          <w:trHeight w:val="721"/>
        </w:trPr>
        <w:tc>
          <w:tcPr>
            <w:tcW w:w="3114" w:type="dxa"/>
          </w:tcPr>
          <w:p w14:paraId="7F3CB333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 xml:space="preserve">6. </w:t>
            </w:r>
            <w:r w:rsidRPr="00B7653A">
              <w:rPr>
                <w:b/>
                <w:spacing w:val="-2"/>
                <w:sz w:val="24"/>
                <w:szCs w:val="24"/>
              </w:rPr>
              <w:t>Motivation</w:t>
            </w:r>
          </w:p>
        </w:tc>
        <w:tc>
          <w:tcPr>
            <w:tcW w:w="5787" w:type="dxa"/>
          </w:tcPr>
          <w:p w14:paraId="56B3AEA7" w14:textId="4C93BF28" w:rsidR="007B5E52" w:rsidRPr="00B7653A" w:rsidRDefault="00FC667B" w:rsidP="00B7653A">
            <w:pPr>
              <w:pStyle w:val="TableParagraph"/>
              <w:spacing w:line="360" w:lineRule="auto"/>
              <w:ind w:right="124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They were given a dossier with images and explanation of the exercises for each participant and the sessions were supervised by an expert physiotherapist.</w:t>
            </w:r>
          </w:p>
        </w:tc>
      </w:tr>
      <w:tr w:rsidR="00B7653A" w:rsidRPr="00B7653A" w14:paraId="19152F2A" w14:textId="77777777" w:rsidTr="00B7653A">
        <w:trPr>
          <w:trHeight w:val="1266"/>
        </w:trPr>
        <w:tc>
          <w:tcPr>
            <w:tcW w:w="3114" w:type="dxa"/>
          </w:tcPr>
          <w:p w14:paraId="22F4532D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 xml:space="preserve">7. </w:t>
            </w:r>
            <w:r w:rsidRPr="00B7653A">
              <w:rPr>
                <w:b/>
                <w:spacing w:val="-2"/>
                <w:sz w:val="24"/>
                <w:szCs w:val="24"/>
              </w:rPr>
              <w:t>Progression</w:t>
            </w:r>
          </w:p>
        </w:tc>
        <w:tc>
          <w:tcPr>
            <w:tcW w:w="5787" w:type="dxa"/>
          </w:tcPr>
          <w:p w14:paraId="1227B9F2" w14:textId="5A23ECB8" w:rsidR="007B5E52" w:rsidRPr="00B7653A" w:rsidRDefault="00FC667B" w:rsidP="00B7653A">
            <w:pPr>
              <w:pStyle w:val="TableParagraph"/>
              <w:spacing w:line="360" w:lineRule="auto"/>
              <w:ind w:right="124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12 weeks, with a gradual progression in volume and intensity. This progression was achieved by progressively increasing the number of repetitions and the resistance of the elastic bands.</w:t>
            </w:r>
          </w:p>
        </w:tc>
      </w:tr>
      <w:tr w:rsidR="00B7653A" w:rsidRPr="00B7653A" w14:paraId="1EB8D10F" w14:textId="77777777" w:rsidTr="00B7653A">
        <w:trPr>
          <w:trHeight w:val="447"/>
        </w:trPr>
        <w:tc>
          <w:tcPr>
            <w:tcW w:w="3114" w:type="dxa"/>
          </w:tcPr>
          <w:p w14:paraId="5CBF2537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8.</w:t>
            </w:r>
            <w:r w:rsidRPr="00B765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Exercise</w:t>
            </w:r>
            <w:r w:rsidRPr="00B765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653A">
              <w:rPr>
                <w:b/>
                <w:spacing w:val="-2"/>
                <w:sz w:val="24"/>
                <w:szCs w:val="24"/>
              </w:rPr>
              <w:t>description</w:t>
            </w:r>
          </w:p>
        </w:tc>
        <w:tc>
          <w:tcPr>
            <w:tcW w:w="5787" w:type="dxa"/>
          </w:tcPr>
          <w:p w14:paraId="2C038958" w14:textId="03CAC7B8" w:rsidR="007B5E52" w:rsidRPr="00B7653A" w:rsidRDefault="008C3734" w:rsidP="00B76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See</w:t>
            </w:r>
            <w:r w:rsidRPr="00B7653A">
              <w:rPr>
                <w:spacing w:val="-3"/>
                <w:sz w:val="24"/>
                <w:szCs w:val="24"/>
              </w:rPr>
              <w:t xml:space="preserve"> </w:t>
            </w:r>
            <w:r w:rsidR="00FC667B" w:rsidRPr="00B7653A">
              <w:rPr>
                <w:spacing w:val="2"/>
                <w:sz w:val="24"/>
                <w:szCs w:val="24"/>
                <w:lang w:eastAsia="es-ES"/>
              </w:rPr>
              <w:t>Appendix 1</w:t>
            </w:r>
            <w:r w:rsidR="00FC667B" w:rsidRPr="00B7653A">
              <w:rPr>
                <w:sz w:val="24"/>
                <w:szCs w:val="24"/>
              </w:rPr>
              <w:t xml:space="preserve"> </w:t>
            </w:r>
            <w:r w:rsidRPr="00B7653A">
              <w:rPr>
                <w:sz w:val="24"/>
                <w:szCs w:val="24"/>
              </w:rPr>
              <w:t>(type,</w:t>
            </w:r>
            <w:r w:rsidRPr="00B7653A">
              <w:rPr>
                <w:spacing w:val="-3"/>
                <w:sz w:val="24"/>
                <w:szCs w:val="24"/>
              </w:rPr>
              <w:t xml:space="preserve"> </w:t>
            </w:r>
            <w:r w:rsidRPr="00B7653A">
              <w:rPr>
                <w:sz w:val="24"/>
                <w:szCs w:val="24"/>
              </w:rPr>
              <w:t>reps,</w:t>
            </w:r>
            <w:r w:rsidRPr="00B7653A">
              <w:rPr>
                <w:spacing w:val="-5"/>
                <w:sz w:val="24"/>
                <w:szCs w:val="24"/>
              </w:rPr>
              <w:t xml:space="preserve"> </w:t>
            </w:r>
            <w:r w:rsidRPr="00B7653A">
              <w:rPr>
                <w:sz w:val="24"/>
                <w:szCs w:val="24"/>
              </w:rPr>
              <w:t>rest,</w:t>
            </w:r>
            <w:r w:rsidRPr="00B7653A">
              <w:rPr>
                <w:spacing w:val="-2"/>
                <w:sz w:val="24"/>
                <w:szCs w:val="24"/>
              </w:rPr>
              <w:t xml:space="preserve"> hold).</w:t>
            </w:r>
          </w:p>
        </w:tc>
      </w:tr>
      <w:tr w:rsidR="00B7653A" w:rsidRPr="00B7653A" w14:paraId="5CE963BA" w14:textId="77777777" w:rsidTr="00B7653A">
        <w:trPr>
          <w:trHeight w:val="447"/>
        </w:trPr>
        <w:tc>
          <w:tcPr>
            <w:tcW w:w="3114" w:type="dxa"/>
          </w:tcPr>
          <w:p w14:paraId="3338E8FE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9.</w:t>
            </w:r>
            <w:r w:rsidRPr="00B765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Home</w:t>
            </w:r>
            <w:r w:rsidRPr="00B7653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7653A">
              <w:rPr>
                <w:b/>
                <w:spacing w:val="-2"/>
                <w:sz w:val="24"/>
                <w:szCs w:val="24"/>
              </w:rPr>
              <w:t>program</w:t>
            </w:r>
          </w:p>
        </w:tc>
        <w:tc>
          <w:tcPr>
            <w:tcW w:w="5787" w:type="dxa"/>
          </w:tcPr>
          <w:p w14:paraId="294F291F" w14:textId="5D972838" w:rsidR="007B5E52" w:rsidRPr="00B7653A" w:rsidRDefault="00FC667B" w:rsidP="00B76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The program was made in the club.</w:t>
            </w:r>
          </w:p>
        </w:tc>
      </w:tr>
      <w:tr w:rsidR="00B7653A" w:rsidRPr="00B7653A" w14:paraId="41415495" w14:textId="77777777" w:rsidTr="00B7653A">
        <w:trPr>
          <w:trHeight w:val="882"/>
        </w:trPr>
        <w:tc>
          <w:tcPr>
            <w:tcW w:w="3114" w:type="dxa"/>
          </w:tcPr>
          <w:p w14:paraId="00A3ABC5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 xml:space="preserve">10. </w:t>
            </w:r>
            <w:r w:rsidRPr="00B7653A">
              <w:rPr>
                <w:b/>
                <w:spacing w:val="-2"/>
                <w:sz w:val="24"/>
                <w:szCs w:val="24"/>
              </w:rPr>
              <w:t>Setting</w:t>
            </w:r>
          </w:p>
        </w:tc>
        <w:tc>
          <w:tcPr>
            <w:tcW w:w="5787" w:type="dxa"/>
          </w:tcPr>
          <w:p w14:paraId="25E0EF19" w14:textId="5C368998" w:rsidR="007B5E52" w:rsidRPr="00B7653A" w:rsidRDefault="00C21CA0" w:rsidP="00B7653A">
            <w:pPr>
              <w:pStyle w:val="TableParagraph"/>
              <w:spacing w:before="179"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 xml:space="preserve">The </w:t>
            </w:r>
            <w:r w:rsidR="00B7653A" w:rsidRPr="00B7653A">
              <w:rPr>
                <w:sz w:val="24"/>
                <w:szCs w:val="24"/>
              </w:rPr>
              <w:t>exercises</w:t>
            </w:r>
            <w:r w:rsidRPr="00B7653A">
              <w:rPr>
                <w:sz w:val="24"/>
                <w:szCs w:val="24"/>
              </w:rPr>
              <w:t xml:space="preserve"> were performed</w:t>
            </w:r>
            <w:r w:rsidR="0025067F" w:rsidRPr="00B7653A">
              <w:rPr>
                <w:sz w:val="24"/>
                <w:szCs w:val="24"/>
              </w:rPr>
              <w:t xml:space="preserve"> in the club: b</w:t>
            </w:r>
            <w:r w:rsidR="0025067F" w:rsidRPr="00B7653A">
              <w:rPr>
                <w:spacing w:val="2"/>
                <w:sz w:val="24"/>
                <w:szCs w:val="24"/>
                <w:lang w:eastAsia="es-ES"/>
              </w:rPr>
              <w:t>oth groups participated in fixed-seat rowing sessions of 60 minutes each twice a week and 12-week program of therapeutic exercises (flexibility and muscle strength) – Appendix 1.</w:t>
            </w:r>
          </w:p>
        </w:tc>
      </w:tr>
      <w:tr w:rsidR="00B7653A" w:rsidRPr="00B7653A" w14:paraId="78EE8FFB" w14:textId="77777777" w:rsidTr="00B7653A">
        <w:trPr>
          <w:trHeight w:val="719"/>
        </w:trPr>
        <w:tc>
          <w:tcPr>
            <w:tcW w:w="3114" w:type="dxa"/>
          </w:tcPr>
          <w:p w14:paraId="0256A6B2" w14:textId="77777777" w:rsidR="007B5E52" w:rsidRPr="00B7653A" w:rsidRDefault="008C3734" w:rsidP="00B7653A">
            <w:pPr>
              <w:pStyle w:val="TableParagraph"/>
              <w:spacing w:before="15" w:line="360" w:lineRule="auto"/>
              <w:ind w:right="451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11.</w:t>
            </w:r>
            <w:r w:rsidRPr="00B7653A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 xml:space="preserve">Generic/individually </w:t>
            </w:r>
            <w:r w:rsidRPr="00B7653A">
              <w:rPr>
                <w:b/>
                <w:spacing w:val="-2"/>
                <w:sz w:val="24"/>
                <w:szCs w:val="24"/>
              </w:rPr>
              <w:t>tailored</w:t>
            </w:r>
          </w:p>
        </w:tc>
        <w:tc>
          <w:tcPr>
            <w:tcW w:w="5787" w:type="dxa"/>
          </w:tcPr>
          <w:p w14:paraId="5145AC44" w14:textId="0C2BCC54" w:rsidR="007B5E52" w:rsidRPr="00B7653A" w:rsidRDefault="00FC667B" w:rsidP="00B7653A">
            <w:pPr>
              <w:pStyle w:val="TableParagraph"/>
              <w:spacing w:before="15" w:line="360" w:lineRule="auto"/>
              <w:ind w:right="124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Generic. Specific corrections were made for each subject during the rowing and therapeutic exercise sessions</w:t>
            </w:r>
            <w:r w:rsidR="008C3734" w:rsidRPr="00B7653A">
              <w:rPr>
                <w:sz w:val="24"/>
                <w:szCs w:val="24"/>
              </w:rPr>
              <w:t>.</w:t>
            </w:r>
          </w:p>
        </w:tc>
      </w:tr>
      <w:tr w:rsidR="00B7653A" w:rsidRPr="00B7653A" w14:paraId="5286CA3E" w14:textId="77777777" w:rsidTr="00B7653A">
        <w:trPr>
          <w:trHeight w:val="721"/>
        </w:trPr>
        <w:tc>
          <w:tcPr>
            <w:tcW w:w="3114" w:type="dxa"/>
          </w:tcPr>
          <w:p w14:paraId="73169AE0" w14:textId="77777777" w:rsidR="007B5E52" w:rsidRPr="00B7653A" w:rsidRDefault="008C3734" w:rsidP="00B7653A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B7653A">
              <w:rPr>
                <w:b/>
                <w:sz w:val="24"/>
                <w:szCs w:val="24"/>
              </w:rPr>
              <w:t>12.</w:t>
            </w:r>
            <w:r w:rsidRPr="00B7653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Starting</w:t>
            </w:r>
            <w:r w:rsidRPr="00B7653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7653A">
              <w:rPr>
                <w:b/>
                <w:sz w:val="24"/>
                <w:szCs w:val="24"/>
              </w:rPr>
              <w:t>level</w:t>
            </w:r>
            <w:r w:rsidRPr="00B7653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7653A">
              <w:rPr>
                <w:b/>
                <w:spacing w:val="-4"/>
                <w:sz w:val="24"/>
                <w:szCs w:val="24"/>
              </w:rPr>
              <w:t>rule</w:t>
            </w:r>
          </w:p>
        </w:tc>
        <w:tc>
          <w:tcPr>
            <w:tcW w:w="5787" w:type="dxa"/>
          </w:tcPr>
          <w:p w14:paraId="4540659B" w14:textId="38AA34A7" w:rsidR="007B5E52" w:rsidRPr="00B7653A" w:rsidRDefault="00FC667B" w:rsidP="00B765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7653A">
              <w:rPr>
                <w:sz w:val="24"/>
                <w:szCs w:val="24"/>
              </w:rPr>
              <w:t>The intervention included strength, endurance and mobility exercises, targeting the trunk, lower and upper limbs.</w:t>
            </w:r>
          </w:p>
        </w:tc>
      </w:tr>
    </w:tbl>
    <w:p w14:paraId="18098BAF" w14:textId="77777777" w:rsidR="008C3734" w:rsidRDefault="008C3734"/>
    <w:sectPr w:rsidR="008C3734">
      <w:type w:val="continuous"/>
      <w:pgSz w:w="11910" w:h="16840"/>
      <w:pgMar w:top="1780" w:right="118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52"/>
    <w:rsid w:val="00085B5B"/>
    <w:rsid w:val="0025067F"/>
    <w:rsid w:val="007B5E52"/>
    <w:rsid w:val="00894F44"/>
    <w:rsid w:val="008C3734"/>
    <w:rsid w:val="00B7653A"/>
    <w:rsid w:val="00BD455E"/>
    <w:rsid w:val="00C21CA0"/>
    <w:rsid w:val="00D13236"/>
    <w:rsid w:val="00EB3CDA"/>
    <w:rsid w:val="00FA21B6"/>
    <w:rsid w:val="00FC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1321"/>
  <w15:docId w15:val="{C8DD5B66-7673-4FC9-8A38-F43FDFE2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ind w:left="98"/>
    </w:pPr>
  </w:style>
  <w:style w:type="table" w:styleId="Tablaconcuadrcula">
    <w:name w:val="Table Grid"/>
    <w:basedOn w:val="Tablanormal"/>
    <w:uiPriority w:val="39"/>
    <w:rsid w:val="00B76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592FC-8FB6-434B-8FC6-4595A1A0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Rodriguez, Maria Isabel</dc:creator>
  <dc:description/>
  <cp:lastModifiedBy>umh</cp:lastModifiedBy>
  <cp:revision>2</cp:revision>
  <dcterms:created xsi:type="dcterms:W3CDTF">2025-05-23T08:09:00Z</dcterms:created>
  <dcterms:modified xsi:type="dcterms:W3CDTF">2025-05-23T08:09:00Z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2024-05-10T00:00:00Z</vt:filetime>
  </property>
  <property fmtid="{D5CDD505-2E9C-101B-9397-08002B2CF9AE}" pid="5" name="Producer">
    <vt:lpwstr>Adobe PDF Library 24.2</vt:lpwstr>
  </property>
  <property fmtid="{D5CDD505-2E9C-101B-9397-08002B2CF9AE}" pid="6" name="SourceModified">
    <vt:lpwstr>D:20240510084432</vt:lpwstr>
  </property>
</Properties>
</file>