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E20F1F">
      <w:pPr>
        <w:spacing w:line="480" w:lineRule="auto"/>
        <w:contextualSpacing/>
        <w:jc w:val="left"/>
        <w:rPr>
          <w:rFonts w:ascii="Times New Roman" w:hAnsi="Times New Roman"/>
          <w:b/>
          <w:bCs/>
          <w:color w:val="000000"/>
          <w:sz w:val="20"/>
          <w:szCs w:val="20"/>
          <w:vertAlign w:val="superscript"/>
        </w:rPr>
      </w:pPr>
      <w:r>
        <w:rPr>
          <w:rFonts w:ascii="Times New Roman" w:hAnsi="Times New Roman"/>
          <w:b/>
          <w:bCs/>
          <w:sz w:val="24"/>
          <w:szCs w:val="24"/>
        </w:rPr>
        <w:t>Effectiveness of Manual Interventions on Overall Symptoms, Pain and Quality of Life in Patients with Chemotherapy-Induced Peripheral Neuropa</w:t>
      </w:r>
      <w:bookmarkStart w:id="0" w:name="_GoBack"/>
      <w:bookmarkEnd w:id="0"/>
      <w:r>
        <w:rPr>
          <w:rFonts w:ascii="Times New Roman" w:hAnsi="Times New Roman"/>
          <w:b/>
          <w:bCs/>
          <w:sz w:val="24"/>
          <w:szCs w:val="24"/>
        </w:rPr>
        <w:t>thy: A Systematic Review and Meta-analysis</w:t>
      </w:r>
    </w:p>
    <w:p w14:paraId="316AE42A">
      <w:pPr>
        <w:jc w:val="center"/>
        <w:rPr>
          <w:rFonts w:ascii="Times New Roman" w:hAnsi="Times New Roman"/>
          <w:sz w:val="56"/>
          <w:szCs w:val="56"/>
        </w:rPr>
      </w:pPr>
    </w:p>
    <w:p w14:paraId="1284A1B4">
      <w:pPr>
        <w:jc w:val="both"/>
        <w:rPr>
          <w:rFonts w:ascii="Times New Roman" w:hAnsi="Times New Roman"/>
          <w:sz w:val="56"/>
          <w:szCs w:val="56"/>
        </w:rPr>
      </w:pPr>
    </w:p>
    <w:p w14:paraId="6CBFF92B">
      <w:pPr>
        <w:widowControl/>
        <w:jc w:val="center"/>
        <w:rPr>
          <w:rFonts w:ascii="宋体" w:hAnsi="宋体" w:cs="宋体"/>
          <w:kern w:val="0"/>
          <w:sz w:val="56"/>
          <w:szCs w:val="56"/>
        </w:rPr>
      </w:pPr>
      <w:r>
        <w:rPr>
          <w:rFonts w:ascii="TimesNewRomanPS-BoldMT" w:hAnsi="TimesNewRomanPS-BoldMT" w:cs="宋体"/>
          <w:color w:val="000000"/>
          <w:kern w:val="0"/>
          <w:sz w:val="56"/>
          <w:szCs w:val="56"/>
        </w:rPr>
        <w:t>Supplementary Files</w:t>
      </w:r>
    </w:p>
    <w:p w14:paraId="1BC6E5A1">
      <w:pPr>
        <w:pStyle w:val="12"/>
        <w:spacing w:line="360" w:lineRule="auto"/>
        <w:contextualSpacing/>
        <w:rPr>
          <w:rFonts w:ascii="Times New Roman" w:hAnsi="Times New Roman"/>
          <w:b/>
          <w:bCs/>
          <w:color w:val="000000"/>
          <w:sz w:val="20"/>
          <w:szCs w:val="20"/>
          <w:vertAlign w:val="superscript"/>
        </w:rPr>
      </w:pPr>
    </w:p>
    <w:p w14:paraId="38640078">
      <w:pPr>
        <w:pStyle w:val="12"/>
        <w:spacing w:line="360" w:lineRule="auto"/>
        <w:contextualSpacing/>
        <w:rPr>
          <w:rFonts w:ascii="Times New Roman" w:hAnsi="Times New Roman"/>
          <w:b/>
          <w:bCs/>
          <w:color w:val="000000"/>
          <w:sz w:val="20"/>
          <w:szCs w:val="20"/>
          <w:vertAlign w:val="superscript"/>
        </w:rPr>
      </w:pPr>
    </w:p>
    <w:p w14:paraId="6F72D129">
      <w:pPr>
        <w:pStyle w:val="12"/>
        <w:spacing w:line="360" w:lineRule="auto"/>
        <w:contextualSpacing/>
        <w:rPr>
          <w:rFonts w:ascii="Times New Roman" w:hAnsi="Times New Roman"/>
          <w:b/>
          <w:bCs/>
          <w:color w:val="000000"/>
          <w:sz w:val="20"/>
          <w:szCs w:val="20"/>
          <w:vertAlign w:val="superscript"/>
        </w:rPr>
      </w:pPr>
    </w:p>
    <w:p w14:paraId="22CEFC5F">
      <w:pPr>
        <w:pStyle w:val="12"/>
        <w:spacing w:line="360" w:lineRule="auto"/>
        <w:contextualSpacing/>
        <w:rPr>
          <w:rFonts w:ascii="Times New Roman" w:hAnsi="Times New Roman"/>
          <w:b/>
          <w:bCs/>
          <w:color w:val="000000"/>
          <w:sz w:val="20"/>
          <w:szCs w:val="20"/>
          <w:vertAlign w:val="superscript"/>
        </w:rPr>
      </w:pPr>
    </w:p>
    <w:p w14:paraId="79B48055">
      <w:pPr>
        <w:pStyle w:val="12"/>
        <w:spacing w:line="360" w:lineRule="auto"/>
        <w:contextualSpacing/>
        <w:rPr>
          <w:rFonts w:ascii="Times New Roman" w:hAnsi="Times New Roman"/>
          <w:b/>
          <w:bCs/>
          <w:color w:val="000000"/>
          <w:sz w:val="20"/>
          <w:szCs w:val="20"/>
          <w:vertAlign w:val="superscript"/>
        </w:rPr>
      </w:pPr>
    </w:p>
    <w:p w14:paraId="1CAC2315">
      <w:pPr>
        <w:pStyle w:val="12"/>
        <w:spacing w:line="360" w:lineRule="auto"/>
        <w:contextualSpacing/>
        <w:rPr>
          <w:rFonts w:ascii="Times New Roman" w:hAnsi="Times New Roman"/>
          <w:b/>
          <w:bCs/>
          <w:color w:val="000000"/>
          <w:sz w:val="20"/>
          <w:szCs w:val="20"/>
          <w:vertAlign w:val="superscript"/>
        </w:rPr>
      </w:pPr>
    </w:p>
    <w:p w14:paraId="12CAAD2E">
      <w:pPr>
        <w:pStyle w:val="12"/>
        <w:spacing w:line="360" w:lineRule="auto"/>
        <w:contextualSpacing/>
        <w:rPr>
          <w:rFonts w:ascii="Times New Roman" w:hAnsi="Times New Roman"/>
          <w:b/>
          <w:bCs/>
          <w:color w:val="000000"/>
          <w:sz w:val="20"/>
          <w:szCs w:val="20"/>
          <w:vertAlign w:val="superscript"/>
        </w:rPr>
      </w:pPr>
    </w:p>
    <w:p w14:paraId="04627B4E">
      <w:pPr>
        <w:pStyle w:val="12"/>
        <w:spacing w:line="360" w:lineRule="auto"/>
        <w:contextualSpacing/>
        <w:rPr>
          <w:rFonts w:ascii="Times New Roman" w:hAnsi="Times New Roman"/>
          <w:b/>
          <w:bCs/>
          <w:color w:val="000000"/>
          <w:sz w:val="20"/>
          <w:szCs w:val="20"/>
          <w:vertAlign w:val="superscript"/>
        </w:rPr>
      </w:pPr>
    </w:p>
    <w:p w14:paraId="51211EA6">
      <w:pPr>
        <w:pStyle w:val="12"/>
        <w:spacing w:line="360" w:lineRule="auto"/>
        <w:contextualSpacing/>
        <w:rPr>
          <w:rFonts w:ascii="Times New Roman" w:hAnsi="Times New Roman"/>
          <w:b/>
          <w:bCs/>
          <w:color w:val="000000"/>
          <w:sz w:val="20"/>
          <w:szCs w:val="20"/>
          <w:vertAlign w:val="superscript"/>
        </w:rPr>
      </w:pPr>
    </w:p>
    <w:p w14:paraId="7EA1B2CC">
      <w:pPr>
        <w:pStyle w:val="12"/>
        <w:spacing w:line="360" w:lineRule="auto"/>
        <w:contextualSpacing/>
        <w:rPr>
          <w:rFonts w:ascii="Times New Roman" w:hAnsi="Times New Roman"/>
          <w:b/>
          <w:bCs/>
          <w:color w:val="000000"/>
          <w:sz w:val="20"/>
          <w:szCs w:val="20"/>
          <w:vertAlign w:val="superscript"/>
        </w:rPr>
      </w:pPr>
    </w:p>
    <w:p w14:paraId="1C553CEA">
      <w:pPr>
        <w:pStyle w:val="12"/>
        <w:spacing w:line="360" w:lineRule="auto"/>
        <w:contextualSpacing/>
        <w:rPr>
          <w:rFonts w:ascii="Times New Roman" w:hAnsi="Times New Roman"/>
          <w:b/>
          <w:bCs/>
          <w:color w:val="000000"/>
          <w:sz w:val="20"/>
          <w:szCs w:val="20"/>
          <w:vertAlign w:val="superscript"/>
        </w:rPr>
      </w:pPr>
    </w:p>
    <w:p w14:paraId="042E26B0">
      <w:pPr>
        <w:pStyle w:val="12"/>
        <w:spacing w:line="360" w:lineRule="auto"/>
        <w:contextualSpacing/>
        <w:rPr>
          <w:rFonts w:ascii="Times New Roman" w:hAnsi="Times New Roman"/>
          <w:b/>
          <w:bCs/>
          <w:color w:val="000000"/>
          <w:sz w:val="20"/>
          <w:szCs w:val="20"/>
          <w:vertAlign w:val="superscript"/>
        </w:rPr>
      </w:pPr>
    </w:p>
    <w:p w14:paraId="6AD9121D">
      <w:pPr>
        <w:widowControl/>
        <w:spacing w:line="360" w:lineRule="auto"/>
        <w:contextualSpacing/>
        <w:jc w:val="left"/>
        <w:rPr>
          <w:rFonts w:ascii="TimesNewRomanPS-BoldMT" w:hAnsi="TimesNewRomanPS-BoldMT" w:cs="宋体"/>
          <w:b/>
          <w:bCs/>
          <w:color w:val="000000"/>
          <w:kern w:val="0"/>
          <w:sz w:val="24"/>
          <w:szCs w:val="24"/>
        </w:rPr>
      </w:pPr>
    </w:p>
    <w:p w14:paraId="7C4ABDB0">
      <w:pPr>
        <w:widowControl/>
        <w:spacing w:line="360" w:lineRule="auto"/>
        <w:contextualSpacing/>
        <w:jc w:val="left"/>
        <w:rPr>
          <w:rFonts w:ascii="TimesNewRomanPS-BoldMT" w:hAnsi="TimesNewRomanPS-BoldMT" w:cs="宋体"/>
          <w:b/>
          <w:bCs/>
          <w:color w:val="000000"/>
          <w:kern w:val="0"/>
          <w:sz w:val="24"/>
          <w:szCs w:val="24"/>
        </w:rPr>
      </w:pPr>
    </w:p>
    <w:p w14:paraId="3F9733B3">
      <w:pPr>
        <w:widowControl/>
        <w:spacing w:line="360" w:lineRule="auto"/>
        <w:contextualSpacing/>
        <w:jc w:val="left"/>
        <w:rPr>
          <w:rFonts w:ascii="TimesNewRomanPS-BoldMT" w:hAnsi="TimesNewRomanPS-BoldMT" w:cs="宋体"/>
          <w:b/>
          <w:bCs/>
          <w:color w:val="000000"/>
          <w:kern w:val="0"/>
          <w:sz w:val="24"/>
          <w:szCs w:val="24"/>
        </w:rPr>
      </w:pPr>
    </w:p>
    <w:p w14:paraId="24396301">
      <w:pPr>
        <w:widowControl/>
        <w:spacing w:line="360" w:lineRule="auto"/>
        <w:contextualSpacing/>
        <w:jc w:val="left"/>
        <w:rPr>
          <w:rFonts w:ascii="TimesNewRomanPS-BoldMT" w:hAnsi="TimesNewRomanPS-BoldMT" w:cs="宋体"/>
          <w:b/>
          <w:bCs/>
          <w:color w:val="000000"/>
          <w:kern w:val="0"/>
          <w:sz w:val="24"/>
          <w:szCs w:val="24"/>
        </w:rPr>
      </w:pPr>
    </w:p>
    <w:p w14:paraId="0F208C3E">
      <w:pPr>
        <w:widowControl/>
        <w:spacing w:line="360" w:lineRule="auto"/>
        <w:contextualSpacing/>
        <w:jc w:val="left"/>
        <w:rPr>
          <w:rFonts w:ascii="TimesNewRomanPS-BoldMT" w:hAnsi="TimesNewRomanPS-BoldMT" w:cs="宋体"/>
          <w:b/>
          <w:bCs/>
          <w:color w:val="000000"/>
          <w:kern w:val="0"/>
          <w:sz w:val="24"/>
          <w:szCs w:val="24"/>
        </w:rPr>
      </w:pPr>
    </w:p>
    <w:p w14:paraId="5EB714DA">
      <w:pPr>
        <w:widowControl/>
        <w:spacing w:line="360" w:lineRule="auto"/>
        <w:contextualSpacing/>
        <w:jc w:val="left"/>
        <w:rPr>
          <w:rFonts w:ascii="TimesNewRomanPS-BoldMT" w:hAnsi="TimesNewRomanPS-BoldMT" w:cs="宋体"/>
          <w:b/>
          <w:bCs/>
          <w:color w:val="000000"/>
          <w:kern w:val="0"/>
          <w:sz w:val="24"/>
          <w:szCs w:val="24"/>
        </w:rPr>
      </w:pPr>
    </w:p>
    <w:p w14:paraId="67C33046">
      <w:pPr>
        <w:widowControl/>
        <w:spacing w:line="360" w:lineRule="auto"/>
        <w:contextualSpacing/>
        <w:jc w:val="left"/>
        <w:rPr>
          <w:rFonts w:ascii="宋体" w:hAnsi="宋体" w:cs="宋体"/>
          <w:kern w:val="0"/>
          <w:sz w:val="24"/>
          <w:szCs w:val="24"/>
        </w:rPr>
      </w:pPr>
      <w:r>
        <w:rPr>
          <w:rFonts w:ascii="TimesNewRomanPS-BoldMT" w:hAnsi="TimesNewRomanPS-BoldMT" w:cs="宋体"/>
          <w:b/>
          <w:bCs/>
          <w:color w:val="000000"/>
          <w:kern w:val="0"/>
          <w:sz w:val="24"/>
          <w:szCs w:val="24"/>
        </w:rPr>
        <w:t>Index of supplementary materials</w:t>
      </w:r>
    </w:p>
    <w:p w14:paraId="461FD761">
      <w:pPr>
        <w:widowControl/>
        <w:spacing w:line="360" w:lineRule="auto"/>
        <w:contextualSpacing/>
        <w:jc w:val="left"/>
        <w:rPr>
          <w:rStyle w:val="42"/>
          <w:rFonts w:ascii="Times New Roman" w:hAnsi="Times New Roman"/>
          <w:b/>
          <w:bCs/>
          <w:kern w:val="0"/>
          <w:sz w:val="24"/>
          <w:szCs w:val="24"/>
        </w:rPr>
      </w:pPr>
      <w:r>
        <w:rPr>
          <w:rFonts w:ascii="Times New Roman" w:hAnsi="Times New Roman"/>
          <w:b/>
          <w:bCs/>
          <w:color w:val="000000"/>
          <w:kern w:val="0"/>
          <w:sz w:val="24"/>
          <w:szCs w:val="24"/>
        </w:rPr>
        <w:t xml:space="preserve">Supplementary 1. </w:t>
      </w:r>
      <w:r>
        <w:rPr>
          <w:rStyle w:val="42"/>
          <w:rFonts w:ascii="Times New Roman" w:hAnsi="Times New Roman"/>
          <w:b/>
          <w:bCs/>
          <w:sz w:val="24"/>
          <w:szCs w:val="24"/>
        </w:rPr>
        <w:t>PRISMA 2020 Checklist</w:t>
      </w:r>
    </w:p>
    <w:p w14:paraId="4E9677EF">
      <w:pPr>
        <w:widowControl/>
        <w:spacing w:line="360" w:lineRule="auto"/>
        <w:contextualSpacing/>
        <w:jc w:val="left"/>
        <w:rPr>
          <w:rStyle w:val="42"/>
          <w:rFonts w:ascii="Times New Roman" w:hAnsi="Times New Roman"/>
          <w:b/>
          <w:bCs/>
          <w:sz w:val="24"/>
          <w:szCs w:val="24"/>
        </w:rPr>
      </w:pPr>
      <w:r>
        <w:rPr>
          <w:rFonts w:ascii="Times New Roman" w:hAnsi="Times New Roman"/>
          <w:b/>
          <w:bCs/>
          <w:color w:val="000000"/>
          <w:kern w:val="0"/>
          <w:sz w:val="24"/>
          <w:szCs w:val="24"/>
        </w:rPr>
        <w:t xml:space="preserve">Supplementary 2. </w:t>
      </w:r>
      <w:r>
        <w:rPr>
          <w:rStyle w:val="42"/>
          <w:rFonts w:ascii="Times New Roman" w:hAnsi="Times New Roman"/>
          <w:b/>
          <w:bCs/>
          <w:sz w:val="24"/>
          <w:szCs w:val="24"/>
        </w:rPr>
        <w:t>Detailed Search Strategy</w:t>
      </w:r>
    </w:p>
    <w:p w14:paraId="7D83E18A">
      <w:pPr>
        <w:widowControl/>
        <w:spacing w:line="360" w:lineRule="auto"/>
        <w:contextualSpacing/>
        <w:jc w:val="left"/>
        <w:rPr>
          <w:rStyle w:val="42"/>
          <w:rFonts w:ascii="Times New Roman" w:hAnsi="Times New Roman"/>
          <w:b/>
          <w:bCs/>
          <w:kern w:val="0"/>
          <w:sz w:val="24"/>
          <w:szCs w:val="24"/>
        </w:rPr>
      </w:pPr>
      <w:r>
        <w:rPr>
          <w:rFonts w:ascii="Times New Roman" w:hAnsi="Times New Roman"/>
          <w:b/>
          <w:bCs/>
          <w:color w:val="000000"/>
          <w:kern w:val="0"/>
          <w:sz w:val="24"/>
          <w:szCs w:val="24"/>
        </w:rPr>
        <w:t xml:space="preserve">Supplementary 3. </w:t>
      </w:r>
      <w:r>
        <w:rPr>
          <w:rStyle w:val="42"/>
          <w:rFonts w:ascii="Times New Roman" w:hAnsi="Times New Roman"/>
          <w:b/>
          <w:bCs/>
          <w:sz w:val="24"/>
          <w:szCs w:val="24"/>
        </w:rPr>
        <w:t>Supplementary Meta-Analysis Forest Plots</w:t>
      </w:r>
    </w:p>
    <w:p w14:paraId="4770638B">
      <w:pPr>
        <w:pStyle w:val="36"/>
        <w:numPr>
          <w:ilvl w:val="1"/>
          <w:numId w:val="1"/>
        </w:numPr>
        <w:spacing w:line="360" w:lineRule="auto"/>
        <w:contextualSpacing/>
        <w:rPr>
          <w:rStyle w:val="42"/>
          <w:sz w:val="24"/>
          <w:szCs w:val="24"/>
        </w:rPr>
      </w:pPr>
      <w:r>
        <w:rPr>
          <w:rStyle w:val="42"/>
          <w:sz w:val="24"/>
          <w:szCs w:val="24"/>
        </w:rPr>
        <w:t>Forest plot comparing symptom score of CIPN between intervention and control group.</w:t>
      </w:r>
    </w:p>
    <w:p w14:paraId="3DA7A170">
      <w:pPr>
        <w:pStyle w:val="36"/>
        <w:numPr>
          <w:ilvl w:val="1"/>
          <w:numId w:val="1"/>
        </w:numPr>
        <w:spacing w:line="360" w:lineRule="auto"/>
        <w:contextualSpacing/>
        <w:rPr>
          <w:rStyle w:val="42"/>
          <w:sz w:val="24"/>
          <w:szCs w:val="24"/>
        </w:rPr>
      </w:pPr>
      <w:r>
        <w:rPr>
          <w:rStyle w:val="42"/>
          <w:sz w:val="24"/>
          <w:szCs w:val="24"/>
        </w:rPr>
        <w:t>Forest plot comparing</w:t>
      </w:r>
      <w:r>
        <w:rPr>
          <w:rStyle w:val="42"/>
          <w:rFonts w:hint="eastAsia"/>
          <w:sz w:val="24"/>
          <w:szCs w:val="24"/>
        </w:rPr>
        <w:t xml:space="preserve"> t</w:t>
      </w:r>
      <w:r>
        <w:rPr>
          <w:rStyle w:val="42"/>
          <w:sz w:val="24"/>
          <w:szCs w:val="24"/>
        </w:rPr>
        <w:t>he sensory dimension of patients with CIPN between intervention and control group.</w:t>
      </w:r>
    </w:p>
    <w:p w14:paraId="62E92CA3">
      <w:pPr>
        <w:pStyle w:val="36"/>
        <w:numPr>
          <w:ilvl w:val="1"/>
          <w:numId w:val="1"/>
        </w:numPr>
        <w:spacing w:line="360" w:lineRule="auto"/>
        <w:contextualSpacing/>
        <w:rPr>
          <w:rStyle w:val="42"/>
          <w:sz w:val="24"/>
          <w:szCs w:val="24"/>
        </w:rPr>
      </w:pPr>
      <w:r>
        <w:rPr>
          <w:rStyle w:val="42"/>
          <w:sz w:val="24"/>
          <w:szCs w:val="24"/>
        </w:rPr>
        <w:t>Forest plot comparing the motor dimension of patients with CIPN between intervention and control group.</w:t>
      </w:r>
    </w:p>
    <w:p w14:paraId="26625916">
      <w:pPr>
        <w:pStyle w:val="36"/>
        <w:numPr>
          <w:ilvl w:val="1"/>
          <w:numId w:val="1"/>
        </w:numPr>
        <w:spacing w:line="360" w:lineRule="auto"/>
        <w:contextualSpacing/>
        <w:rPr>
          <w:rStyle w:val="42"/>
          <w:sz w:val="24"/>
          <w:szCs w:val="24"/>
        </w:rPr>
      </w:pPr>
      <w:r>
        <w:rPr>
          <w:rStyle w:val="42"/>
          <w:sz w:val="24"/>
          <w:szCs w:val="24"/>
        </w:rPr>
        <w:t>Forest plot comparing Pain score of patients with</w:t>
      </w:r>
      <w:r>
        <w:rPr>
          <w:rStyle w:val="42"/>
          <w:rFonts w:hint="eastAsia"/>
          <w:sz w:val="24"/>
          <w:szCs w:val="24"/>
        </w:rPr>
        <w:t xml:space="preserve"> CIPN </w:t>
      </w:r>
      <w:r>
        <w:rPr>
          <w:rStyle w:val="42"/>
          <w:sz w:val="24"/>
          <w:szCs w:val="24"/>
        </w:rPr>
        <w:t xml:space="preserve">between intervention and control group. </w:t>
      </w:r>
      <w:r>
        <w:rPr>
          <w:rStyle w:val="42"/>
          <w:sz w:val="24"/>
          <w:szCs w:val="24"/>
        </w:rPr>
        <w:tab/>
      </w:r>
    </w:p>
    <w:p w14:paraId="26005BBD">
      <w:pPr>
        <w:pStyle w:val="36"/>
        <w:numPr>
          <w:ilvl w:val="1"/>
          <w:numId w:val="1"/>
        </w:numPr>
        <w:spacing w:line="360" w:lineRule="auto"/>
        <w:contextualSpacing/>
        <w:rPr>
          <w:rStyle w:val="42"/>
          <w:sz w:val="24"/>
          <w:szCs w:val="24"/>
        </w:rPr>
      </w:pPr>
      <w:r>
        <w:rPr>
          <w:rStyle w:val="42"/>
          <w:sz w:val="24"/>
          <w:szCs w:val="24"/>
        </w:rPr>
        <w:t xml:space="preserve">Forest plot comparing quality of life of patients with CIPN between intervention and control group. </w:t>
      </w:r>
    </w:p>
    <w:p w14:paraId="76CC24B8">
      <w:pPr>
        <w:pStyle w:val="36"/>
        <w:numPr>
          <w:ilvl w:val="1"/>
          <w:numId w:val="1"/>
        </w:numPr>
        <w:spacing w:line="360" w:lineRule="auto"/>
        <w:contextualSpacing/>
        <w:rPr>
          <w:rStyle w:val="42"/>
          <w:sz w:val="24"/>
          <w:szCs w:val="24"/>
        </w:rPr>
      </w:pPr>
      <w:r>
        <w:rPr>
          <w:rStyle w:val="42"/>
          <w:sz w:val="24"/>
          <w:szCs w:val="24"/>
        </w:rPr>
        <w:t xml:space="preserve">Forest plot comparing sleep quality of patients with CIPN between intervention and control group. </w:t>
      </w:r>
    </w:p>
    <w:p w14:paraId="10A9967D">
      <w:pPr>
        <w:pStyle w:val="36"/>
        <w:numPr>
          <w:ilvl w:val="1"/>
          <w:numId w:val="1"/>
        </w:numPr>
        <w:spacing w:line="360" w:lineRule="auto"/>
        <w:contextualSpacing/>
        <w:rPr>
          <w:rStyle w:val="42"/>
          <w:sz w:val="24"/>
          <w:szCs w:val="24"/>
        </w:rPr>
      </w:pPr>
      <w:r>
        <w:rPr>
          <w:rStyle w:val="42"/>
          <w:sz w:val="24"/>
          <w:szCs w:val="24"/>
        </w:rPr>
        <w:t>Forest Plot for Anxiety Outcomes</w:t>
      </w:r>
    </w:p>
    <w:p w14:paraId="54FF059C">
      <w:pPr>
        <w:pStyle w:val="36"/>
        <w:numPr>
          <w:ilvl w:val="1"/>
          <w:numId w:val="1"/>
        </w:numPr>
        <w:spacing w:line="360" w:lineRule="auto"/>
        <w:contextualSpacing/>
        <w:rPr>
          <w:rStyle w:val="42"/>
          <w:sz w:val="24"/>
          <w:szCs w:val="24"/>
        </w:rPr>
      </w:pPr>
      <w:r>
        <w:rPr>
          <w:rStyle w:val="42"/>
          <w:sz w:val="24"/>
          <w:szCs w:val="24"/>
        </w:rPr>
        <w:t>Forest Plot for Depression Outcomes</w:t>
      </w:r>
    </w:p>
    <w:p w14:paraId="56872775">
      <w:pPr>
        <w:pStyle w:val="36"/>
        <w:spacing w:line="360" w:lineRule="auto"/>
        <w:contextualSpacing/>
        <w:rPr>
          <w:rStyle w:val="42"/>
          <w:b/>
          <w:bCs/>
          <w:sz w:val="24"/>
          <w:szCs w:val="24"/>
        </w:rPr>
      </w:pPr>
      <w:r>
        <w:rPr>
          <w:rFonts w:ascii="TimesNewRomanPS-BoldMT" w:hAnsi="TimesNewRomanPS-BoldMT" w:cs="宋体"/>
          <w:b/>
          <w:bCs/>
          <w:color w:val="000000"/>
          <w:sz w:val="24"/>
          <w:szCs w:val="24"/>
        </w:rPr>
        <w:t xml:space="preserve">Supplementary </w:t>
      </w:r>
      <w:r>
        <w:rPr>
          <w:rFonts w:hint="eastAsia" w:ascii="TimesNewRomanPS-BoldMT" w:hAnsi="TimesNewRomanPS-BoldMT" w:cs="宋体"/>
          <w:b/>
          <w:bCs/>
          <w:color w:val="000000"/>
          <w:sz w:val="24"/>
          <w:szCs w:val="24"/>
        </w:rPr>
        <w:t xml:space="preserve">4. </w:t>
      </w:r>
      <w:r>
        <w:rPr>
          <w:b/>
          <w:bCs/>
          <w:sz w:val="24"/>
          <w:szCs w:val="24"/>
        </w:rPr>
        <w:t>Subgroup Analysis Forest Plots</w:t>
      </w:r>
    </w:p>
    <w:p w14:paraId="1A01A207">
      <w:pPr>
        <w:pStyle w:val="36"/>
        <w:numPr>
          <w:ilvl w:val="1"/>
          <w:numId w:val="2"/>
        </w:numPr>
        <w:spacing w:line="360" w:lineRule="auto"/>
        <w:contextualSpacing/>
        <w:rPr>
          <w:rStyle w:val="42"/>
          <w:sz w:val="24"/>
          <w:szCs w:val="24"/>
        </w:rPr>
      </w:pPr>
      <w:r>
        <w:rPr>
          <w:rStyle w:val="42"/>
          <w:sz w:val="24"/>
          <w:szCs w:val="24"/>
        </w:rPr>
        <w:t>Subgroup analysis of overall CIPN symptoms</w:t>
      </w:r>
    </w:p>
    <w:p w14:paraId="4BB196F2">
      <w:pPr>
        <w:pStyle w:val="36"/>
        <w:numPr>
          <w:ilvl w:val="1"/>
          <w:numId w:val="2"/>
        </w:numPr>
        <w:spacing w:line="360" w:lineRule="auto"/>
        <w:contextualSpacing/>
        <w:rPr>
          <w:rStyle w:val="42"/>
          <w:sz w:val="24"/>
          <w:szCs w:val="24"/>
        </w:rPr>
      </w:pPr>
      <w:r>
        <w:rPr>
          <w:rStyle w:val="42"/>
          <w:sz w:val="24"/>
          <w:szCs w:val="24"/>
        </w:rPr>
        <w:t>Subgroup analysis of pain</w:t>
      </w:r>
    </w:p>
    <w:p w14:paraId="76F8A8CA">
      <w:pPr>
        <w:pStyle w:val="36"/>
        <w:numPr>
          <w:ilvl w:val="1"/>
          <w:numId w:val="2"/>
        </w:numPr>
        <w:spacing w:line="360" w:lineRule="auto"/>
        <w:contextualSpacing/>
        <w:rPr>
          <w:rStyle w:val="42"/>
          <w:sz w:val="24"/>
          <w:szCs w:val="24"/>
        </w:rPr>
      </w:pPr>
      <w:r>
        <w:rPr>
          <w:rStyle w:val="42"/>
          <w:sz w:val="24"/>
          <w:szCs w:val="24"/>
        </w:rPr>
        <w:t>Subgroup analysis of quality of life</w:t>
      </w:r>
    </w:p>
    <w:p w14:paraId="3C703648">
      <w:pPr>
        <w:pStyle w:val="36"/>
        <w:spacing w:line="360" w:lineRule="auto"/>
        <w:contextualSpacing/>
        <w:rPr>
          <w:rStyle w:val="42"/>
          <w:b/>
          <w:bCs/>
          <w:sz w:val="24"/>
          <w:szCs w:val="24"/>
        </w:rPr>
      </w:pPr>
      <w:r>
        <w:rPr>
          <w:rFonts w:ascii="TimesNewRomanPS-BoldMT" w:hAnsi="TimesNewRomanPS-BoldMT" w:cs="宋体"/>
          <w:b/>
          <w:bCs/>
          <w:color w:val="000000"/>
          <w:sz w:val="24"/>
          <w:szCs w:val="24"/>
        </w:rPr>
        <w:t xml:space="preserve">Supplementary </w:t>
      </w:r>
      <w:r>
        <w:rPr>
          <w:rFonts w:hint="eastAsia" w:ascii="TimesNewRomanPS-BoldMT" w:hAnsi="TimesNewRomanPS-BoldMT" w:cs="宋体"/>
          <w:b/>
          <w:bCs/>
          <w:color w:val="000000"/>
          <w:sz w:val="24"/>
          <w:szCs w:val="24"/>
        </w:rPr>
        <w:t>5</w:t>
      </w:r>
      <w:r>
        <w:rPr>
          <w:rFonts w:ascii="TimesNewRomanPS-BoldMT" w:hAnsi="TimesNewRomanPS-BoldMT" w:cs="宋体"/>
          <w:b/>
          <w:bCs/>
          <w:color w:val="000000"/>
          <w:sz w:val="24"/>
          <w:szCs w:val="24"/>
        </w:rPr>
        <w:t xml:space="preserve">. </w:t>
      </w:r>
      <w:r>
        <w:rPr>
          <w:rStyle w:val="42"/>
          <w:b/>
          <w:bCs/>
          <w:sz w:val="24"/>
          <w:szCs w:val="24"/>
        </w:rPr>
        <w:t>Funnel plot of comparison: overall effect of manual therapy on pain score changes in CIPN patients.</w:t>
      </w:r>
    </w:p>
    <w:p w14:paraId="37DF4D63">
      <w:pPr>
        <w:pStyle w:val="36"/>
        <w:spacing w:line="360" w:lineRule="auto"/>
        <w:contextualSpacing/>
        <w:rPr>
          <w:rFonts w:ascii="TimesNewRomanPS-BoldMT" w:hAnsi="TimesNewRomanPS-BoldMT" w:cs="宋体"/>
          <w:b/>
          <w:bCs/>
          <w:color w:val="000000"/>
          <w:sz w:val="24"/>
          <w:szCs w:val="24"/>
        </w:rPr>
      </w:pPr>
      <w:r>
        <w:rPr>
          <w:rFonts w:ascii="TimesNewRomanPS-BoldMT" w:hAnsi="TimesNewRomanPS-BoldMT" w:cs="宋体"/>
          <w:b/>
          <w:bCs/>
          <w:color w:val="000000"/>
          <w:sz w:val="24"/>
          <w:szCs w:val="24"/>
        </w:rPr>
        <w:t>Supplementary 6. Forest plots for sensitivity analyses excluding high-risk-of-bias studies.</w:t>
      </w:r>
    </w:p>
    <w:p w14:paraId="0CA891A8">
      <w:pPr>
        <w:pStyle w:val="36"/>
        <w:rPr>
          <w:rStyle w:val="42"/>
        </w:rPr>
        <w:sectPr>
          <w:pgSz w:w="11906" w:h="16838"/>
          <w:pgMar w:top="1440" w:right="1800" w:bottom="1440" w:left="1800" w:header="851" w:footer="992" w:gutter="0"/>
          <w:cols w:space="425" w:num="1"/>
          <w:docGrid w:type="lines" w:linePitch="312" w:charSpace="0"/>
        </w:sectPr>
      </w:pPr>
    </w:p>
    <w:p w14:paraId="39E88078">
      <w:pPr>
        <w:widowControl/>
        <w:jc w:val="left"/>
        <w:rPr>
          <w:rFonts w:ascii="Times New Roman" w:hAnsi="Times New Roman"/>
          <w:b/>
          <w:bCs/>
          <w:color w:val="000000"/>
          <w:kern w:val="0"/>
          <w:sz w:val="24"/>
          <w:szCs w:val="24"/>
        </w:rPr>
      </w:pPr>
      <w:r>
        <w:rPr>
          <w:rFonts w:ascii="Times New Roman" w:hAnsi="Times New Roman"/>
          <w:b/>
          <w:bCs/>
          <w:color w:val="000000"/>
          <w:kern w:val="0"/>
          <w:sz w:val="24"/>
          <w:szCs w:val="24"/>
        </w:rPr>
        <w:t xml:space="preserve">Supplementary 1. </w:t>
      </w:r>
      <w:r>
        <w:rPr>
          <w:rStyle w:val="42"/>
          <w:rFonts w:ascii="Times New Roman" w:hAnsi="Times New Roman"/>
          <w:b/>
          <w:bCs/>
          <w:sz w:val="22"/>
          <w:szCs w:val="22"/>
        </w:rPr>
        <w:t>PRISMA 2020 Checklist</w:t>
      </w:r>
      <w:r>
        <w:rPr>
          <w:rStyle w:val="42"/>
          <w:rFonts w:hint="eastAsia" w:ascii="Times New Roman" w:hAnsi="Times New Roman"/>
          <w:b/>
          <w:bCs/>
          <w:sz w:val="22"/>
          <w:szCs w:val="22"/>
        </w:rPr>
        <w:t xml:space="preserve">  </w:t>
      </w:r>
    </w:p>
    <w:p w14:paraId="27955C67">
      <w:pPr>
        <w:widowControl/>
        <w:jc w:val="left"/>
        <w:rPr>
          <w:rFonts w:ascii="Times New Roman" w:hAnsi="Times New Roman"/>
          <w:b/>
          <w:bCs/>
          <w:color w:val="000000"/>
          <w:kern w:val="0"/>
          <w:sz w:val="24"/>
          <w:szCs w:val="24"/>
        </w:rPr>
      </w:pPr>
    </w:p>
    <w:tbl>
      <w:tblPr>
        <w:tblStyle w:val="14"/>
        <w:tblW w:w="15200" w:type="dxa"/>
        <w:tblInd w:w="0" w:type="dxa"/>
        <w:tblLayout w:type="autofit"/>
        <w:tblCellMar>
          <w:top w:w="0" w:type="dxa"/>
          <w:left w:w="108" w:type="dxa"/>
          <w:bottom w:w="0" w:type="dxa"/>
          <w:right w:w="108" w:type="dxa"/>
        </w:tblCellMar>
      </w:tblPr>
      <w:tblGrid>
        <w:gridCol w:w="1657"/>
        <w:gridCol w:w="587"/>
        <w:gridCol w:w="11384"/>
        <w:gridCol w:w="1572"/>
      </w:tblGrid>
      <w:tr w14:paraId="3AF1DF11">
        <w:trPr>
          <w:trHeight w:val="65" w:hRule="atLeast"/>
        </w:trPr>
        <w:tc>
          <w:tcPr>
            <w:tcW w:w="1657" w:type="dxa"/>
            <w:tcBorders>
              <w:top w:val="double" w:color="000000" w:sz="2" w:space="0"/>
              <w:left w:val="single" w:color="000000" w:sz="4" w:space="0"/>
              <w:bottom w:val="double" w:color="FFFFCC" w:sz="2" w:space="0"/>
              <w:right w:val="single" w:color="000000" w:sz="4" w:space="0"/>
            </w:tcBorders>
            <w:shd w:val="clear" w:color="auto" w:fill="63639A"/>
            <w:vAlign w:val="center"/>
          </w:tcPr>
          <w:p w14:paraId="2806A8F8">
            <w:pPr>
              <w:pStyle w:val="44"/>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color="000000" w:sz="2" w:space="0"/>
              <w:left w:val="nil"/>
              <w:bottom w:val="double" w:color="FFFFCC" w:sz="2" w:space="0"/>
              <w:right w:val="single" w:color="000000" w:sz="4" w:space="0"/>
            </w:tcBorders>
            <w:shd w:val="clear" w:color="auto" w:fill="63639A"/>
            <w:vAlign w:val="center"/>
          </w:tcPr>
          <w:p w14:paraId="228D0BDC">
            <w:pPr>
              <w:pStyle w:val="44"/>
              <w:rPr>
                <w:rFonts w:ascii="Arial" w:hAnsi="Arial" w:cs="Arial"/>
                <w:b/>
                <w:bCs/>
                <w:color w:val="FFFFFF"/>
                <w:sz w:val="18"/>
                <w:szCs w:val="18"/>
              </w:rPr>
            </w:pPr>
            <w:r>
              <w:rPr>
                <w:rFonts w:ascii="Arial" w:hAnsi="Arial" w:cs="Arial"/>
                <w:b/>
                <w:bCs/>
                <w:color w:val="FFFFFF"/>
                <w:sz w:val="18"/>
                <w:szCs w:val="18"/>
              </w:rPr>
              <w:t>Item #</w:t>
            </w:r>
          </w:p>
        </w:tc>
        <w:tc>
          <w:tcPr>
            <w:tcW w:w="11384" w:type="dxa"/>
            <w:tcBorders>
              <w:top w:val="double" w:color="000000" w:sz="2" w:space="0"/>
              <w:left w:val="nil"/>
              <w:bottom w:val="double" w:color="000000" w:sz="2" w:space="0"/>
              <w:right w:val="single" w:color="000000" w:sz="4" w:space="0"/>
            </w:tcBorders>
            <w:shd w:val="clear" w:color="auto" w:fill="63639A"/>
            <w:vAlign w:val="center"/>
          </w:tcPr>
          <w:p w14:paraId="180CC1A1">
            <w:pPr>
              <w:pStyle w:val="44"/>
              <w:rPr>
                <w:rFonts w:ascii="Arial" w:hAnsi="Arial" w:cs="Arial"/>
                <w:color w:val="FFFFFF"/>
                <w:sz w:val="18"/>
                <w:szCs w:val="18"/>
              </w:rPr>
            </w:pPr>
            <w:r>
              <w:rPr>
                <w:rFonts w:ascii="Arial" w:hAnsi="Arial" w:cs="Arial"/>
                <w:b/>
                <w:bCs/>
                <w:color w:val="FFFFFF"/>
                <w:sz w:val="18"/>
                <w:szCs w:val="18"/>
              </w:rPr>
              <w:t xml:space="preserve">Checklist item </w:t>
            </w:r>
          </w:p>
        </w:tc>
        <w:tc>
          <w:tcPr>
            <w:tcW w:w="1572" w:type="dxa"/>
            <w:tcBorders>
              <w:top w:val="double" w:color="000000" w:sz="2" w:space="0"/>
              <w:left w:val="nil"/>
              <w:bottom w:val="double" w:color="000000" w:sz="2" w:space="0"/>
              <w:right w:val="single" w:color="000000" w:sz="4" w:space="0"/>
            </w:tcBorders>
            <w:shd w:val="clear" w:color="auto" w:fill="63639A"/>
            <w:vAlign w:val="center"/>
          </w:tcPr>
          <w:p w14:paraId="3C6CF4A3">
            <w:pPr>
              <w:pStyle w:val="44"/>
              <w:rPr>
                <w:rFonts w:ascii="Arial" w:hAnsi="Arial" w:cs="Arial"/>
                <w:color w:val="FFFFFF"/>
                <w:sz w:val="18"/>
                <w:szCs w:val="18"/>
              </w:rPr>
            </w:pPr>
            <w:r>
              <w:rPr>
                <w:rFonts w:ascii="Arial" w:hAnsi="Arial" w:cs="Arial"/>
                <w:b/>
                <w:bCs/>
                <w:color w:val="FFFFFF"/>
                <w:sz w:val="18"/>
                <w:szCs w:val="18"/>
              </w:rPr>
              <w:t xml:space="preserve">Location where item is reported </w:t>
            </w:r>
          </w:p>
        </w:tc>
      </w:tr>
      <w:tr w14:paraId="5161A281">
        <w:trPr>
          <w:trHeight w:val="24" w:hRule="atLeast"/>
        </w:trPr>
        <w:tc>
          <w:tcPr>
            <w:tcW w:w="13628" w:type="dxa"/>
            <w:gridSpan w:val="3"/>
            <w:tcBorders>
              <w:top w:val="double" w:color="000000" w:sz="2" w:space="0"/>
              <w:left w:val="single" w:color="000000" w:sz="4" w:space="0"/>
              <w:bottom w:val="single" w:color="000000" w:sz="4" w:space="0"/>
              <w:right w:val="single" w:color="000000" w:sz="4" w:space="0"/>
            </w:tcBorders>
            <w:shd w:val="clear" w:color="auto" w:fill="FFFFCC"/>
            <w:vAlign w:val="center"/>
          </w:tcPr>
          <w:p w14:paraId="6C075E73">
            <w:pPr>
              <w:pStyle w:val="44"/>
              <w:rPr>
                <w:rFonts w:ascii="Arial" w:hAnsi="Arial" w:cs="Arial"/>
                <w:sz w:val="18"/>
                <w:szCs w:val="18"/>
              </w:rPr>
            </w:pPr>
            <w:r>
              <w:rPr>
                <w:rFonts w:ascii="Arial" w:hAnsi="Arial" w:cs="Arial"/>
                <w:b/>
                <w:bCs/>
                <w:sz w:val="18"/>
                <w:szCs w:val="18"/>
              </w:rPr>
              <w:t xml:space="preserve">TITLE </w:t>
            </w:r>
          </w:p>
        </w:tc>
        <w:tc>
          <w:tcPr>
            <w:tcW w:w="1572" w:type="dxa"/>
            <w:tcBorders>
              <w:top w:val="double" w:color="000000" w:sz="2" w:space="0"/>
              <w:left w:val="nil"/>
              <w:bottom w:val="single" w:color="000000" w:sz="4" w:space="0"/>
              <w:right w:val="single" w:color="000000" w:sz="4" w:space="0"/>
            </w:tcBorders>
            <w:shd w:val="clear" w:color="auto" w:fill="FFFFCC"/>
          </w:tcPr>
          <w:p w14:paraId="71BF425B">
            <w:pPr>
              <w:pStyle w:val="44"/>
              <w:jc w:val="right"/>
              <w:rPr>
                <w:rFonts w:ascii="Arial" w:hAnsi="Arial" w:cs="Arial"/>
                <w:sz w:val="18"/>
                <w:szCs w:val="18"/>
              </w:rPr>
            </w:pPr>
          </w:p>
        </w:tc>
      </w:tr>
      <w:tr w14:paraId="1D58E2DB">
        <w:trPr>
          <w:trHeight w:val="48" w:hRule="atLeast"/>
        </w:trPr>
        <w:tc>
          <w:tcPr>
            <w:tcW w:w="1657" w:type="dxa"/>
            <w:tcBorders>
              <w:top w:val="single" w:color="000000" w:sz="4" w:space="0"/>
              <w:left w:val="single" w:color="000000" w:sz="4" w:space="0"/>
              <w:bottom w:val="double" w:color="FFFFCC" w:sz="2" w:space="0"/>
              <w:right w:val="single" w:color="000000" w:sz="4" w:space="0"/>
            </w:tcBorders>
          </w:tcPr>
          <w:p w14:paraId="29A41C09">
            <w:pPr>
              <w:pStyle w:val="44"/>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color="000000" w:sz="4" w:space="0"/>
              <w:left w:val="nil"/>
              <w:bottom w:val="double" w:color="FFFFCC" w:sz="2" w:space="0"/>
              <w:right w:val="single" w:color="000000" w:sz="4" w:space="0"/>
            </w:tcBorders>
          </w:tcPr>
          <w:p w14:paraId="17D451B3">
            <w:pPr>
              <w:pStyle w:val="44"/>
              <w:spacing w:before="40" w:after="40"/>
              <w:jc w:val="right"/>
              <w:rPr>
                <w:rFonts w:ascii="Arial" w:hAnsi="Arial" w:cs="Arial"/>
                <w:sz w:val="18"/>
                <w:szCs w:val="18"/>
              </w:rPr>
            </w:pPr>
            <w:r>
              <w:rPr>
                <w:rFonts w:ascii="Arial" w:hAnsi="Arial" w:cs="Arial"/>
                <w:sz w:val="18"/>
                <w:szCs w:val="18"/>
              </w:rPr>
              <w:t>1</w:t>
            </w:r>
          </w:p>
        </w:tc>
        <w:tc>
          <w:tcPr>
            <w:tcW w:w="11384" w:type="dxa"/>
            <w:tcBorders>
              <w:top w:val="single" w:color="000000" w:sz="4" w:space="0"/>
              <w:left w:val="nil"/>
              <w:bottom w:val="double" w:color="000000" w:sz="2" w:space="0"/>
              <w:right w:val="single" w:color="000000" w:sz="4" w:space="0"/>
            </w:tcBorders>
          </w:tcPr>
          <w:p w14:paraId="474EFDFE">
            <w:pPr>
              <w:pStyle w:val="44"/>
              <w:spacing w:before="40" w:after="40"/>
              <w:rPr>
                <w:rFonts w:ascii="Arial" w:hAnsi="Arial" w:cs="Arial"/>
                <w:sz w:val="18"/>
                <w:szCs w:val="18"/>
              </w:rPr>
            </w:pPr>
            <w:r>
              <w:rPr>
                <w:rFonts w:ascii="Arial" w:hAnsi="Arial" w:cs="Arial"/>
                <w:sz w:val="18"/>
                <w:szCs w:val="18"/>
              </w:rPr>
              <w:t>Identify the report as a systematic review.</w:t>
            </w:r>
          </w:p>
        </w:tc>
        <w:tc>
          <w:tcPr>
            <w:tcW w:w="1572" w:type="dxa"/>
            <w:tcBorders>
              <w:top w:val="single" w:color="000000" w:sz="4" w:space="0"/>
              <w:left w:val="nil"/>
              <w:bottom w:val="double" w:color="000000" w:sz="2" w:space="0"/>
              <w:right w:val="single" w:color="000000" w:sz="4" w:space="0"/>
            </w:tcBorders>
          </w:tcPr>
          <w:p w14:paraId="3C72DB6E">
            <w:pPr>
              <w:pStyle w:val="44"/>
              <w:spacing w:before="40" w:after="40"/>
              <w:rPr>
                <w:rFonts w:ascii="Arial" w:hAnsi="Arial" w:eastAsia="宋体" w:cs="Arial"/>
                <w:sz w:val="18"/>
                <w:szCs w:val="18"/>
              </w:rPr>
            </w:pPr>
            <w:r>
              <w:rPr>
                <w:rFonts w:hint="eastAsia" w:ascii="Arial" w:hAnsi="Arial" w:eastAsia="宋体" w:cs="Arial"/>
                <w:sz w:val="18"/>
                <w:szCs w:val="18"/>
              </w:rPr>
              <w:t>P</w:t>
            </w:r>
            <w:r>
              <w:rPr>
                <w:rFonts w:ascii="Arial" w:hAnsi="Arial" w:eastAsia="宋体" w:cs="Arial"/>
                <w:sz w:val="18"/>
                <w:szCs w:val="18"/>
              </w:rPr>
              <w:t xml:space="preserve">age </w:t>
            </w:r>
            <w:r>
              <w:rPr>
                <w:rFonts w:hint="eastAsia" w:ascii="Arial" w:hAnsi="Arial" w:eastAsia="宋体" w:cs="Arial"/>
                <w:sz w:val="18"/>
                <w:szCs w:val="18"/>
              </w:rPr>
              <w:t>1</w:t>
            </w:r>
          </w:p>
        </w:tc>
      </w:tr>
      <w:tr w14:paraId="36E0B668">
        <w:trPr>
          <w:trHeight w:val="24" w:hRule="atLeast"/>
        </w:trPr>
        <w:tc>
          <w:tcPr>
            <w:tcW w:w="13628" w:type="dxa"/>
            <w:gridSpan w:val="3"/>
            <w:tcBorders>
              <w:top w:val="double" w:color="000000" w:sz="2" w:space="0"/>
              <w:left w:val="single" w:color="000000" w:sz="4" w:space="0"/>
              <w:bottom w:val="single" w:color="000000" w:sz="4" w:space="0"/>
              <w:right w:val="single" w:color="000000" w:sz="4" w:space="0"/>
            </w:tcBorders>
            <w:shd w:val="clear" w:color="auto" w:fill="FFFFCC"/>
            <w:vAlign w:val="center"/>
          </w:tcPr>
          <w:p w14:paraId="7603A181">
            <w:pPr>
              <w:pStyle w:val="44"/>
              <w:rPr>
                <w:rFonts w:ascii="Arial" w:hAnsi="Arial" w:cs="Arial"/>
                <w:sz w:val="18"/>
                <w:szCs w:val="18"/>
              </w:rPr>
            </w:pPr>
            <w:r>
              <w:rPr>
                <w:rFonts w:ascii="Arial" w:hAnsi="Arial" w:cs="Arial"/>
                <w:b/>
                <w:bCs/>
                <w:sz w:val="18"/>
                <w:szCs w:val="18"/>
              </w:rPr>
              <w:t xml:space="preserve">ABSTRACT </w:t>
            </w:r>
          </w:p>
        </w:tc>
        <w:tc>
          <w:tcPr>
            <w:tcW w:w="1572" w:type="dxa"/>
            <w:tcBorders>
              <w:top w:val="double" w:color="000000" w:sz="2" w:space="0"/>
              <w:left w:val="nil"/>
              <w:bottom w:val="single" w:color="000000" w:sz="4" w:space="0"/>
              <w:right w:val="single" w:color="000000" w:sz="4" w:space="0"/>
            </w:tcBorders>
            <w:shd w:val="clear" w:color="auto" w:fill="FFFFCC"/>
          </w:tcPr>
          <w:p w14:paraId="0457C9AD">
            <w:pPr>
              <w:pStyle w:val="44"/>
              <w:jc w:val="right"/>
              <w:rPr>
                <w:rFonts w:ascii="Arial" w:hAnsi="Arial" w:cs="Arial"/>
                <w:sz w:val="18"/>
                <w:szCs w:val="18"/>
              </w:rPr>
            </w:pPr>
          </w:p>
        </w:tc>
      </w:tr>
      <w:tr w14:paraId="113B8D84">
        <w:trPr>
          <w:trHeight w:val="48" w:hRule="atLeast"/>
        </w:trPr>
        <w:tc>
          <w:tcPr>
            <w:tcW w:w="1657" w:type="dxa"/>
            <w:tcBorders>
              <w:top w:val="single" w:color="000000" w:sz="4" w:space="0"/>
              <w:left w:val="single" w:color="000000" w:sz="4" w:space="0"/>
              <w:bottom w:val="double" w:color="FFFFCC" w:sz="2" w:space="0"/>
              <w:right w:val="single" w:color="000000" w:sz="4" w:space="0"/>
            </w:tcBorders>
          </w:tcPr>
          <w:p w14:paraId="65C29556">
            <w:pPr>
              <w:pStyle w:val="44"/>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color="000000" w:sz="4" w:space="0"/>
              <w:left w:val="nil"/>
              <w:bottom w:val="double" w:color="FFFFCC" w:sz="2" w:space="0"/>
              <w:right w:val="single" w:color="000000" w:sz="4" w:space="0"/>
            </w:tcBorders>
          </w:tcPr>
          <w:p w14:paraId="74E7F11C">
            <w:pPr>
              <w:pStyle w:val="44"/>
              <w:spacing w:before="40" w:after="40"/>
              <w:jc w:val="right"/>
              <w:rPr>
                <w:rFonts w:ascii="Arial" w:hAnsi="Arial" w:cs="Arial"/>
                <w:sz w:val="18"/>
                <w:szCs w:val="18"/>
              </w:rPr>
            </w:pPr>
            <w:r>
              <w:rPr>
                <w:rFonts w:ascii="Arial" w:hAnsi="Arial" w:cs="Arial"/>
                <w:sz w:val="18"/>
                <w:szCs w:val="18"/>
              </w:rPr>
              <w:t>2</w:t>
            </w:r>
          </w:p>
        </w:tc>
        <w:tc>
          <w:tcPr>
            <w:tcW w:w="11384" w:type="dxa"/>
            <w:tcBorders>
              <w:top w:val="single" w:color="000000" w:sz="4" w:space="0"/>
              <w:left w:val="nil"/>
              <w:bottom w:val="double" w:color="000000" w:sz="2" w:space="0"/>
              <w:right w:val="single" w:color="000000" w:sz="4" w:space="0"/>
            </w:tcBorders>
          </w:tcPr>
          <w:p w14:paraId="0119BC75">
            <w:pPr>
              <w:pStyle w:val="44"/>
              <w:spacing w:before="40" w:after="40"/>
              <w:rPr>
                <w:rFonts w:ascii="Arial" w:hAnsi="Arial" w:cs="Arial"/>
                <w:sz w:val="18"/>
                <w:szCs w:val="18"/>
              </w:rPr>
            </w:pPr>
            <w:r>
              <w:rPr>
                <w:rFonts w:ascii="Arial" w:hAnsi="Arial" w:cs="Arial"/>
                <w:sz w:val="18"/>
                <w:szCs w:val="18"/>
              </w:rPr>
              <w:t>See the PRISMA 2020 for Abstracts checklist.</w:t>
            </w:r>
          </w:p>
        </w:tc>
        <w:tc>
          <w:tcPr>
            <w:tcW w:w="1572" w:type="dxa"/>
            <w:tcBorders>
              <w:top w:val="single" w:color="000000" w:sz="4" w:space="0"/>
              <w:left w:val="nil"/>
              <w:bottom w:val="double" w:color="000000" w:sz="2" w:space="0"/>
              <w:right w:val="single" w:color="000000" w:sz="4" w:space="0"/>
            </w:tcBorders>
          </w:tcPr>
          <w:p w14:paraId="535F7C97">
            <w:pPr>
              <w:pStyle w:val="44"/>
              <w:spacing w:before="40" w:after="40"/>
              <w:rPr>
                <w:rFonts w:ascii="Arial" w:hAnsi="Arial" w:cs="Arial"/>
                <w:sz w:val="18"/>
                <w:szCs w:val="18"/>
              </w:rPr>
            </w:pPr>
            <w:r>
              <w:rPr>
                <w:rFonts w:hint="eastAsia" w:ascii="Arial" w:hAnsi="Arial" w:eastAsia="宋体" w:cs="Arial"/>
                <w:sz w:val="18"/>
                <w:szCs w:val="18"/>
              </w:rPr>
              <w:t>P</w:t>
            </w:r>
            <w:r>
              <w:rPr>
                <w:rFonts w:ascii="Arial" w:hAnsi="Arial" w:eastAsia="宋体" w:cs="Arial"/>
                <w:sz w:val="18"/>
                <w:szCs w:val="18"/>
              </w:rPr>
              <w:t xml:space="preserve">age </w:t>
            </w:r>
            <w:r>
              <w:rPr>
                <w:rFonts w:hint="eastAsia" w:ascii="Arial" w:hAnsi="Arial" w:eastAsia="宋体" w:cs="Arial"/>
                <w:sz w:val="18"/>
                <w:szCs w:val="18"/>
              </w:rPr>
              <w:t>2</w:t>
            </w:r>
          </w:p>
        </w:tc>
      </w:tr>
      <w:tr w14:paraId="1E7DB8CD">
        <w:trPr>
          <w:trHeight w:val="24" w:hRule="atLeast"/>
        </w:trPr>
        <w:tc>
          <w:tcPr>
            <w:tcW w:w="13628" w:type="dxa"/>
            <w:gridSpan w:val="3"/>
            <w:tcBorders>
              <w:top w:val="double" w:color="000000" w:sz="2" w:space="0"/>
              <w:left w:val="single" w:color="000000" w:sz="4" w:space="0"/>
              <w:bottom w:val="single" w:color="000000" w:sz="4" w:space="0"/>
              <w:right w:val="single" w:color="000000" w:sz="4" w:space="0"/>
            </w:tcBorders>
            <w:shd w:val="clear" w:color="auto" w:fill="FFFFCC"/>
            <w:vAlign w:val="center"/>
          </w:tcPr>
          <w:p w14:paraId="34B0CC08">
            <w:pPr>
              <w:pStyle w:val="44"/>
              <w:rPr>
                <w:rFonts w:ascii="Arial" w:hAnsi="Arial" w:cs="Arial"/>
                <w:sz w:val="18"/>
                <w:szCs w:val="18"/>
              </w:rPr>
            </w:pPr>
            <w:r>
              <w:rPr>
                <w:rFonts w:ascii="Arial" w:hAnsi="Arial" w:cs="Arial"/>
                <w:b/>
                <w:bCs/>
                <w:sz w:val="18"/>
                <w:szCs w:val="18"/>
              </w:rPr>
              <w:t xml:space="preserve">INTRODUCTION </w:t>
            </w:r>
          </w:p>
        </w:tc>
        <w:tc>
          <w:tcPr>
            <w:tcW w:w="1572" w:type="dxa"/>
            <w:tcBorders>
              <w:top w:val="double" w:color="000000" w:sz="2" w:space="0"/>
              <w:left w:val="nil"/>
              <w:bottom w:val="single" w:color="000000" w:sz="4" w:space="0"/>
              <w:right w:val="single" w:color="000000" w:sz="4" w:space="0"/>
            </w:tcBorders>
            <w:shd w:val="clear" w:color="auto" w:fill="FFFFCC"/>
          </w:tcPr>
          <w:p w14:paraId="7D9028E4">
            <w:pPr>
              <w:pStyle w:val="44"/>
              <w:jc w:val="right"/>
              <w:rPr>
                <w:rFonts w:ascii="Arial" w:hAnsi="Arial" w:cs="Arial"/>
                <w:sz w:val="18"/>
                <w:szCs w:val="18"/>
              </w:rPr>
            </w:pPr>
          </w:p>
        </w:tc>
      </w:tr>
      <w:tr w14:paraId="65699313">
        <w:trPr>
          <w:trHeight w:val="48" w:hRule="atLeast"/>
        </w:trPr>
        <w:tc>
          <w:tcPr>
            <w:tcW w:w="1657" w:type="dxa"/>
            <w:tcBorders>
              <w:top w:val="single" w:color="000000" w:sz="4" w:space="0"/>
              <w:left w:val="single" w:color="000000" w:sz="4" w:space="0"/>
              <w:bottom w:val="single" w:color="000000" w:sz="4" w:space="0"/>
              <w:right w:val="single" w:color="000000" w:sz="4" w:space="0"/>
            </w:tcBorders>
          </w:tcPr>
          <w:p w14:paraId="5827619E">
            <w:pPr>
              <w:pStyle w:val="44"/>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color="000000" w:sz="4" w:space="0"/>
              <w:left w:val="nil"/>
              <w:bottom w:val="single" w:color="000000" w:sz="4" w:space="0"/>
              <w:right w:val="single" w:color="000000" w:sz="4" w:space="0"/>
            </w:tcBorders>
          </w:tcPr>
          <w:p w14:paraId="79D8DFBC">
            <w:pPr>
              <w:pStyle w:val="44"/>
              <w:spacing w:before="40" w:after="40"/>
              <w:jc w:val="right"/>
              <w:rPr>
                <w:rFonts w:ascii="Arial" w:hAnsi="Arial" w:cs="Arial"/>
                <w:sz w:val="18"/>
                <w:szCs w:val="18"/>
              </w:rPr>
            </w:pPr>
            <w:r>
              <w:rPr>
                <w:rFonts w:ascii="Arial" w:hAnsi="Arial" w:cs="Arial"/>
                <w:sz w:val="18"/>
                <w:szCs w:val="18"/>
              </w:rPr>
              <w:t>3</w:t>
            </w:r>
          </w:p>
        </w:tc>
        <w:tc>
          <w:tcPr>
            <w:tcW w:w="11384" w:type="dxa"/>
            <w:tcBorders>
              <w:top w:val="single" w:color="000000" w:sz="4" w:space="0"/>
              <w:left w:val="nil"/>
              <w:bottom w:val="single" w:color="000000" w:sz="4" w:space="0"/>
              <w:right w:val="single" w:color="000000" w:sz="4" w:space="0"/>
            </w:tcBorders>
          </w:tcPr>
          <w:p w14:paraId="100C1A5F">
            <w:pPr>
              <w:pStyle w:val="44"/>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572" w:type="dxa"/>
            <w:tcBorders>
              <w:top w:val="single" w:color="000000" w:sz="4" w:space="0"/>
              <w:left w:val="nil"/>
              <w:bottom w:val="single" w:color="000000" w:sz="4" w:space="0"/>
              <w:right w:val="single" w:color="000000" w:sz="4" w:space="0"/>
            </w:tcBorders>
          </w:tcPr>
          <w:p w14:paraId="3B5C77B8">
            <w:pPr>
              <w:pStyle w:val="44"/>
              <w:spacing w:before="40" w:after="40"/>
              <w:rPr>
                <w:rFonts w:ascii="Arial" w:hAnsi="Arial" w:cs="Arial"/>
                <w:sz w:val="18"/>
                <w:szCs w:val="18"/>
              </w:rPr>
            </w:pPr>
            <w:r>
              <w:rPr>
                <w:rFonts w:hint="eastAsia" w:ascii="Arial" w:hAnsi="Arial" w:eastAsia="宋体" w:cs="Arial"/>
                <w:sz w:val="18"/>
                <w:szCs w:val="18"/>
              </w:rPr>
              <w:t>P</w:t>
            </w:r>
            <w:r>
              <w:rPr>
                <w:rFonts w:ascii="Arial" w:hAnsi="Arial" w:eastAsia="宋体" w:cs="Arial"/>
                <w:sz w:val="18"/>
                <w:szCs w:val="18"/>
              </w:rPr>
              <w:t xml:space="preserve">age </w:t>
            </w:r>
            <w:r>
              <w:rPr>
                <w:rFonts w:hint="eastAsia" w:ascii="Arial" w:hAnsi="Arial" w:eastAsia="宋体" w:cs="Arial"/>
                <w:sz w:val="18"/>
                <w:szCs w:val="18"/>
              </w:rPr>
              <w:t>3-4</w:t>
            </w:r>
          </w:p>
        </w:tc>
      </w:tr>
      <w:tr w14:paraId="7968D6BE">
        <w:trPr>
          <w:trHeight w:val="48" w:hRule="atLeast"/>
        </w:trPr>
        <w:tc>
          <w:tcPr>
            <w:tcW w:w="1657" w:type="dxa"/>
            <w:tcBorders>
              <w:top w:val="single" w:color="000000" w:sz="4" w:space="0"/>
              <w:left w:val="single" w:color="000000" w:sz="4" w:space="0"/>
              <w:bottom w:val="double" w:color="FFFFCC" w:sz="2" w:space="0"/>
              <w:right w:val="single" w:color="000000" w:sz="4" w:space="0"/>
            </w:tcBorders>
          </w:tcPr>
          <w:p w14:paraId="1E3C39D0">
            <w:pPr>
              <w:pStyle w:val="44"/>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color="000000" w:sz="4" w:space="0"/>
              <w:left w:val="nil"/>
              <w:bottom w:val="double" w:color="FFFFCC" w:sz="2" w:space="0"/>
              <w:right w:val="single" w:color="000000" w:sz="4" w:space="0"/>
            </w:tcBorders>
          </w:tcPr>
          <w:p w14:paraId="0782A859">
            <w:pPr>
              <w:pStyle w:val="44"/>
              <w:spacing w:before="40" w:after="40"/>
              <w:jc w:val="right"/>
              <w:rPr>
                <w:rFonts w:ascii="Arial" w:hAnsi="Arial" w:cs="Arial"/>
                <w:sz w:val="18"/>
                <w:szCs w:val="18"/>
              </w:rPr>
            </w:pPr>
            <w:r>
              <w:rPr>
                <w:rFonts w:ascii="Arial" w:hAnsi="Arial" w:cs="Arial"/>
                <w:sz w:val="18"/>
                <w:szCs w:val="18"/>
              </w:rPr>
              <w:t>4</w:t>
            </w:r>
          </w:p>
        </w:tc>
        <w:tc>
          <w:tcPr>
            <w:tcW w:w="11384" w:type="dxa"/>
            <w:tcBorders>
              <w:top w:val="single" w:color="000000" w:sz="4" w:space="0"/>
              <w:left w:val="nil"/>
              <w:bottom w:val="double" w:color="000000" w:sz="2" w:space="0"/>
              <w:right w:val="single" w:color="000000" w:sz="4" w:space="0"/>
            </w:tcBorders>
          </w:tcPr>
          <w:p w14:paraId="3A811242">
            <w:pPr>
              <w:pStyle w:val="44"/>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572" w:type="dxa"/>
            <w:tcBorders>
              <w:top w:val="single" w:color="000000" w:sz="4" w:space="0"/>
              <w:left w:val="nil"/>
              <w:bottom w:val="double" w:color="000000" w:sz="2" w:space="0"/>
              <w:right w:val="single" w:color="000000" w:sz="4" w:space="0"/>
            </w:tcBorders>
          </w:tcPr>
          <w:p w14:paraId="04A64319">
            <w:pPr>
              <w:pStyle w:val="44"/>
              <w:spacing w:before="40" w:after="40"/>
              <w:rPr>
                <w:rFonts w:ascii="Arial" w:hAnsi="Arial" w:cs="Arial"/>
                <w:sz w:val="18"/>
                <w:szCs w:val="18"/>
              </w:rPr>
            </w:pPr>
            <w:r>
              <w:rPr>
                <w:rFonts w:hint="eastAsia" w:ascii="Arial" w:hAnsi="Arial" w:eastAsia="宋体" w:cs="Arial"/>
                <w:sz w:val="18"/>
                <w:szCs w:val="18"/>
              </w:rPr>
              <w:t>P</w:t>
            </w:r>
            <w:r>
              <w:rPr>
                <w:rFonts w:ascii="Arial" w:hAnsi="Arial" w:eastAsia="宋体" w:cs="Arial"/>
                <w:sz w:val="18"/>
                <w:szCs w:val="18"/>
              </w:rPr>
              <w:t xml:space="preserve">age </w:t>
            </w:r>
            <w:r>
              <w:rPr>
                <w:rFonts w:hint="eastAsia" w:ascii="Arial" w:hAnsi="Arial" w:eastAsia="宋体" w:cs="Arial"/>
                <w:sz w:val="18"/>
                <w:szCs w:val="18"/>
              </w:rPr>
              <w:t>5</w:t>
            </w:r>
          </w:p>
        </w:tc>
      </w:tr>
      <w:tr w14:paraId="2C050715">
        <w:trPr>
          <w:trHeight w:val="24" w:hRule="atLeast"/>
        </w:trPr>
        <w:tc>
          <w:tcPr>
            <w:tcW w:w="13628" w:type="dxa"/>
            <w:gridSpan w:val="3"/>
            <w:tcBorders>
              <w:top w:val="double" w:color="000000" w:sz="2" w:space="0"/>
              <w:left w:val="single" w:color="000000" w:sz="4" w:space="0"/>
              <w:bottom w:val="single" w:color="000000" w:sz="4" w:space="0"/>
              <w:right w:val="single" w:color="000000" w:sz="4" w:space="0"/>
            </w:tcBorders>
            <w:shd w:val="clear" w:color="auto" w:fill="FFFFCC"/>
            <w:vAlign w:val="center"/>
          </w:tcPr>
          <w:p w14:paraId="46032DDC">
            <w:pPr>
              <w:pStyle w:val="44"/>
              <w:rPr>
                <w:rFonts w:ascii="Arial" w:hAnsi="Arial" w:cs="Arial"/>
                <w:sz w:val="18"/>
                <w:szCs w:val="18"/>
              </w:rPr>
            </w:pPr>
            <w:r>
              <w:rPr>
                <w:rFonts w:ascii="Arial" w:hAnsi="Arial" w:cs="Arial"/>
                <w:b/>
                <w:bCs/>
                <w:sz w:val="18"/>
                <w:szCs w:val="18"/>
              </w:rPr>
              <w:t xml:space="preserve">METHODS </w:t>
            </w:r>
          </w:p>
        </w:tc>
        <w:tc>
          <w:tcPr>
            <w:tcW w:w="1572" w:type="dxa"/>
            <w:tcBorders>
              <w:top w:val="double" w:color="000000" w:sz="2" w:space="0"/>
              <w:left w:val="nil"/>
              <w:bottom w:val="single" w:color="000000" w:sz="4" w:space="0"/>
              <w:right w:val="single" w:color="000000" w:sz="4" w:space="0"/>
            </w:tcBorders>
            <w:shd w:val="clear" w:color="auto" w:fill="FFFFCC"/>
          </w:tcPr>
          <w:p w14:paraId="03032DE9">
            <w:pPr>
              <w:pStyle w:val="44"/>
              <w:jc w:val="right"/>
              <w:rPr>
                <w:rFonts w:ascii="Arial" w:hAnsi="Arial" w:cs="Arial"/>
                <w:sz w:val="18"/>
                <w:szCs w:val="18"/>
              </w:rPr>
            </w:pPr>
          </w:p>
        </w:tc>
      </w:tr>
      <w:tr w14:paraId="4B1B5A19">
        <w:trPr>
          <w:trHeight w:val="48" w:hRule="atLeast"/>
        </w:trPr>
        <w:tc>
          <w:tcPr>
            <w:tcW w:w="1657" w:type="dxa"/>
            <w:tcBorders>
              <w:top w:val="single" w:color="000000" w:sz="4" w:space="0"/>
              <w:left w:val="single" w:color="000000" w:sz="4" w:space="0"/>
              <w:bottom w:val="single" w:color="000000" w:sz="4" w:space="0"/>
              <w:right w:val="single" w:color="000000" w:sz="4" w:space="0"/>
            </w:tcBorders>
          </w:tcPr>
          <w:p w14:paraId="57ED7663">
            <w:pPr>
              <w:pStyle w:val="44"/>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color="000000" w:sz="4" w:space="0"/>
              <w:left w:val="nil"/>
              <w:bottom w:val="single" w:color="000000" w:sz="4" w:space="0"/>
              <w:right w:val="single" w:color="000000" w:sz="4" w:space="0"/>
            </w:tcBorders>
          </w:tcPr>
          <w:p w14:paraId="4BE3A8ED">
            <w:pPr>
              <w:pStyle w:val="44"/>
              <w:spacing w:before="40" w:after="40"/>
              <w:jc w:val="right"/>
              <w:rPr>
                <w:rFonts w:ascii="Arial" w:hAnsi="Arial" w:cs="Arial"/>
                <w:sz w:val="18"/>
                <w:szCs w:val="18"/>
              </w:rPr>
            </w:pPr>
            <w:r>
              <w:rPr>
                <w:rFonts w:ascii="Arial" w:hAnsi="Arial" w:cs="Arial"/>
                <w:sz w:val="18"/>
                <w:szCs w:val="18"/>
              </w:rPr>
              <w:t>5</w:t>
            </w:r>
          </w:p>
        </w:tc>
        <w:tc>
          <w:tcPr>
            <w:tcW w:w="11384" w:type="dxa"/>
            <w:tcBorders>
              <w:top w:val="single" w:color="000000" w:sz="4" w:space="0"/>
              <w:left w:val="nil"/>
              <w:bottom w:val="single" w:color="000000" w:sz="4" w:space="0"/>
              <w:right w:val="single" w:color="000000" w:sz="4" w:space="0"/>
            </w:tcBorders>
          </w:tcPr>
          <w:p w14:paraId="77D47AB0">
            <w:pPr>
              <w:pStyle w:val="44"/>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572" w:type="dxa"/>
            <w:tcBorders>
              <w:top w:val="single" w:color="000000" w:sz="4" w:space="0"/>
              <w:left w:val="nil"/>
              <w:bottom w:val="single" w:color="000000" w:sz="4" w:space="0"/>
              <w:right w:val="single" w:color="000000" w:sz="4" w:space="0"/>
            </w:tcBorders>
          </w:tcPr>
          <w:p w14:paraId="2D73B60A">
            <w:pPr>
              <w:pStyle w:val="44"/>
              <w:spacing w:before="40" w:after="40"/>
              <w:rPr>
                <w:rFonts w:ascii="Arial" w:hAnsi="Arial" w:cs="Arial"/>
                <w:sz w:val="18"/>
                <w:szCs w:val="18"/>
              </w:rPr>
            </w:pPr>
            <w:r>
              <w:rPr>
                <w:rFonts w:hint="eastAsia" w:ascii="Arial" w:hAnsi="Arial" w:eastAsia="宋体" w:cs="Arial"/>
                <w:sz w:val="18"/>
                <w:szCs w:val="18"/>
              </w:rPr>
              <w:t>P</w:t>
            </w:r>
            <w:r>
              <w:rPr>
                <w:rFonts w:ascii="Arial" w:hAnsi="Arial" w:eastAsia="宋体" w:cs="Arial"/>
                <w:sz w:val="18"/>
                <w:szCs w:val="18"/>
              </w:rPr>
              <w:t xml:space="preserve">age </w:t>
            </w:r>
            <w:r>
              <w:rPr>
                <w:rFonts w:hint="eastAsia" w:ascii="Arial" w:hAnsi="Arial" w:eastAsia="宋体" w:cs="Arial"/>
                <w:sz w:val="18"/>
                <w:szCs w:val="18"/>
              </w:rPr>
              <w:t>6</w:t>
            </w:r>
          </w:p>
        </w:tc>
      </w:tr>
      <w:tr w14:paraId="10746298">
        <w:trPr>
          <w:trHeight w:val="191" w:hRule="atLeast"/>
        </w:trPr>
        <w:tc>
          <w:tcPr>
            <w:tcW w:w="1657" w:type="dxa"/>
            <w:tcBorders>
              <w:top w:val="single" w:color="000000" w:sz="4" w:space="0"/>
              <w:left w:val="single" w:color="000000" w:sz="4" w:space="0"/>
              <w:bottom w:val="single" w:color="000000" w:sz="4" w:space="0"/>
              <w:right w:val="single" w:color="000000" w:sz="4" w:space="0"/>
            </w:tcBorders>
          </w:tcPr>
          <w:p w14:paraId="735C6152">
            <w:pPr>
              <w:pStyle w:val="44"/>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color="000000" w:sz="4" w:space="0"/>
              <w:left w:val="nil"/>
              <w:bottom w:val="single" w:color="000000" w:sz="4" w:space="0"/>
              <w:right w:val="single" w:color="000000" w:sz="4" w:space="0"/>
            </w:tcBorders>
          </w:tcPr>
          <w:p w14:paraId="3A0E8ABD">
            <w:pPr>
              <w:pStyle w:val="44"/>
              <w:spacing w:before="40" w:after="40"/>
              <w:jc w:val="right"/>
              <w:rPr>
                <w:rFonts w:ascii="Arial" w:hAnsi="Arial" w:cs="Arial"/>
                <w:sz w:val="18"/>
                <w:szCs w:val="18"/>
              </w:rPr>
            </w:pPr>
            <w:r>
              <w:rPr>
                <w:rFonts w:ascii="Arial" w:hAnsi="Arial" w:cs="Arial"/>
                <w:sz w:val="18"/>
                <w:szCs w:val="18"/>
              </w:rPr>
              <w:t>6</w:t>
            </w:r>
          </w:p>
        </w:tc>
        <w:tc>
          <w:tcPr>
            <w:tcW w:w="11384" w:type="dxa"/>
            <w:tcBorders>
              <w:top w:val="single" w:color="000000" w:sz="4" w:space="0"/>
              <w:left w:val="nil"/>
              <w:bottom w:val="single" w:color="000000" w:sz="4" w:space="0"/>
              <w:right w:val="single" w:color="000000" w:sz="4" w:space="0"/>
            </w:tcBorders>
          </w:tcPr>
          <w:p w14:paraId="5AED498D">
            <w:pPr>
              <w:pStyle w:val="44"/>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572" w:type="dxa"/>
            <w:tcBorders>
              <w:top w:val="single" w:color="000000" w:sz="4" w:space="0"/>
              <w:left w:val="nil"/>
              <w:bottom w:val="single" w:color="000000" w:sz="4" w:space="0"/>
              <w:right w:val="single" w:color="000000" w:sz="4" w:space="0"/>
            </w:tcBorders>
          </w:tcPr>
          <w:p w14:paraId="5C2B9EB5">
            <w:pPr>
              <w:pStyle w:val="44"/>
              <w:spacing w:before="40" w:after="40"/>
              <w:rPr>
                <w:rFonts w:ascii="Arial" w:hAnsi="Arial" w:cs="Arial"/>
                <w:sz w:val="18"/>
                <w:szCs w:val="18"/>
              </w:rPr>
            </w:pPr>
            <w:r>
              <w:rPr>
                <w:rFonts w:hint="eastAsia" w:ascii="Arial" w:hAnsi="Arial" w:eastAsia="宋体" w:cs="Arial"/>
                <w:sz w:val="18"/>
                <w:szCs w:val="18"/>
              </w:rPr>
              <w:t>P</w:t>
            </w:r>
            <w:r>
              <w:rPr>
                <w:rFonts w:ascii="Arial" w:hAnsi="Arial" w:eastAsia="宋体" w:cs="Arial"/>
                <w:sz w:val="18"/>
                <w:szCs w:val="18"/>
              </w:rPr>
              <w:t xml:space="preserve">age </w:t>
            </w:r>
            <w:r>
              <w:rPr>
                <w:rFonts w:hint="eastAsia" w:ascii="Arial" w:hAnsi="Arial" w:eastAsia="宋体" w:cs="Arial"/>
                <w:sz w:val="18"/>
                <w:szCs w:val="18"/>
              </w:rPr>
              <w:t>7</w:t>
            </w:r>
          </w:p>
        </w:tc>
      </w:tr>
      <w:tr w14:paraId="5A11EFBB">
        <w:trPr>
          <w:trHeight w:val="48" w:hRule="atLeast"/>
        </w:trPr>
        <w:tc>
          <w:tcPr>
            <w:tcW w:w="1657" w:type="dxa"/>
            <w:tcBorders>
              <w:top w:val="single" w:color="000000" w:sz="4" w:space="0"/>
              <w:left w:val="single" w:color="000000" w:sz="4" w:space="0"/>
              <w:bottom w:val="single" w:color="000000" w:sz="4" w:space="0"/>
              <w:right w:val="single" w:color="000000" w:sz="4" w:space="0"/>
            </w:tcBorders>
          </w:tcPr>
          <w:p w14:paraId="5BF716B7">
            <w:pPr>
              <w:pStyle w:val="44"/>
              <w:spacing w:before="40" w:after="40"/>
              <w:rPr>
                <w:rFonts w:ascii="Arial" w:hAnsi="Arial" w:cs="Arial"/>
                <w:sz w:val="18"/>
                <w:szCs w:val="18"/>
              </w:rPr>
            </w:pPr>
            <w:r>
              <w:rPr>
                <w:rFonts w:ascii="Arial" w:hAnsi="Arial" w:cs="Arial"/>
                <w:sz w:val="18"/>
                <w:szCs w:val="18"/>
              </w:rPr>
              <w:t>Search strategy</w:t>
            </w:r>
          </w:p>
        </w:tc>
        <w:tc>
          <w:tcPr>
            <w:tcW w:w="587" w:type="dxa"/>
            <w:tcBorders>
              <w:top w:val="single" w:color="000000" w:sz="4" w:space="0"/>
              <w:left w:val="nil"/>
              <w:bottom w:val="single" w:color="000000" w:sz="4" w:space="0"/>
              <w:right w:val="single" w:color="000000" w:sz="4" w:space="0"/>
            </w:tcBorders>
          </w:tcPr>
          <w:p w14:paraId="312F5ED8">
            <w:pPr>
              <w:pStyle w:val="44"/>
              <w:spacing w:before="40" w:after="40"/>
              <w:jc w:val="right"/>
              <w:rPr>
                <w:rFonts w:ascii="Arial" w:hAnsi="Arial" w:cs="Arial"/>
                <w:sz w:val="18"/>
                <w:szCs w:val="18"/>
              </w:rPr>
            </w:pPr>
            <w:r>
              <w:rPr>
                <w:rFonts w:ascii="Arial" w:hAnsi="Arial" w:cs="Arial"/>
                <w:sz w:val="18"/>
                <w:szCs w:val="18"/>
              </w:rPr>
              <w:t>7</w:t>
            </w:r>
          </w:p>
        </w:tc>
        <w:tc>
          <w:tcPr>
            <w:tcW w:w="11384" w:type="dxa"/>
            <w:tcBorders>
              <w:top w:val="single" w:color="000000" w:sz="4" w:space="0"/>
              <w:left w:val="nil"/>
              <w:bottom w:val="single" w:color="000000" w:sz="4" w:space="0"/>
              <w:right w:val="single" w:color="000000" w:sz="4" w:space="0"/>
            </w:tcBorders>
          </w:tcPr>
          <w:p w14:paraId="015661AF">
            <w:pPr>
              <w:pStyle w:val="44"/>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572" w:type="dxa"/>
            <w:tcBorders>
              <w:top w:val="single" w:color="000000" w:sz="4" w:space="0"/>
              <w:left w:val="nil"/>
              <w:bottom w:val="single" w:color="000000" w:sz="4" w:space="0"/>
              <w:right w:val="single" w:color="000000" w:sz="4" w:space="0"/>
            </w:tcBorders>
          </w:tcPr>
          <w:p w14:paraId="69EE288D">
            <w:pPr>
              <w:pStyle w:val="44"/>
              <w:spacing w:before="40" w:after="40"/>
              <w:rPr>
                <w:rStyle w:val="42"/>
                <w:rFonts w:eastAsia="宋体"/>
                <w:sz w:val="20"/>
                <w:szCs w:val="20"/>
              </w:rPr>
            </w:pPr>
            <w:r>
              <w:rPr>
                <w:rStyle w:val="42"/>
                <w:sz w:val="20"/>
                <w:szCs w:val="20"/>
              </w:rPr>
              <w:t>P</w:t>
            </w:r>
            <w:r>
              <w:rPr>
                <w:rStyle w:val="42"/>
                <w:rFonts w:hint="eastAsia" w:eastAsia="宋体"/>
                <w:sz w:val="20"/>
                <w:szCs w:val="20"/>
              </w:rPr>
              <w:t>age</w:t>
            </w:r>
            <w:r>
              <w:rPr>
                <w:rStyle w:val="42"/>
                <w:rFonts w:eastAsia="宋体"/>
                <w:sz w:val="20"/>
                <w:szCs w:val="20"/>
              </w:rPr>
              <w:t xml:space="preserve"> </w:t>
            </w:r>
            <w:r>
              <w:rPr>
                <w:rStyle w:val="42"/>
                <w:rFonts w:hint="eastAsia" w:eastAsia="宋体"/>
                <w:sz w:val="20"/>
                <w:szCs w:val="20"/>
              </w:rPr>
              <w:t>7</w:t>
            </w:r>
          </w:p>
          <w:p w14:paraId="709688FB">
            <w:pPr>
              <w:pStyle w:val="44"/>
              <w:spacing w:before="40" w:after="40"/>
              <w:rPr>
                <w:rFonts w:ascii="Arial" w:hAnsi="Arial" w:cs="Arial"/>
                <w:sz w:val="18"/>
                <w:szCs w:val="18"/>
              </w:rPr>
            </w:pPr>
            <w:r>
              <w:rPr>
                <w:rStyle w:val="42"/>
                <w:rFonts w:hint="eastAsia"/>
                <w:sz w:val="20"/>
                <w:szCs w:val="20"/>
              </w:rPr>
              <w:t xml:space="preserve">Supplementary Material </w:t>
            </w:r>
            <w:r>
              <w:rPr>
                <w:rStyle w:val="42"/>
                <w:sz w:val="20"/>
                <w:szCs w:val="20"/>
              </w:rPr>
              <w:t>2</w:t>
            </w:r>
          </w:p>
        </w:tc>
      </w:tr>
      <w:tr w14:paraId="59F81246">
        <w:trPr>
          <w:trHeight w:val="48" w:hRule="atLeast"/>
        </w:trPr>
        <w:tc>
          <w:tcPr>
            <w:tcW w:w="1657" w:type="dxa"/>
            <w:tcBorders>
              <w:top w:val="single" w:color="000000" w:sz="4" w:space="0"/>
              <w:left w:val="single" w:color="000000" w:sz="4" w:space="0"/>
              <w:bottom w:val="single" w:color="000000" w:sz="4" w:space="0"/>
              <w:right w:val="single" w:color="000000" w:sz="4" w:space="0"/>
            </w:tcBorders>
          </w:tcPr>
          <w:p w14:paraId="7D26BE02">
            <w:pPr>
              <w:pStyle w:val="44"/>
              <w:spacing w:before="40" w:after="40"/>
              <w:rPr>
                <w:rFonts w:ascii="Arial" w:hAnsi="Arial" w:cs="Arial"/>
                <w:sz w:val="18"/>
                <w:szCs w:val="18"/>
              </w:rPr>
            </w:pPr>
            <w:r>
              <w:rPr>
                <w:rFonts w:ascii="Arial" w:hAnsi="Arial" w:cs="Arial"/>
                <w:sz w:val="18"/>
                <w:szCs w:val="18"/>
              </w:rPr>
              <w:t>Selection process</w:t>
            </w:r>
          </w:p>
        </w:tc>
        <w:tc>
          <w:tcPr>
            <w:tcW w:w="587" w:type="dxa"/>
            <w:tcBorders>
              <w:top w:val="single" w:color="000000" w:sz="4" w:space="0"/>
              <w:left w:val="nil"/>
              <w:bottom w:val="single" w:color="000000" w:sz="4" w:space="0"/>
              <w:right w:val="single" w:color="000000" w:sz="4" w:space="0"/>
            </w:tcBorders>
          </w:tcPr>
          <w:p w14:paraId="52545434">
            <w:pPr>
              <w:pStyle w:val="44"/>
              <w:spacing w:before="40" w:after="40"/>
              <w:jc w:val="right"/>
              <w:rPr>
                <w:rFonts w:ascii="Arial" w:hAnsi="Arial" w:cs="Arial"/>
                <w:sz w:val="18"/>
                <w:szCs w:val="18"/>
              </w:rPr>
            </w:pPr>
            <w:r>
              <w:rPr>
                <w:rFonts w:ascii="Arial" w:hAnsi="Arial" w:cs="Arial"/>
                <w:sz w:val="18"/>
                <w:szCs w:val="18"/>
              </w:rPr>
              <w:t>8</w:t>
            </w:r>
          </w:p>
        </w:tc>
        <w:tc>
          <w:tcPr>
            <w:tcW w:w="11384" w:type="dxa"/>
            <w:tcBorders>
              <w:top w:val="single" w:color="000000" w:sz="4" w:space="0"/>
              <w:left w:val="nil"/>
              <w:bottom w:val="single" w:color="000000" w:sz="4" w:space="0"/>
              <w:right w:val="single" w:color="000000" w:sz="4" w:space="0"/>
            </w:tcBorders>
          </w:tcPr>
          <w:p w14:paraId="082F23F0">
            <w:pPr>
              <w:pStyle w:val="44"/>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572" w:type="dxa"/>
            <w:tcBorders>
              <w:top w:val="single" w:color="000000" w:sz="4" w:space="0"/>
              <w:left w:val="nil"/>
              <w:bottom w:val="single" w:color="000000" w:sz="4" w:space="0"/>
              <w:right w:val="single" w:color="000000" w:sz="4" w:space="0"/>
            </w:tcBorders>
          </w:tcPr>
          <w:p w14:paraId="138267E3">
            <w:pPr>
              <w:pStyle w:val="44"/>
              <w:spacing w:before="40" w:after="40"/>
              <w:rPr>
                <w:rStyle w:val="42"/>
                <w:rFonts w:eastAsia="宋体"/>
                <w:sz w:val="20"/>
                <w:szCs w:val="20"/>
              </w:rPr>
            </w:pPr>
            <w:r>
              <w:rPr>
                <w:rStyle w:val="42"/>
                <w:sz w:val="20"/>
                <w:szCs w:val="20"/>
              </w:rPr>
              <w:t>P</w:t>
            </w:r>
            <w:r>
              <w:rPr>
                <w:rStyle w:val="42"/>
                <w:rFonts w:hint="eastAsia" w:eastAsia="宋体"/>
                <w:sz w:val="20"/>
                <w:szCs w:val="20"/>
              </w:rPr>
              <w:t>age</w:t>
            </w:r>
            <w:r>
              <w:rPr>
                <w:rStyle w:val="42"/>
                <w:rFonts w:eastAsia="宋体"/>
                <w:sz w:val="20"/>
                <w:szCs w:val="20"/>
              </w:rPr>
              <w:t xml:space="preserve"> </w:t>
            </w:r>
            <w:r>
              <w:rPr>
                <w:rStyle w:val="42"/>
                <w:rFonts w:hint="eastAsia" w:eastAsia="宋体"/>
                <w:sz w:val="20"/>
                <w:szCs w:val="20"/>
              </w:rPr>
              <w:t>8</w:t>
            </w:r>
          </w:p>
          <w:p w14:paraId="0CD81DB3">
            <w:pPr>
              <w:pStyle w:val="44"/>
              <w:spacing w:before="40" w:after="40"/>
              <w:rPr>
                <w:rFonts w:ascii="Times New Roman Bold" w:hAnsi="Times New Roman Bold" w:cs="Times New Roman Bold"/>
                <w:b/>
                <w:bCs/>
                <w:sz w:val="18"/>
                <w:szCs w:val="18"/>
              </w:rPr>
            </w:pPr>
          </w:p>
        </w:tc>
      </w:tr>
      <w:tr w14:paraId="25AA218F">
        <w:trPr>
          <w:trHeight w:val="152" w:hRule="atLeast"/>
        </w:trPr>
        <w:tc>
          <w:tcPr>
            <w:tcW w:w="1657" w:type="dxa"/>
            <w:tcBorders>
              <w:top w:val="single" w:color="000000" w:sz="4" w:space="0"/>
              <w:left w:val="single" w:color="000000" w:sz="4" w:space="0"/>
              <w:bottom w:val="single" w:color="000000" w:sz="4" w:space="0"/>
              <w:right w:val="single" w:color="000000" w:sz="4" w:space="0"/>
            </w:tcBorders>
          </w:tcPr>
          <w:p w14:paraId="1CE1F4C1">
            <w:pPr>
              <w:pStyle w:val="44"/>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color="000000" w:sz="4" w:space="0"/>
              <w:left w:val="nil"/>
              <w:bottom w:val="single" w:color="000000" w:sz="4" w:space="0"/>
              <w:right w:val="single" w:color="000000" w:sz="4" w:space="0"/>
            </w:tcBorders>
          </w:tcPr>
          <w:p w14:paraId="2377441E">
            <w:pPr>
              <w:pStyle w:val="44"/>
              <w:spacing w:before="40" w:after="40"/>
              <w:jc w:val="right"/>
              <w:rPr>
                <w:rFonts w:ascii="Arial" w:hAnsi="Arial" w:cs="Arial"/>
                <w:sz w:val="18"/>
                <w:szCs w:val="18"/>
              </w:rPr>
            </w:pPr>
            <w:r>
              <w:rPr>
                <w:rFonts w:ascii="Arial" w:hAnsi="Arial" w:cs="Arial"/>
                <w:sz w:val="18"/>
                <w:szCs w:val="18"/>
              </w:rPr>
              <w:t>9</w:t>
            </w:r>
          </w:p>
        </w:tc>
        <w:tc>
          <w:tcPr>
            <w:tcW w:w="11384" w:type="dxa"/>
            <w:tcBorders>
              <w:top w:val="single" w:color="000000" w:sz="4" w:space="0"/>
              <w:left w:val="nil"/>
              <w:bottom w:val="single" w:color="000000" w:sz="4" w:space="0"/>
              <w:right w:val="single" w:color="000000" w:sz="4" w:space="0"/>
            </w:tcBorders>
          </w:tcPr>
          <w:p w14:paraId="317CE8A0">
            <w:pPr>
              <w:pStyle w:val="44"/>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572" w:type="dxa"/>
            <w:tcBorders>
              <w:top w:val="single" w:color="000000" w:sz="4" w:space="0"/>
              <w:left w:val="nil"/>
              <w:bottom w:val="single" w:color="000000" w:sz="4" w:space="0"/>
              <w:right w:val="single" w:color="000000" w:sz="4" w:space="0"/>
            </w:tcBorders>
          </w:tcPr>
          <w:p w14:paraId="1FF4FEAB">
            <w:pPr>
              <w:pStyle w:val="44"/>
              <w:spacing w:before="40" w:after="40"/>
              <w:rPr>
                <w:rStyle w:val="42"/>
                <w:rFonts w:eastAsia="宋体"/>
                <w:sz w:val="20"/>
                <w:szCs w:val="20"/>
              </w:rPr>
            </w:pPr>
            <w:r>
              <w:rPr>
                <w:rStyle w:val="42"/>
                <w:sz w:val="20"/>
                <w:szCs w:val="20"/>
              </w:rPr>
              <w:t>P</w:t>
            </w:r>
            <w:r>
              <w:rPr>
                <w:rStyle w:val="42"/>
                <w:rFonts w:hint="eastAsia" w:eastAsia="宋体"/>
                <w:sz w:val="20"/>
                <w:szCs w:val="20"/>
              </w:rPr>
              <w:t>age</w:t>
            </w:r>
            <w:r>
              <w:rPr>
                <w:rStyle w:val="42"/>
                <w:rFonts w:eastAsia="宋体"/>
                <w:sz w:val="20"/>
                <w:szCs w:val="20"/>
              </w:rPr>
              <w:t xml:space="preserve"> </w:t>
            </w:r>
            <w:r>
              <w:rPr>
                <w:rStyle w:val="42"/>
                <w:rFonts w:hint="eastAsia" w:eastAsia="宋体"/>
                <w:sz w:val="20"/>
                <w:szCs w:val="20"/>
              </w:rPr>
              <w:t>8</w:t>
            </w:r>
          </w:p>
          <w:p w14:paraId="14DAB6F9">
            <w:pPr>
              <w:pStyle w:val="44"/>
              <w:spacing w:before="40" w:after="40"/>
              <w:rPr>
                <w:rFonts w:ascii="Arial" w:hAnsi="Arial" w:cs="Arial"/>
                <w:sz w:val="18"/>
                <w:szCs w:val="18"/>
              </w:rPr>
            </w:pPr>
          </w:p>
        </w:tc>
      </w:tr>
      <w:tr w14:paraId="023B94BD">
        <w:trPr>
          <w:trHeight w:val="48" w:hRule="atLeast"/>
        </w:trPr>
        <w:tc>
          <w:tcPr>
            <w:tcW w:w="1657" w:type="dxa"/>
            <w:vMerge w:val="restart"/>
            <w:tcBorders>
              <w:top w:val="nil"/>
              <w:left w:val="single" w:color="000000" w:sz="4" w:space="0"/>
              <w:bottom w:val="nil"/>
              <w:right w:val="single" w:color="000000" w:sz="4" w:space="0"/>
            </w:tcBorders>
          </w:tcPr>
          <w:p w14:paraId="0AD64025">
            <w:pPr>
              <w:pStyle w:val="44"/>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color="000000" w:sz="4" w:space="0"/>
              <w:left w:val="nil"/>
              <w:bottom w:val="single" w:color="000000" w:sz="4" w:space="0"/>
              <w:right w:val="single" w:color="000000" w:sz="4" w:space="0"/>
            </w:tcBorders>
          </w:tcPr>
          <w:p w14:paraId="58679312">
            <w:pPr>
              <w:pStyle w:val="44"/>
              <w:spacing w:before="40" w:after="40"/>
              <w:jc w:val="right"/>
              <w:rPr>
                <w:rFonts w:ascii="Arial" w:hAnsi="Arial" w:cs="Arial"/>
                <w:sz w:val="18"/>
                <w:szCs w:val="18"/>
              </w:rPr>
            </w:pPr>
            <w:r>
              <w:rPr>
                <w:rFonts w:ascii="Arial" w:hAnsi="Arial" w:cs="Arial"/>
                <w:sz w:val="18"/>
                <w:szCs w:val="18"/>
              </w:rPr>
              <w:t>10a</w:t>
            </w:r>
          </w:p>
        </w:tc>
        <w:tc>
          <w:tcPr>
            <w:tcW w:w="11384" w:type="dxa"/>
            <w:tcBorders>
              <w:top w:val="single" w:color="000000" w:sz="4" w:space="0"/>
              <w:left w:val="nil"/>
              <w:bottom w:val="single" w:color="000000" w:sz="4" w:space="0"/>
              <w:right w:val="single" w:color="000000" w:sz="4" w:space="0"/>
            </w:tcBorders>
          </w:tcPr>
          <w:p w14:paraId="18820C42">
            <w:pPr>
              <w:pStyle w:val="44"/>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572" w:type="dxa"/>
            <w:tcBorders>
              <w:top w:val="single" w:color="000000" w:sz="4" w:space="0"/>
              <w:left w:val="nil"/>
              <w:bottom w:val="single" w:color="000000" w:sz="4" w:space="0"/>
              <w:right w:val="single" w:color="000000" w:sz="4" w:space="0"/>
            </w:tcBorders>
          </w:tcPr>
          <w:p w14:paraId="501CF6F9">
            <w:pPr>
              <w:pStyle w:val="44"/>
              <w:spacing w:before="40" w:after="40"/>
              <w:rPr>
                <w:rFonts w:ascii="Arial" w:hAnsi="Arial" w:cs="Arial"/>
                <w:sz w:val="18"/>
                <w:szCs w:val="18"/>
              </w:rPr>
            </w:pPr>
            <w:r>
              <w:rPr>
                <w:rStyle w:val="42"/>
                <w:sz w:val="20"/>
                <w:szCs w:val="20"/>
              </w:rPr>
              <w:t>P</w:t>
            </w:r>
            <w:r>
              <w:rPr>
                <w:rStyle w:val="42"/>
                <w:rFonts w:hint="eastAsia" w:eastAsia="宋体"/>
                <w:sz w:val="20"/>
                <w:szCs w:val="20"/>
              </w:rPr>
              <w:t>age</w:t>
            </w:r>
            <w:r>
              <w:rPr>
                <w:rStyle w:val="42"/>
                <w:rFonts w:eastAsia="宋体"/>
                <w:sz w:val="20"/>
                <w:szCs w:val="20"/>
              </w:rPr>
              <w:t xml:space="preserve"> </w:t>
            </w:r>
            <w:r>
              <w:rPr>
                <w:rStyle w:val="42"/>
                <w:rFonts w:hint="eastAsia" w:eastAsia="宋体"/>
                <w:sz w:val="20"/>
                <w:szCs w:val="20"/>
              </w:rPr>
              <w:t>9</w:t>
            </w:r>
          </w:p>
        </w:tc>
      </w:tr>
      <w:tr w14:paraId="65D5DF8E">
        <w:trPr>
          <w:trHeight w:val="48" w:hRule="atLeast"/>
        </w:trPr>
        <w:tc>
          <w:tcPr>
            <w:tcW w:w="0" w:type="auto"/>
            <w:vMerge w:val="continue"/>
            <w:tcBorders>
              <w:top w:val="nil"/>
              <w:left w:val="single" w:color="000000" w:sz="4" w:space="0"/>
              <w:bottom w:val="nil"/>
              <w:right w:val="single" w:color="000000" w:sz="4" w:space="0"/>
            </w:tcBorders>
            <w:vAlign w:val="center"/>
          </w:tcPr>
          <w:p w14:paraId="42C5C7D0">
            <w:pPr>
              <w:widowControl/>
              <w:jc w:val="left"/>
              <w:rPr>
                <w:rFonts w:ascii="Arial" w:hAnsi="Arial" w:cs="Arial"/>
                <w:color w:val="000000"/>
                <w:kern w:val="0"/>
                <w:sz w:val="18"/>
                <w:szCs w:val="18"/>
              </w:rPr>
            </w:pPr>
          </w:p>
        </w:tc>
        <w:tc>
          <w:tcPr>
            <w:tcW w:w="587" w:type="dxa"/>
            <w:tcBorders>
              <w:top w:val="single" w:color="000000" w:sz="4" w:space="0"/>
              <w:left w:val="nil"/>
              <w:bottom w:val="single" w:color="000000" w:sz="4" w:space="0"/>
              <w:right w:val="single" w:color="000000" w:sz="4" w:space="0"/>
            </w:tcBorders>
          </w:tcPr>
          <w:p w14:paraId="388F5666">
            <w:pPr>
              <w:pStyle w:val="44"/>
              <w:spacing w:before="40" w:after="40"/>
              <w:jc w:val="right"/>
              <w:rPr>
                <w:rFonts w:ascii="Arial" w:hAnsi="Arial" w:cs="Arial"/>
                <w:sz w:val="18"/>
                <w:szCs w:val="18"/>
              </w:rPr>
            </w:pPr>
            <w:r>
              <w:rPr>
                <w:rFonts w:ascii="Arial" w:hAnsi="Arial" w:cs="Arial"/>
                <w:sz w:val="18"/>
                <w:szCs w:val="18"/>
              </w:rPr>
              <w:t>10b</w:t>
            </w:r>
          </w:p>
        </w:tc>
        <w:tc>
          <w:tcPr>
            <w:tcW w:w="11384" w:type="dxa"/>
            <w:tcBorders>
              <w:top w:val="single" w:color="000000" w:sz="4" w:space="0"/>
              <w:left w:val="nil"/>
              <w:bottom w:val="single" w:color="000000" w:sz="4" w:space="0"/>
              <w:right w:val="single" w:color="000000" w:sz="4" w:space="0"/>
            </w:tcBorders>
          </w:tcPr>
          <w:p w14:paraId="6DF25DBF">
            <w:pPr>
              <w:pStyle w:val="44"/>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572" w:type="dxa"/>
            <w:tcBorders>
              <w:top w:val="single" w:color="000000" w:sz="4" w:space="0"/>
              <w:left w:val="nil"/>
              <w:bottom w:val="single" w:color="000000" w:sz="4" w:space="0"/>
              <w:right w:val="single" w:color="000000" w:sz="4" w:space="0"/>
            </w:tcBorders>
          </w:tcPr>
          <w:p w14:paraId="0603484C">
            <w:pPr>
              <w:pStyle w:val="44"/>
              <w:spacing w:before="40" w:after="40"/>
              <w:rPr>
                <w:rStyle w:val="42"/>
                <w:rFonts w:eastAsia="宋体"/>
                <w:sz w:val="20"/>
                <w:szCs w:val="20"/>
              </w:rPr>
            </w:pPr>
            <w:r>
              <w:rPr>
                <w:rStyle w:val="42"/>
                <w:sz w:val="20"/>
                <w:szCs w:val="20"/>
              </w:rPr>
              <w:t>P</w:t>
            </w:r>
            <w:r>
              <w:rPr>
                <w:rStyle w:val="42"/>
                <w:rFonts w:hint="eastAsia" w:eastAsia="宋体"/>
                <w:sz w:val="20"/>
                <w:szCs w:val="20"/>
              </w:rPr>
              <w:t>age</w:t>
            </w:r>
            <w:r>
              <w:rPr>
                <w:rStyle w:val="42"/>
                <w:rFonts w:eastAsia="宋体"/>
                <w:sz w:val="20"/>
                <w:szCs w:val="20"/>
              </w:rPr>
              <w:t xml:space="preserve"> </w:t>
            </w:r>
            <w:r>
              <w:rPr>
                <w:rStyle w:val="42"/>
                <w:rFonts w:hint="eastAsia" w:eastAsia="宋体"/>
                <w:sz w:val="20"/>
                <w:szCs w:val="20"/>
              </w:rPr>
              <w:t>9-10</w:t>
            </w:r>
          </w:p>
          <w:p w14:paraId="46F95244">
            <w:pPr>
              <w:pStyle w:val="44"/>
              <w:spacing w:before="40" w:after="40"/>
              <w:rPr>
                <w:rFonts w:ascii="Arial" w:hAnsi="Arial" w:cs="Arial"/>
                <w:sz w:val="18"/>
                <w:szCs w:val="18"/>
              </w:rPr>
            </w:pPr>
          </w:p>
        </w:tc>
      </w:tr>
      <w:tr w14:paraId="009A38F0">
        <w:trPr>
          <w:trHeight w:val="48" w:hRule="atLeast"/>
        </w:trPr>
        <w:tc>
          <w:tcPr>
            <w:tcW w:w="1657" w:type="dxa"/>
            <w:tcBorders>
              <w:top w:val="single" w:color="000000" w:sz="4" w:space="0"/>
              <w:left w:val="single" w:color="000000" w:sz="4" w:space="0"/>
              <w:bottom w:val="single" w:color="000000" w:sz="4" w:space="0"/>
              <w:right w:val="single" w:color="000000" w:sz="4" w:space="0"/>
            </w:tcBorders>
          </w:tcPr>
          <w:p w14:paraId="58EE3728">
            <w:pPr>
              <w:pStyle w:val="44"/>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color="000000" w:sz="4" w:space="0"/>
              <w:left w:val="nil"/>
              <w:bottom w:val="single" w:color="000000" w:sz="4" w:space="0"/>
              <w:right w:val="single" w:color="000000" w:sz="4" w:space="0"/>
            </w:tcBorders>
          </w:tcPr>
          <w:p w14:paraId="45C6DAF0">
            <w:pPr>
              <w:pStyle w:val="44"/>
              <w:spacing w:before="40" w:after="40"/>
              <w:jc w:val="right"/>
              <w:rPr>
                <w:rFonts w:ascii="Arial" w:hAnsi="Arial" w:cs="Arial"/>
                <w:sz w:val="18"/>
                <w:szCs w:val="18"/>
              </w:rPr>
            </w:pPr>
            <w:r>
              <w:rPr>
                <w:rFonts w:ascii="Arial" w:hAnsi="Arial" w:cs="Arial"/>
                <w:sz w:val="18"/>
                <w:szCs w:val="18"/>
              </w:rPr>
              <w:t>11</w:t>
            </w:r>
          </w:p>
        </w:tc>
        <w:tc>
          <w:tcPr>
            <w:tcW w:w="11384" w:type="dxa"/>
            <w:tcBorders>
              <w:top w:val="single" w:color="000000" w:sz="4" w:space="0"/>
              <w:left w:val="nil"/>
              <w:bottom w:val="single" w:color="000000" w:sz="4" w:space="0"/>
              <w:right w:val="single" w:color="000000" w:sz="4" w:space="0"/>
            </w:tcBorders>
          </w:tcPr>
          <w:p w14:paraId="78CA081E">
            <w:pPr>
              <w:pStyle w:val="44"/>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572" w:type="dxa"/>
            <w:tcBorders>
              <w:top w:val="single" w:color="000000" w:sz="4" w:space="0"/>
              <w:left w:val="nil"/>
              <w:bottom w:val="single" w:color="000000" w:sz="4" w:space="0"/>
              <w:right w:val="single" w:color="000000" w:sz="4" w:space="0"/>
            </w:tcBorders>
          </w:tcPr>
          <w:p w14:paraId="79A66C6B">
            <w:pPr>
              <w:pStyle w:val="44"/>
              <w:spacing w:before="40" w:after="40"/>
              <w:rPr>
                <w:rFonts w:ascii="Arial" w:hAnsi="Arial" w:cs="Arial"/>
                <w:sz w:val="18"/>
                <w:szCs w:val="18"/>
              </w:rPr>
            </w:pPr>
            <w:r>
              <w:rPr>
                <w:rStyle w:val="42"/>
                <w:sz w:val="20"/>
                <w:szCs w:val="20"/>
              </w:rPr>
              <w:t>P</w:t>
            </w:r>
            <w:r>
              <w:rPr>
                <w:rStyle w:val="42"/>
                <w:rFonts w:hint="eastAsia" w:eastAsia="宋体"/>
                <w:sz w:val="20"/>
                <w:szCs w:val="20"/>
              </w:rPr>
              <w:t>age</w:t>
            </w:r>
            <w:r>
              <w:rPr>
                <w:rStyle w:val="42"/>
                <w:rFonts w:eastAsia="宋体"/>
                <w:sz w:val="20"/>
                <w:szCs w:val="20"/>
              </w:rPr>
              <w:t xml:space="preserve"> </w:t>
            </w:r>
            <w:r>
              <w:rPr>
                <w:rStyle w:val="42"/>
                <w:rFonts w:hint="eastAsia" w:eastAsia="宋体"/>
                <w:sz w:val="20"/>
                <w:szCs w:val="20"/>
              </w:rPr>
              <w:t>10</w:t>
            </w:r>
          </w:p>
        </w:tc>
      </w:tr>
      <w:tr w14:paraId="1AD1A565">
        <w:trPr>
          <w:trHeight w:val="48" w:hRule="atLeast"/>
        </w:trPr>
        <w:tc>
          <w:tcPr>
            <w:tcW w:w="1657" w:type="dxa"/>
            <w:tcBorders>
              <w:top w:val="single" w:color="000000" w:sz="4" w:space="0"/>
              <w:left w:val="single" w:color="000000" w:sz="4" w:space="0"/>
              <w:bottom w:val="single" w:color="000000" w:sz="4" w:space="0"/>
              <w:right w:val="single" w:color="000000" w:sz="4" w:space="0"/>
            </w:tcBorders>
          </w:tcPr>
          <w:p w14:paraId="3787109A">
            <w:pPr>
              <w:pStyle w:val="44"/>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color="000000" w:sz="4" w:space="0"/>
              <w:left w:val="nil"/>
              <w:bottom w:val="single" w:color="000000" w:sz="4" w:space="0"/>
              <w:right w:val="single" w:color="000000" w:sz="4" w:space="0"/>
            </w:tcBorders>
          </w:tcPr>
          <w:p w14:paraId="5394AD60">
            <w:pPr>
              <w:pStyle w:val="44"/>
              <w:spacing w:before="40" w:after="40"/>
              <w:jc w:val="right"/>
              <w:rPr>
                <w:rFonts w:ascii="Arial" w:hAnsi="Arial" w:cs="Arial"/>
                <w:sz w:val="18"/>
                <w:szCs w:val="18"/>
              </w:rPr>
            </w:pPr>
            <w:r>
              <w:rPr>
                <w:rFonts w:ascii="Arial" w:hAnsi="Arial" w:cs="Arial"/>
                <w:sz w:val="18"/>
                <w:szCs w:val="18"/>
              </w:rPr>
              <w:t>12</w:t>
            </w:r>
          </w:p>
        </w:tc>
        <w:tc>
          <w:tcPr>
            <w:tcW w:w="11384" w:type="dxa"/>
            <w:tcBorders>
              <w:top w:val="single" w:color="000000" w:sz="4" w:space="0"/>
              <w:left w:val="nil"/>
              <w:bottom w:val="single" w:color="000000" w:sz="4" w:space="0"/>
              <w:right w:val="single" w:color="000000" w:sz="4" w:space="0"/>
            </w:tcBorders>
          </w:tcPr>
          <w:p w14:paraId="09CC217B">
            <w:pPr>
              <w:pStyle w:val="44"/>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572" w:type="dxa"/>
            <w:tcBorders>
              <w:top w:val="single" w:color="000000" w:sz="4" w:space="0"/>
              <w:left w:val="nil"/>
              <w:bottom w:val="single" w:color="000000" w:sz="4" w:space="0"/>
              <w:right w:val="single" w:color="000000" w:sz="4" w:space="0"/>
            </w:tcBorders>
          </w:tcPr>
          <w:p w14:paraId="772D2AD8">
            <w:pPr>
              <w:pStyle w:val="44"/>
              <w:spacing w:before="40" w:after="40"/>
              <w:rPr>
                <w:rFonts w:ascii="Arial" w:hAnsi="Arial" w:cs="Arial"/>
                <w:sz w:val="18"/>
                <w:szCs w:val="18"/>
              </w:rPr>
            </w:pPr>
            <w:r>
              <w:rPr>
                <w:rStyle w:val="42"/>
                <w:sz w:val="20"/>
                <w:szCs w:val="20"/>
              </w:rPr>
              <w:t>P</w:t>
            </w:r>
            <w:r>
              <w:rPr>
                <w:rStyle w:val="42"/>
                <w:rFonts w:hint="eastAsia" w:eastAsia="宋体"/>
                <w:sz w:val="20"/>
                <w:szCs w:val="20"/>
              </w:rPr>
              <w:t>age</w:t>
            </w:r>
            <w:r>
              <w:rPr>
                <w:rStyle w:val="42"/>
                <w:rFonts w:eastAsia="宋体"/>
                <w:sz w:val="20"/>
                <w:szCs w:val="20"/>
              </w:rPr>
              <w:t xml:space="preserve"> </w:t>
            </w:r>
            <w:r>
              <w:rPr>
                <w:rStyle w:val="42"/>
                <w:rFonts w:hint="eastAsia" w:eastAsia="宋体"/>
                <w:sz w:val="20"/>
                <w:szCs w:val="20"/>
              </w:rPr>
              <w:t>9-10</w:t>
            </w:r>
          </w:p>
        </w:tc>
      </w:tr>
      <w:tr w14:paraId="704EC2C5">
        <w:trPr>
          <w:trHeight w:val="48" w:hRule="atLeast"/>
        </w:trPr>
        <w:tc>
          <w:tcPr>
            <w:tcW w:w="1657" w:type="dxa"/>
            <w:vMerge w:val="restart"/>
            <w:tcBorders>
              <w:top w:val="nil"/>
              <w:left w:val="single" w:color="000000" w:sz="4" w:space="0"/>
              <w:bottom w:val="nil"/>
              <w:right w:val="single" w:color="000000" w:sz="4" w:space="0"/>
            </w:tcBorders>
          </w:tcPr>
          <w:p w14:paraId="77C2D001">
            <w:pPr>
              <w:pStyle w:val="44"/>
              <w:spacing w:before="40" w:after="40"/>
              <w:rPr>
                <w:rFonts w:ascii="Arial" w:hAnsi="Arial" w:cs="Arial"/>
                <w:sz w:val="18"/>
                <w:szCs w:val="18"/>
              </w:rPr>
            </w:pPr>
            <w:r>
              <w:rPr>
                <w:rFonts w:ascii="Arial" w:hAnsi="Arial" w:cs="Arial"/>
                <w:sz w:val="18"/>
                <w:szCs w:val="18"/>
              </w:rPr>
              <w:t>Synthesis methods</w:t>
            </w:r>
          </w:p>
        </w:tc>
        <w:tc>
          <w:tcPr>
            <w:tcW w:w="587" w:type="dxa"/>
            <w:tcBorders>
              <w:top w:val="single" w:color="000000" w:sz="4" w:space="0"/>
              <w:left w:val="nil"/>
              <w:bottom w:val="single" w:color="000000" w:sz="4" w:space="0"/>
              <w:right w:val="single" w:color="000000" w:sz="4" w:space="0"/>
            </w:tcBorders>
          </w:tcPr>
          <w:p w14:paraId="07B2BF09">
            <w:pPr>
              <w:pStyle w:val="44"/>
              <w:spacing w:before="40" w:after="40"/>
              <w:jc w:val="right"/>
              <w:rPr>
                <w:rFonts w:ascii="Arial" w:hAnsi="Arial" w:cs="Arial"/>
                <w:sz w:val="18"/>
                <w:szCs w:val="18"/>
              </w:rPr>
            </w:pPr>
            <w:r>
              <w:rPr>
                <w:rFonts w:ascii="Arial" w:hAnsi="Arial" w:cs="Arial"/>
                <w:sz w:val="18"/>
                <w:szCs w:val="18"/>
              </w:rPr>
              <w:t>13a</w:t>
            </w:r>
          </w:p>
        </w:tc>
        <w:tc>
          <w:tcPr>
            <w:tcW w:w="11384" w:type="dxa"/>
            <w:tcBorders>
              <w:top w:val="single" w:color="000000" w:sz="4" w:space="0"/>
              <w:left w:val="nil"/>
              <w:bottom w:val="single" w:color="000000" w:sz="4" w:space="0"/>
              <w:right w:val="single" w:color="000000" w:sz="4" w:space="0"/>
            </w:tcBorders>
          </w:tcPr>
          <w:p w14:paraId="6F577BBB">
            <w:pPr>
              <w:pStyle w:val="44"/>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572" w:type="dxa"/>
            <w:tcBorders>
              <w:top w:val="single" w:color="000000" w:sz="4" w:space="0"/>
              <w:left w:val="nil"/>
              <w:bottom w:val="single" w:color="000000" w:sz="4" w:space="0"/>
              <w:right w:val="single" w:color="000000" w:sz="4" w:space="0"/>
            </w:tcBorders>
          </w:tcPr>
          <w:p w14:paraId="0A32AF5F">
            <w:pPr>
              <w:pStyle w:val="44"/>
              <w:spacing w:before="40" w:after="40"/>
              <w:rPr>
                <w:rStyle w:val="42"/>
                <w:rFonts w:eastAsia="宋体"/>
                <w:sz w:val="20"/>
                <w:szCs w:val="20"/>
              </w:rPr>
            </w:pPr>
            <w:r>
              <w:rPr>
                <w:rStyle w:val="42"/>
                <w:sz w:val="20"/>
                <w:szCs w:val="20"/>
              </w:rPr>
              <w:t>P</w:t>
            </w:r>
            <w:r>
              <w:rPr>
                <w:rStyle w:val="42"/>
                <w:rFonts w:hint="eastAsia" w:eastAsia="宋体"/>
                <w:sz w:val="20"/>
                <w:szCs w:val="20"/>
              </w:rPr>
              <w:t>age</w:t>
            </w:r>
            <w:r>
              <w:rPr>
                <w:rStyle w:val="42"/>
                <w:rFonts w:eastAsia="宋体"/>
                <w:sz w:val="20"/>
                <w:szCs w:val="20"/>
              </w:rPr>
              <w:t xml:space="preserve"> </w:t>
            </w:r>
            <w:r>
              <w:rPr>
                <w:rStyle w:val="42"/>
                <w:rFonts w:hint="eastAsia" w:eastAsia="宋体"/>
                <w:sz w:val="20"/>
                <w:szCs w:val="20"/>
              </w:rPr>
              <w:t>9</w:t>
            </w:r>
          </w:p>
          <w:p w14:paraId="557E7B58">
            <w:pPr>
              <w:pStyle w:val="44"/>
              <w:spacing w:before="40" w:after="40"/>
              <w:rPr>
                <w:rFonts w:ascii="Arial" w:hAnsi="Arial" w:cs="Arial"/>
                <w:sz w:val="18"/>
                <w:szCs w:val="18"/>
              </w:rPr>
            </w:pPr>
          </w:p>
        </w:tc>
      </w:tr>
      <w:tr w14:paraId="099EF060">
        <w:trPr>
          <w:trHeight w:val="48" w:hRule="atLeast"/>
        </w:trPr>
        <w:tc>
          <w:tcPr>
            <w:tcW w:w="0" w:type="auto"/>
            <w:vMerge w:val="continue"/>
            <w:tcBorders>
              <w:top w:val="nil"/>
              <w:left w:val="single" w:color="000000" w:sz="4" w:space="0"/>
              <w:bottom w:val="nil"/>
              <w:right w:val="single" w:color="000000" w:sz="4" w:space="0"/>
            </w:tcBorders>
            <w:vAlign w:val="center"/>
          </w:tcPr>
          <w:p w14:paraId="1892FDAC">
            <w:pPr>
              <w:widowControl/>
              <w:jc w:val="left"/>
              <w:rPr>
                <w:rFonts w:ascii="Arial" w:hAnsi="Arial" w:cs="Arial"/>
                <w:color w:val="000000"/>
                <w:kern w:val="0"/>
                <w:sz w:val="18"/>
                <w:szCs w:val="18"/>
              </w:rPr>
            </w:pPr>
          </w:p>
        </w:tc>
        <w:tc>
          <w:tcPr>
            <w:tcW w:w="587" w:type="dxa"/>
            <w:tcBorders>
              <w:top w:val="single" w:color="000000" w:sz="4" w:space="0"/>
              <w:left w:val="nil"/>
              <w:bottom w:val="single" w:color="000000" w:sz="4" w:space="0"/>
              <w:right w:val="single" w:color="000000" w:sz="4" w:space="0"/>
            </w:tcBorders>
          </w:tcPr>
          <w:p w14:paraId="5A1A7DEF">
            <w:pPr>
              <w:pStyle w:val="44"/>
              <w:spacing w:before="40" w:after="40"/>
              <w:jc w:val="right"/>
              <w:rPr>
                <w:rFonts w:ascii="Arial" w:hAnsi="Arial" w:cs="Arial"/>
                <w:sz w:val="18"/>
                <w:szCs w:val="18"/>
              </w:rPr>
            </w:pPr>
            <w:r>
              <w:rPr>
                <w:rFonts w:ascii="Arial" w:hAnsi="Arial" w:cs="Arial"/>
                <w:sz w:val="18"/>
                <w:szCs w:val="18"/>
              </w:rPr>
              <w:t>13b</w:t>
            </w:r>
          </w:p>
        </w:tc>
        <w:tc>
          <w:tcPr>
            <w:tcW w:w="11384" w:type="dxa"/>
            <w:tcBorders>
              <w:top w:val="single" w:color="000000" w:sz="4" w:space="0"/>
              <w:left w:val="nil"/>
              <w:bottom w:val="single" w:color="000000" w:sz="4" w:space="0"/>
              <w:right w:val="single" w:color="000000" w:sz="4" w:space="0"/>
            </w:tcBorders>
          </w:tcPr>
          <w:p w14:paraId="455E1A7B">
            <w:pPr>
              <w:pStyle w:val="44"/>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572" w:type="dxa"/>
            <w:tcBorders>
              <w:top w:val="single" w:color="000000" w:sz="4" w:space="0"/>
              <w:left w:val="nil"/>
              <w:bottom w:val="single" w:color="000000" w:sz="4" w:space="0"/>
              <w:right w:val="single" w:color="000000" w:sz="4" w:space="0"/>
            </w:tcBorders>
          </w:tcPr>
          <w:p w14:paraId="462AC6A9">
            <w:pPr>
              <w:pStyle w:val="44"/>
              <w:spacing w:before="40" w:after="40"/>
              <w:rPr>
                <w:rStyle w:val="42"/>
                <w:rFonts w:eastAsia="宋体"/>
                <w:sz w:val="20"/>
                <w:szCs w:val="20"/>
              </w:rPr>
            </w:pPr>
            <w:r>
              <w:rPr>
                <w:rStyle w:val="42"/>
                <w:sz w:val="20"/>
                <w:szCs w:val="20"/>
              </w:rPr>
              <w:t>P</w:t>
            </w:r>
            <w:r>
              <w:rPr>
                <w:rStyle w:val="42"/>
                <w:rFonts w:hint="eastAsia" w:eastAsia="宋体"/>
                <w:sz w:val="20"/>
                <w:szCs w:val="20"/>
              </w:rPr>
              <w:t>age</w:t>
            </w:r>
            <w:r>
              <w:rPr>
                <w:rStyle w:val="42"/>
                <w:rFonts w:eastAsia="宋体"/>
                <w:sz w:val="20"/>
                <w:szCs w:val="20"/>
              </w:rPr>
              <w:t xml:space="preserve"> </w:t>
            </w:r>
            <w:r>
              <w:rPr>
                <w:rStyle w:val="42"/>
                <w:rFonts w:hint="eastAsia" w:eastAsia="宋体"/>
                <w:sz w:val="20"/>
                <w:szCs w:val="20"/>
              </w:rPr>
              <w:t>9</w:t>
            </w:r>
          </w:p>
          <w:p w14:paraId="72142366">
            <w:pPr>
              <w:pStyle w:val="44"/>
              <w:spacing w:before="40" w:after="40"/>
              <w:rPr>
                <w:rFonts w:ascii="Arial" w:hAnsi="Arial" w:cs="Arial"/>
                <w:sz w:val="18"/>
                <w:szCs w:val="18"/>
              </w:rPr>
            </w:pPr>
          </w:p>
        </w:tc>
      </w:tr>
      <w:tr w14:paraId="0A8FF92F">
        <w:trPr>
          <w:trHeight w:val="48" w:hRule="atLeast"/>
        </w:trPr>
        <w:tc>
          <w:tcPr>
            <w:tcW w:w="0" w:type="auto"/>
            <w:vMerge w:val="continue"/>
            <w:tcBorders>
              <w:top w:val="nil"/>
              <w:left w:val="single" w:color="000000" w:sz="4" w:space="0"/>
              <w:bottom w:val="nil"/>
              <w:right w:val="single" w:color="000000" w:sz="4" w:space="0"/>
            </w:tcBorders>
            <w:vAlign w:val="center"/>
          </w:tcPr>
          <w:p w14:paraId="31785124">
            <w:pPr>
              <w:widowControl/>
              <w:jc w:val="left"/>
              <w:rPr>
                <w:rFonts w:ascii="Arial" w:hAnsi="Arial" w:cs="Arial"/>
                <w:color w:val="000000"/>
                <w:kern w:val="0"/>
                <w:sz w:val="18"/>
                <w:szCs w:val="18"/>
              </w:rPr>
            </w:pPr>
          </w:p>
        </w:tc>
        <w:tc>
          <w:tcPr>
            <w:tcW w:w="587" w:type="dxa"/>
            <w:tcBorders>
              <w:top w:val="single" w:color="000000" w:sz="4" w:space="0"/>
              <w:left w:val="nil"/>
              <w:bottom w:val="single" w:color="000000" w:sz="4" w:space="0"/>
              <w:right w:val="single" w:color="000000" w:sz="4" w:space="0"/>
            </w:tcBorders>
          </w:tcPr>
          <w:p w14:paraId="6FCDA9BE">
            <w:pPr>
              <w:pStyle w:val="44"/>
              <w:spacing w:before="40" w:after="40"/>
              <w:jc w:val="right"/>
              <w:rPr>
                <w:rFonts w:ascii="Arial" w:hAnsi="Arial" w:cs="Arial"/>
                <w:sz w:val="18"/>
                <w:szCs w:val="18"/>
              </w:rPr>
            </w:pPr>
            <w:r>
              <w:rPr>
                <w:rFonts w:ascii="Arial" w:hAnsi="Arial" w:cs="Arial"/>
                <w:sz w:val="18"/>
                <w:szCs w:val="18"/>
              </w:rPr>
              <w:t>13c</w:t>
            </w:r>
          </w:p>
        </w:tc>
        <w:tc>
          <w:tcPr>
            <w:tcW w:w="11384" w:type="dxa"/>
            <w:tcBorders>
              <w:top w:val="single" w:color="000000" w:sz="4" w:space="0"/>
              <w:left w:val="nil"/>
              <w:bottom w:val="single" w:color="000000" w:sz="4" w:space="0"/>
              <w:right w:val="single" w:color="000000" w:sz="4" w:space="0"/>
            </w:tcBorders>
          </w:tcPr>
          <w:p w14:paraId="3FF5CBCB">
            <w:pPr>
              <w:pStyle w:val="44"/>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572" w:type="dxa"/>
            <w:tcBorders>
              <w:top w:val="single" w:color="000000" w:sz="4" w:space="0"/>
              <w:left w:val="nil"/>
              <w:bottom w:val="single" w:color="000000" w:sz="4" w:space="0"/>
              <w:right w:val="single" w:color="000000" w:sz="4" w:space="0"/>
            </w:tcBorders>
          </w:tcPr>
          <w:p w14:paraId="539808A1">
            <w:pPr>
              <w:pStyle w:val="44"/>
              <w:spacing w:before="40" w:after="40"/>
              <w:rPr>
                <w:rFonts w:ascii="Arial" w:hAnsi="Arial" w:cs="Arial"/>
                <w:sz w:val="18"/>
                <w:szCs w:val="18"/>
              </w:rPr>
            </w:pPr>
            <w:r>
              <w:rPr>
                <w:rStyle w:val="42"/>
                <w:sz w:val="20"/>
                <w:szCs w:val="20"/>
              </w:rPr>
              <w:t>P</w:t>
            </w:r>
            <w:r>
              <w:rPr>
                <w:rStyle w:val="42"/>
                <w:rFonts w:hint="eastAsia" w:eastAsia="宋体"/>
                <w:sz w:val="20"/>
                <w:szCs w:val="20"/>
              </w:rPr>
              <w:t>age</w:t>
            </w:r>
            <w:r>
              <w:rPr>
                <w:rStyle w:val="42"/>
                <w:rFonts w:eastAsia="宋体"/>
                <w:sz w:val="20"/>
                <w:szCs w:val="20"/>
              </w:rPr>
              <w:t xml:space="preserve"> </w:t>
            </w:r>
            <w:r>
              <w:rPr>
                <w:rStyle w:val="42"/>
                <w:rFonts w:hint="eastAsia" w:eastAsia="宋体"/>
                <w:sz w:val="20"/>
                <w:szCs w:val="20"/>
              </w:rPr>
              <w:t>9-15</w:t>
            </w:r>
          </w:p>
        </w:tc>
      </w:tr>
      <w:tr w14:paraId="4521518F">
        <w:trPr>
          <w:trHeight w:val="48" w:hRule="atLeast"/>
        </w:trPr>
        <w:tc>
          <w:tcPr>
            <w:tcW w:w="0" w:type="auto"/>
            <w:vMerge w:val="continue"/>
            <w:tcBorders>
              <w:top w:val="nil"/>
              <w:left w:val="single" w:color="000000" w:sz="4" w:space="0"/>
              <w:bottom w:val="nil"/>
              <w:right w:val="single" w:color="000000" w:sz="4" w:space="0"/>
            </w:tcBorders>
            <w:vAlign w:val="center"/>
          </w:tcPr>
          <w:p w14:paraId="50573ABE">
            <w:pPr>
              <w:widowControl/>
              <w:jc w:val="left"/>
              <w:rPr>
                <w:rFonts w:ascii="Arial" w:hAnsi="Arial" w:cs="Arial"/>
                <w:color w:val="000000"/>
                <w:kern w:val="0"/>
                <w:sz w:val="18"/>
                <w:szCs w:val="18"/>
              </w:rPr>
            </w:pPr>
          </w:p>
        </w:tc>
        <w:tc>
          <w:tcPr>
            <w:tcW w:w="587" w:type="dxa"/>
            <w:tcBorders>
              <w:top w:val="single" w:color="000000" w:sz="4" w:space="0"/>
              <w:left w:val="nil"/>
              <w:bottom w:val="single" w:color="000000" w:sz="4" w:space="0"/>
              <w:right w:val="single" w:color="000000" w:sz="4" w:space="0"/>
            </w:tcBorders>
          </w:tcPr>
          <w:p w14:paraId="3D756D7B">
            <w:pPr>
              <w:pStyle w:val="44"/>
              <w:spacing w:before="40" w:after="40"/>
              <w:jc w:val="right"/>
              <w:rPr>
                <w:rFonts w:ascii="Arial" w:hAnsi="Arial" w:cs="Arial"/>
                <w:sz w:val="18"/>
                <w:szCs w:val="18"/>
              </w:rPr>
            </w:pPr>
            <w:r>
              <w:rPr>
                <w:rFonts w:ascii="Arial" w:hAnsi="Arial" w:cs="Arial"/>
                <w:sz w:val="18"/>
                <w:szCs w:val="18"/>
              </w:rPr>
              <w:t>13d</w:t>
            </w:r>
          </w:p>
        </w:tc>
        <w:tc>
          <w:tcPr>
            <w:tcW w:w="11384" w:type="dxa"/>
            <w:tcBorders>
              <w:top w:val="single" w:color="000000" w:sz="4" w:space="0"/>
              <w:left w:val="nil"/>
              <w:bottom w:val="single" w:color="000000" w:sz="4" w:space="0"/>
              <w:right w:val="single" w:color="000000" w:sz="4" w:space="0"/>
            </w:tcBorders>
          </w:tcPr>
          <w:p w14:paraId="5CF5D515">
            <w:pPr>
              <w:pStyle w:val="44"/>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572" w:type="dxa"/>
            <w:tcBorders>
              <w:top w:val="single" w:color="000000" w:sz="4" w:space="0"/>
              <w:left w:val="nil"/>
              <w:bottom w:val="single" w:color="000000" w:sz="4" w:space="0"/>
              <w:right w:val="single" w:color="000000" w:sz="4" w:space="0"/>
            </w:tcBorders>
          </w:tcPr>
          <w:p w14:paraId="5DFC78D1">
            <w:pPr>
              <w:pStyle w:val="44"/>
              <w:spacing w:before="40" w:after="40"/>
              <w:rPr>
                <w:rStyle w:val="42"/>
                <w:rFonts w:eastAsia="宋体"/>
                <w:sz w:val="20"/>
                <w:szCs w:val="20"/>
              </w:rPr>
            </w:pPr>
            <w:r>
              <w:rPr>
                <w:rStyle w:val="42"/>
                <w:sz w:val="20"/>
                <w:szCs w:val="20"/>
              </w:rPr>
              <w:t>P</w:t>
            </w:r>
            <w:r>
              <w:rPr>
                <w:rStyle w:val="42"/>
                <w:rFonts w:hint="eastAsia" w:eastAsia="宋体"/>
                <w:sz w:val="20"/>
                <w:szCs w:val="20"/>
              </w:rPr>
              <w:t>age</w:t>
            </w:r>
            <w:r>
              <w:rPr>
                <w:rStyle w:val="42"/>
                <w:rFonts w:eastAsia="宋体"/>
                <w:sz w:val="20"/>
                <w:szCs w:val="20"/>
              </w:rPr>
              <w:t xml:space="preserve"> </w:t>
            </w:r>
            <w:r>
              <w:rPr>
                <w:rStyle w:val="42"/>
                <w:rFonts w:hint="eastAsia" w:eastAsia="宋体"/>
                <w:sz w:val="20"/>
                <w:szCs w:val="20"/>
              </w:rPr>
              <w:t>9</w:t>
            </w:r>
          </w:p>
          <w:p w14:paraId="39B3E33C">
            <w:pPr>
              <w:pStyle w:val="44"/>
              <w:spacing w:before="40" w:after="40"/>
              <w:rPr>
                <w:rFonts w:ascii="Arial" w:hAnsi="Arial" w:cs="Arial"/>
                <w:sz w:val="18"/>
                <w:szCs w:val="18"/>
              </w:rPr>
            </w:pPr>
          </w:p>
        </w:tc>
      </w:tr>
      <w:tr w14:paraId="304FA742">
        <w:trPr>
          <w:trHeight w:val="48" w:hRule="atLeast"/>
        </w:trPr>
        <w:tc>
          <w:tcPr>
            <w:tcW w:w="0" w:type="auto"/>
            <w:vMerge w:val="continue"/>
            <w:tcBorders>
              <w:top w:val="nil"/>
              <w:left w:val="single" w:color="000000" w:sz="4" w:space="0"/>
              <w:bottom w:val="nil"/>
              <w:right w:val="single" w:color="000000" w:sz="4" w:space="0"/>
            </w:tcBorders>
            <w:vAlign w:val="center"/>
          </w:tcPr>
          <w:p w14:paraId="2A42AFD8">
            <w:pPr>
              <w:widowControl/>
              <w:jc w:val="left"/>
              <w:rPr>
                <w:rFonts w:ascii="Arial" w:hAnsi="Arial" w:cs="Arial"/>
                <w:color w:val="000000"/>
                <w:kern w:val="0"/>
                <w:sz w:val="18"/>
                <w:szCs w:val="18"/>
              </w:rPr>
            </w:pPr>
          </w:p>
        </w:tc>
        <w:tc>
          <w:tcPr>
            <w:tcW w:w="587" w:type="dxa"/>
            <w:tcBorders>
              <w:top w:val="single" w:color="000000" w:sz="4" w:space="0"/>
              <w:left w:val="nil"/>
              <w:bottom w:val="single" w:color="000000" w:sz="4" w:space="0"/>
              <w:right w:val="single" w:color="000000" w:sz="4" w:space="0"/>
            </w:tcBorders>
          </w:tcPr>
          <w:p w14:paraId="5B60C397">
            <w:pPr>
              <w:pStyle w:val="44"/>
              <w:spacing w:before="40" w:after="40"/>
              <w:jc w:val="right"/>
              <w:rPr>
                <w:rFonts w:ascii="Arial" w:hAnsi="Arial" w:cs="Arial"/>
                <w:sz w:val="18"/>
                <w:szCs w:val="18"/>
              </w:rPr>
            </w:pPr>
            <w:r>
              <w:rPr>
                <w:rFonts w:ascii="Arial" w:hAnsi="Arial" w:cs="Arial"/>
                <w:sz w:val="18"/>
                <w:szCs w:val="18"/>
              </w:rPr>
              <w:t>13e</w:t>
            </w:r>
          </w:p>
        </w:tc>
        <w:tc>
          <w:tcPr>
            <w:tcW w:w="11384" w:type="dxa"/>
            <w:tcBorders>
              <w:top w:val="single" w:color="000000" w:sz="4" w:space="0"/>
              <w:left w:val="nil"/>
              <w:bottom w:val="single" w:color="000000" w:sz="4" w:space="0"/>
              <w:right w:val="single" w:color="000000" w:sz="4" w:space="0"/>
            </w:tcBorders>
          </w:tcPr>
          <w:p w14:paraId="2A3C54B1">
            <w:pPr>
              <w:pStyle w:val="44"/>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572" w:type="dxa"/>
            <w:tcBorders>
              <w:top w:val="single" w:color="000000" w:sz="4" w:space="0"/>
              <w:left w:val="nil"/>
              <w:bottom w:val="single" w:color="000000" w:sz="4" w:space="0"/>
              <w:right w:val="single" w:color="000000" w:sz="4" w:space="0"/>
            </w:tcBorders>
          </w:tcPr>
          <w:p w14:paraId="6789E629">
            <w:pPr>
              <w:pStyle w:val="44"/>
              <w:spacing w:before="40" w:after="40"/>
              <w:rPr>
                <w:rFonts w:ascii="Arial" w:hAnsi="Arial" w:cs="Arial"/>
                <w:sz w:val="18"/>
                <w:szCs w:val="18"/>
              </w:rPr>
            </w:pPr>
            <w:r>
              <w:rPr>
                <w:rStyle w:val="42"/>
                <w:sz w:val="20"/>
                <w:szCs w:val="20"/>
              </w:rPr>
              <w:t>P</w:t>
            </w:r>
            <w:r>
              <w:rPr>
                <w:rStyle w:val="42"/>
                <w:rFonts w:hint="eastAsia" w:eastAsia="宋体"/>
                <w:sz w:val="20"/>
                <w:szCs w:val="20"/>
              </w:rPr>
              <w:t>age</w:t>
            </w:r>
            <w:r>
              <w:rPr>
                <w:rStyle w:val="42"/>
                <w:rFonts w:eastAsia="宋体"/>
                <w:sz w:val="20"/>
                <w:szCs w:val="20"/>
              </w:rPr>
              <w:t xml:space="preserve"> </w:t>
            </w:r>
            <w:r>
              <w:rPr>
                <w:rStyle w:val="42"/>
                <w:rFonts w:hint="eastAsia" w:eastAsia="宋体"/>
                <w:sz w:val="20"/>
                <w:szCs w:val="20"/>
              </w:rPr>
              <w:t>9</w:t>
            </w:r>
          </w:p>
        </w:tc>
      </w:tr>
      <w:tr w14:paraId="71D23DD2">
        <w:trPr>
          <w:trHeight w:val="50" w:hRule="atLeast"/>
        </w:trPr>
        <w:tc>
          <w:tcPr>
            <w:tcW w:w="0" w:type="auto"/>
            <w:vMerge w:val="continue"/>
            <w:tcBorders>
              <w:top w:val="nil"/>
              <w:left w:val="single" w:color="000000" w:sz="4" w:space="0"/>
              <w:bottom w:val="nil"/>
              <w:right w:val="single" w:color="000000" w:sz="4" w:space="0"/>
            </w:tcBorders>
            <w:vAlign w:val="center"/>
          </w:tcPr>
          <w:p w14:paraId="7AD06C2F">
            <w:pPr>
              <w:widowControl/>
              <w:jc w:val="left"/>
              <w:rPr>
                <w:rFonts w:ascii="Arial" w:hAnsi="Arial" w:cs="Arial"/>
                <w:color w:val="000000"/>
                <w:kern w:val="0"/>
                <w:sz w:val="18"/>
                <w:szCs w:val="18"/>
              </w:rPr>
            </w:pPr>
          </w:p>
        </w:tc>
        <w:tc>
          <w:tcPr>
            <w:tcW w:w="587" w:type="dxa"/>
            <w:tcBorders>
              <w:top w:val="single" w:color="000000" w:sz="4" w:space="0"/>
              <w:left w:val="nil"/>
              <w:bottom w:val="single" w:color="000000" w:sz="4" w:space="0"/>
              <w:right w:val="single" w:color="000000" w:sz="4" w:space="0"/>
            </w:tcBorders>
          </w:tcPr>
          <w:p w14:paraId="28D345C8">
            <w:pPr>
              <w:pStyle w:val="44"/>
              <w:spacing w:before="40" w:after="40"/>
              <w:jc w:val="right"/>
              <w:rPr>
                <w:rFonts w:ascii="Arial" w:hAnsi="Arial" w:cs="Arial"/>
                <w:sz w:val="18"/>
                <w:szCs w:val="18"/>
              </w:rPr>
            </w:pPr>
            <w:r>
              <w:rPr>
                <w:rFonts w:ascii="Arial" w:hAnsi="Arial" w:cs="Arial"/>
                <w:sz w:val="18"/>
                <w:szCs w:val="18"/>
              </w:rPr>
              <w:t>13f</w:t>
            </w:r>
          </w:p>
        </w:tc>
        <w:tc>
          <w:tcPr>
            <w:tcW w:w="11384" w:type="dxa"/>
            <w:tcBorders>
              <w:top w:val="single" w:color="000000" w:sz="4" w:space="0"/>
              <w:left w:val="nil"/>
              <w:bottom w:val="single" w:color="000000" w:sz="4" w:space="0"/>
              <w:right w:val="single" w:color="000000" w:sz="4" w:space="0"/>
            </w:tcBorders>
          </w:tcPr>
          <w:p w14:paraId="4C28C320">
            <w:pPr>
              <w:pStyle w:val="44"/>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572" w:type="dxa"/>
            <w:tcBorders>
              <w:top w:val="single" w:color="000000" w:sz="4" w:space="0"/>
              <w:left w:val="nil"/>
              <w:bottom w:val="single" w:color="000000" w:sz="4" w:space="0"/>
              <w:right w:val="single" w:color="000000" w:sz="4" w:space="0"/>
            </w:tcBorders>
          </w:tcPr>
          <w:p w14:paraId="52D288AD">
            <w:pPr>
              <w:pStyle w:val="44"/>
              <w:spacing w:before="40" w:after="40"/>
              <w:rPr>
                <w:rFonts w:ascii="Arial" w:hAnsi="Arial" w:cs="Arial"/>
                <w:sz w:val="18"/>
                <w:szCs w:val="18"/>
              </w:rPr>
            </w:pPr>
            <w:r>
              <w:rPr>
                <w:rStyle w:val="42"/>
                <w:sz w:val="20"/>
                <w:szCs w:val="20"/>
              </w:rPr>
              <w:t>P</w:t>
            </w:r>
            <w:r>
              <w:rPr>
                <w:rStyle w:val="42"/>
                <w:rFonts w:hint="eastAsia" w:eastAsia="宋体"/>
                <w:sz w:val="20"/>
                <w:szCs w:val="20"/>
              </w:rPr>
              <w:t>age</w:t>
            </w:r>
            <w:r>
              <w:rPr>
                <w:rStyle w:val="42"/>
                <w:rFonts w:eastAsia="宋体"/>
                <w:sz w:val="20"/>
                <w:szCs w:val="20"/>
              </w:rPr>
              <w:t xml:space="preserve"> </w:t>
            </w:r>
            <w:r>
              <w:rPr>
                <w:rStyle w:val="42"/>
                <w:rFonts w:hint="eastAsia" w:eastAsia="宋体"/>
                <w:sz w:val="20"/>
                <w:szCs w:val="20"/>
              </w:rPr>
              <w:t>9</w:t>
            </w:r>
          </w:p>
        </w:tc>
      </w:tr>
      <w:tr w14:paraId="238B390C">
        <w:trPr>
          <w:trHeight w:val="48" w:hRule="atLeast"/>
        </w:trPr>
        <w:tc>
          <w:tcPr>
            <w:tcW w:w="1657" w:type="dxa"/>
            <w:tcBorders>
              <w:top w:val="single" w:color="000000" w:sz="4" w:space="0"/>
              <w:left w:val="single" w:color="000000" w:sz="4" w:space="0"/>
              <w:bottom w:val="single" w:color="000000" w:sz="4" w:space="0"/>
              <w:right w:val="single" w:color="000000" w:sz="4" w:space="0"/>
            </w:tcBorders>
          </w:tcPr>
          <w:p w14:paraId="299A8D7D">
            <w:pPr>
              <w:pStyle w:val="44"/>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color="000000" w:sz="4" w:space="0"/>
              <w:left w:val="nil"/>
              <w:bottom w:val="single" w:color="000000" w:sz="4" w:space="0"/>
              <w:right w:val="single" w:color="000000" w:sz="4" w:space="0"/>
            </w:tcBorders>
          </w:tcPr>
          <w:p w14:paraId="2932B2FA">
            <w:pPr>
              <w:pStyle w:val="44"/>
              <w:spacing w:before="40" w:after="40"/>
              <w:jc w:val="right"/>
              <w:rPr>
                <w:rFonts w:ascii="Arial" w:hAnsi="Arial" w:cs="Arial"/>
                <w:sz w:val="18"/>
                <w:szCs w:val="18"/>
              </w:rPr>
            </w:pPr>
            <w:r>
              <w:rPr>
                <w:rFonts w:ascii="Arial" w:hAnsi="Arial" w:cs="Arial"/>
                <w:sz w:val="18"/>
                <w:szCs w:val="18"/>
              </w:rPr>
              <w:t>14</w:t>
            </w:r>
          </w:p>
        </w:tc>
        <w:tc>
          <w:tcPr>
            <w:tcW w:w="11384" w:type="dxa"/>
            <w:tcBorders>
              <w:top w:val="single" w:color="000000" w:sz="4" w:space="0"/>
              <w:left w:val="nil"/>
              <w:bottom w:val="single" w:color="000000" w:sz="4" w:space="0"/>
              <w:right w:val="single" w:color="000000" w:sz="4" w:space="0"/>
            </w:tcBorders>
          </w:tcPr>
          <w:p w14:paraId="1908EE00">
            <w:pPr>
              <w:pStyle w:val="44"/>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572" w:type="dxa"/>
            <w:tcBorders>
              <w:top w:val="single" w:color="000000" w:sz="4" w:space="0"/>
              <w:left w:val="nil"/>
              <w:bottom w:val="single" w:color="000000" w:sz="4" w:space="0"/>
              <w:right w:val="single" w:color="000000" w:sz="4" w:space="0"/>
            </w:tcBorders>
          </w:tcPr>
          <w:p w14:paraId="069F2CED">
            <w:pPr>
              <w:pStyle w:val="44"/>
              <w:spacing w:before="40" w:after="40"/>
              <w:rPr>
                <w:rFonts w:ascii="Arial" w:hAnsi="Arial" w:cs="Arial"/>
                <w:sz w:val="18"/>
                <w:szCs w:val="18"/>
              </w:rPr>
            </w:pPr>
            <w:r>
              <w:rPr>
                <w:rStyle w:val="42"/>
                <w:sz w:val="20"/>
                <w:szCs w:val="20"/>
              </w:rPr>
              <w:t>P</w:t>
            </w:r>
            <w:r>
              <w:rPr>
                <w:rStyle w:val="42"/>
                <w:rFonts w:hint="eastAsia" w:eastAsia="宋体"/>
                <w:sz w:val="20"/>
                <w:szCs w:val="20"/>
              </w:rPr>
              <w:t>age</w:t>
            </w:r>
            <w:r>
              <w:rPr>
                <w:rStyle w:val="42"/>
                <w:rFonts w:eastAsia="宋体"/>
                <w:sz w:val="20"/>
                <w:szCs w:val="20"/>
              </w:rPr>
              <w:t xml:space="preserve"> </w:t>
            </w:r>
            <w:r>
              <w:rPr>
                <w:rStyle w:val="42"/>
                <w:rFonts w:hint="eastAsia" w:eastAsia="宋体"/>
                <w:sz w:val="20"/>
                <w:szCs w:val="20"/>
              </w:rPr>
              <w:t>10</w:t>
            </w:r>
          </w:p>
        </w:tc>
      </w:tr>
      <w:tr w14:paraId="052DBC45">
        <w:trPr>
          <w:trHeight w:val="48" w:hRule="atLeast"/>
        </w:trPr>
        <w:tc>
          <w:tcPr>
            <w:tcW w:w="1657" w:type="dxa"/>
            <w:tcBorders>
              <w:top w:val="single" w:color="000000" w:sz="4" w:space="0"/>
              <w:left w:val="single" w:color="000000" w:sz="4" w:space="0"/>
              <w:bottom w:val="single" w:color="000000" w:sz="4" w:space="0"/>
              <w:right w:val="single" w:color="000000" w:sz="4" w:space="0"/>
            </w:tcBorders>
          </w:tcPr>
          <w:p w14:paraId="2F1836A2">
            <w:pPr>
              <w:pStyle w:val="44"/>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color="000000" w:sz="4" w:space="0"/>
              <w:left w:val="nil"/>
              <w:bottom w:val="single" w:color="000000" w:sz="4" w:space="0"/>
              <w:right w:val="single" w:color="000000" w:sz="4" w:space="0"/>
            </w:tcBorders>
          </w:tcPr>
          <w:p w14:paraId="4EF4C44F">
            <w:pPr>
              <w:pStyle w:val="44"/>
              <w:spacing w:before="40" w:after="40"/>
              <w:jc w:val="right"/>
              <w:rPr>
                <w:rFonts w:ascii="Arial" w:hAnsi="Arial" w:cs="Arial"/>
                <w:sz w:val="18"/>
                <w:szCs w:val="18"/>
              </w:rPr>
            </w:pPr>
            <w:r>
              <w:rPr>
                <w:rFonts w:ascii="Arial" w:hAnsi="Arial" w:cs="Arial"/>
                <w:sz w:val="18"/>
                <w:szCs w:val="18"/>
              </w:rPr>
              <w:t>15</w:t>
            </w:r>
          </w:p>
        </w:tc>
        <w:tc>
          <w:tcPr>
            <w:tcW w:w="11384" w:type="dxa"/>
            <w:tcBorders>
              <w:top w:val="single" w:color="000000" w:sz="4" w:space="0"/>
              <w:left w:val="nil"/>
              <w:bottom w:val="single" w:color="000000" w:sz="4" w:space="0"/>
              <w:right w:val="single" w:color="000000" w:sz="4" w:space="0"/>
            </w:tcBorders>
          </w:tcPr>
          <w:p w14:paraId="1F1BF447">
            <w:pPr>
              <w:pStyle w:val="44"/>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572" w:type="dxa"/>
            <w:tcBorders>
              <w:top w:val="single" w:color="000000" w:sz="4" w:space="0"/>
              <w:left w:val="nil"/>
              <w:bottom w:val="single" w:color="000000" w:sz="4" w:space="0"/>
              <w:right w:val="single" w:color="000000" w:sz="4" w:space="0"/>
            </w:tcBorders>
          </w:tcPr>
          <w:p w14:paraId="0E76F8A6">
            <w:pPr>
              <w:pStyle w:val="44"/>
              <w:spacing w:before="40" w:after="40"/>
              <w:rPr>
                <w:rFonts w:ascii="Arial" w:hAnsi="Arial" w:cs="Arial"/>
                <w:sz w:val="18"/>
                <w:szCs w:val="18"/>
              </w:rPr>
            </w:pPr>
            <w:r>
              <w:rPr>
                <w:rStyle w:val="42"/>
                <w:sz w:val="20"/>
                <w:szCs w:val="20"/>
              </w:rPr>
              <w:t>P</w:t>
            </w:r>
            <w:r>
              <w:rPr>
                <w:rStyle w:val="42"/>
                <w:rFonts w:hint="eastAsia" w:eastAsia="宋体"/>
                <w:sz w:val="20"/>
                <w:szCs w:val="20"/>
              </w:rPr>
              <w:t>age</w:t>
            </w:r>
            <w:r>
              <w:rPr>
                <w:rStyle w:val="42"/>
                <w:rFonts w:eastAsia="宋体"/>
                <w:sz w:val="20"/>
                <w:szCs w:val="20"/>
              </w:rPr>
              <w:t xml:space="preserve"> </w:t>
            </w:r>
            <w:r>
              <w:rPr>
                <w:rStyle w:val="42"/>
                <w:rFonts w:hint="eastAsia" w:eastAsia="宋体"/>
                <w:sz w:val="20"/>
                <w:szCs w:val="20"/>
              </w:rPr>
              <w:t>10-11</w:t>
            </w:r>
          </w:p>
        </w:tc>
      </w:tr>
      <w:tr w14:paraId="69B2C31D">
        <w:trPr>
          <w:trHeight w:val="24" w:hRule="atLeast"/>
        </w:trPr>
        <w:tc>
          <w:tcPr>
            <w:tcW w:w="13628" w:type="dxa"/>
            <w:gridSpan w:val="3"/>
            <w:tcBorders>
              <w:top w:val="double" w:color="000000" w:sz="2" w:space="0"/>
              <w:left w:val="single" w:color="000000" w:sz="4" w:space="0"/>
              <w:bottom w:val="single" w:color="000000" w:sz="4" w:space="0"/>
              <w:right w:val="single" w:color="000000" w:sz="4" w:space="0"/>
            </w:tcBorders>
            <w:shd w:val="clear" w:color="auto" w:fill="FFFFCC"/>
            <w:vAlign w:val="center"/>
          </w:tcPr>
          <w:p w14:paraId="469C4CE0">
            <w:pPr>
              <w:pStyle w:val="44"/>
              <w:rPr>
                <w:rFonts w:ascii="Arial" w:hAnsi="Arial" w:cs="Arial"/>
                <w:sz w:val="18"/>
                <w:szCs w:val="18"/>
              </w:rPr>
            </w:pPr>
            <w:r>
              <w:rPr>
                <w:rFonts w:ascii="Arial" w:hAnsi="Arial" w:cs="Arial"/>
                <w:b/>
                <w:bCs/>
                <w:sz w:val="18"/>
                <w:szCs w:val="18"/>
              </w:rPr>
              <w:t xml:space="preserve">RESULTS </w:t>
            </w:r>
          </w:p>
        </w:tc>
        <w:tc>
          <w:tcPr>
            <w:tcW w:w="1572" w:type="dxa"/>
            <w:tcBorders>
              <w:top w:val="double" w:color="000000" w:sz="2" w:space="0"/>
              <w:left w:val="nil"/>
              <w:bottom w:val="single" w:color="000000" w:sz="4" w:space="0"/>
              <w:right w:val="single" w:color="000000" w:sz="4" w:space="0"/>
            </w:tcBorders>
            <w:shd w:val="clear" w:color="auto" w:fill="FFFFCC"/>
          </w:tcPr>
          <w:p w14:paraId="753E14D9">
            <w:pPr>
              <w:pStyle w:val="44"/>
              <w:jc w:val="center"/>
              <w:rPr>
                <w:rFonts w:ascii="Arial" w:hAnsi="Arial" w:cs="Arial"/>
                <w:sz w:val="18"/>
                <w:szCs w:val="18"/>
              </w:rPr>
            </w:pPr>
          </w:p>
        </w:tc>
      </w:tr>
      <w:tr w14:paraId="1914E89A">
        <w:trPr>
          <w:trHeight w:val="48" w:hRule="atLeast"/>
        </w:trPr>
        <w:tc>
          <w:tcPr>
            <w:tcW w:w="1657" w:type="dxa"/>
            <w:vMerge w:val="restart"/>
            <w:tcBorders>
              <w:top w:val="nil"/>
              <w:left w:val="single" w:color="000000" w:sz="4" w:space="0"/>
              <w:bottom w:val="nil"/>
              <w:right w:val="single" w:color="000000" w:sz="4" w:space="0"/>
            </w:tcBorders>
          </w:tcPr>
          <w:p w14:paraId="09F41A29">
            <w:pPr>
              <w:pStyle w:val="44"/>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color="000000" w:sz="4" w:space="0"/>
              <w:left w:val="nil"/>
              <w:bottom w:val="single" w:color="000000" w:sz="4" w:space="0"/>
              <w:right w:val="single" w:color="000000" w:sz="4" w:space="0"/>
            </w:tcBorders>
          </w:tcPr>
          <w:p w14:paraId="749C5C93">
            <w:pPr>
              <w:pStyle w:val="44"/>
              <w:spacing w:before="40" w:after="40"/>
              <w:jc w:val="right"/>
              <w:rPr>
                <w:rFonts w:ascii="Arial" w:hAnsi="Arial" w:cs="Arial"/>
                <w:sz w:val="18"/>
                <w:szCs w:val="18"/>
              </w:rPr>
            </w:pPr>
            <w:r>
              <w:rPr>
                <w:rFonts w:ascii="Arial" w:hAnsi="Arial" w:cs="Arial"/>
                <w:sz w:val="18"/>
                <w:szCs w:val="18"/>
              </w:rPr>
              <w:t>16a</w:t>
            </w:r>
          </w:p>
        </w:tc>
        <w:tc>
          <w:tcPr>
            <w:tcW w:w="11384" w:type="dxa"/>
            <w:tcBorders>
              <w:top w:val="single" w:color="000000" w:sz="4" w:space="0"/>
              <w:left w:val="nil"/>
              <w:bottom w:val="single" w:color="000000" w:sz="4" w:space="0"/>
              <w:right w:val="single" w:color="000000" w:sz="4" w:space="0"/>
            </w:tcBorders>
          </w:tcPr>
          <w:p w14:paraId="2D9870C2">
            <w:pPr>
              <w:pStyle w:val="44"/>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572" w:type="dxa"/>
            <w:tcBorders>
              <w:top w:val="single" w:color="000000" w:sz="4" w:space="0"/>
              <w:left w:val="nil"/>
              <w:bottom w:val="single" w:color="000000" w:sz="4" w:space="0"/>
              <w:right w:val="single" w:color="000000" w:sz="4" w:space="0"/>
            </w:tcBorders>
          </w:tcPr>
          <w:p w14:paraId="4C2A97F8">
            <w:pPr>
              <w:pStyle w:val="44"/>
              <w:spacing w:before="40" w:after="40"/>
              <w:rPr>
                <w:rFonts w:ascii="Arial" w:hAnsi="Arial" w:cs="Arial"/>
                <w:sz w:val="18"/>
                <w:szCs w:val="18"/>
              </w:rPr>
            </w:pPr>
            <w:r>
              <w:rPr>
                <w:rStyle w:val="42"/>
                <w:sz w:val="20"/>
                <w:szCs w:val="20"/>
              </w:rPr>
              <w:t>P</w:t>
            </w:r>
            <w:r>
              <w:rPr>
                <w:rStyle w:val="42"/>
                <w:rFonts w:hint="eastAsia" w:eastAsia="宋体"/>
                <w:sz w:val="20"/>
                <w:szCs w:val="20"/>
              </w:rPr>
              <w:t>age</w:t>
            </w:r>
            <w:r>
              <w:rPr>
                <w:rStyle w:val="42"/>
                <w:rFonts w:eastAsia="宋体"/>
                <w:sz w:val="20"/>
                <w:szCs w:val="20"/>
              </w:rPr>
              <w:t xml:space="preserve"> </w:t>
            </w:r>
            <w:r>
              <w:rPr>
                <w:rStyle w:val="42"/>
                <w:rFonts w:hint="eastAsia" w:eastAsia="宋体"/>
                <w:sz w:val="20"/>
                <w:szCs w:val="20"/>
              </w:rPr>
              <w:t>11</w:t>
            </w:r>
          </w:p>
        </w:tc>
      </w:tr>
      <w:tr w14:paraId="1A5F9EAA">
        <w:trPr>
          <w:trHeight w:val="48" w:hRule="atLeast"/>
        </w:trPr>
        <w:tc>
          <w:tcPr>
            <w:tcW w:w="0" w:type="auto"/>
            <w:vMerge w:val="continue"/>
            <w:tcBorders>
              <w:top w:val="nil"/>
              <w:left w:val="single" w:color="000000" w:sz="4" w:space="0"/>
              <w:bottom w:val="nil"/>
              <w:right w:val="single" w:color="000000" w:sz="4" w:space="0"/>
            </w:tcBorders>
            <w:vAlign w:val="center"/>
          </w:tcPr>
          <w:p w14:paraId="522C17D0">
            <w:pPr>
              <w:widowControl/>
              <w:jc w:val="left"/>
              <w:rPr>
                <w:rFonts w:ascii="Arial" w:hAnsi="Arial" w:cs="Arial"/>
                <w:color w:val="000000"/>
                <w:kern w:val="0"/>
                <w:sz w:val="18"/>
                <w:szCs w:val="18"/>
              </w:rPr>
            </w:pPr>
          </w:p>
        </w:tc>
        <w:tc>
          <w:tcPr>
            <w:tcW w:w="587" w:type="dxa"/>
            <w:tcBorders>
              <w:top w:val="single" w:color="000000" w:sz="4" w:space="0"/>
              <w:left w:val="nil"/>
              <w:bottom w:val="single" w:color="000000" w:sz="4" w:space="0"/>
              <w:right w:val="single" w:color="000000" w:sz="4" w:space="0"/>
            </w:tcBorders>
          </w:tcPr>
          <w:p w14:paraId="009A656D">
            <w:pPr>
              <w:pStyle w:val="44"/>
              <w:spacing w:before="40" w:after="40"/>
              <w:jc w:val="right"/>
              <w:rPr>
                <w:rFonts w:ascii="Arial" w:hAnsi="Arial" w:cs="Arial"/>
                <w:sz w:val="18"/>
                <w:szCs w:val="18"/>
              </w:rPr>
            </w:pPr>
            <w:r>
              <w:rPr>
                <w:rFonts w:ascii="Arial" w:hAnsi="Arial" w:cs="Arial"/>
                <w:sz w:val="18"/>
                <w:szCs w:val="18"/>
              </w:rPr>
              <w:t>16b</w:t>
            </w:r>
          </w:p>
        </w:tc>
        <w:tc>
          <w:tcPr>
            <w:tcW w:w="11384" w:type="dxa"/>
            <w:tcBorders>
              <w:top w:val="single" w:color="000000" w:sz="4" w:space="0"/>
              <w:left w:val="nil"/>
              <w:bottom w:val="single" w:color="000000" w:sz="4" w:space="0"/>
              <w:right w:val="single" w:color="000000" w:sz="4" w:space="0"/>
            </w:tcBorders>
          </w:tcPr>
          <w:p w14:paraId="3E31B86D">
            <w:pPr>
              <w:pStyle w:val="44"/>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572" w:type="dxa"/>
            <w:tcBorders>
              <w:top w:val="single" w:color="000000" w:sz="4" w:space="0"/>
              <w:left w:val="nil"/>
              <w:bottom w:val="single" w:color="000000" w:sz="4" w:space="0"/>
              <w:right w:val="single" w:color="000000" w:sz="4" w:space="0"/>
            </w:tcBorders>
          </w:tcPr>
          <w:p w14:paraId="147CFF6C">
            <w:pPr>
              <w:pStyle w:val="44"/>
              <w:spacing w:before="40" w:after="40"/>
              <w:rPr>
                <w:rFonts w:ascii="Arial" w:hAnsi="Arial" w:cs="Arial"/>
                <w:sz w:val="18"/>
                <w:szCs w:val="18"/>
              </w:rPr>
            </w:pPr>
            <w:r>
              <w:rPr>
                <w:rStyle w:val="42"/>
                <w:sz w:val="20"/>
                <w:szCs w:val="20"/>
              </w:rPr>
              <w:t>P</w:t>
            </w:r>
            <w:r>
              <w:rPr>
                <w:rStyle w:val="42"/>
                <w:rFonts w:hint="eastAsia" w:eastAsia="宋体"/>
                <w:sz w:val="20"/>
                <w:szCs w:val="20"/>
              </w:rPr>
              <w:t>age</w:t>
            </w:r>
            <w:r>
              <w:rPr>
                <w:rStyle w:val="42"/>
                <w:rFonts w:eastAsia="宋体"/>
                <w:sz w:val="20"/>
                <w:szCs w:val="20"/>
              </w:rPr>
              <w:t xml:space="preserve"> </w:t>
            </w:r>
            <w:r>
              <w:rPr>
                <w:rStyle w:val="42"/>
                <w:rFonts w:hint="eastAsia" w:eastAsia="宋体"/>
                <w:sz w:val="20"/>
                <w:szCs w:val="20"/>
              </w:rPr>
              <w:t>11</w:t>
            </w:r>
          </w:p>
        </w:tc>
      </w:tr>
      <w:tr w14:paraId="32B56E58">
        <w:trPr>
          <w:trHeight w:val="103" w:hRule="atLeast"/>
        </w:trPr>
        <w:tc>
          <w:tcPr>
            <w:tcW w:w="1657" w:type="dxa"/>
            <w:tcBorders>
              <w:top w:val="single" w:color="000000" w:sz="4" w:space="0"/>
              <w:left w:val="single" w:color="000000" w:sz="4" w:space="0"/>
              <w:bottom w:val="single" w:color="000000" w:sz="4" w:space="0"/>
              <w:right w:val="single" w:color="000000" w:sz="4" w:space="0"/>
            </w:tcBorders>
          </w:tcPr>
          <w:p w14:paraId="61569DB9">
            <w:pPr>
              <w:pStyle w:val="44"/>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color="000000" w:sz="4" w:space="0"/>
              <w:left w:val="nil"/>
              <w:bottom w:val="single" w:color="000000" w:sz="4" w:space="0"/>
              <w:right w:val="single" w:color="000000" w:sz="4" w:space="0"/>
            </w:tcBorders>
          </w:tcPr>
          <w:p w14:paraId="52EDA45D">
            <w:pPr>
              <w:pStyle w:val="44"/>
              <w:spacing w:before="40" w:after="40"/>
              <w:jc w:val="right"/>
              <w:rPr>
                <w:rFonts w:ascii="Arial" w:hAnsi="Arial" w:cs="Arial"/>
                <w:sz w:val="18"/>
                <w:szCs w:val="18"/>
              </w:rPr>
            </w:pPr>
            <w:r>
              <w:rPr>
                <w:rFonts w:ascii="Arial" w:hAnsi="Arial" w:cs="Arial"/>
                <w:sz w:val="18"/>
                <w:szCs w:val="18"/>
              </w:rPr>
              <w:t>17</w:t>
            </w:r>
          </w:p>
        </w:tc>
        <w:tc>
          <w:tcPr>
            <w:tcW w:w="11384" w:type="dxa"/>
            <w:tcBorders>
              <w:top w:val="single" w:color="000000" w:sz="4" w:space="0"/>
              <w:left w:val="nil"/>
              <w:bottom w:val="single" w:color="000000" w:sz="4" w:space="0"/>
              <w:right w:val="single" w:color="000000" w:sz="4" w:space="0"/>
            </w:tcBorders>
          </w:tcPr>
          <w:p w14:paraId="01C75BAE">
            <w:pPr>
              <w:pStyle w:val="44"/>
              <w:spacing w:before="40" w:after="40"/>
              <w:rPr>
                <w:rFonts w:ascii="Arial" w:hAnsi="Arial" w:cs="Arial"/>
                <w:sz w:val="18"/>
                <w:szCs w:val="18"/>
              </w:rPr>
            </w:pPr>
            <w:r>
              <w:rPr>
                <w:rFonts w:ascii="Arial" w:hAnsi="Arial" w:cs="Arial"/>
                <w:sz w:val="18"/>
                <w:szCs w:val="18"/>
              </w:rPr>
              <w:t>Cite each included study and present its characteristics.</w:t>
            </w:r>
          </w:p>
        </w:tc>
        <w:tc>
          <w:tcPr>
            <w:tcW w:w="1572" w:type="dxa"/>
            <w:tcBorders>
              <w:top w:val="single" w:color="000000" w:sz="4" w:space="0"/>
              <w:left w:val="nil"/>
              <w:bottom w:val="single" w:color="000000" w:sz="4" w:space="0"/>
              <w:right w:val="single" w:color="000000" w:sz="4" w:space="0"/>
            </w:tcBorders>
          </w:tcPr>
          <w:p w14:paraId="5814D828">
            <w:pPr>
              <w:pStyle w:val="44"/>
              <w:spacing w:before="40" w:after="40"/>
              <w:rPr>
                <w:rFonts w:ascii="Arial" w:hAnsi="Arial" w:cs="Arial"/>
                <w:sz w:val="18"/>
                <w:szCs w:val="18"/>
              </w:rPr>
            </w:pPr>
            <w:r>
              <w:rPr>
                <w:rStyle w:val="42"/>
                <w:sz w:val="20"/>
                <w:szCs w:val="20"/>
              </w:rPr>
              <w:t>P</w:t>
            </w:r>
            <w:r>
              <w:rPr>
                <w:rStyle w:val="42"/>
                <w:rFonts w:hint="eastAsia" w:eastAsia="宋体"/>
                <w:sz w:val="20"/>
                <w:szCs w:val="20"/>
              </w:rPr>
              <w:t>age12-19</w:t>
            </w:r>
          </w:p>
        </w:tc>
      </w:tr>
      <w:tr w14:paraId="4879F1D0">
        <w:trPr>
          <w:trHeight w:val="48" w:hRule="atLeast"/>
        </w:trPr>
        <w:tc>
          <w:tcPr>
            <w:tcW w:w="1657" w:type="dxa"/>
            <w:tcBorders>
              <w:top w:val="single" w:color="000000" w:sz="4" w:space="0"/>
              <w:left w:val="single" w:color="000000" w:sz="4" w:space="0"/>
              <w:bottom w:val="single" w:color="000000" w:sz="4" w:space="0"/>
              <w:right w:val="single" w:color="000000" w:sz="4" w:space="0"/>
            </w:tcBorders>
          </w:tcPr>
          <w:p w14:paraId="75570174">
            <w:pPr>
              <w:pStyle w:val="44"/>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color="000000" w:sz="4" w:space="0"/>
              <w:left w:val="nil"/>
              <w:bottom w:val="single" w:color="000000" w:sz="4" w:space="0"/>
              <w:right w:val="single" w:color="000000" w:sz="4" w:space="0"/>
            </w:tcBorders>
          </w:tcPr>
          <w:p w14:paraId="25DFB707">
            <w:pPr>
              <w:pStyle w:val="44"/>
              <w:spacing w:before="40" w:after="40"/>
              <w:jc w:val="right"/>
              <w:rPr>
                <w:rFonts w:ascii="Arial" w:hAnsi="Arial" w:cs="Arial"/>
                <w:sz w:val="18"/>
                <w:szCs w:val="18"/>
              </w:rPr>
            </w:pPr>
            <w:r>
              <w:rPr>
                <w:rFonts w:ascii="Arial" w:hAnsi="Arial" w:cs="Arial"/>
                <w:sz w:val="18"/>
                <w:szCs w:val="18"/>
              </w:rPr>
              <w:t>18</w:t>
            </w:r>
          </w:p>
        </w:tc>
        <w:tc>
          <w:tcPr>
            <w:tcW w:w="11384" w:type="dxa"/>
            <w:tcBorders>
              <w:top w:val="single" w:color="000000" w:sz="4" w:space="0"/>
              <w:left w:val="nil"/>
              <w:bottom w:val="single" w:color="000000" w:sz="4" w:space="0"/>
              <w:right w:val="single" w:color="000000" w:sz="4" w:space="0"/>
            </w:tcBorders>
          </w:tcPr>
          <w:p w14:paraId="127D5300">
            <w:pPr>
              <w:pStyle w:val="44"/>
              <w:spacing w:before="40" w:after="40"/>
              <w:rPr>
                <w:rFonts w:ascii="Arial" w:hAnsi="Arial" w:cs="Arial"/>
                <w:sz w:val="18"/>
                <w:szCs w:val="18"/>
              </w:rPr>
            </w:pPr>
            <w:r>
              <w:rPr>
                <w:rFonts w:ascii="Arial" w:hAnsi="Arial" w:cs="Arial"/>
                <w:sz w:val="18"/>
                <w:szCs w:val="18"/>
              </w:rPr>
              <w:t>Present assessments of risk of bias for each included study.</w:t>
            </w:r>
          </w:p>
        </w:tc>
        <w:tc>
          <w:tcPr>
            <w:tcW w:w="1572" w:type="dxa"/>
            <w:tcBorders>
              <w:top w:val="single" w:color="000000" w:sz="4" w:space="0"/>
              <w:left w:val="nil"/>
              <w:bottom w:val="single" w:color="000000" w:sz="4" w:space="0"/>
              <w:right w:val="single" w:color="000000" w:sz="4" w:space="0"/>
            </w:tcBorders>
          </w:tcPr>
          <w:p w14:paraId="6CE5D71A">
            <w:pPr>
              <w:pStyle w:val="44"/>
              <w:spacing w:before="40" w:after="40"/>
              <w:rPr>
                <w:rFonts w:ascii="Arial" w:hAnsi="Arial" w:cs="Arial"/>
                <w:sz w:val="18"/>
                <w:szCs w:val="18"/>
              </w:rPr>
            </w:pPr>
            <w:r>
              <w:rPr>
                <w:rStyle w:val="42"/>
                <w:sz w:val="20"/>
                <w:szCs w:val="20"/>
              </w:rPr>
              <w:t>P</w:t>
            </w:r>
            <w:r>
              <w:rPr>
                <w:rStyle w:val="42"/>
                <w:rFonts w:hint="eastAsia" w:eastAsia="宋体"/>
                <w:sz w:val="20"/>
                <w:szCs w:val="20"/>
              </w:rPr>
              <w:t>age</w:t>
            </w:r>
            <w:r>
              <w:rPr>
                <w:rStyle w:val="42"/>
                <w:rFonts w:eastAsia="宋体"/>
                <w:sz w:val="20"/>
                <w:szCs w:val="20"/>
              </w:rPr>
              <w:t xml:space="preserve"> </w:t>
            </w:r>
            <w:r>
              <w:rPr>
                <w:rStyle w:val="42"/>
                <w:rFonts w:hint="eastAsia" w:eastAsia="宋体"/>
                <w:sz w:val="20"/>
                <w:szCs w:val="20"/>
              </w:rPr>
              <w:t>20-24</w:t>
            </w:r>
          </w:p>
        </w:tc>
      </w:tr>
      <w:tr w14:paraId="2D258E94">
        <w:trPr>
          <w:trHeight w:val="48" w:hRule="atLeast"/>
        </w:trPr>
        <w:tc>
          <w:tcPr>
            <w:tcW w:w="1657" w:type="dxa"/>
            <w:tcBorders>
              <w:top w:val="single" w:color="000000" w:sz="4" w:space="0"/>
              <w:left w:val="single" w:color="000000" w:sz="4" w:space="0"/>
              <w:bottom w:val="single" w:color="000000" w:sz="4" w:space="0"/>
              <w:right w:val="single" w:color="000000" w:sz="4" w:space="0"/>
            </w:tcBorders>
          </w:tcPr>
          <w:p w14:paraId="093E8BA9">
            <w:pPr>
              <w:pStyle w:val="44"/>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color="000000" w:sz="4" w:space="0"/>
              <w:left w:val="nil"/>
              <w:bottom w:val="single" w:color="000000" w:sz="4" w:space="0"/>
              <w:right w:val="single" w:color="000000" w:sz="4" w:space="0"/>
            </w:tcBorders>
          </w:tcPr>
          <w:p w14:paraId="3F8096BB">
            <w:pPr>
              <w:pStyle w:val="44"/>
              <w:spacing w:before="40" w:after="40"/>
              <w:jc w:val="right"/>
              <w:rPr>
                <w:rFonts w:ascii="Arial" w:hAnsi="Arial" w:cs="Arial"/>
                <w:sz w:val="18"/>
                <w:szCs w:val="18"/>
              </w:rPr>
            </w:pPr>
            <w:r>
              <w:rPr>
                <w:rFonts w:ascii="Arial" w:hAnsi="Arial" w:cs="Arial"/>
                <w:sz w:val="18"/>
                <w:szCs w:val="18"/>
              </w:rPr>
              <w:t>19</w:t>
            </w:r>
          </w:p>
        </w:tc>
        <w:tc>
          <w:tcPr>
            <w:tcW w:w="11384" w:type="dxa"/>
            <w:tcBorders>
              <w:top w:val="single" w:color="000000" w:sz="4" w:space="0"/>
              <w:left w:val="nil"/>
              <w:bottom w:val="single" w:color="000000" w:sz="4" w:space="0"/>
              <w:right w:val="single" w:color="000000" w:sz="4" w:space="0"/>
            </w:tcBorders>
          </w:tcPr>
          <w:p w14:paraId="43235096">
            <w:pPr>
              <w:pStyle w:val="44"/>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572" w:type="dxa"/>
            <w:tcBorders>
              <w:top w:val="single" w:color="000000" w:sz="4" w:space="0"/>
              <w:left w:val="nil"/>
              <w:bottom w:val="single" w:color="000000" w:sz="4" w:space="0"/>
              <w:right w:val="single" w:color="000000" w:sz="4" w:space="0"/>
            </w:tcBorders>
          </w:tcPr>
          <w:p w14:paraId="3CD75D5D">
            <w:pPr>
              <w:pStyle w:val="44"/>
              <w:spacing w:before="40" w:after="40"/>
              <w:rPr>
                <w:rFonts w:ascii="Arial" w:hAnsi="Arial" w:cs="Arial"/>
                <w:sz w:val="18"/>
                <w:szCs w:val="18"/>
              </w:rPr>
            </w:pPr>
            <w:r>
              <w:rPr>
                <w:rStyle w:val="42"/>
                <w:sz w:val="20"/>
                <w:szCs w:val="20"/>
              </w:rPr>
              <w:t>P</w:t>
            </w:r>
            <w:r>
              <w:rPr>
                <w:rStyle w:val="42"/>
                <w:rFonts w:hint="eastAsia" w:eastAsia="宋体"/>
                <w:sz w:val="20"/>
                <w:szCs w:val="20"/>
              </w:rPr>
              <w:t>age</w:t>
            </w:r>
            <w:r>
              <w:rPr>
                <w:rStyle w:val="42"/>
                <w:rFonts w:eastAsia="宋体"/>
                <w:sz w:val="20"/>
                <w:szCs w:val="20"/>
              </w:rPr>
              <w:t xml:space="preserve"> </w:t>
            </w:r>
            <w:r>
              <w:rPr>
                <w:rStyle w:val="42"/>
                <w:rFonts w:hint="eastAsia" w:eastAsia="宋体"/>
                <w:sz w:val="20"/>
                <w:szCs w:val="20"/>
              </w:rPr>
              <w:t>25-29</w:t>
            </w:r>
          </w:p>
        </w:tc>
      </w:tr>
      <w:tr w14:paraId="4400162F">
        <w:trPr>
          <w:trHeight w:val="48" w:hRule="atLeast"/>
        </w:trPr>
        <w:tc>
          <w:tcPr>
            <w:tcW w:w="1657" w:type="dxa"/>
            <w:vMerge w:val="restart"/>
            <w:tcBorders>
              <w:top w:val="nil"/>
              <w:left w:val="single" w:color="000000" w:sz="4" w:space="0"/>
              <w:bottom w:val="nil"/>
              <w:right w:val="single" w:color="000000" w:sz="4" w:space="0"/>
            </w:tcBorders>
          </w:tcPr>
          <w:p w14:paraId="14DB9CC9">
            <w:pPr>
              <w:pStyle w:val="44"/>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color="000000" w:sz="4" w:space="0"/>
              <w:left w:val="nil"/>
              <w:bottom w:val="single" w:color="000000" w:sz="4" w:space="0"/>
              <w:right w:val="single" w:color="000000" w:sz="4" w:space="0"/>
            </w:tcBorders>
          </w:tcPr>
          <w:p w14:paraId="481A7667">
            <w:pPr>
              <w:pStyle w:val="44"/>
              <w:spacing w:before="40" w:after="40"/>
              <w:jc w:val="right"/>
              <w:rPr>
                <w:rFonts w:ascii="Arial" w:hAnsi="Arial" w:cs="Arial"/>
                <w:sz w:val="18"/>
                <w:szCs w:val="18"/>
              </w:rPr>
            </w:pPr>
            <w:r>
              <w:rPr>
                <w:rFonts w:ascii="Arial" w:hAnsi="Arial" w:cs="Arial"/>
                <w:sz w:val="18"/>
                <w:szCs w:val="18"/>
              </w:rPr>
              <w:t>20a</w:t>
            </w:r>
          </w:p>
        </w:tc>
        <w:tc>
          <w:tcPr>
            <w:tcW w:w="11384" w:type="dxa"/>
            <w:tcBorders>
              <w:top w:val="single" w:color="000000" w:sz="4" w:space="0"/>
              <w:left w:val="nil"/>
              <w:bottom w:val="single" w:color="000000" w:sz="4" w:space="0"/>
              <w:right w:val="single" w:color="000000" w:sz="4" w:space="0"/>
            </w:tcBorders>
          </w:tcPr>
          <w:p w14:paraId="3A3D2DC7">
            <w:pPr>
              <w:pStyle w:val="44"/>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572" w:type="dxa"/>
            <w:tcBorders>
              <w:top w:val="single" w:color="000000" w:sz="4" w:space="0"/>
              <w:left w:val="nil"/>
              <w:bottom w:val="single" w:color="000000" w:sz="4" w:space="0"/>
              <w:right w:val="single" w:color="000000" w:sz="4" w:space="0"/>
            </w:tcBorders>
          </w:tcPr>
          <w:p w14:paraId="5811F565">
            <w:pPr>
              <w:pStyle w:val="44"/>
              <w:spacing w:before="40" w:after="40"/>
              <w:rPr>
                <w:rFonts w:ascii="Arial" w:hAnsi="Arial" w:cs="Arial"/>
                <w:sz w:val="18"/>
                <w:szCs w:val="18"/>
              </w:rPr>
            </w:pPr>
            <w:r>
              <w:rPr>
                <w:rStyle w:val="42"/>
                <w:sz w:val="20"/>
                <w:szCs w:val="20"/>
              </w:rPr>
              <w:t>P</w:t>
            </w:r>
            <w:r>
              <w:rPr>
                <w:rStyle w:val="42"/>
                <w:rFonts w:hint="eastAsia" w:eastAsia="宋体"/>
                <w:sz w:val="20"/>
                <w:szCs w:val="20"/>
              </w:rPr>
              <w:t>age</w:t>
            </w:r>
            <w:r>
              <w:rPr>
                <w:rStyle w:val="42"/>
                <w:rFonts w:eastAsia="宋体"/>
                <w:sz w:val="20"/>
                <w:szCs w:val="20"/>
              </w:rPr>
              <w:t xml:space="preserve"> </w:t>
            </w:r>
            <w:r>
              <w:rPr>
                <w:rStyle w:val="42"/>
                <w:rFonts w:hint="eastAsia" w:eastAsia="宋体"/>
                <w:sz w:val="20"/>
                <w:szCs w:val="20"/>
              </w:rPr>
              <w:t>20-29</w:t>
            </w:r>
          </w:p>
        </w:tc>
      </w:tr>
      <w:tr w14:paraId="35658821">
        <w:trPr>
          <w:trHeight w:val="203" w:hRule="atLeast"/>
        </w:trPr>
        <w:tc>
          <w:tcPr>
            <w:tcW w:w="0" w:type="auto"/>
            <w:vMerge w:val="continue"/>
            <w:tcBorders>
              <w:top w:val="nil"/>
              <w:left w:val="single" w:color="000000" w:sz="4" w:space="0"/>
              <w:bottom w:val="nil"/>
              <w:right w:val="single" w:color="000000" w:sz="4" w:space="0"/>
            </w:tcBorders>
            <w:vAlign w:val="center"/>
          </w:tcPr>
          <w:p w14:paraId="525FD187">
            <w:pPr>
              <w:widowControl/>
              <w:jc w:val="left"/>
              <w:rPr>
                <w:rFonts w:ascii="Arial" w:hAnsi="Arial" w:cs="Arial"/>
                <w:color w:val="000000"/>
                <w:kern w:val="0"/>
                <w:sz w:val="18"/>
                <w:szCs w:val="18"/>
              </w:rPr>
            </w:pPr>
          </w:p>
        </w:tc>
        <w:tc>
          <w:tcPr>
            <w:tcW w:w="587" w:type="dxa"/>
            <w:tcBorders>
              <w:top w:val="single" w:color="000000" w:sz="4" w:space="0"/>
              <w:left w:val="nil"/>
              <w:bottom w:val="single" w:color="000000" w:sz="4" w:space="0"/>
              <w:right w:val="single" w:color="000000" w:sz="4" w:space="0"/>
            </w:tcBorders>
          </w:tcPr>
          <w:p w14:paraId="40F61AAF">
            <w:pPr>
              <w:pStyle w:val="44"/>
              <w:spacing w:before="40" w:after="40"/>
              <w:jc w:val="right"/>
              <w:rPr>
                <w:rFonts w:ascii="Arial" w:hAnsi="Arial" w:cs="Arial"/>
                <w:sz w:val="18"/>
                <w:szCs w:val="18"/>
              </w:rPr>
            </w:pPr>
            <w:r>
              <w:rPr>
                <w:rFonts w:ascii="Arial" w:hAnsi="Arial" w:cs="Arial"/>
                <w:sz w:val="18"/>
                <w:szCs w:val="18"/>
              </w:rPr>
              <w:t>20b</w:t>
            </w:r>
          </w:p>
        </w:tc>
        <w:tc>
          <w:tcPr>
            <w:tcW w:w="11384" w:type="dxa"/>
            <w:tcBorders>
              <w:top w:val="single" w:color="000000" w:sz="4" w:space="0"/>
              <w:left w:val="nil"/>
              <w:bottom w:val="single" w:color="000000" w:sz="4" w:space="0"/>
              <w:right w:val="single" w:color="000000" w:sz="4" w:space="0"/>
            </w:tcBorders>
          </w:tcPr>
          <w:p w14:paraId="3C6A81F8">
            <w:pPr>
              <w:pStyle w:val="44"/>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572" w:type="dxa"/>
            <w:tcBorders>
              <w:top w:val="single" w:color="000000" w:sz="4" w:space="0"/>
              <w:left w:val="nil"/>
              <w:bottom w:val="single" w:color="000000" w:sz="4" w:space="0"/>
              <w:right w:val="single" w:color="000000" w:sz="4" w:space="0"/>
            </w:tcBorders>
          </w:tcPr>
          <w:p w14:paraId="5D08CB21">
            <w:pPr>
              <w:pStyle w:val="44"/>
              <w:spacing w:before="40" w:after="40"/>
              <w:rPr>
                <w:rFonts w:ascii="Arial" w:hAnsi="Arial" w:cs="Arial"/>
                <w:sz w:val="18"/>
                <w:szCs w:val="18"/>
              </w:rPr>
            </w:pPr>
            <w:r>
              <w:rPr>
                <w:rStyle w:val="42"/>
                <w:sz w:val="20"/>
                <w:szCs w:val="20"/>
              </w:rPr>
              <w:t>P</w:t>
            </w:r>
            <w:r>
              <w:rPr>
                <w:rStyle w:val="42"/>
                <w:rFonts w:hint="eastAsia" w:eastAsia="宋体"/>
                <w:sz w:val="20"/>
                <w:szCs w:val="20"/>
              </w:rPr>
              <w:t>age</w:t>
            </w:r>
            <w:r>
              <w:rPr>
                <w:rStyle w:val="42"/>
                <w:rFonts w:eastAsia="宋体"/>
                <w:sz w:val="20"/>
                <w:szCs w:val="20"/>
              </w:rPr>
              <w:t xml:space="preserve"> </w:t>
            </w:r>
            <w:r>
              <w:rPr>
                <w:rStyle w:val="42"/>
                <w:rFonts w:hint="eastAsia" w:eastAsia="宋体"/>
                <w:sz w:val="20"/>
                <w:szCs w:val="20"/>
              </w:rPr>
              <w:t>20-24</w:t>
            </w:r>
          </w:p>
        </w:tc>
      </w:tr>
      <w:tr w14:paraId="24C2D164">
        <w:trPr>
          <w:trHeight w:val="48" w:hRule="atLeast"/>
        </w:trPr>
        <w:tc>
          <w:tcPr>
            <w:tcW w:w="0" w:type="auto"/>
            <w:vMerge w:val="continue"/>
            <w:tcBorders>
              <w:top w:val="nil"/>
              <w:left w:val="single" w:color="000000" w:sz="4" w:space="0"/>
              <w:bottom w:val="nil"/>
              <w:right w:val="single" w:color="000000" w:sz="4" w:space="0"/>
            </w:tcBorders>
            <w:vAlign w:val="center"/>
          </w:tcPr>
          <w:p w14:paraId="13243D59">
            <w:pPr>
              <w:widowControl/>
              <w:jc w:val="left"/>
              <w:rPr>
                <w:rFonts w:ascii="Arial" w:hAnsi="Arial" w:cs="Arial"/>
                <w:color w:val="000000"/>
                <w:kern w:val="0"/>
                <w:sz w:val="18"/>
                <w:szCs w:val="18"/>
              </w:rPr>
            </w:pPr>
          </w:p>
        </w:tc>
        <w:tc>
          <w:tcPr>
            <w:tcW w:w="587" w:type="dxa"/>
            <w:tcBorders>
              <w:top w:val="single" w:color="000000" w:sz="4" w:space="0"/>
              <w:left w:val="nil"/>
              <w:bottom w:val="single" w:color="000000" w:sz="4" w:space="0"/>
              <w:right w:val="single" w:color="000000" w:sz="4" w:space="0"/>
            </w:tcBorders>
          </w:tcPr>
          <w:p w14:paraId="70522D43">
            <w:pPr>
              <w:pStyle w:val="44"/>
              <w:spacing w:before="40" w:after="40"/>
              <w:jc w:val="right"/>
              <w:rPr>
                <w:rFonts w:ascii="Arial" w:hAnsi="Arial" w:cs="Arial"/>
                <w:sz w:val="18"/>
                <w:szCs w:val="18"/>
              </w:rPr>
            </w:pPr>
            <w:r>
              <w:rPr>
                <w:rFonts w:ascii="Arial" w:hAnsi="Arial" w:cs="Arial"/>
                <w:sz w:val="18"/>
                <w:szCs w:val="18"/>
              </w:rPr>
              <w:t>20c</w:t>
            </w:r>
          </w:p>
        </w:tc>
        <w:tc>
          <w:tcPr>
            <w:tcW w:w="11384" w:type="dxa"/>
            <w:tcBorders>
              <w:top w:val="single" w:color="000000" w:sz="4" w:space="0"/>
              <w:left w:val="nil"/>
              <w:bottom w:val="single" w:color="000000" w:sz="4" w:space="0"/>
              <w:right w:val="single" w:color="000000" w:sz="4" w:space="0"/>
            </w:tcBorders>
          </w:tcPr>
          <w:p w14:paraId="1B9F4A72">
            <w:pPr>
              <w:pStyle w:val="44"/>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572" w:type="dxa"/>
            <w:tcBorders>
              <w:top w:val="single" w:color="000000" w:sz="4" w:space="0"/>
              <w:left w:val="nil"/>
              <w:bottom w:val="single" w:color="000000" w:sz="4" w:space="0"/>
              <w:right w:val="single" w:color="000000" w:sz="4" w:space="0"/>
            </w:tcBorders>
          </w:tcPr>
          <w:p w14:paraId="48F7A87E">
            <w:pPr>
              <w:pStyle w:val="44"/>
              <w:spacing w:before="40" w:after="40"/>
              <w:rPr>
                <w:rStyle w:val="42"/>
                <w:rFonts w:eastAsia="宋体"/>
                <w:sz w:val="20"/>
                <w:szCs w:val="20"/>
              </w:rPr>
            </w:pPr>
            <w:r>
              <w:rPr>
                <w:rStyle w:val="42"/>
                <w:sz w:val="20"/>
                <w:szCs w:val="20"/>
              </w:rPr>
              <w:t>P</w:t>
            </w:r>
            <w:r>
              <w:rPr>
                <w:rStyle w:val="42"/>
                <w:rFonts w:hint="eastAsia" w:eastAsia="宋体"/>
                <w:sz w:val="20"/>
                <w:szCs w:val="20"/>
              </w:rPr>
              <w:t>age</w:t>
            </w:r>
            <w:r>
              <w:rPr>
                <w:rStyle w:val="42"/>
                <w:rFonts w:eastAsia="宋体"/>
                <w:sz w:val="20"/>
                <w:szCs w:val="20"/>
              </w:rPr>
              <w:t xml:space="preserve"> </w:t>
            </w:r>
            <w:r>
              <w:rPr>
                <w:rStyle w:val="42"/>
                <w:rFonts w:hint="eastAsia" w:eastAsia="宋体"/>
                <w:sz w:val="20"/>
                <w:szCs w:val="20"/>
              </w:rPr>
              <w:t>29-31</w:t>
            </w:r>
          </w:p>
          <w:p w14:paraId="6007C2A3">
            <w:pPr>
              <w:pStyle w:val="44"/>
              <w:spacing w:before="40" w:after="40"/>
              <w:rPr>
                <w:rStyle w:val="42"/>
                <w:rFonts w:eastAsia="宋体"/>
                <w:sz w:val="20"/>
                <w:szCs w:val="20"/>
              </w:rPr>
            </w:pPr>
            <w:r>
              <w:rPr>
                <w:rStyle w:val="42"/>
                <w:rFonts w:hint="eastAsia"/>
                <w:sz w:val="20"/>
                <w:szCs w:val="20"/>
              </w:rPr>
              <w:t xml:space="preserve">Supplementary Material </w:t>
            </w:r>
            <w:r>
              <w:rPr>
                <w:rStyle w:val="42"/>
                <w:rFonts w:hint="eastAsia" w:eastAsia="宋体"/>
                <w:sz w:val="20"/>
                <w:szCs w:val="20"/>
              </w:rPr>
              <w:t>4</w:t>
            </w:r>
          </w:p>
        </w:tc>
      </w:tr>
      <w:tr w14:paraId="43A4E449">
        <w:trPr>
          <w:trHeight w:val="48" w:hRule="atLeast"/>
        </w:trPr>
        <w:tc>
          <w:tcPr>
            <w:tcW w:w="0" w:type="auto"/>
            <w:vMerge w:val="continue"/>
            <w:tcBorders>
              <w:top w:val="nil"/>
              <w:left w:val="single" w:color="000000" w:sz="4" w:space="0"/>
              <w:bottom w:val="nil"/>
              <w:right w:val="single" w:color="000000" w:sz="4" w:space="0"/>
            </w:tcBorders>
            <w:vAlign w:val="center"/>
          </w:tcPr>
          <w:p w14:paraId="60E7AB90">
            <w:pPr>
              <w:widowControl/>
              <w:jc w:val="left"/>
              <w:rPr>
                <w:rFonts w:ascii="Arial" w:hAnsi="Arial" w:cs="Arial"/>
                <w:color w:val="000000"/>
                <w:kern w:val="0"/>
                <w:sz w:val="18"/>
                <w:szCs w:val="18"/>
              </w:rPr>
            </w:pPr>
          </w:p>
        </w:tc>
        <w:tc>
          <w:tcPr>
            <w:tcW w:w="587" w:type="dxa"/>
            <w:tcBorders>
              <w:top w:val="single" w:color="000000" w:sz="4" w:space="0"/>
              <w:left w:val="nil"/>
              <w:bottom w:val="single" w:color="000000" w:sz="4" w:space="0"/>
              <w:right w:val="single" w:color="000000" w:sz="4" w:space="0"/>
            </w:tcBorders>
          </w:tcPr>
          <w:p w14:paraId="32ADA308">
            <w:pPr>
              <w:pStyle w:val="44"/>
              <w:spacing w:before="40" w:after="40"/>
              <w:jc w:val="right"/>
              <w:rPr>
                <w:rFonts w:ascii="Arial" w:hAnsi="Arial" w:cs="Arial"/>
                <w:sz w:val="18"/>
                <w:szCs w:val="18"/>
              </w:rPr>
            </w:pPr>
            <w:r>
              <w:rPr>
                <w:rFonts w:ascii="Arial" w:hAnsi="Arial" w:cs="Arial"/>
                <w:sz w:val="18"/>
                <w:szCs w:val="18"/>
              </w:rPr>
              <w:t>20d</w:t>
            </w:r>
          </w:p>
        </w:tc>
        <w:tc>
          <w:tcPr>
            <w:tcW w:w="11384" w:type="dxa"/>
            <w:tcBorders>
              <w:top w:val="single" w:color="000000" w:sz="4" w:space="0"/>
              <w:left w:val="nil"/>
              <w:bottom w:val="single" w:color="000000" w:sz="4" w:space="0"/>
              <w:right w:val="single" w:color="000000" w:sz="4" w:space="0"/>
            </w:tcBorders>
          </w:tcPr>
          <w:p w14:paraId="4A543D14">
            <w:pPr>
              <w:pStyle w:val="44"/>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572" w:type="dxa"/>
            <w:tcBorders>
              <w:top w:val="single" w:color="000000" w:sz="4" w:space="0"/>
              <w:left w:val="nil"/>
              <w:bottom w:val="single" w:color="000000" w:sz="4" w:space="0"/>
              <w:right w:val="single" w:color="000000" w:sz="4" w:space="0"/>
            </w:tcBorders>
          </w:tcPr>
          <w:p w14:paraId="1CB7F392">
            <w:pPr>
              <w:pStyle w:val="44"/>
              <w:spacing w:before="40" w:after="40"/>
              <w:rPr>
                <w:rStyle w:val="42"/>
                <w:rFonts w:eastAsia="宋体"/>
                <w:sz w:val="20"/>
                <w:szCs w:val="20"/>
              </w:rPr>
            </w:pPr>
            <w:r>
              <w:rPr>
                <w:rStyle w:val="42"/>
                <w:sz w:val="20"/>
                <w:szCs w:val="20"/>
              </w:rPr>
              <w:t>P</w:t>
            </w:r>
            <w:r>
              <w:rPr>
                <w:rStyle w:val="42"/>
                <w:rFonts w:hint="eastAsia" w:eastAsia="宋体"/>
                <w:sz w:val="20"/>
                <w:szCs w:val="20"/>
              </w:rPr>
              <w:t>age</w:t>
            </w:r>
            <w:r>
              <w:rPr>
                <w:rStyle w:val="42"/>
                <w:rFonts w:eastAsia="宋体"/>
                <w:sz w:val="20"/>
                <w:szCs w:val="20"/>
              </w:rPr>
              <w:t xml:space="preserve"> </w:t>
            </w:r>
            <w:r>
              <w:rPr>
                <w:rStyle w:val="42"/>
                <w:rFonts w:hint="eastAsia" w:eastAsia="宋体"/>
                <w:sz w:val="20"/>
                <w:szCs w:val="20"/>
              </w:rPr>
              <w:t>20-24</w:t>
            </w:r>
          </w:p>
          <w:p w14:paraId="5807F092">
            <w:pPr>
              <w:pStyle w:val="44"/>
              <w:spacing w:before="40" w:after="40"/>
              <w:rPr>
                <w:rStyle w:val="42"/>
                <w:rFonts w:eastAsia="宋体"/>
                <w:sz w:val="20"/>
                <w:szCs w:val="20"/>
              </w:rPr>
            </w:pPr>
            <w:r>
              <w:rPr>
                <w:rStyle w:val="42"/>
                <w:rFonts w:hint="eastAsia"/>
                <w:sz w:val="20"/>
                <w:szCs w:val="20"/>
              </w:rPr>
              <w:t xml:space="preserve">Supplementary Material </w:t>
            </w:r>
            <w:r>
              <w:rPr>
                <w:rStyle w:val="42"/>
                <w:rFonts w:hint="eastAsia" w:eastAsia="宋体"/>
                <w:sz w:val="20"/>
                <w:szCs w:val="20"/>
              </w:rPr>
              <w:t>5&amp;6</w:t>
            </w:r>
          </w:p>
        </w:tc>
      </w:tr>
      <w:tr w14:paraId="4987C617">
        <w:trPr>
          <w:trHeight w:val="48" w:hRule="atLeast"/>
        </w:trPr>
        <w:tc>
          <w:tcPr>
            <w:tcW w:w="1657" w:type="dxa"/>
            <w:tcBorders>
              <w:top w:val="single" w:color="000000" w:sz="4" w:space="0"/>
              <w:left w:val="single" w:color="000000" w:sz="4" w:space="0"/>
              <w:bottom w:val="single" w:color="000000" w:sz="4" w:space="0"/>
              <w:right w:val="single" w:color="000000" w:sz="4" w:space="0"/>
            </w:tcBorders>
          </w:tcPr>
          <w:p w14:paraId="27D696CB">
            <w:pPr>
              <w:pStyle w:val="44"/>
              <w:spacing w:before="40" w:after="40"/>
              <w:rPr>
                <w:rFonts w:ascii="Arial" w:hAnsi="Arial" w:cs="Arial"/>
                <w:sz w:val="18"/>
                <w:szCs w:val="18"/>
              </w:rPr>
            </w:pPr>
            <w:r>
              <w:rPr>
                <w:rFonts w:ascii="Arial" w:hAnsi="Arial" w:cs="Arial"/>
                <w:sz w:val="18"/>
                <w:szCs w:val="18"/>
              </w:rPr>
              <w:t>Reporting biases</w:t>
            </w:r>
          </w:p>
        </w:tc>
        <w:tc>
          <w:tcPr>
            <w:tcW w:w="587" w:type="dxa"/>
            <w:tcBorders>
              <w:top w:val="single" w:color="000000" w:sz="4" w:space="0"/>
              <w:left w:val="nil"/>
              <w:bottom w:val="single" w:color="000000" w:sz="4" w:space="0"/>
              <w:right w:val="single" w:color="000000" w:sz="4" w:space="0"/>
            </w:tcBorders>
          </w:tcPr>
          <w:p w14:paraId="6E63AE27">
            <w:pPr>
              <w:pStyle w:val="44"/>
              <w:spacing w:before="40" w:after="40"/>
              <w:jc w:val="right"/>
              <w:rPr>
                <w:rFonts w:ascii="Arial" w:hAnsi="Arial" w:cs="Arial"/>
                <w:sz w:val="18"/>
                <w:szCs w:val="18"/>
              </w:rPr>
            </w:pPr>
            <w:r>
              <w:rPr>
                <w:rFonts w:ascii="Arial" w:hAnsi="Arial" w:cs="Arial"/>
                <w:sz w:val="18"/>
                <w:szCs w:val="18"/>
              </w:rPr>
              <w:t>21</w:t>
            </w:r>
          </w:p>
        </w:tc>
        <w:tc>
          <w:tcPr>
            <w:tcW w:w="11384" w:type="dxa"/>
            <w:tcBorders>
              <w:top w:val="single" w:color="000000" w:sz="4" w:space="0"/>
              <w:left w:val="nil"/>
              <w:bottom w:val="single" w:color="000000" w:sz="4" w:space="0"/>
              <w:right w:val="single" w:color="000000" w:sz="4" w:space="0"/>
            </w:tcBorders>
          </w:tcPr>
          <w:p w14:paraId="011D0828">
            <w:pPr>
              <w:pStyle w:val="44"/>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572" w:type="dxa"/>
            <w:tcBorders>
              <w:top w:val="single" w:color="000000" w:sz="4" w:space="0"/>
              <w:left w:val="nil"/>
              <w:bottom w:val="single" w:color="000000" w:sz="4" w:space="0"/>
              <w:right w:val="single" w:color="000000" w:sz="4" w:space="0"/>
            </w:tcBorders>
          </w:tcPr>
          <w:p w14:paraId="51CE8EEB">
            <w:pPr>
              <w:pStyle w:val="44"/>
              <w:spacing w:before="40" w:after="40"/>
              <w:rPr>
                <w:rStyle w:val="42"/>
                <w:rFonts w:eastAsia="宋体"/>
                <w:sz w:val="20"/>
                <w:szCs w:val="20"/>
              </w:rPr>
            </w:pPr>
            <w:r>
              <w:rPr>
                <w:rStyle w:val="42"/>
                <w:sz w:val="20"/>
                <w:szCs w:val="20"/>
              </w:rPr>
              <w:t>P</w:t>
            </w:r>
            <w:r>
              <w:rPr>
                <w:rStyle w:val="42"/>
                <w:rFonts w:hint="eastAsia" w:eastAsia="宋体"/>
                <w:sz w:val="20"/>
                <w:szCs w:val="20"/>
              </w:rPr>
              <w:t>age</w:t>
            </w:r>
            <w:r>
              <w:rPr>
                <w:rStyle w:val="42"/>
                <w:rFonts w:eastAsia="宋体"/>
                <w:sz w:val="20"/>
                <w:szCs w:val="20"/>
              </w:rPr>
              <w:t xml:space="preserve"> </w:t>
            </w:r>
            <w:r>
              <w:rPr>
                <w:rStyle w:val="42"/>
                <w:rFonts w:hint="eastAsia" w:eastAsia="宋体"/>
                <w:sz w:val="20"/>
                <w:szCs w:val="20"/>
              </w:rPr>
              <w:t>21-22</w:t>
            </w:r>
          </w:p>
          <w:p w14:paraId="7C4DA389">
            <w:pPr>
              <w:pStyle w:val="44"/>
              <w:spacing w:before="40" w:after="40"/>
              <w:rPr>
                <w:rStyle w:val="42"/>
                <w:rFonts w:eastAsia="宋体"/>
                <w:sz w:val="20"/>
                <w:szCs w:val="20"/>
              </w:rPr>
            </w:pPr>
            <w:r>
              <w:rPr>
                <w:rFonts w:ascii="Times New Roman" w:hAnsi="Times New Roman" w:cs="Times New Roman"/>
                <w:sz w:val="20"/>
                <w:szCs w:val="21"/>
              </w:rPr>
              <w:t>Supplementary Material 5</w:t>
            </w:r>
          </w:p>
        </w:tc>
      </w:tr>
      <w:tr w14:paraId="754F4D4F">
        <w:trPr>
          <w:trHeight w:val="48" w:hRule="atLeast"/>
        </w:trPr>
        <w:tc>
          <w:tcPr>
            <w:tcW w:w="1657" w:type="dxa"/>
            <w:tcBorders>
              <w:top w:val="single" w:color="000000" w:sz="4" w:space="0"/>
              <w:left w:val="single" w:color="000000" w:sz="4" w:space="0"/>
              <w:bottom w:val="single" w:color="000000" w:sz="4" w:space="0"/>
              <w:right w:val="single" w:color="000000" w:sz="4" w:space="0"/>
            </w:tcBorders>
          </w:tcPr>
          <w:p w14:paraId="78C73BD7">
            <w:pPr>
              <w:pStyle w:val="44"/>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color="000000" w:sz="4" w:space="0"/>
              <w:left w:val="nil"/>
              <w:bottom w:val="single" w:color="000000" w:sz="4" w:space="0"/>
              <w:right w:val="single" w:color="000000" w:sz="4" w:space="0"/>
            </w:tcBorders>
          </w:tcPr>
          <w:p w14:paraId="0E4F9EFE">
            <w:pPr>
              <w:pStyle w:val="44"/>
              <w:spacing w:before="40" w:after="40"/>
              <w:jc w:val="right"/>
              <w:rPr>
                <w:rFonts w:ascii="Arial" w:hAnsi="Arial" w:cs="Arial"/>
                <w:sz w:val="18"/>
                <w:szCs w:val="18"/>
              </w:rPr>
            </w:pPr>
            <w:r>
              <w:rPr>
                <w:rFonts w:ascii="Arial" w:hAnsi="Arial" w:cs="Arial"/>
                <w:sz w:val="18"/>
                <w:szCs w:val="18"/>
              </w:rPr>
              <w:t>22</w:t>
            </w:r>
          </w:p>
        </w:tc>
        <w:tc>
          <w:tcPr>
            <w:tcW w:w="11384" w:type="dxa"/>
            <w:tcBorders>
              <w:top w:val="single" w:color="000000" w:sz="4" w:space="0"/>
              <w:left w:val="nil"/>
              <w:bottom w:val="single" w:color="000000" w:sz="4" w:space="0"/>
              <w:right w:val="single" w:color="000000" w:sz="4" w:space="0"/>
            </w:tcBorders>
          </w:tcPr>
          <w:p w14:paraId="1F9341BB">
            <w:pPr>
              <w:pStyle w:val="44"/>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572" w:type="dxa"/>
            <w:tcBorders>
              <w:top w:val="single" w:color="000000" w:sz="4" w:space="0"/>
              <w:left w:val="nil"/>
              <w:bottom w:val="single" w:color="000000" w:sz="4" w:space="0"/>
              <w:right w:val="single" w:color="000000" w:sz="4" w:space="0"/>
            </w:tcBorders>
          </w:tcPr>
          <w:p w14:paraId="6F4D5309">
            <w:pPr>
              <w:pStyle w:val="44"/>
              <w:spacing w:before="40" w:after="40"/>
              <w:rPr>
                <w:rFonts w:ascii="Times New Roman" w:hAnsi="Times New Roman" w:eastAsia="宋体" w:cs="Times New Roman"/>
                <w:sz w:val="20"/>
                <w:szCs w:val="21"/>
              </w:rPr>
            </w:pPr>
            <w:r>
              <w:rPr>
                <w:rFonts w:hint="eastAsia" w:ascii="Times New Roman" w:hAnsi="Times New Roman" w:eastAsia="宋体" w:cs="Times New Roman"/>
                <w:sz w:val="20"/>
                <w:szCs w:val="21"/>
              </w:rPr>
              <w:t>P</w:t>
            </w:r>
            <w:r>
              <w:rPr>
                <w:rFonts w:ascii="Times New Roman" w:hAnsi="Times New Roman" w:eastAsia="宋体" w:cs="Times New Roman"/>
                <w:sz w:val="20"/>
                <w:szCs w:val="21"/>
              </w:rPr>
              <w:t xml:space="preserve">age </w:t>
            </w:r>
            <w:r>
              <w:rPr>
                <w:rFonts w:hint="eastAsia" w:ascii="Times New Roman" w:hAnsi="Times New Roman" w:eastAsia="宋体" w:cs="Times New Roman"/>
                <w:sz w:val="20"/>
                <w:szCs w:val="21"/>
              </w:rPr>
              <w:t>31</w:t>
            </w:r>
            <w:r>
              <w:rPr>
                <w:rFonts w:ascii="Times New Roman" w:hAnsi="Times New Roman" w:eastAsia="宋体" w:cs="Times New Roman"/>
                <w:sz w:val="20"/>
                <w:szCs w:val="21"/>
              </w:rPr>
              <w:t>-</w:t>
            </w:r>
            <w:r>
              <w:rPr>
                <w:rFonts w:hint="eastAsia" w:ascii="Times New Roman" w:hAnsi="Times New Roman" w:eastAsia="宋体" w:cs="Times New Roman"/>
                <w:sz w:val="20"/>
                <w:szCs w:val="21"/>
              </w:rPr>
              <w:t>32</w:t>
            </w:r>
          </w:p>
          <w:p w14:paraId="047771A4">
            <w:pPr>
              <w:pStyle w:val="44"/>
              <w:spacing w:before="40" w:after="40"/>
              <w:rPr>
                <w:rFonts w:ascii="Arial" w:hAnsi="Arial" w:cs="Arial"/>
                <w:sz w:val="18"/>
                <w:szCs w:val="18"/>
              </w:rPr>
            </w:pPr>
            <w:r>
              <w:rPr>
                <w:rFonts w:hint="eastAsia" w:ascii="Times New Roman" w:hAnsi="Times New Roman" w:cs="Times New Roman"/>
                <w:sz w:val="20"/>
                <w:szCs w:val="21"/>
              </w:rPr>
              <w:t>Table 3</w:t>
            </w:r>
          </w:p>
        </w:tc>
      </w:tr>
      <w:tr w14:paraId="611A9DB3">
        <w:trPr>
          <w:trHeight w:val="24" w:hRule="atLeast"/>
        </w:trPr>
        <w:tc>
          <w:tcPr>
            <w:tcW w:w="13628" w:type="dxa"/>
            <w:gridSpan w:val="3"/>
            <w:tcBorders>
              <w:top w:val="double" w:color="000000" w:sz="2" w:space="0"/>
              <w:left w:val="single" w:color="000000" w:sz="4" w:space="0"/>
              <w:bottom w:val="single" w:color="000000" w:sz="4" w:space="0"/>
              <w:right w:val="single" w:color="000000" w:sz="4" w:space="0"/>
            </w:tcBorders>
            <w:shd w:val="clear" w:color="auto" w:fill="FFFFCC"/>
            <w:vAlign w:val="center"/>
          </w:tcPr>
          <w:p w14:paraId="7E55BA65">
            <w:pPr>
              <w:pStyle w:val="44"/>
              <w:rPr>
                <w:rFonts w:ascii="Arial" w:hAnsi="Arial" w:cs="Arial"/>
                <w:sz w:val="18"/>
                <w:szCs w:val="18"/>
              </w:rPr>
            </w:pPr>
            <w:r>
              <w:rPr>
                <w:rFonts w:ascii="Arial" w:hAnsi="Arial" w:cs="Arial"/>
                <w:b/>
                <w:bCs/>
                <w:sz w:val="18"/>
                <w:szCs w:val="18"/>
              </w:rPr>
              <w:t xml:space="preserve">DISCUSSION </w:t>
            </w:r>
          </w:p>
        </w:tc>
        <w:tc>
          <w:tcPr>
            <w:tcW w:w="1572" w:type="dxa"/>
            <w:tcBorders>
              <w:top w:val="double" w:color="000000" w:sz="2" w:space="0"/>
              <w:left w:val="nil"/>
              <w:bottom w:val="single" w:color="000000" w:sz="4" w:space="0"/>
              <w:right w:val="single" w:color="000000" w:sz="4" w:space="0"/>
            </w:tcBorders>
            <w:shd w:val="clear" w:color="auto" w:fill="FFFFCC"/>
          </w:tcPr>
          <w:p w14:paraId="39DCA7B5">
            <w:pPr>
              <w:pStyle w:val="44"/>
              <w:jc w:val="center"/>
              <w:rPr>
                <w:rFonts w:ascii="Arial" w:hAnsi="Arial" w:cs="Arial"/>
                <w:sz w:val="18"/>
                <w:szCs w:val="18"/>
              </w:rPr>
            </w:pPr>
          </w:p>
        </w:tc>
      </w:tr>
      <w:tr w14:paraId="4675EA55">
        <w:trPr>
          <w:trHeight w:val="48" w:hRule="atLeast"/>
        </w:trPr>
        <w:tc>
          <w:tcPr>
            <w:tcW w:w="1657" w:type="dxa"/>
            <w:vMerge w:val="restart"/>
            <w:tcBorders>
              <w:top w:val="nil"/>
              <w:left w:val="single" w:color="000000" w:sz="4" w:space="0"/>
              <w:bottom w:val="nil"/>
              <w:right w:val="single" w:color="000000" w:sz="4" w:space="0"/>
            </w:tcBorders>
          </w:tcPr>
          <w:p w14:paraId="5520B8CA">
            <w:pPr>
              <w:pStyle w:val="44"/>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color="000000" w:sz="4" w:space="0"/>
              <w:left w:val="nil"/>
              <w:bottom w:val="single" w:color="000000" w:sz="4" w:space="0"/>
              <w:right w:val="single" w:color="000000" w:sz="4" w:space="0"/>
            </w:tcBorders>
          </w:tcPr>
          <w:p w14:paraId="635DF246">
            <w:pPr>
              <w:pStyle w:val="44"/>
              <w:spacing w:before="40" w:after="40"/>
              <w:jc w:val="right"/>
              <w:rPr>
                <w:rFonts w:ascii="Arial" w:hAnsi="Arial" w:cs="Arial"/>
                <w:sz w:val="18"/>
                <w:szCs w:val="18"/>
              </w:rPr>
            </w:pPr>
            <w:r>
              <w:rPr>
                <w:rFonts w:ascii="Arial" w:hAnsi="Arial" w:cs="Arial"/>
                <w:sz w:val="18"/>
                <w:szCs w:val="18"/>
              </w:rPr>
              <w:t>23a</w:t>
            </w:r>
          </w:p>
        </w:tc>
        <w:tc>
          <w:tcPr>
            <w:tcW w:w="11384" w:type="dxa"/>
            <w:tcBorders>
              <w:top w:val="single" w:color="000000" w:sz="4" w:space="0"/>
              <w:left w:val="nil"/>
              <w:bottom w:val="single" w:color="000000" w:sz="4" w:space="0"/>
              <w:right w:val="single" w:color="000000" w:sz="4" w:space="0"/>
            </w:tcBorders>
          </w:tcPr>
          <w:p w14:paraId="26245FEB">
            <w:pPr>
              <w:pStyle w:val="44"/>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572" w:type="dxa"/>
            <w:tcBorders>
              <w:top w:val="single" w:color="000000" w:sz="4" w:space="0"/>
              <w:left w:val="nil"/>
              <w:bottom w:val="single" w:color="000000" w:sz="4" w:space="0"/>
              <w:right w:val="single" w:color="000000" w:sz="4" w:space="0"/>
            </w:tcBorders>
          </w:tcPr>
          <w:p w14:paraId="5C8070D8">
            <w:pPr>
              <w:pStyle w:val="44"/>
              <w:spacing w:before="40" w:after="40"/>
              <w:rPr>
                <w:rFonts w:ascii="Arial" w:hAnsi="Arial" w:eastAsia="宋体" w:cs="Arial"/>
                <w:sz w:val="18"/>
                <w:szCs w:val="18"/>
              </w:rPr>
            </w:pPr>
            <w:r>
              <w:rPr>
                <w:rFonts w:hint="eastAsia" w:ascii="Arial" w:hAnsi="Arial" w:eastAsia="宋体" w:cs="Arial"/>
                <w:sz w:val="18"/>
                <w:szCs w:val="18"/>
              </w:rPr>
              <w:t>P</w:t>
            </w:r>
            <w:r>
              <w:rPr>
                <w:rFonts w:ascii="Arial" w:hAnsi="Arial" w:eastAsia="宋体" w:cs="Arial"/>
                <w:sz w:val="18"/>
                <w:szCs w:val="18"/>
              </w:rPr>
              <w:t xml:space="preserve">age </w:t>
            </w:r>
            <w:r>
              <w:rPr>
                <w:rFonts w:hint="eastAsia" w:ascii="Arial" w:hAnsi="Arial" w:eastAsia="宋体" w:cs="Arial"/>
                <w:sz w:val="18"/>
                <w:szCs w:val="18"/>
              </w:rPr>
              <w:t>32</w:t>
            </w:r>
          </w:p>
        </w:tc>
      </w:tr>
      <w:tr w14:paraId="4699189D">
        <w:trPr>
          <w:trHeight w:val="48" w:hRule="atLeast"/>
        </w:trPr>
        <w:tc>
          <w:tcPr>
            <w:tcW w:w="0" w:type="auto"/>
            <w:vMerge w:val="continue"/>
            <w:tcBorders>
              <w:top w:val="nil"/>
              <w:left w:val="single" w:color="000000" w:sz="4" w:space="0"/>
              <w:bottom w:val="nil"/>
              <w:right w:val="single" w:color="000000" w:sz="4" w:space="0"/>
            </w:tcBorders>
            <w:vAlign w:val="center"/>
          </w:tcPr>
          <w:p w14:paraId="34AB8CE1">
            <w:pPr>
              <w:widowControl/>
              <w:jc w:val="left"/>
              <w:rPr>
                <w:rFonts w:ascii="Arial" w:hAnsi="Arial" w:cs="Arial"/>
                <w:color w:val="000000"/>
                <w:kern w:val="0"/>
                <w:sz w:val="18"/>
                <w:szCs w:val="18"/>
              </w:rPr>
            </w:pPr>
          </w:p>
        </w:tc>
        <w:tc>
          <w:tcPr>
            <w:tcW w:w="587" w:type="dxa"/>
            <w:tcBorders>
              <w:top w:val="single" w:color="000000" w:sz="4" w:space="0"/>
              <w:left w:val="nil"/>
              <w:bottom w:val="single" w:color="000000" w:sz="4" w:space="0"/>
              <w:right w:val="single" w:color="000000" w:sz="4" w:space="0"/>
            </w:tcBorders>
          </w:tcPr>
          <w:p w14:paraId="344870F3">
            <w:pPr>
              <w:pStyle w:val="44"/>
              <w:spacing w:before="40" w:after="40"/>
              <w:jc w:val="right"/>
              <w:rPr>
                <w:rFonts w:ascii="Arial" w:hAnsi="Arial" w:cs="Arial"/>
                <w:sz w:val="18"/>
                <w:szCs w:val="18"/>
              </w:rPr>
            </w:pPr>
            <w:r>
              <w:rPr>
                <w:rFonts w:ascii="Arial" w:hAnsi="Arial" w:cs="Arial"/>
                <w:sz w:val="18"/>
                <w:szCs w:val="18"/>
              </w:rPr>
              <w:t>23b</w:t>
            </w:r>
          </w:p>
        </w:tc>
        <w:tc>
          <w:tcPr>
            <w:tcW w:w="11384" w:type="dxa"/>
            <w:tcBorders>
              <w:top w:val="single" w:color="000000" w:sz="4" w:space="0"/>
              <w:left w:val="nil"/>
              <w:bottom w:val="single" w:color="000000" w:sz="4" w:space="0"/>
              <w:right w:val="single" w:color="000000" w:sz="4" w:space="0"/>
            </w:tcBorders>
          </w:tcPr>
          <w:p w14:paraId="5A21F29E">
            <w:pPr>
              <w:pStyle w:val="44"/>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572" w:type="dxa"/>
            <w:tcBorders>
              <w:top w:val="single" w:color="000000" w:sz="4" w:space="0"/>
              <w:left w:val="nil"/>
              <w:bottom w:val="single" w:color="000000" w:sz="4" w:space="0"/>
              <w:right w:val="single" w:color="000000" w:sz="4" w:space="0"/>
            </w:tcBorders>
          </w:tcPr>
          <w:p w14:paraId="63657728">
            <w:pPr>
              <w:pStyle w:val="44"/>
              <w:spacing w:before="40" w:after="40"/>
              <w:rPr>
                <w:rFonts w:ascii="Arial" w:hAnsi="Arial" w:eastAsia="宋体" w:cs="Arial"/>
                <w:sz w:val="18"/>
                <w:szCs w:val="18"/>
              </w:rPr>
            </w:pPr>
            <w:r>
              <w:rPr>
                <w:rFonts w:hint="eastAsia" w:ascii="Arial" w:hAnsi="Arial" w:eastAsia="宋体" w:cs="Arial"/>
                <w:sz w:val="18"/>
                <w:szCs w:val="18"/>
              </w:rPr>
              <w:t>P</w:t>
            </w:r>
            <w:r>
              <w:rPr>
                <w:rFonts w:ascii="Arial" w:hAnsi="Arial" w:eastAsia="宋体" w:cs="Arial"/>
                <w:sz w:val="18"/>
                <w:szCs w:val="18"/>
              </w:rPr>
              <w:t>age 3</w:t>
            </w:r>
            <w:r>
              <w:rPr>
                <w:rFonts w:hint="eastAsia" w:ascii="Arial" w:hAnsi="Arial" w:eastAsia="宋体" w:cs="Arial"/>
                <w:sz w:val="18"/>
                <w:szCs w:val="18"/>
              </w:rPr>
              <w:t>8</w:t>
            </w:r>
          </w:p>
        </w:tc>
      </w:tr>
      <w:tr w14:paraId="271B5D4C">
        <w:trPr>
          <w:trHeight w:val="48" w:hRule="atLeast"/>
        </w:trPr>
        <w:tc>
          <w:tcPr>
            <w:tcW w:w="0" w:type="auto"/>
            <w:vMerge w:val="continue"/>
            <w:tcBorders>
              <w:top w:val="nil"/>
              <w:left w:val="single" w:color="000000" w:sz="4" w:space="0"/>
              <w:bottom w:val="nil"/>
              <w:right w:val="single" w:color="000000" w:sz="4" w:space="0"/>
            </w:tcBorders>
            <w:vAlign w:val="center"/>
          </w:tcPr>
          <w:p w14:paraId="7A522C21">
            <w:pPr>
              <w:widowControl/>
              <w:jc w:val="left"/>
              <w:rPr>
                <w:rFonts w:ascii="Arial" w:hAnsi="Arial" w:cs="Arial"/>
                <w:color w:val="000000"/>
                <w:kern w:val="0"/>
                <w:sz w:val="18"/>
                <w:szCs w:val="18"/>
              </w:rPr>
            </w:pPr>
          </w:p>
        </w:tc>
        <w:tc>
          <w:tcPr>
            <w:tcW w:w="587" w:type="dxa"/>
            <w:tcBorders>
              <w:top w:val="single" w:color="000000" w:sz="4" w:space="0"/>
              <w:left w:val="nil"/>
              <w:bottom w:val="single" w:color="auto" w:sz="4" w:space="0"/>
              <w:right w:val="single" w:color="000000" w:sz="4" w:space="0"/>
            </w:tcBorders>
          </w:tcPr>
          <w:p w14:paraId="3D73D9D0">
            <w:pPr>
              <w:pStyle w:val="44"/>
              <w:spacing w:before="40" w:after="40"/>
              <w:jc w:val="right"/>
              <w:rPr>
                <w:rFonts w:ascii="Arial" w:hAnsi="Arial" w:cs="Arial"/>
                <w:sz w:val="18"/>
                <w:szCs w:val="18"/>
              </w:rPr>
            </w:pPr>
            <w:r>
              <w:rPr>
                <w:rFonts w:ascii="Arial" w:hAnsi="Arial" w:cs="Arial"/>
                <w:sz w:val="18"/>
                <w:szCs w:val="18"/>
              </w:rPr>
              <w:t>23c</w:t>
            </w:r>
          </w:p>
        </w:tc>
        <w:tc>
          <w:tcPr>
            <w:tcW w:w="11384" w:type="dxa"/>
            <w:tcBorders>
              <w:top w:val="single" w:color="000000" w:sz="4" w:space="0"/>
              <w:left w:val="nil"/>
              <w:bottom w:val="single" w:color="000000" w:sz="4" w:space="0"/>
              <w:right w:val="single" w:color="000000" w:sz="4" w:space="0"/>
            </w:tcBorders>
          </w:tcPr>
          <w:p w14:paraId="2077C2BA">
            <w:pPr>
              <w:pStyle w:val="44"/>
              <w:spacing w:before="40" w:after="40"/>
              <w:rPr>
                <w:rFonts w:ascii="Arial" w:hAnsi="Arial" w:cs="Arial"/>
                <w:sz w:val="18"/>
                <w:szCs w:val="18"/>
              </w:rPr>
            </w:pPr>
            <w:r>
              <w:rPr>
                <w:rFonts w:ascii="Arial" w:hAnsi="Arial" w:cs="Arial"/>
                <w:sz w:val="18"/>
                <w:szCs w:val="18"/>
              </w:rPr>
              <w:t>Discuss any limitations of the review processes used.</w:t>
            </w:r>
          </w:p>
        </w:tc>
        <w:tc>
          <w:tcPr>
            <w:tcW w:w="1572" w:type="dxa"/>
            <w:tcBorders>
              <w:top w:val="single" w:color="000000" w:sz="4" w:space="0"/>
              <w:left w:val="nil"/>
              <w:bottom w:val="single" w:color="000000" w:sz="4" w:space="0"/>
              <w:right w:val="single" w:color="000000" w:sz="4" w:space="0"/>
            </w:tcBorders>
          </w:tcPr>
          <w:p w14:paraId="2D761BF5">
            <w:pPr>
              <w:pStyle w:val="44"/>
              <w:spacing w:before="40" w:after="40"/>
              <w:rPr>
                <w:rFonts w:ascii="Arial" w:hAnsi="Arial" w:cs="Arial"/>
                <w:sz w:val="18"/>
                <w:szCs w:val="18"/>
              </w:rPr>
            </w:pPr>
            <w:r>
              <w:rPr>
                <w:rFonts w:hint="eastAsia" w:ascii="Arial" w:hAnsi="Arial" w:eastAsia="宋体" w:cs="Arial"/>
                <w:sz w:val="18"/>
                <w:szCs w:val="18"/>
              </w:rPr>
              <w:t>P</w:t>
            </w:r>
            <w:r>
              <w:rPr>
                <w:rFonts w:ascii="Arial" w:hAnsi="Arial" w:eastAsia="宋体" w:cs="Arial"/>
                <w:sz w:val="18"/>
                <w:szCs w:val="18"/>
              </w:rPr>
              <w:t>age 3</w:t>
            </w:r>
            <w:r>
              <w:rPr>
                <w:rFonts w:hint="eastAsia" w:ascii="Arial" w:hAnsi="Arial" w:eastAsia="宋体" w:cs="Arial"/>
                <w:sz w:val="18"/>
                <w:szCs w:val="18"/>
              </w:rPr>
              <w:t>8</w:t>
            </w:r>
          </w:p>
        </w:tc>
      </w:tr>
      <w:tr w14:paraId="0B516D28">
        <w:trPr>
          <w:trHeight w:val="48" w:hRule="atLeast"/>
        </w:trPr>
        <w:tc>
          <w:tcPr>
            <w:tcW w:w="0" w:type="auto"/>
            <w:vMerge w:val="continue"/>
            <w:tcBorders>
              <w:top w:val="nil"/>
              <w:left w:val="single" w:color="000000" w:sz="4" w:space="0"/>
              <w:bottom w:val="nil"/>
              <w:right w:val="single" w:color="000000" w:sz="4" w:space="0"/>
            </w:tcBorders>
            <w:vAlign w:val="center"/>
          </w:tcPr>
          <w:p w14:paraId="5FD6F789">
            <w:pPr>
              <w:widowControl/>
              <w:jc w:val="left"/>
              <w:rPr>
                <w:rFonts w:ascii="Arial" w:hAnsi="Arial" w:cs="Arial"/>
                <w:color w:val="000000"/>
                <w:kern w:val="0"/>
                <w:sz w:val="18"/>
                <w:szCs w:val="18"/>
              </w:rPr>
            </w:pPr>
          </w:p>
        </w:tc>
        <w:tc>
          <w:tcPr>
            <w:tcW w:w="587" w:type="dxa"/>
            <w:tcBorders>
              <w:top w:val="single" w:color="auto" w:sz="4" w:space="0"/>
              <w:left w:val="nil"/>
              <w:bottom w:val="single" w:color="auto" w:sz="4" w:space="0"/>
              <w:right w:val="single" w:color="auto" w:sz="4" w:space="0"/>
            </w:tcBorders>
          </w:tcPr>
          <w:p w14:paraId="54E3352F">
            <w:pPr>
              <w:pStyle w:val="44"/>
              <w:spacing w:before="40" w:after="40"/>
              <w:jc w:val="right"/>
              <w:rPr>
                <w:rFonts w:ascii="Arial" w:hAnsi="Arial" w:cs="Arial"/>
                <w:sz w:val="18"/>
                <w:szCs w:val="18"/>
              </w:rPr>
            </w:pPr>
            <w:r>
              <w:rPr>
                <w:rFonts w:ascii="Arial" w:hAnsi="Arial" w:cs="Arial"/>
                <w:sz w:val="18"/>
                <w:szCs w:val="18"/>
              </w:rPr>
              <w:t>23d</w:t>
            </w:r>
          </w:p>
        </w:tc>
        <w:tc>
          <w:tcPr>
            <w:tcW w:w="11384" w:type="dxa"/>
            <w:tcBorders>
              <w:top w:val="single" w:color="000000" w:sz="4" w:space="0"/>
              <w:left w:val="nil"/>
              <w:bottom w:val="double" w:color="000000" w:sz="2" w:space="0"/>
              <w:right w:val="single" w:color="000000" w:sz="4" w:space="0"/>
            </w:tcBorders>
          </w:tcPr>
          <w:p w14:paraId="2B7C33ED">
            <w:pPr>
              <w:pStyle w:val="44"/>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572" w:type="dxa"/>
            <w:tcBorders>
              <w:top w:val="single" w:color="000000" w:sz="4" w:space="0"/>
              <w:left w:val="nil"/>
              <w:bottom w:val="double" w:color="000000" w:sz="2" w:space="0"/>
              <w:right w:val="single" w:color="000000" w:sz="4" w:space="0"/>
            </w:tcBorders>
          </w:tcPr>
          <w:p w14:paraId="56E0DB7F">
            <w:pPr>
              <w:pStyle w:val="44"/>
              <w:spacing w:before="40" w:after="40"/>
              <w:rPr>
                <w:rFonts w:ascii="Arial" w:hAnsi="Arial" w:cs="Arial"/>
                <w:sz w:val="18"/>
                <w:szCs w:val="18"/>
              </w:rPr>
            </w:pPr>
            <w:r>
              <w:rPr>
                <w:rFonts w:hint="eastAsia" w:ascii="Arial" w:hAnsi="Arial" w:eastAsia="宋体" w:cs="Arial"/>
                <w:sz w:val="18"/>
                <w:szCs w:val="18"/>
              </w:rPr>
              <w:t>P</w:t>
            </w:r>
            <w:r>
              <w:rPr>
                <w:rFonts w:ascii="Arial" w:hAnsi="Arial" w:eastAsia="宋体" w:cs="Arial"/>
                <w:sz w:val="18"/>
                <w:szCs w:val="18"/>
              </w:rPr>
              <w:t>age 3</w:t>
            </w:r>
            <w:r>
              <w:rPr>
                <w:rFonts w:hint="eastAsia" w:ascii="Arial" w:hAnsi="Arial" w:eastAsia="宋体" w:cs="Arial"/>
                <w:sz w:val="18"/>
                <w:szCs w:val="18"/>
              </w:rPr>
              <w:t>9-40</w:t>
            </w:r>
          </w:p>
        </w:tc>
      </w:tr>
      <w:tr w14:paraId="5CE1C624">
        <w:trPr>
          <w:trHeight w:val="24" w:hRule="atLeast"/>
        </w:trPr>
        <w:tc>
          <w:tcPr>
            <w:tcW w:w="13628" w:type="dxa"/>
            <w:gridSpan w:val="3"/>
            <w:tcBorders>
              <w:top w:val="double" w:color="000000" w:sz="2" w:space="0"/>
              <w:left w:val="single" w:color="000000" w:sz="4" w:space="0"/>
              <w:bottom w:val="single" w:color="000000" w:sz="4" w:space="0"/>
              <w:right w:val="single" w:color="000000" w:sz="4" w:space="0"/>
            </w:tcBorders>
            <w:shd w:val="clear" w:color="auto" w:fill="FFFFCC"/>
            <w:vAlign w:val="center"/>
          </w:tcPr>
          <w:p w14:paraId="4DD55F16">
            <w:pPr>
              <w:pStyle w:val="44"/>
              <w:rPr>
                <w:rFonts w:ascii="Arial" w:hAnsi="Arial" w:cs="Arial"/>
                <w:sz w:val="18"/>
                <w:szCs w:val="18"/>
              </w:rPr>
            </w:pPr>
            <w:r>
              <w:rPr>
                <w:rFonts w:ascii="Arial" w:hAnsi="Arial" w:cs="Arial"/>
                <w:b/>
                <w:bCs/>
                <w:sz w:val="18"/>
                <w:szCs w:val="18"/>
              </w:rPr>
              <w:t>OTHER INFORMATION</w:t>
            </w:r>
          </w:p>
        </w:tc>
        <w:tc>
          <w:tcPr>
            <w:tcW w:w="1572" w:type="dxa"/>
            <w:tcBorders>
              <w:top w:val="double" w:color="000000" w:sz="2" w:space="0"/>
              <w:left w:val="nil"/>
              <w:bottom w:val="single" w:color="000000" w:sz="4" w:space="0"/>
              <w:right w:val="single" w:color="000000" w:sz="4" w:space="0"/>
            </w:tcBorders>
            <w:shd w:val="clear" w:color="auto" w:fill="FFFFCC"/>
          </w:tcPr>
          <w:p w14:paraId="0DADBABE">
            <w:pPr>
              <w:pStyle w:val="44"/>
              <w:jc w:val="center"/>
              <w:rPr>
                <w:rFonts w:ascii="Arial" w:hAnsi="Arial" w:cs="Arial"/>
                <w:sz w:val="18"/>
                <w:szCs w:val="18"/>
              </w:rPr>
            </w:pPr>
          </w:p>
        </w:tc>
      </w:tr>
      <w:tr w14:paraId="75FDF9F5">
        <w:trPr>
          <w:trHeight w:val="48" w:hRule="atLeast"/>
        </w:trPr>
        <w:tc>
          <w:tcPr>
            <w:tcW w:w="1657" w:type="dxa"/>
            <w:vMerge w:val="restart"/>
            <w:tcBorders>
              <w:top w:val="nil"/>
              <w:left w:val="single" w:color="000000" w:sz="4" w:space="0"/>
              <w:bottom w:val="nil"/>
              <w:right w:val="single" w:color="000000" w:sz="4" w:space="0"/>
            </w:tcBorders>
          </w:tcPr>
          <w:p w14:paraId="5C7B38FB">
            <w:pPr>
              <w:pStyle w:val="44"/>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color="000000" w:sz="4" w:space="0"/>
              <w:left w:val="nil"/>
              <w:bottom w:val="single" w:color="000000" w:sz="4" w:space="0"/>
              <w:right w:val="single" w:color="000000" w:sz="4" w:space="0"/>
            </w:tcBorders>
          </w:tcPr>
          <w:p w14:paraId="7E45D038">
            <w:pPr>
              <w:pStyle w:val="44"/>
              <w:spacing w:before="40" w:after="40"/>
              <w:jc w:val="right"/>
              <w:rPr>
                <w:rFonts w:ascii="Arial" w:hAnsi="Arial" w:cs="Arial"/>
                <w:sz w:val="18"/>
                <w:szCs w:val="18"/>
              </w:rPr>
            </w:pPr>
            <w:r>
              <w:rPr>
                <w:rFonts w:ascii="Arial" w:hAnsi="Arial" w:cs="Arial"/>
                <w:sz w:val="18"/>
                <w:szCs w:val="18"/>
              </w:rPr>
              <w:t>24a</w:t>
            </w:r>
          </w:p>
        </w:tc>
        <w:tc>
          <w:tcPr>
            <w:tcW w:w="11384" w:type="dxa"/>
            <w:tcBorders>
              <w:top w:val="single" w:color="000000" w:sz="4" w:space="0"/>
              <w:left w:val="nil"/>
              <w:bottom w:val="single" w:color="000000" w:sz="4" w:space="0"/>
              <w:right w:val="single" w:color="000000" w:sz="4" w:space="0"/>
            </w:tcBorders>
          </w:tcPr>
          <w:p w14:paraId="5751E8C8">
            <w:pPr>
              <w:pStyle w:val="44"/>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572" w:type="dxa"/>
            <w:tcBorders>
              <w:top w:val="single" w:color="000000" w:sz="4" w:space="0"/>
              <w:left w:val="nil"/>
              <w:bottom w:val="single" w:color="000000" w:sz="4" w:space="0"/>
              <w:right w:val="single" w:color="000000" w:sz="4" w:space="0"/>
            </w:tcBorders>
          </w:tcPr>
          <w:p w14:paraId="7C5C24D5">
            <w:pPr>
              <w:pStyle w:val="44"/>
              <w:spacing w:before="40" w:after="40"/>
              <w:rPr>
                <w:rFonts w:ascii="Arial" w:hAnsi="Arial" w:eastAsia="宋体" w:cs="Arial"/>
                <w:sz w:val="18"/>
                <w:szCs w:val="18"/>
              </w:rPr>
            </w:pPr>
            <w:r>
              <w:rPr>
                <w:rFonts w:hint="eastAsia" w:ascii="Arial" w:hAnsi="Arial" w:eastAsia="宋体" w:cs="Arial"/>
                <w:sz w:val="18"/>
                <w:szCs w:val="18"/>
              </w:rPr>
              <w:t>P</w:t>
            </w:r>
            <w:r>
              <w:rPr>
                <w:rFonts w:ascii="Arial" w:hAnsi="Arial" w:eastAsia="宋体" w:cs="Arial"/>
                <w:sz w:val="18"/>
                <w:szCs w:val="18"/>
              </w:rPr>
              <w:t xml:space="preserve">age </w:t>
            </w:r>
            <w:r>
              <w:rPr>
                <w:rFonts w:hint="eastAsia" w:ascii="Arial" w:hAnsi="Arial" w:eastAsia="宋体" w:cs="Arial"/>
                <w:sz w:val="18"/>
                <w:szCs w:val="18"/>
              </w:rPr>
              <w:t>5</w:t>
            </w:r>
          </w:p>
        </w:tc>
      </w:tr>
      <w:tr w14:paraId="7ACFB42A">
        <w:trPr>
          <w:trHeight w:val="57" w:hRule="atLeast"/>
        </w:trPr>
        <w:tc>
          <w:tcPr>
            <w:tcW w:w="0" w:type="auto"/>
            <w:vMerge w:val="continue"/>
            <w:tcBorders>
              <w:top w:val="nil"/>
              <w:left w:val="single" w:color="000000" w:sz="4" w:space="0"/>
              <w:bottom w:val="nil"/>
              <w:right w:val="single" w:color="000000" w:sz="4" w:space="0"/>
            </w:tcBorders>
            <w:vAlign w:val="center"/>
          </w:tcPr>
          <w:p w14:paraId="2B6B3280">
            <w:pPr>
              <w:widowControl/>
              <w:jc w:val="left"/>
              <w:rPr>
                <w:rFonts w:ascii="Arial" w:hAnsi="Arial" w:cs="Arial"/>
                <w:color w:val="000000"/>
                <w:kern w:val="0"/>
                <w:sz w:val="18"/>
                <w:szCs w:val="18"/>
              </w:rPr>
            </w:pPr>
          </w:p>
        </w:tc>
        <w:tc>
          <w:tcPr>
            <w:tcW w:w="587" w:type="dxa"/>
            <w:tcBorders>
              <w:top w:val="single" w:color="000000" w:sz="4" w:space="0"/>
              <w:left w:val="nil"/>
              <w:bottom w:val="single" w:color="000000" w:sz="4" w:space="0"/>
              <w:right w:val="single" w:color="000000" w:sz="4" w:space="0"/>
            </w:tcBorders>
          </w:tcPr>
          <w:p w14:paraId="4A7D3423">
            <w:pPr>
              <w:pStyle w:val="44"/>
              <w:spacing w:before="40" w:after="40"/>
              <w:jc w:val="right"/>
              <w:rPr>
                <w:rFonts w:ascii="Arial" w:hAnsi="Arial" w:cs="Arial"/>
                <w:sz w:val="18"/>
                <w:szCs w:val="18"/>
              </w:rPr>
            </w:pPr>
            <w:r>
              <w:rPr>
                <w:rFonts w:ascii="Arial" w:hAnsi="Arial" w:cs="Arial"/>
                <w:sz w:val="18"/>
                <w:szCs w:val="18"/>
              </w:rPr>
              <w:t>24b</w:t>
            </w:r>
          </w:p>
        </w:tc>
        <w:tc>
          <w:tcPr>
            <w:tcW w:w="11384" w:type="dxa"/>
            <w:tcBorders>
              <w:top w:val="single" w:color="000000" w:sz="4" w:space="0"/>
              <w:left w:val="nil"/>
              <w:bottom w:val="single" w:color="000000" w:sz="4" w:space="0"/>
              <w:right w:val="single" w:color="000000" w:sz="4" w:space="0"/>
            </w:tcBorders>
          </w:tcPr>
          <w:p w14:paraId="4046022C">
            <w:pPr>
              <w:pStyle w:val="44"/>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572" w:type="dxa"/>
            <w:tcBorders>
              <w:top w:val="single" w:color="000000" w:sz="4" w:space="0"/>
              <w:left w:val="nil"/>
              <w:bottom w:val="single" w:color="000000" w:sz="4" w:space="0"/>
              <w:right w:val="single" w:color="000000" w:sz="4" w:space="0"/>
            </w:tcBorders>
          </w:tcPr>
          <w:p w14:paraId="58CE3B8F">
            <w:pPr>
              <w:pStyle w:val="44"/>
              <w:spacing w:before="40" w:after="40"/>
              <w:rPr>
                <w:rFonts w:ascii="Arial" w:hAnsi="Arial" w:eastAsia="宋体" w:cs="Arial"/>
                <w:sz w:val="18"/>
                <w:szCs w:val="18"/>
              </w:rPr>
            </w:pPr>
            <w:r>
              <w:rPr>
                <w:rFonts w:hint="eastAsia" w:ascii="Arial" w:hAnsi="Arial" w:eastAsia="宋体" w:cs="Arial"/>
                <w:sz w:val="18"/>
                <w:szCs w:val="18"/>
              </w:rPr>
              <w:t>NR</w:t>
            </w:r>
          </w:p>
        </w:tc>
      </w:tr>
      <w:tr w14:paraId="3E81B07D">
        <w:trPr>
          <w:trHeight w:val="48" w:hRule="atLeast"/>
        </w:trPr>
        <w:tc>
          <w:tcPr>
            <w:tcW w:w="0" w:type="auto"/>
            <w:vMerge w:val="continue"/>
            <w:tcBorders>
              <w:top w:val="nil"/>
              <w:left w:val="single" w:color="000000" w:sz="4" w:space="0"/>
              <w:bottom w:val="nil"/>
              <w:right w:val="single" w:color="000000" w:sz="4" w:space="0"/>
            </w:tcBorders>
            <w:vAlign w:val="center"/>
          </w:tcPr>
          <w:p w14:paraId="0D3F9996">
            <w:pPr>
              <w:widowControl/>
              <w:jc w:val="left"/>
              <w:rPr>
                <w:rFonts w:ascii="Arial" w:hAnsi="Arial" w:cs="Arial"/>
                <w:color w:val="000000"/>
                <w:kern w:val="0"/>
                <w:sz w:val="18"/>
                <w:szCs w:val="18"/>
              </w:rPr>
            </w:pPr>
          </w:p>
        </w:tc>
        <w:tc>
          <w:tcPr>
            <w:tcW w:w="587" w:type="dxa"/>
            <w:tcBorders>
              <w:top w:val="single" w:color="000000" w:sz="4" w:space="0"/>
              <w:left w:val="nil"/>
              <w:bottom w:val="single" w:color="000000" w:sz="4" w:space="0"/>
              <w:right w:val="single" w:color="000000" w:sz="4" w:space="0"/>
            </w:tcBorders>
          </w:tcPr>
          <w:p w14:paraId="5BF3B960">
            <w:pPr>
              <w:pStyle w:val="44"/>
              <w:spacing w:before="40" w:after="40"/>
              <w:jc w:val="right"/>
              <w:rPr>
                <w:rFonts w:ascii="Arial" w:hAnsi="Arial" w:cs="Arial"/>
                <w:sz w:val="18"/>
                <w:szCs w:val="18"/>
              </w:rPr>
            </w:pPr>
            <w:r>
              <w:rPr>
                <w:rFonts w:ascii="Arial" w:hAnsi="Arial" w:cs="Arial"/>
                <w:sz w:val="18"/>
                <w:szCs w:val="18"/>
              </w:rPr>
              <w:t>24c</w:t>
            </w:r>
          </w:p>
        </w:tc>
        <w:tc>
          <w:tcPr>
            <w:tcW w:w="11384" w:type="dxa"/>
            <w:tcBorders>
              <w:top w:val="single" w:color="000000" w:sz="4" w:space="0"/>
              <w:left w:val="nil"/>
              <w:bottom w:val="single" w:color="000000" w:sz="4" w:space="0"/>
              <w:right w:val="single" w:color="000000" w:sz="4" w:space="0"/>
            </w:tcBorders>
          </w:tcPr>
          <w:p w14:paraId="301B8652">
            <w:pPr>
              <w:pStyle w:val="44"/>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572" w:type="dxa"/>
            <w:tcBorders>
              <w:top w:val="single" w:color="000000" w:sz="4" w:space="0"/>
              <w:left w:val="nil"/>
              <w:bottom w:val="single" w:color="000000" w:sz="4" w:space="0"/>
              <w:right w:val="single" w:color="000000" w:sz="4" w:space="0"/>
            </w:tcBorders>
          </w:tcPr>
          <w:p w14:paraId="2AFCC797">
            <w:pPr>
              <w:pStyle w:val="44"/>
              <w:spacing w:before="40" w:after="40"/>
              <w:rPr>
                <w:rFonts w:ascii="Arial" w:hAnsi="Arial" w:eastAsia="宋体" w:cs="Arial"/>
                <w:sz w:val="18"/>
                <w:szCs w:val="18"/>
              </w:rPr>
            </w:pPr>
            <w:r>
              <w:rPr>
                <w:rFonts w:hint="eastAsia" w:ascii="Arial" w:hAnsi="Arial" w:eastAsia="宋体" w:cs="Arial"/>
                <w:sz w:val="18"/>
                <w:szCs w:val="18"/>
              </w:rPr>
              <w:t>NR</w:t>
            </w:r>
          </w:p>
        </w:tc>
      </w:tr>
      <w:tr w14:paraId="109EBC46">
        <w:trPr>
          <w:trHeight w:val="48" w:hRule="atLeast"/>
        </w:trPr>
        <w:tc>
          <w:tcPr>
            <w:tcW w:w="1657" w:type="dxa"/>
            <w:tcBorders>
              <w:top w:val="single" w:color="000000" w:sz="4" w:space="0"/>
              <w:left w:val="single" w:color="000000" w:sz="4" w:space="0"/>
              <w:bottom w:val="single" w:color="000000" w:sz="4" w:space="0"/>
              <w:right w:val="single" w:color="000000" w:sz="4" w:space="0"/>
            </w:tcBorders>
          </w:tcPr>
          <w:p w14:paraId="105C93F0">
            <w:pPr>
              <w:pStyle w:val="44"/>
              <w:spacing w:before="40" w:after="40"/>
              <w:rPr>
                <w:rFonts w:ascii="Arial" w:hAnsi="Arial" w:cs="Arial"/>
                <w:sz w:val="18"/>
                <w:szCs w:val="18"/>
              </w:rPr>
            </w:pPr>
            <w:r>
              <w:rPr>
                <w:rFonts w:ascii="Arial" w:hAnsi="Arial" w:cs="Arial"/>
                <w:sz w:val="18"/>
                <w:szCs w:val="18"/>
              </w:rPr>
              <w:t>Support</w:t>
            </w:r>
          </w:p>
        </w:tc>
        <w:tc>
          <w:tcPr>
            <w:tcW w:w="587" w:type="dxa"/>
            <w:tcBorders>
              <w:top w:val="single" w:color="000000" w:sz="4" w:space="0"/>
              <w:left w:val="nil"/>
              <w:bottom w:val="single" w:color="000000" w:sz="4" w:space="0"/>
              <w:right w:val="single" w:color="000000" w:sz="4" w:space="0"/>
            </w:tcBorders>
          </w:tcPr>
          <w:p w14:paraId="4AA42093">
            <w:pPr>
              <w:pStyle w:val="44"/>
              <w:spacing w:before="40" w:after="40"/>
              <w:jc w:val="right"/>
              <w:rPr>
                <w:rFonts w:ascii="Arial" w:hAnsi="Arial" w:cs="Arial"/>
                <w:sz w:val="18"/>
                <w:szCs w:val="18"/>
              </w:rPr>
            </w:pPr>
            <w:r>
              <w:rPr>
                <w:rFonts w:ascii="Arial" w:hAnsi="Arial" w:cs="Arial"/>
                <w:sz w:val="18"/>
                <w:szCs w:val="18"/>
              </w:rPr>
              <w:t>25</w:t>
            </w:r>
          </w:p>
        </w:tc>
        <w:tc>
          <w:tcPr>
            <w:tcW w:w="11384" w:type="dxa"/>
            <w:tcBorders>
              <w:top w:val="single" w:color="000000" w:sz="4" w:space="0"/>
              <w:left w:val="nil"/>
              <w:bottom w:val="single" w:color="000000" w:sz="4" w:space="0"/>
              <w:right w:val="single" w:color="000000" w:sz="4" w:space="0"/>
            </w:tcBorders>
          </w:tcPr>
          <w:p w14:paraId="15827EB2">
            <w:pPr>
              <w:pStyle w:val="44"/>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572" w:type="dxa"/>
            <w:tcBorders>
              <w:top w:val="single" w:color="000000" w:sz="4" w:space="0"/>
              <w:left w:val="nil"/>
              <w:bottom w:val="single" w:color="000000" w:sz="4" w:space="0"/>
              <w:right w:val="single" w:color="000000" w:sz="4" w:space="0"/>
            </w:tcBorders>
          </w:tcPr>
          <w:p w14:paraId="4A433D98">
            <w:pPr>
              <w:pStyle w:val="44"/>
              <w:spacing w:before="40" w:after="40"/>
              <w:rPr>
                <w:rFonts w:ascii="Arial" w:hAnsi="Arial" w:cs="Arial"/>
                <w:sz w:val="18"/>
                <w:szCs w:val="18"/>
              </w:rPr>
            </w:pPr>
            <w:r>
              <w:rPr>
                <w:rFonts w:hint="eastAsia" w:ascii="Arial" w:hAnsi="Arial" w:eastAsia="宋体" w:cs="Arial"/>
                <w:sz w:val="18"/>
                <w:szCs w:val="18"/>
              </w:rPr>
              <w:t>P</w:t>
            </w:r>
            <w:r>
              <w:rPr>
                <w:rFonts w:ascii="Arial" w:hAnsi="Arial" w:eastAsia="宋体" w:cs="Arial"/>
                <w:sz w:val="18"/>
                <w:szCs w:val="18"/>
              </w:rPr>
              <w:t xml:space="preserve">age </w:t>
            </w:r>
            <w:r>
              <w:rPr>
                <w:rFonts w:hint="eastAsia" w:ascii="Arial" w:hAnsi="Arial" w:eastAsia="宋体" w:cs="Arial"/>
                <w:sz w:val="18"/>
                <w:szCs w:val="18"/>
              </w:rPr>
              <w:t>41</w:t>
            </w:r>
          </w:p>
        </w:tc>
      </w:tr>
      <w:tr w14:paraId="7871F21A">
        <w:trPr>
          <w:trHeight w:val="48" w:hRule="atLeast"/>
        </w:trPr>
        <w:tc>
          <w:tcPr>
            <w:tcW w:w="1657" w:type="dxa"/>
            <w:tcBorders>
              <w:top w:val="single" w:color="000000" w:sz="4" w:space="0"/>
              <w:left w:val="single" w:color="000000" w:sz="4" w:space="0"/>
              <w:bottom w:val="single" w:color="000000" w:sz="4" w:space="0"/>
              <w:right w:val="single" w:color="000000" w:sz="4" w:space="0"/>
            </w:tcBorders>
          </w:tcPr>
          <w:p w14:paraId="34A98AEB">
            <w:pPr>
              <w:pStyle w:val="44"/>
              <w:spacing w:before="40" w:after="40"/>
              <w:rPr>
                <w:rFonts w:ascii="Arial" w:hAnsi="Arial" w:cs="Arial"/>
                <w:sz w:val="18"/>
                <w:szCs w:val="18"/>
              </w:rPr>
            </w:pPr>
            <w:r>
              <w:rPr>
                <w:rFonts w:ascii="Arial" w:hAnsi="Arial" w:cs="Arial"/>
                <w:sz w:val="18"/>
                <w:szCs w:val="18"/>
              </w:rPr>
              <w:t>Competing interests</w:t>
            </w:r>
          </w:p>
        </w:tc>
        <w:tc>
          <w:tcPr>
            <w:tcW w:w="587" w:type="dxa"/>
            <w:tcBorders>
              <w:top w:val="single" w:color="000000" w:sz="4" w:space="0"/>
              <w:left w:val="nil"/>
              <w:bottom w:val="single" w:color="000000" w:sz="4" w:space="0"/>
              <w:right w:val="single" w:color="000000" w:sz="4" w:space="0"/>
            </w:tcBorders>
          </w:tcPr>
          <w:p w14:paraId="674329C4">
            <w:pPr>
              <w:pStyle w:val="44"/>
              <w:spacing w:before="40" w:after="40"/>
              <w:jc w:val="right"/>
              <w:rPr>
                <w:rFonts w:ascii="Arial" w:hAnsi="Arial" w:cs="Arial"/>
                <w:sz w:val="18"/>
                <w:szCs w:val="18"/>
              </w:rPr>
            </w:pPr>
            <w:r>
              <w:rPr>
                <w:rFonts w:ascii="Arial" w:hAnsi="Arial" w:cs="Arial"/>
                <w:sz w:val="18"/>
                <w:szCs w:val="18"/>
              </w:rPr>
              <w:t>26</w:t>
            </w:r>
          </w:p>
        </w:tc>
        <w:tc>
          <w:tcPr>
            <w:tcW w:w="11384" w:type="dxa"/>
            <w:tcBorders>
              <w:top w:val="single" w:color="000000" w:sz="4" w:space="0"/>
              <w:left w:val="nil"/>
              <w:bottom w:val="single" w:color="000000" w:sz="4" w:space="0"/>
              <w:right w:val="single" w:color="000000" w:sz="4" w:space="0"/>
            </w:tcBorders>
          </w:tcPr>
          <w:p w14:paraId="16A64096">
            <w:pPr>
              <w:pStyle w:val="44"/>
              <w:spacing w:before="40" w:after="40"/>
              <w:rPr>
                <w:rFonts w:ascii="Arial" w:hAnsi="Arial" w:cs="Arial"/>
                <w:sz w:val="18"/>
                <w:szCs w:val="18"/>
              </w:rPr>
            </w:pPr>
            <w:r>
              <w:rPr>
                <w:rFonts w:ascii="Arial" w:hAnsi="Arial" w:cs="Arial"/>
                <w:sz w:val="18"/>
                <w:szCs w:val="18"/>
              </w:rPr>
              <w:t>Declare any competing interests of review authors.</w:t>
            </w:r>
          </w:p>
        </w:tc>
        <w:tc>
          <w:tcPr>
            <w:tcW w:w="1572" w:type="dxa"/>
            <w:tcBorders>
              <w:top w:val="single" w:color="000000" w:sz="4" w:space="0"/>
              <w:left w:val="nil"/>
              <w:bottom w:val="single" w:color="000000" w:sz="4" w:space="0"/>
              <w:right w:val="single" w:color="000000" w:sz="4" w:space="0"/>
            </w:tcBorders>
          </w:tcPr>
          <w:p w14:paraId="0308820E">
            <w:pPr>
              <w:pStyle w:val="44"/>
              <w:spacing w:before="40" w:after="40"/>
              <w:rPr>
                <w:rFonts w:ascii="Arial" w:hAnsi="Arial" w:cs="Arial"/>
                <w:sz w:val="18"/>
                <w:szCs w:val="18"/>
              </w:rPr>
            </w:pPr>
            <w:r>
              <w:rPr>
                <w:rFonts w:hint="eastAsia" w:ascii="Arial" w:hAnsi="Arial" w:eastAsia="宋体" w:cs="Arial"/>
                <w:sz w:val="18"/>
                <w:szCs w:val="18"/>
              </w:rPr>
              <w:t>P</w:t>
            </w:r>
            <w:r>
              <w:rPr>
                <w:rFonts w:ascii="Arial" w:hAnsi="Arial" w:eastAsia="宋体" w:cs="Arial"/>
                <w:sz w:val="18"/>
                <w:szCs w:val="18"/>
              </w:rPr>
              <w:t xml:space="preserve">age </w:t>
            </w:r>
            <w:r>
              <w:rPr>
                <w:rFonts w:hint="eastAsia" w:ascii="Arial" w:hAnsi="Arial" w:eastAsia="宋体" w:cs="Arial"/>
                <w:sz w:val="18"/>
                <w:szCs w:val="18"/>
              </w:rPr>
              <w:t>41</w:t>
            </w:r>
          </w:p>
        </w:tc>
      </w:tr>
      <w:tr w14:paraId="61149D2E">
        <w:trPr>
          <w:trHeight w:val="219" w:hRule="atLeast"/>
        </w:trPr>
        <w:tc>
          <w:tcPr>
            <w:tcW w:w="1657" w:type="dxa"/>
            <w:tcBorders>
              <w:top w:val="single" w:color="000000" w:sz="4" w:space="0"/>
              <w:left w:val="single" w:color="000000" w:sz="4" w:space="0"/>
              <w:bottom w:val="double" w:color="000000" w:sz="2" w:space="0"/>
              <w:right w:val="single" w:color="000000" w:sz="4" w:space="0"/>
            </w:tcBorders>
          </w:tcPr>
          <w:p w14:paraId="4661D74B">
            <w:pPr>
              <w:pStyle w:val="44"/>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color="000000" w:sz="4" w:space="0"/>
              <w:left w:val="nil"/>
              <w:bottom w:val="double" w:color="000000" w:sz="2" w:space="0"/>
              <w:right w:val="single" w:color="000000" w:sz="4" w:space="0"/>
            </w:tcBorders>
          </w:tcPr>
          <w:p w14:paraId="328D2ECA">
            <w:pPr>
              <w:pStyle w:val="44"/>
              <w:spacing w:before="40" w:after="40"/>
              <w:jc w:val="right"/>
              <w:rPr>
                <w:rFonts w:ascii="Arial" w:hAnsi="Arial" w:cs="Arial"/>
                <w:sz w:val="18"/>
                <w:szCs w:val="18"/>
              </w:rPr>
            </w:pPr>
            <w:r>
              <w:rPr>
                <w:rFonts w:ascii="Arial" w:hAnsi="Arial" w:cs="Arial"/>
                <w:sz w:val="18"/>
                <w:szCs w:val="18"/>
              </w:rPr>
              <w:t>27</w:t>
            </w:r>
          </w:p>
        </w:tc>
        <w:tc>
          <w:tcPr>
            <w:tcW w:w="11384" w:type="dxa"/>
            <w:tcBorders>
              <w:top w:val="single" w:color="000000" w:sz="4" w:space="0"/>
              <w:left w:val="nil"/>
              <w:bottom w:val="double" w:color="000000" w:sz="2" w:space="0"/>
              <w:right w:val="single" w:color="000000" w:sz="4" w:space="0"/>
            </w:tcBorders>
          </w:tcPr>
          <w:p w14:paraId="6D48CD5A">
            <w:pPr>
              <w:pStyle w:val="44"/>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572" w:type="dxa"/>
            <w:tcBorders>
              <w:top w:val="single" w:color="000000" w:sz="4" w:space="0"/>
              <w:left w:val="nil"/>
              <w:bottom w:val="double" w:color="000000" w:sz="2" w:space="0"/>
              <w:right w:val="single" w:color="000000" w:sz="4" w:space="0"/>
            </w:tcBorders>
          </w:tcPr>
          <w:p w14:paraId="1CFAEAF6">
            <w:pPr>
              <w:pStyle w:val="44"/>
              <w:spacing w:before="40" w:after="40"/>
              <w:rPr>
                <w:rFonts w:ascii="Arial" w:hAnsi="Arial" w:eastAsia="宋体" w:cs="Arial"/>
                <w:sz w:val="18"/>
                <w:szCs w:val="18"/>
              </w:rPr>
            </w:pPr>
            <w:r>
              <w:rPr>
                <w:rFonts w:hint="eastAsia" w:ascii="Arial" w:hAnsi="Arial" w:eastAsia="宋体" w:cs="Arial"/>
                <w:sz w:val="18"/>
                <w:szCs w:val="18"/>
              </w:rPr>
              <w:t>NR</w:t>
            </w:r>
          </w:p>
        </w:tc>
      </w:tr>
    </w:tbl>
    <w:p w14:paraId="6EDEE84B">
      <w:pPr>
        <w:widowControl/>
        <w:jc w:val="left"/>
        <w:rPr>
          <w:rFonts w:ascii="Times New Roman" w:hAnsi="Times New Roman"/>
          <w:b/>
          <w:bCs/>
          <w:color w:val="000000"/>
          <w:kern w:val="0"/>
          <w:sz w:val="24"/>
          <w:szCs w:val="24"/>
        </w:rPr>
        <w:sectPr>
          <w:pgSz w:w="16838" w:h="11906" w:orient="landscape"/>
          <w:pgMar w:top="1440" w:right="1440" w:bottom="1800" w:left="1440" w:header="851" w:footer="992" w:gutter="0"/>
          <w:cols w:space="425" w:num="1"/>
          <w:docGrid w:type="lines" w:linePitch="312" w:charSpace="0"/>
        </w:sectPr>
      </w:pPr>
    </w:p>
    <w:p w14:paraId="78826560">
      <w:pPr>
        <w:widowControl/>
        <w:jc w:val="left"/>
        <w:rPr>
          <w:rStyle w:val="42"/>
          <w:rFonts w:ascii="Times New Roman" w:hAnsi="Times New Roman"/>
          <w:b/>
          <w:bCs/>
          <w:sz w:val="22"/>
          <w:szCs w:val="22"/>
        </w:rPr>
      </w:pPr>
      <w:r>
        <w:rPr>
          <w:rFonts w:ascii="Times New Roman" w:hAnsi="Times New Roman"/>
          <w:b/>
          <w:bCs/>
          <w:color w:val="000000"/>
          <w:kern w:val="0"/>
          <w:sz w:val="24"/>
          <w:szCs w:val="24"/>
        </w:rPr>
        <w:t xml:space="preserve">Supplementary 2. </w:t>
      </w:r>
      <w:r>
        <w:rPr>
          <w:rStyle w:val="42"/>
          <w:rFonts w:ascii="Times New Roman" w:hAnsi="Times New Roman"/>
          <w:b/>
          <w:bCs/>
        </w:rPr>
        <w:t>Detailed Search Strategy</w:t>
      </w:r>
    </w:p>
    <w:p w14:paraId="3D7815E0">
      <w:pPr>
        <w:widowControl/>
        <w:jc w:val="left"/>
        <w:rPr>
          <w:rStyle w:val="42"/>
          <w:rFonts w:ascii="Times New Roman" w:hAnsi="Times New Roman"/>
          <w:b/>
          <w:bCs/>
          <w:sz w:val="22"/>
          <w:szCs w:val="22"/>
        </w:rPr>
      </w:pPr>
    </w:p>
    <w:tbl>
      <w:tblPr>
        <w:tblStyle w:val="15"/>
        <w:tblW w:w="10207" w:type="dxa"/>
        <w:tblInd w:w="-8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36"/>
        <w:gridCol w:w="6948"/>
        <w:gridCol w:w="1016"/>
        <w:gridCol w:w="707"/>
      </w:tblGrid>
      <w:tr w14:paraId="7E173883">
        <w:tc>
          <w:tcPr>
            <w:tcW w:w="1536" w:type="dxa"/>
          </w:tcPr>
          <w:p w14:paraId="42EC11E9">
            <w:pPr>
              <w:rPr>
                <w:rFonts w:ascii="Times New Roman" w:hAnsi="Times New Roman"/>
                <w:b/>
                <w:bCs/>
                <w:sz w:val="20"/>
                <w:szCs w:val="20"/>
              </w:rPr>
            </w:pPr>
            <w:r>
              <w:rPr>
                <w:rFonts w:ascii="Times New Roman" w:hAnsi="Times New Roman"/>
                <w:b/>
                <w:bCs/>
                <w:sz w:val="20"/>
                <w:szCs w:val="20"/>
              </w:rPr>
              <w:t>Database</w:t>
            </w:r>
          </w:p>
        </w:tc>
        <w:tc>
          <w:tcPr>
            <w:tcW w:w="6948" w:type="dxa"/>
          </w:tcPr>
          <w:p w14:paraId="7577E1D2">
            <w:pPr>
              <w:rPr>
                <w:rFonts w:ascii="Times New Roman" w:hAnsi="Times New Roman"/>
                <w:b/>
                <w:bCs/>
                <w:sz w:val="20"/>
                <w:szCs w:val="20"/>
              </w:rPr>
            </w:pPr>
            <w:r>
              <w:rPr>
                <w:rFonts w:ascii="Times New Roman" w:hAnsi="Times New Roman"/>
                <w:b/>
                <w:bCs/>
                <w:sz w:val="20"/>
                <w:szCs w:val="20"/>
              </w:rPr>
              <w:t>Search strategy</w:t>
            </w:r>
          </w:p>
        </w:tc>
        <w:tc>
          <w:tcPr>
            <w:tcW w:w="1016" w:type="dxa"/>
          </w:tcPr>
          <w:p w14:paraId="131F2EC0">
            <w:pPr>
              <w:rPr>
                <w:rFonts w:ascii="Times New Roman" w:hAnsi="Times New Roman"/>
                <w:b/>
                <w:bCs/>
                <w:sz w:val="20"/>
                <w:szCs w:val="20"/>
              </w:rPr>
            </w:pPr>
            <w:r>
              <w:rPr>
                <w:rFonts w:ascii="Times New Roman" w:hAnsi="Times New Roman"/>
                <w:b/>
                <w:bCs/>
                <w:sz w:val="20"/>
                <w:szCs w:val="20"/>
              </w:rPr>
              <w:t>Date</w:t>
            </w:r>
          </w:p>
        </w:tc>
        <w:tc>
          <w:tcPr>
            <w:tcW w:w="707" w:type="dxa"/>
          </w:tcPr>
          <w:p w14:paraId="2E514029">
            <w:pPr>
              <w:rPr>
                <w:rFonts w:ascii="Times New Roman" w:hAnsi="Times New Roman"/>
                <w:b/>
                <w:bCs/>
                <w:sz w:val="20"/>
                <w:szCs w:val="20"/>
              </w:rPr>
            </w:pPr>
            <w:r>
              <w:rPr>
                <w:rFonts w:ascii="Times New Roman" w:hAnsi="Times New Roman"/>
                <w:b/>
                <w:bCs/>
                <w:sz w:val="20"/>
                <w:szCs w:val="20"/>
              </w:rPr>
              <w:t>Num.</w:t>
            </w:r>
          </w:p>
        </w:tc>
      </w:tr>
      <w:tr w14:paraId="6F08A4BD">
        <w:tc>
          <w:tcPr>
            <w:tcW w:w="1536" w:type="dxa"/>
          </w:tcPr>
          <w:p w14:paraId="5BDFEEB4">
            <w:pPr>
              <w:rPr>
                <w:rFonts w:ascii="Times New Roman" w:hAnsi="Times New Roman"/>
                <w:sz w:val="20"/>
                <w:szCs w:val="20"/>
              </w:rPr>
            </w:pPr>
            <w:r>
              <w:rPr>
                <w:rFonts w:ascii="Times New Roman" w:hAnsi="Times New Roman"/>
                <w:sz w:val="20"/>
                <w:szCs w:val="20"/>
              </w:rPr>
              <w:t>PubMed</w:t>
            </w:r>
          </w:p>
        </w:tc>
        <w:tc>
          <w:tcPr>
            <w:tcW w:w="6948" w:type="dxa"/>
          </w:tcPr>
          <w:p w14:paraId="38D545A2">
            <w:pPr>
              <w:pStyle w:val="38"/>
              <w:autoSpaceDE w:val="0"/>
              <w:autoSpaceDN w:val="0"/>
              <w:spacing w:after="240"/>
              <w:ind w:firstLine="0" w:firstLineChars="0"/>
              <w:jc w:val="left"/>
              <w:rPr>
                <w:rFonts w:ascii="Times New Roman" w:hAnsi="Times New Roman"/>
                <w:kern w:val="0"/>
                <w:sz w:val="20"/>
                <w:szCs w:val="20"/>
              </w:rPr>
            </w:pPr>
            <w:r>
              <w:rPr>
                <w:rFonts w:ascii="Times New Roman" w:hAnsi="Times New Roman"/>
                <w:kern w:val="0"/>
                <w:sz w:val="20"/>
                <w:szCs w:val="20"/>
              </w:rPr>
              <w:t>#1 Search “Peripheral Nervous System Diseases” [MeSH]</w:t>
            </w:r>
          </w:p>
          <w:p w14:paraId="68DD3450">
            <w:pPr>
              <w:pStyle w:val="38"/>
              <w:autoSpaceDE w:val="0"/>
              <w:autoSpaceDN w:val="0"/>
              <w:spacing w:after="240"/>
              <w:ind w:firstLine="0" w:firstLineChars="0"/>
              <w:jc w:val="left"/>
              <w:rPr>
                <w:rFonts w:ascii="Times New Roman" w:hAnsi="Times New Roman"/>
                <w:kern w:val="0"/>
                <w:sz w:val="20"/>
                <w:szCs w:val="20"/>
              </w:rPr>
            </w:pPr>
            <w:r>
              <w:rPr>
                <w:rFonts w:ascii="Times New Roman" w:hAnsi="Times New Roman"/>
                <w:kern w:val="0"/>
                <w:sz w:val="20"/>
                <w:szCs w:val="20"/>
              </w:rPr>
              <w:t>#2 Search (("Paresthesias"[Title/Abstract] OR "Formication"[Title/Abstract] OR "Formications"[Title/Abstract] OR "Distal Paresthesia"[Title/Abstract] OR "Distal Paresthesias"[Title/Abstract] OR "Painful Paresthesia"[Title/Abstract] OR "Painful Paresthesias"[Title/Abstract] OR "Dysesthesia"[Title/Abstract] OR "Paresthesia"[Title/Abstract] OR ("Neurotoxicity Syndromes"[Title/Abstract] OR "Neurotoxicity Syndrome"[Title/Abstract] OR "Nervous System Poisoning"[Title/Abstract] OR "Neurotoxic Disorders"[Title/Abstract] OR "Neurotoxic Disorder"[Title/Abstract] OR "Toxic Encephalitis"[Title/Abstract] OR "Toxic Encephalopathies"[Title/Abstract] OR "Toxic Encephalopathy"[Title/Abstract]) OR ("Neuralgia"[Title/Abstract] OR "Neuralgias"[Title/Abstract] OR "Neurodynia"[Title/Abstract] OR "Neuropathic Pain"[Title/Abstract] OR "Neuropathic Pains"[Title/Abstract] OR "Nerve Pain"[Title/Abstract] OR "Paroxysmal Nerve Pain"[Title/Abstract] OR "Atypical Neuralgia"[Title/Abstract] OR "Atypical Neuralgias"[Title/Abstract] OR "Ilioinguinal Neuralgia"[Title/Abstract] OR "Ilioinguinal Neuralgias"[Title/Abstract] OR "Perineal Neuralgia"[Title/Abstract] OR "Perineal Neuralgias"[Title/Abstract] OR "Supraorbital Neuralgia"[Title/Abstract]) OR ("Peripheral Nervous System Diseases"[Title/Abstract] OR "Peripheral Nervous System Disorders"[Title/Abstract] OR "Peripheral Neuropathies"[Title/Abstract] OR "Peripheral Neuropathy"[Title/Abstract] OR "Peripheral Nervous System Disease"[Title/Abstract] OR "PNS Diseases"[Title/Abstract] OR "PNS Disease"[Title/Abstract] OR "Peripheral Nerve"[Title/Abstract] OR "Peripheral Nerve Disease"[Title/Abstract])) AND ("Neoplasms"[Title/Abstract] OR "Tumors"[Title/Abstract] OR "Neoplasia"[Title/Abstract] OR "Neoplasias"[Title/Abstract] OR "Neoplasm"[Title/Abstract] OR "Tumor"[Title/Abstract] OR "Cancer"[Title/Abstract] OR "Cancers"[Title/Abstract] OR "malignant neoplasm"[Title/Abstract] OR "Malignancy"[Title/Abstract] OR "Malignancies"[Title/Abstract] OR "malignant neoplasms"[Title/Abstract] OR "benign neoplasms"[Title/Abstract] OR "benign neoplasm"[Title/Abstract])) OR ("chemotherapy-induced peripheral neuropathy"[Title/Abstract] OR "CIPN"[Title/Abstract])</w:t>
            </w:r>
          </w:p>
          <w:p w14:paraId="092CC073">
            <w:pPr>
              <w:rPr>
                <w:rFonts w:ascii="Times New Roman" w:hAnsi="Times New Roman"/>
                <w:sz w:val="20"/>
                <w:szCs w:val="20"/>
              </w:rPr>
            </w:pPr>
            <w:r>
              <w:rPr>
                <w:rFonts w:ascii="Times New Roman" w:hAnsi="Times New Roman"/>
                <w:sz w:val="20"/>
                <w:szCs w:val="20"/>
              </w:rPr>
              <w:t>#3 Search “</w:t>
            </w:r>
            <w:r>
              <w:rPr>
                <w:rFonts w:ascii="Times New Roman" w:hAnsi="Times New Roman"/>
                <w:kern w:val="0"/>
                <w:sz w:val="20"/>
                <w:szCs w:val="20"/>
              </w:rPr>
              <w:t>Massage</w:t>
            </w:r>
            <w:r>
              <w:rPr>
                <w:rFonts w:ascii="Times New Roman" w:hAnsi="Times New Roman"/>
                <w:sz w:val="20"/>
                <w:szCs w:val="20"/>
              </w:rPr>
              <w:t>” [MeSH]</w:t>
            </w:r>
          </w:p>
          <w:p w14:paraId="14DFB806">
            <w:pPr>
              <w:rPr>
                <w:rFonts w:ascii="Times New Roman" w:hAnsi="Times New Roman"/>
                <w:sz w:val="20"/>
                <w:szCs w:val="20"/>
              </w:rPr>
            </w:pPr>
            <w:r>
              <w:rPr>
                <w:rFonts w:ascii="Times New Roman" w:hAnsi="Times New Roman"/>
                <w:sz w:val="20"/>
                <w:szCs w:val="20"/>
              </w:rPr>
              <w:t>#</w:t>
            </w:r>
            <w:r>
              <w:rPr>
                <w:rFonts w:hint="eastAsia" w:ascii="Times New Roman" w:hAnsi="Times New Roman"/>
                <w:sz w:val="20"/>
                <w:szCs w:val="20"/>
              </w:rPr>
              <w:t xml:space="preserve">4 </w:t>
            </w:r>
            <w:r>
              <w:rPr>
                <w:rFonts w:ascii="Times New Roman" w:hAnsi="Times New Roman"/>
                <w:sz w:val="20"/>
                <w:szCs w:val="20"/>
              </w:rPr>
              <w:t>Search “</w:t>
            </w:r>
            <w:r>
              <w:rPr>
                <w:rFonts w:ascii="Times New Roman" w:hAnsi="Times New Roman"/>
                <w:kern w:val="0"/>
                <w:sz w:val="20"/>
                <w:szCs w:val="20"/>
              </w:rPr>
              <w:t>Acupressure</w:t>
            </w:r>
            <w:r>
              <w:rPr>
                <w:rFonts w:ascii="Times New Roman" w:hAnsi="Times New Roman"/>
                <w:sz w:val="20"/>
                <w:szCs w:val="20"/>
              </w:rPr>
              <w:t>” [MeSH]</w:t>
            </w:r>
          </w:p>
          <w:p w14:paraId="65A37327">
            <w:pPr>
              <w:pStyle w:val="38"/>
              <w:autoSpaceDE w:val="0"/>
              <w:autoSpaceDN w:val="0"/>
              <w:spacing w:after="240"/>
              <w:ind w:firstLine="0" w:firstLineChars="0"/>
              <w:jc w:val="left"/>
              <w:rPr>
                <w:rFonts w:ascii="Times New Roman" w:hAnsi="Times New Roman"/>
                <w:kern w:val="0"/>
                <w:sz w:val="20"/>
                <w:szCs w:val="20"/>
              </w:rPr>
            </w:pPr>
            <w:r>
              <w:rPr>
                <w:rFonts w:ascii="Times New Roman" w:hAnsi="Times New Roman"/>
                <w:kern w:val="0"/>
                <w:sz w:val="20"/>
                <w:szCs w:val="20"/>
              </w:rPr>
              <w:t>#</w:t>
            </w:r>
            <w:r>
              <w:rPr>
                <w:rFonts w:hint="eastAsia" w:ascii="Times New Roman" w:hAnsi="Times New Roman"/>
                <w:kern w:val="0"/>
                <w:sz w:val="20"/>
                <w:szCs w:val="20"/>
              </w:rPr>
              <w:t xml:space="preserve">5 </w:t>
            </w:r>
            <w:r>
              <w:rPr>
                <w:rFonts w:ascii="Times New Roman" w:hAnsi="Times New Roman"/>
                <w:kern w:val="0"/>
                <w:sz w:val="20"/>
                <w:szCs w:val="20"/>
              </w:rPr>
              <w:t>Search (("non pharmacologic treatment"[Title/Abstract] OR "Rehabilitation"[Title/Abstract] OR "Physical"[Title/Abstract]) AND "rehabilitation medicine"[Title/Abstract]) OR "integrative medicine"[Title/Abstract] OR "physical therapy modalities"[Title/Abstract] OR "complementary therapies"[Title/Abstract] OR "Massage"[Title/Abstract] OR "Acupressure"[Title/Abstract] OR "zone therapy"[Title/Abstract] OR "zone therapies"[Title/Abstract] OR "massage therapy"[Title/Abstract] OR "massage therapies"[Title/Abstract] OR "craniosacral massage"[Title/Abstract] OR "Reflexology"[Title/Abstract] OR "manipulation therapy"[Title/Abstract] OR "manipulation therapies"[Title/Abstract] OR "manual therapies"[Title/Abstract] OR "manual therapy"[Title/Abstract] OR "Bodywork"[Title/Abstract] OR "Bodyworks"[Title/Abstract] OR "Rolfing"[Title/Abstract]</w:t>
            </w:r>
          </w:p>
          <w:p w14:paraId="4A85891E">
            <w:pPr>
              <w:pStyle w:val="38"/>
              <w:autoSpaceDE w:val="0"/>
              <w:autoSpaceDN w:val="0"/>
              <w:spacing w:after="240"/>
              <w:ind w:firstLine="0" w:firstLineChars="0"/>
              <w:jc w:val="left"/>
              <w:rPr>
                <w:rFonts w:ascii="Times New Roman" w:hAnsi="Times New Roman"/>
                <w:kern w:val="0"/>
                <w:sz w:val="20"/>
                <w:szCs w:val="20"/>
              </w:rPr>
            </w:pPr>
            <w:r>
              <w:rPr>
                <w:rFonts w:hint="eastAsia" w:ascii="Times New Roman" w:hAnsi="Times New Roman"/>
                <w:kern w:val="0"/>
                <w:sz w:val="20"/>
                <w:szCs w:val="20"/>
              </w:rPr>
              <w:t>#6 #3 OR #4 OR #5</w:t>
            </w:r>
          </w:p>
          <w:p w14:paraId="7FEA1797">
            <w:pPr>
              <w:pStyle w:val="38"/>
              <w:autoSpaceDE w:val="0"/>
              <w:autoSpaceDN w:val="0"/>
              <w:spacing w:after="240"/>
              <w:ind w:firstLine="0" w:firstLineChars="0"/>
              <w:jc w:val="left"/>
              <w:rPr>
                <w:rFonts w:ascii="Times New Roman" w:hAnsi="Times New Roman"/>
                <w:kern w:val="0"/>
                <w:sz w:val="20"/>
                <w:szCs w:val="20"/>
              </w:rPr>
            </w:pPr>
            <w:r>
              <w:rPr>
                <w:rFonts w:hint="eastAsia" w:ascii="Times New Roman" w:hAnsi="Times New Roman"/>
                <w:kern w:val="0"/>
                <w:sz w:val="20"/>
                <w:szCs w:val="20"/>
              </w:rPr>
              <w:t>#7 #1 OR #2</w:t>
            </w:r>
          </w:p>
          <w:p w14:paraId="5297F7F0">
            <w:pPr>
              <w:pStyle w:val="38"/>
              <w:autoSpaceDE w:val="0"/>
              <w:autoSpaceDN w:val="0"/>
              <w:spacing w:after="240"/>
              <w:ind w:firstLine="0" w:firstLineChars="0"/>
              <w:jc w:val="left"/>
              <w:rPr>
                <w:rFonts w:ascii="Times New Roman" w:hAnsi="Times New Roman"/>
                <w:kern w:val="0"/>
                <w:sz w:val="20"/>
                <w:szCs w:val="20"/>
              </w:rPr>
            </w:pPr>
            <w:r>
              <w:rPr>
                <w:rFonts w:hint="eastAsia" w:ascii="Times New Roman" w:hAnsi="Times New Roman"/>
                <w:kern w:val="0"/>
                <w:sz w:val="20"/>
                <w:szCs w:val="20"/>
              </w:rPr>
              <w:t>#6 AND #7</w:t>
            </w:r>
          </w:p>
        </w:tc>
        <w:tc>
          <w:tcPr>
            <w:tcW w:w="1016" w:type="dxa"/>
          </w:tcPr>
          <w:p w14:paraId="2B0F843C">
            <w:pPr>
              <w:rPr>
                <w:rFonts w:ascii="Times New Roman" w:hAnsi="Times New Roman"/>
                <w:sz w:val="20"/>
                <w:szCs w:val="20"/>
              </w:rPr>
            </w:pPr>
            <w:r>
              <w:rPr>
                <w:rFonts w:ascii="Times New Roman" w:hAnsi="Times New Roman"/>
                <w:sz w:val="20"/>
                <w:szCs w:val="20"/>
              </w:rPr>
              <w:t>2025.6.18</w:t>
            </w:r>
          </w:p>
        </w:tc>
        <w:tc>
          <w:tcPr>
            <w:tcW w:w="707" w:type="dxa"/>
          </w:tcPr>
          <w:p w14:paraId="0D50C7AB">
            <w:pPr>
              <w:rPr>
                <w:rFonts w:ascii="Times New Roman" w:hAnsi="Times New Roman"/>
                <w:sz w:val="20"/>
                <w:szCs w:val="20"/>
              </w:rPr>
            </w:pPr>
            <w:r>
              <w:rPr>
                <w:rFonts w:hint="eastAsia" w:ascii="Times New Roman" w:hAnsi="Times New Roman"/>
                <w:sz w:val="20"/>
                <w:szCs w:val="20"/>
              </w:rPr>
              <w:t>670</w:t>
            </w:r>
          </w:p>
        </w:tc>
      </w:tr>
      <w:tr w14:paraId="771BCAA6">
        <w:tc>
          <w:tcPr>
            <w:tcW w:w="1536" w:type="dxa"/>
          </w:tcPr>
          <w:p w14:paraId="39A4DAA6">
            <w:pPr>
              <w:rPr>
                <w:rFonts w:ascii="Times New Roman" w:hAnsi="Times New Roman"/>
                <w:sz w:val="20"/>
                <w:szCs w:val="20"/>
              </w:rPr>
            </w:pPr>
            <w:r>
              <w:rPr>
                <w:rFonts w:ascii="Times New Roman" w:hAnsi="Times New Roman"/>
                <w:sz w:val="20"/>
                <w:szCs w:val="20"/>
              </w:rPr>
              <w:t>Embase</w:t>
            </w:r>
          </w:p>
        </w:tc>
        <w:tc>
          <w:tcPr>
            <w:tcW w:w="6948" w:type="dxa"/>
          </w:tcPr>
          <w:p w14:paraId="0464F30B">
            <w:pPr>
              <w:rPr>
                <w:rFonts w:ascii="Times New Roman" w:hAnsi="Times New Roman"/>
                <w:sz w:val="18"/>
                <w:szCs w:val="18"/>
              </w:rPr>
            </w:pPr>
            <w:r>
              <w:rPr>
                <w:rFonts w:ascii="Times New Roman" w:hAnsi="Times New Roman"/>
                <w:sz w:val="18"/>
                <w:szCs w:val="18"/>
              </w:rPr>
              <w:t>#1 ('paresthesias':ab,ti OR 'formication':ab,ti OR 'formications':ab,ti OR 'distal paresthesia':ab,ti OR 'distal paresthesias':ab,ti OR 'painful paresthesia':ab,ti OR 'painful paresthesias':ab,ti OR 'dysesthesia':ab,ti OR 'paresthesia':ab,ti OR 'neurotoxicity syndromes':ab,ti OR 'neurotoxicity syndrome':ab,ti OR 'nervous system poisoning':ab,ti OR 'neurotoxic disorders':ab,ti OR 'neurotoxic disorder':ab,ti OR 'toxic encephalitis':ab,ti OR 'toxic encephalopathies':ab,ti OR 'toxic encephalopathy':ab,ti OR 'neuralgia':ab,ti OR 'neuralgias':ab,ti OR 'neurodynia':ab,ti OR 'neuropathic pain':ab,ti OR 'neuropathic pains':ab,ti OR 'nerve pain':ab,ti OR 'paroxysmal nerve pain':ab,ti OR 'atypical neuralgia':ab,ti OR 'atypical neuralgias':ab,ti OR 'ilioinguinal neuralgia':ab,ti OR 'ilioinguinal neuralgias':ab,ti OR 'perineal neuralgia':ab,ti OR 'perineal neuralgias':ab,ti OR 'supraorbital neuralgia':ab,ti OR 'peripheral nervous system diseases':ab,ti OR 'peripheral nervous system disorders':ab,ti OR 'peripheral neuropathies':ab,ti OR 'peripheral neuropathy':ab,ti OR 'peripheral nervous system disease':ab,ti OR 'pns diseases':ab,ti OR 'pns disease':ab,ti OR 'peripheral nerve':ab,ti OR 'peripheral nerve disease':ab,ti) AND ('neoplasms':ab,ti OR 'tumors':ab,ti OR 'neoplasia':ab,ti OR 'neoplasias':ab,ti OR 'neoplasm':ab,ti OR 'tumor':ab,ti OR 'cancer':ab,ti OR 'cancers':ab,ti OR 'malignant neoplasm':ab,ti OR 'malignancy':ab,ti OR 'malignancies':ab,ti OR 'malignant neoplasms':ab,ti OR 'benign neoplasms':ab,ti OR 'benign neoplasm':ab,ti) OR 'chemotherapy-induced peripheral neuropathy':ab,ti OR 'cipn':ab,ti</w:t>
            </w:r>
          </w:p>
          <w:p w14:paraId="2FCC8D37">
            <w:pPr>
              <w:rPr>
                <w:rFonts w:ascii="Times New Roman" w:hAnsi="Times New Roman"/>
                <w:sz w:val="18"/>
                <w:szCs w:val="18"/>
              </w:rPr>
            </w:pPr>
            <w:r>
              <w:rPr>
                <w:rFonts w:ascii="Times New Roman" w:hAnsi="Times New Roman"/>
                <w:sz w:val="18"/>
                <w:szCs w:val="18"/>
              </w:rPr>
              <w:t>#2 ('non-pharmacologic treatment':ab,ti OR rehabilitation:ab,ti OR physical:ab,ti) AND 'rehabilitation medicine':ab,ti OR 'integrative medicine':ab,ti OR 'physical therapy modalities':ab,ti OR 'complementary therapies':ab,ti OR massage:ab,ti OR acupressure:ab,ti OR 'zone therapy':ab,ti OR 'zone therapies':ab,ti OR 'massage therapy':ab,ti OR 'massage therapies':ab,ti OR 'craniosacral massage':ab,ti OR reflexology:ab,ti OR 'manipulation therapy':ab,ti OR 'manipulation therapies':ab,ti OR 'manual therapies':ab,ti OR 'manual therapy':ab,ti OR bodywork:ab,ti OR bodyworks:ab,ti OR rolfing:ab,ti</w:t>
            </w:r>
          </w:p>
          <w:p w14:paraId="555254DD">
            <w:pPr>
              <w:rPr>
                <w:rFonts w:ascii="Times New Roman" w:hAnsi="Times New Roman" w:cs="宋体"/>
                <w:sz w:val="18"/>
                <w:szCs w:val="18"/>
              </w:rPr>
            </w:pPr>
            <w:r>
              <w:rPr>
                <w:rFonts w:ascii="Times New Roman" w:hAnsi="Times New Roman"/>
                <w:sz w:val="18"/>
                <w:szCs w:val="18"/>
              </w:rPr>
              <w:t>#1 AND #2</w:t>
            </w:r>
          </w:p>
        </w:tc>
        <w:tc>
          <w:tcPr>
            <w:tcW w:w="1016" w:type="dxa"/>
          </w:tcPr>
          <w:p w14:paraId="528E92FA">
            <w:pPr>
              <w:rPr>
                <w:rFonts w:ascii="Times New Roman" w:hAnsi="Times New Roman"/>
                <w:sz w:val="20"/>
                <w:szCs w:val="20"/>
              </w:rPr>
            </w:pPr>
            <w:r>
              <w:rPr>
                <w:rFonts w:ascii="Times New Roman" w:hAnsi="Times New Roman"/>
                <w:sz w:val="20"/>
                <w:szCs w:val="20"/>
              </w:rPr>
              <w:t>2025.6.18</w:t>
            </w:r>
          </w:p>
        </w:tc>
        <w:tc>
          <w:tcPr>
            <w:tcW w:w="707" w:type="dxa"/>
          </w:tcPr>
          <w:p w14:paraId="42A961DA">
            <w:pPr>
              <w:rPr>
                <w:rFonts w:ascii="Times New Roman" w:hAnsi="Times New Roman"/>
                <w:sz w:val="20"/>
                <w:szCs w:val="20"/>
              </w:rPr>
            </w:pPr>
            <w:r>
              <w:rPr>
                <w:rFonts w:ascii="Times New Roman" w:hAnsi="Times New Roman"/>
                <w:sz w:val="20"/>
                <w:szCs w:val="20"/>
              </w:rPr>
              <w:t>165</w:t>
            </w:r>
          </w:p>
        </w:tc>
      </w:tr>
      <w:tr w14:paraId="1F44F724">
        <w:tc>
          <w:tcPr>
            <w:tcW w:w="1536" w:type="dxa"/>
          </w:tcPr>
          <w:p w14:paraId="003A3613">
            <w:pPr>
              <w:rPr>
                <w:rFonts w:ascii="Times New Roman" w:hAnsi="Times New Roman"/>
                <w:sz w:val="20"/>
                <w:szCs w:val="20"/>
              </w:rPr>
            </w:pPr>
            <w:r>
              <w:rPr>
                <w:rFonts w:ascii="Times New Roman" w:hAnsi="Times New Roman"/>
                <w:sz w:val="20"/>
                <w:szCs w:val="20"/>
              </w:rPr>
              <w:t xml:space="preserve">Cochrane </w:t>
            </w:r>
          </w:p>
        </w:tc>
        <w:tc>
          <w:tcPr>
            <w:tcW w:w="6948" w:type="dxa"/>
          </w:tcPr>
          <w:p w14:paraId="54391C71">
            <w:pPr>
              <w:rPr>
                <w:rFonts w:ascii="Times New Roman" w:hAnsi="Times New Roman" w:cs="宋体"/>
                <w:sz w:val="18"/>
                <w:szCs w:val="18"/>
              </w:rPr>
            </w:pPr>
            <w:r>
              <w:rPr>
                <w:rFonts w:ascii="Times New Roman" w:hAnsi="Times New Roman"/>
                <w:sz w:val="18"/>
                <w:szCs w:val="18"/>
              </w:rPr>
              <w:t xml:space="preserve">#1 </w:t>
            </w:r>
            <w:r>
              <w:rPr>
                <w:rFonts w:hint="eastAsia" w:ascii="Times New Roman" w:hAnsi="Times New Roman"/>
                <w:sz w:val="18"/>
                <w:szCs w:val="18"/>
              </w:rPr>
              <w:t xml:space="preserve"> </w:t>
            </w:r>
            <w:r>
              <w:rPr>
                <w:rFonts w:ascii="Times New Roman" w:hAnsi="Times New Roman"/>
                <w:sz w:val="18"/>
                <w:szCs w:val="18"/>
              </w:rPr>
              <w:t xml:space="preserve">(("Paresthesias" OR "Formication" OR "Formications" OR "Distal Paresthesia" OR "Distal Paresthesias" OR "Painful Paresthesia" OR "Painful Paresthesias" OR "Dysesthesia" OR "Paresthesia" OR ("Neurotoxicity Syndromes" OR "Neurotoxicity Syndrome" OR "Nervous System Poisoning" OR "Neurotoxic Disorders" OR "Neurotoxic Disorder" OR "Toxic Encephalitis" OR "Toxic Encephalopathies" OR "Toxic Encephalopathy") OR ("Neuralgia" OR "Neuralgias" OR "Neurodynia" OR "Neuropathic Pain" OR "Neuropathic Pains" OR "Nerve Pain" OR "Paroxysmal Nerve Pain" OR "Atypical Neuralgia" OR "Atypical Neuralgias" OR "Ilioinguinal Neuralgia" OR "Ilioinguinal Neuralgias" OR "Perineal Neuralgia" OR "Perineal Neuralgias" OR "Supraorbital Neuralgia") OR ("Peripheral Nervous System Diseases" OR "Peripheral Nervous System Disorders" OR "Peripheral Neuropathies" OR "Peripheral Neuropathy" OR "Peripheral Nervous System Disease" OR "PNS Diseases" OR "PNS Disease" OR "Peripheral Nerve" OR "Peripheral Nerve Disease")) AND ("Neoplasms" OR "Tumors" OR "Neoplasia" OR "Neoplasias" OR "Neoplasm" OR "Tumor" OR "Cancer" OR "Cancers" OR "malignant neoplasm" OR "Malignancy" OR "Malignancies" OR "malignant neoplasms" OR "benign neoplasms" OR "benign neoplasm")) OR ("chemotherapy-induced peripheral neuropathy" OR "CIPN") in Title Abstract Keyword - (Word variations have been searched) </w:t>
            </w:r>
          </w:p>
          <w:p w14:paraId="2E04F4F8">
            <w:pPr>
              <w:pStyle w:val="3"/>
              <w:jc w:val="left"/>
              <w:rPr>
                <w:rFonts w:ascii="Times New Roman" w:hAnsi="Times New Roman" w:eastAsia="宋体" w:cs="宋体"/>
                <w:color w:val="auto"/>
                <w:sz w:val="18"/>
                <w:szCs w:val="18"/>
                <w14:ligatures w14:val="none"/>
              </w:rPr>
            </w:pPr>
            <w:r>
              <w:rPr>
                <w:rFonts w:hint="eastAsia" w:ascii="Times New Roman" w:hAnsi="Times New Roman" w:eastAsia="宋体" w:cs="宋体"/>
                <w:color w:val="auto"/>
                <w:sz w:val="18"/>
                <w:szCs w:val="18"/>
                <w14:ligatures w14:val="none"/>
              </w:rPr>
              <w:t xml:space="preserve">#2 </w:t>
            </w:r>
            <w:r>
              <w:rPr>
                <w:rFonts w:ascii="Times New Roman" w:hAnsi="Times New Roman" w:eastAsia="宋体" w:cs="宋体"/>
                <w:color w:val="auto"/>
                <w:sz w:val="18"/>
                <w:szCs w:val="18"/>
                <w14:ligatures w14:val="none"/>
              </w:rPr>
              <w:t xml:space="preserve">"Non-pharmacologic Treatment" OR "Rehabilitation" OR "Physical and Rehabilitation Medicine" OR "Integrative Medicine" OR "Physical Therapy Modalities" OR "Complementary Therapies" OR "Massage" OR "Acupressure" OR "Zone Therapy" OR "Zone Therapies" OR "Massage Therapy" OR "Massage Therapies" OR "Craniosacral Massage" OR "Reflexology" OR "Manipulation Therapy" OR "Manipulation Therapies" OR "Manual Therapies" OR "Manual Therapy" OR "Bodywork" OR "Bodyworks" OR "Rolfing" in Title Abstract Keyword - (Word variations have been searched) </w:t>
            </w:r>
          </w:p>
          <w:p w14:paraId="0F368EC3">
            <w:pPr>
              <w:rPr>
                <w:rFonts w:ascii="Times New Roman" w:hAnsi="Times New Roman" w:cs="宋体"/>
                <w:sz w:val="18"/>
                <w:szCs w:val="18"/>
              </w:rPr>
            </w:pPr>
            <w:r>
              <w:rPr>
                <w:rFonts w:hint="eastAsia" w:ascii="Times New Roman" w:hAnsi="Times New Roman"/>
                <w:sz w:val="18"/>
                <w:szCs w:val="18"/>
              </w:rPr>
              <w:t>#1 AND #2</w:t>
            </w:r>
          </w:p>
        </w:tc>
        <w:tc>
          <w:tcPr>
            <w:tcW w:w="1016" w:type="dxa"/>
          </w:tcPr>
          <w:p w14:paraId="3B0F78F3">
            <w:pPr>
              <w:rPr>
                <w:rFonts w:ascii="Times New Roman" w:hAnsi="Times New Roman"/>
                <w:sz w:val="20"/>
                <w:szCs w:val="20"/>
              </w:rPr>
            </w:pPr>
          </w:p>
        </w:tc>
        <w:tc>
          <w:tcPr>
            <w:tcW w:w="707" w:type="dxa"/>
          </w:tcPr>
          <w:p w14:paraId="5B9FDF43">
            <w:pPr>
              <w:rPr>
                <w:rFonts w:ascii="Times New Roman" w:hAnsi="Times New Roman"/>
                <w:sz w:val="20"/>
                <w:szCs w:val="20"/>
              </w:rPr>
            </w:pPr>
            <w:r>
              <w:rPr>
                <w:rFonts w:hint="eastAsia" w:ascii="Times New Roman" w:hAnsi="Times New Roman"/>
                <w:sz w:val="20"/>
                <w:szCs w:val="20"/>
              </w:rPr>
              <w:t>157</w:t>
            </w:r>
          </w:p>
        </w:tc>
      </w:tr>
      <w:tr w14:paraId="76456DA9">
        <w:tc>
          <w:tcPr>
            <w:tcW w:w="1536" w:type="dxa"/>
          </w:tcPr>
          <w:p w14:paraId="33C9E5D6">
            <w:pPr>
              <w:rPr>
                <w:rFonts w:ascii="Times New Roman" w:hAnsi="Times New Roman"/>
                <w:sz w:val="18"/>
                <w:szCs w:val="18"/>
              </w:rPr>
            </w:pPr>
            <w:r>
              <w:rPr>
                <w:rFonts w:ascii="Times New Roman" w:hAnsi="Times New Roman"/>
                <w:sz w:val="18"/>
                <w:szCs w:val="18"/>
              </w:rPr>
              <w:t>WOS</w:t>
            </w:r>
          </w:p>
        </w:tc>
        <w:tc>
          <w:tcPr>
            <w:tcW w:w="6948" w:type="dxa"/>
          </w:tcPr>
          <w:p w14:paraId="638320B3">
            <w:pPr>
              <w:widowControl/>
              <w:jc w:val="left"/>
              <w:rPr>
                <w:rFonts w:ascii="Times New Roman" w:hAnsi="Times New Roman"/>
                <w:sz w:val="18"/>
                <w:szCs w:val="18"/>
              </w:rPr>
            </w:pPr>
            <w:r>
              <w:rPr>
                <w:rFonts w:ascii="Times New Roman" w:hAnsi="Times New Roman"/>
                <w:sz w:val="18"/>
                <w:szCs w:val="18"/>
              </w:rPr>
              <w:t>(TS=(Peripheral Nervous System Diseases) OR AB</w:t>
            </w:r>
            <w:r>
              <w:rPr>
                <w:rFonts w:hint="eastAsia" w:ascii="Times New Roman" w:hAnsi="Times New Roman"/>
                <w:sz w:val="18"/>
                <w:szCs w:val="18"/>
              </w:rPr>
              <w:t>=</w:t>
            </w:r>
            <w:r>
              <w:rPr>
                <w:rFonts w:ascii="Times New Roman" w:hAnsi="Times New Roman"/>
                <w:sz w:val="18"/>
                <w:szCs w:val="18"/>
              </w:rPr>
              <w:t xml:space="preserve">(("Paresthesias" OR "Formication" OR "Formications" OR "Distal Paresthesia" OR "Distal Paresthesias" OR "Painful Paresthesia" OR "Painful Paresthesias" OR "Dysesthesia" OR "Paresthesia" OR ("Neurotoxicity Syndromes" OR "Neurotoxicity Syndrome" OR "Nervous System Poisoning" OR "Neurotoxic Disorders" OR "Neurotoxic Disorder" OR "Toxic Encephalitis" OR "Toxic Encephalopathies" OR "Toxic Encephalopathy") OR ("Neuralgia" OR "Neuralgias" OR "Neurodynia" OR "Neuropathic Pain" OR "Neuropathic Pains" OR "Nerve Pain" OR "Paroxysmal Nerve Pain" OR "Atypical Neuralgia" OR "Atypical Neuralgias" OR "Ilioinguinal Neuralgia" OR "Ilioinguinal Neuralgias" OR "Perineal Neuralgia" OR "Perineal Neuralgias" OR "Supraorbital Neuralgia") OR ("Peripheral Nervous System Diseases" OR "Peripheral Nervous System Disorders" OR "Peripheral Neuropathies" OR "Peripheral Neuropathy" OR "Peripheral Nervous System Disease" OR "PNS Diseases" OR "PNS Disease" OR "Peripheral Nerve" OR "Peripheral Nerve Disease")) AND ("Neoplasms" OR "Tumors" OR "Neoplasia" OR "Neoplasias" OR "Neoplasm" OR "Tumor" OR "Cancer" OR "Cancers" OR "malignant neoplasm" OR "Malignancy" OR "Malignancies" OR "malignant neoplasms" OR "benign neoplasms" OR "benign neoplasm")) OR ("chemotherapy-induced peripheral neuropathy" OR "CIPN") </w:t>
            </w:r>
            <w:r>
              <w:rPr>
                <w:rFonts w:hint="eastAsia" w:ascii="Times New Roman" w:hAnsi="Times New Roman"/>
                <w:sz w:val="18"/>
                <w:szCs w:val="18"/>
              </w:rPr>
              <w:t>AND AB=</w:t>
            </w:r>
            <w:r>
              <w:rPr>
                <w:rFonts w:ascii="Times New Roman" w:hAnsi="Times New Roman"/>
                <w:sz w:val="18"/>
                <w:szCs w:val="18"/>
              </w:rPr>
              <w:t xml:space="preserve">"Non-pharmacologic Treatment" OR "Rehabilitation" OR "Physical and Rehabilitation Medicine" OR "Integrative Medicine" OR "Physical Therapy Modalities" OR "Complementary Therapies" OR "Massage" OR "Acupressure" OR "Zone Therapy" OR "Zone Therapies" OR "Massage Therapy" OR "Massage Therapies" OR "Craniosacral Massage" OR "Reflexology" OR "Manipulation Therapy" OR "Manipulation Therapies" OR "Manual Therapies" OR "Manual Therapy" OR "Bodywork" OR "Bodyworks" OR "Rolfing" </w:t>
            </w:r>
          </w:p>
        </w:tc>
        <w:tc>
          <w:tcPr>
            <w:tcW w:w="1016" w:type="dxa"/>
          </w:tcPr>
          <w:p w14:paraId="388A6AB0">
            <w:pPr>
              <w:rPr>
                <w:rFonts w:ascii="Times New Roman" w:hAnsi="Times New Roman"/>
                <w:sz w:val="20"/>
                <w:szCs w:val="20"/>
              </w:rPr>
            </w:pPr>
          </w:p>
        </w:tc>
        <w:tc>
          <w:tcPr>
            <w:tcW w:w="707" w:type="dxa"/>
          </w:tcPr>
          <w:p w14:paraId="312BBEDA">
            <w:pPr>
              <w:rPr>
                <w:rFonts w:ascii="Times New Roman" w:hAnsi="Times New Roman"/>
                <w:sz w:val="20"/>
                <w:szCs w:val="20"/>
              </w:rPr>
            </w:pPr>
            <w:r>
              <w:rPr>
                <w:rFonts w:hint="eastAsia" w:ascii="Times New Roman" w:hAnsi="Times New Roman"/>
                <w:sz w:val="20"/>
                <w:szCs w:val="20"/>
              </w:rPr>
              <w:t>184</w:t>
            </w:r>
          </w:p>
        </w:tc>
      </w:tr>
      <w:tr w14:paraId="7751FC2D">
        <w:tc>
          <w:tcPr>
            <w:tcW w:w="1536" w:type="dxa"/>
          </w:tcPr>
          <w:p w14:paraId="608CDCA3">
            <w:pPr>
              <w:rPr>
                <w:rFonts w:ascii="Times New Roman" w:hAnsi="Times New Roman"/>
                <w:sz w:val="20"/>
                <w:szCs w:val="20"/>
              </w:rPr>
            </w:pPr>
            <w:r>
              <w:rPr>
                <w:rFonts w:ascii="Times New Roman" w:hAnsi="Times New Roman"/>
                <w:sz w:val="20"/>
                <w:szCs w:val="20"/>
              </w:rPr>
              <w:t>CINAHL</w:t>
            </w:r>
          </w:p>
        </w:tc>
        <w:tc>
          <w:tcPr>
            <w:tcW w:w="6948" w:type="dxa"/>
          </w:tcPr>
          <w:p w14:paraId="16F936CE">
            <w:pPr>
              <w:widowControl/>
              <w:jc w:val="left"/>
              <w:rPr>
                <w:rFonts w:ascii="Times New Roman" w:hAnsi="Times New Roman"/>
                <w:sz w:val="18"/>
                <w:szCs w:val="18"/>
              </w:rPr>
            </w:pPr>
            <w:r>
              <w:rPr>
                <w:rFonts w:hint="eastAsia" w:ascii="Times New Roman" w:hAnsi="Times New Roman"/>
                <w:sz w:val="18"/>
                <w:szCs w:val="18"/>
              </w:rPr>
              <w:t>S1 AB=</w:t>
            </w:r>
            <w:r>
              <w:rPr>
                <w:rFonts w:ascii="Times New Roman" w:hAnsi="Times New Roman"/>
                <w:sz w:val="18"/>
                <w:szCs w:val="18"/>
              </w:rPr>
              <w:t xml:space="preserve">(("Paresthesias" OR "Formication" OR "Formications" OR "Distal Paresthesia" OR "Distal Paresthesias" OR "Painful Paresthesia" OR "Painful Paresthesias" OR "Dysesthesia" OR "Paresthesia" OR ("Neurotoxicity Syndromes" OR "Neurotoxicity Syndrome" OR "Nervous System Poisoning" OR "Neurotoxic Disorders" OR "Neurotoxic Disorder" OR "Toxic Encephalitis" OR "Toxic Encephalopathies" OR "Toxic Encephalopathy") OR ("Neuralgia" OR "Neuralgias" OR "Neurodynia" OR "Neuropathic Pain" OR "Neuropathic Pains" OR "Nerve Pain" OR "Paroxysmal Nerve Pain" OR "Atypical Neuralgia" OR "Atypical Neuralgias" OR "Ilioinguinal Neuralgia" OR "Ilioinguinal Neuralgias" OR "Perineal Neuralgia" OR "Perineal Neuralgias" OR "Supraorbital Neuralgia") OR ("Peripheral Nervous System Diseases" OR "Peripheral Nervous System Disorders" OR "Peripheral Neuropathies" OR "Peripheral Neuropathy" OR "Peripheral Nervous System Disease" OR "PNS Diseases" OR "PNS Disease" OR "Peripheral Nerve" OR "Peripheral Nerve Disease")) AND ("Neoplasms" OR "Tumors" OR "Neoplasia" OR "Neoplasias" OR "Neoplasm" OR "Tumor" OR "Cancer" OR "Cancers" OR "malignant neoplasm" OR "Malignancy" OR "Malignancies" OR "malignant neoplasms" OR "benign neoplasms" OR "benign neoplasm")) OR ("chemotherapy-induced peripheral neuropathy" OR "CIPN") </w:t>
            </w:r>
          </w:p>
          <w:p w14:paraId="71B82B4A">
            <w:pPr>
              <w:widowControl/>
              <w:jc w:val="left"/>
              <w:rPr>
                <w:rFonts w:ascii="Times New Roman" w:hAnsi="Times New Roman"/>
                <w:sz w:val="18"/>
                <w:szCs w:val="18"/>
              </w:rPr>
            </w:pPr>
            <w:r>
              <w:rPr>
                <w:rFonts w:hint="eastAsia" w:ascii="Times New Roman" w:hAnsi="Times New Roman"/>
                <w:sz w:val="18"/>
                <w:szCs w:val="18"/>
              </w:rPr>
              <w:t>S2 AB=</w:t>
            </w:r>
            <w:r>
              <w:rPr>
                <w:rFonts w:ascii="Times New Roman" w:hAnsi="Times New Roman"/>
                <w:sz w:val="18"/>
                <w:szCs w:val="18"/>
              </w:rPr>
              <w:t xml:space="preserve">"Non-pharmacologic Treatment" OR "Rehabilitation" OR "Physical and Rehabilitation Medicine" OR "Integrative Medicine" OR "Physical Therapy Modalities" OR "Complementary Therapies" OR "Massage" OR "Acupressure" OR "Zone Therapy" OR "Zone Therapies" OR "Massage Therapy" OR "Massage Therapies" OR "Craniosacral Massage" OR "Reflexology" OR "Manipulation Therapy" OR "Manipulation Therapies" OR "Manual Therapies" OR "Manual Therapy" OR "Bodywork" OR "Bodyworks" OR "Rolfing" </w:t>
            </w:r>
          </w:p>
          <w:p w14:paraId="4161A766">
            <w:pPr>
              <w:widowControl/>
              <w:jc w:val="left"/>
              <w:rPr>
                <w:rFonts w:ascii="Times New Roman" w:hAnsi="Times New Roman"/>
                <w:sz w:val="18"/>
                <w:szCs w:val="18"/>
              </w:rPr>
            </w:pPr>
            <w:r>
              <w:rPr>
                <w:rFonts w:hint="eastAsia" w:ascii="Times New Roman" w:hAnsi="Times New Roman"/>
                <w:sz w:val="18"/>
                <w:szCs w:val="18"/>
              </w:rPr>
              <w:t>S1 AND S2</w:t>
            </w:r>
          </w:p>
        </w:tc>
        <w:tc>
          <w:tcPr>
            <w:tcW w:w="1016" w:type="dxa"/>
          </w:tcPr>
          <w:p w14:paraId="5A5FD516">
            <w:pPr>
              <w:rPr>
                <w:rFonts w:ascii="Times New Roman" w:hAnsi="Times New Roman"/>
                <w:sz w:val="20"/>
                <w:szCs w:val="20"/>
              </w:rPr>
            </w:pPr>
          </w:p>
        </w:tc>
        <w:tc>
          <w:tcPr>
            <w:tcW w:w="707" w:type="dxa"/>
          </w:tcPr>
          <w:p w14:paraId="297E8F73">
            <w:pPr>
              <w:rPr>
                <w:rFonts w:ascii="Times New Roman" w:hAnsi="Times New Roman"/>
                <w:sz w:val="20"/>
                <w:szCs w:val="20"/>
              </w:rPr>
            </w:pPr>
            <w:r>
              <w:rPr>
                <w:rFonts w:hint="eastAsia" w:ascii="Times New Roman" w:hAnsi="Times New Roman"/>
                <w:sz w:val="20"/>
                <w:szCs w:val="20"/>
              </w:rPr>
              <w:t>380</w:t>
            </w:r>
          </w:p>
        </w:tc>
      </w:tr>
      <w:tr w14:paraId="19B694D0">
        <w:tc>
          <w:tcPr>
            <w:tcW w:w="1536" w:type="dxa"/>
          </w:tcPr>
          <w:p w14:paraId="1F443C8A">
            <w:pPr>
              <w:rPr>
                <w:rFonts w:ascii="Times New Roman" w:hAnsi="Times New Roman"/>
                <w:sz w:val="20"/>
                <w:szCs w:val="20"/>
              </w:rPr>
            </w:pPr>
            <w:r>
              <w:rPr>
                <w:rStyle w:val="37"/>
                <w:sz w:val="20"/>
                <w:szCs w:val="20"/>
              </w:rPr>
              <w:t xml:space="preserve">ProQuest </w:t>
            </w:r>
          </w:p>
        </w:tc>
        <w:tc>
          <w:tcPr>
            <w:tcW w:w="6948" w:type="dxa"/>
          </w:tcPr>
          <w:p w14:paraId="17D34D15">
            <w:pPr>
              <w:rPr>
                <w:rFonts w:ascii="Times New Roman" w:hAnsi="Times New Roman"/>
                <w:sz w:val="20"/>
                <w:szCs w:val="20"/>
              </w:rPr>
            </w:pPr>
            <w:r>
              <w:rPr>
                <w:rFonts w:ascii="Times New Roman" w:hAnsi="Times New Roman"/>
                <w:sz w:val="20"/>
                <w:szCs w:val="20"/>
              </w:rPr>
              <w:t>abstract((("Paresthesias" OR "fornication" OR "fornications" OR "Distal Paresthesia" OR "Distal Paresthesias" OR "Painful Paresthesia" OR "Painful Paresthesias" OR "Dysesthesia" OR "Paresthesia" OR ("Neurotoxicity Syndromes" OR "Neurotoxicity Syndrome" OR "Nervous System Poisoning" OR "Neurotoxic Disorders" OR "Neurotoxic Disorder" OR "Toxic Encephalitis" OR "Toxic Encephalopathies" OR "Toxic Encephalopathy") OR ("Neuralgia" OR "neuralgia" OR "Neurodynia" OR "Neuropathic Pain" OR "Neuropathic Pains" OR "Nerve Pain" OR "Paroxysmal Nerve Pain" OR "Atypical Neuralgia" OR "Atypical neuralgia" OR "Ilioinguinal Neuralgia" OR "Ilioinguinal neuralgia" OR "Perineal Neuralgia" OR "Perineal neuralgia" OR "Supraorbital Neuralgia") OR ("Peripheral Nervous System Diseases" OR "Peripheral Nervous System Disorders" OR "Peripheral Neuropathies" OR "Peripheral Neuropathy" OR "Peripheral Nervous System Disease" OR "PNS Diseases" OR "PNS Disease" OR "Peripheral Nerve" OR "Peripheral Nerve Disease")) AND ("Neoplasms" OR "Tumors" OR "Neoplasia" OR "Neoplasias" OR "Neoplasm" OR "Tumor" OR "Cancer" OR "Cancers" OR "malignant neoplasm" OR "Malignancy" OR "Malignancies" OR "malignant neoplasms" OR "benign neoplasms" OR "benign neoplasm")) OR ("chemotherapy-induced peripheral neuropathy" OR "cion")) AND abstract("Non-pharmacologic Treatment" OR "Rehabilitation" OR "Physical and Rehabilitation Medicine" OR "Integrative Medicine" OR "Physical Therapy Modalities" OR "Complementary Therapies" OR "Massage" OR "Acupressure" OR "Zone Therapy" OR "Zone Therapies" OR "Massage Therapy" OR "Massage Therapies" OR "Craniosacral Massage" OR "Reflexology" OR "Manipulation Therapy" OR "Manipulation Therapies" OR "Manual Therapies" OR "Manual Therapy" OR "Bodywork" OR "bodywork" OR "Rolfing")</w:t>
            </w:r>
          </w:p>
        </w:tc>
        <w:tc>
          <w:tcPr>
            <w:tcW w:w="1016" w:type="dxa"/>
          </w:tcPr>
          <w:p w14:paraId="2040D507">
            <w:pPr>
              <w:rPr>
                <w:rFonts w:ascii="Times New Roman" w:hAnsi="Times New Roman"/>
                <w:sz w:val="20"/>
                <w:szCs w:val="20"/>
              </w:rPr>
            </w:pPr>
          </w:p>
        </w:tc>
        <w:tc>
          <w:tcPr>
            <w:tcW w:w="707" w:type="dxa"/>
          </w:tcPr>
          <w:p w14:paraId="7239426F">
            <w:pPr>
              <w:rPr>
                <w:rFonts w:ascii="Times New Roman" w:hAnsi="Times New Roman"/>
                <w:sz w:val="20"/>
                <w:szCs w:val="20"/>
              </w:rPr>
            </w:pPr>
            <w:r>
              <w:rPr>
                <w:rFonts w:hint="eastAsia" w:ascii="Times New Roman" w:hAnsi="Times New Roman"/>
                <w:sz w:val="20"/>
                <w:szCs w:val="20"/>
              </w:rPr>
              <w:t>47</w:t>
            </w:r>
          </w:p>
        </w:tc>
      </w:tr>
      <w:tr w14:paraId="6E9FB184">
        <w:tc>
          <w:tcPr>
            <w:tcW w:w="1536" w:type="dxa"/>
          </w:tcPr>
          <w:p w14:paraId="0C77A60A">
            <w:pPr>
              <w:jc w:val="left"/>
              <w:rPr>
                <w:rFonts w:ascii="Times New Roman" w:hAnsi="Times New Roman"/>
                <w:sz w:val="20"/>
                <w:szCs w:val="20"/>
              </w:rPr>
            </w:pPr>
            <w:r>
              <w:rPr>
                <w:rStyle w:val="37"/>
                <w:sz w:val="20"/>
                <w:szCs w:val="20"/>
              </w:rPr>
              <w:t>China National Knowledge Infrastructure</w:t>
            </w:r>
          </w:p>
        </w:tc>
        <w:tc>
          <w:tcPr>
            <w:tcW w:w="6948" w:type="dxa"/>
          </w:tcPr>
          <w:p w14:paraId="65298321">
            <w:pPr>
              <w:rPr>
                <w:rFonts w:ascii="Times New Roman" w:hAnsi="Times New Roman"/>
                <w:sz w:val="20"/>
                <w:szCs w:val="20"/>
              </w:rPr>
            </w:pPr>
            <w:r>
              <w:rPr>
                <w:rFonts w:hint="eastAsia" w:ascii="Times New Roman" w:hAnsi="Times New Roman"/>
                <w:sz w:val="20"/>
                <w:szCs w:val="20"/>
              </w:rPr>
              <w:t>主题=化疗所致周围神经病变 + 化疗相关周围神经病变 + 化疗性周围神经病变 + 化疗周围神经病变 + CIPN</w:t>
            </w:r>
          </w:p>
          <w:p w14:paraId="04987D5B">
            <w:pPr>
              <w:rPr>
                <w:rFonts w:ascii="Times New Roman" w:hAnsi="Times New Roman"/>
                <w:sz w:val="20"/>
                <w:szCs w:val="20"/>
              </w:rPr>
            </w:pPr>
            <w:r>
              <w:rPr>
                <w:rFonts w:hint="eastAsia" w:ascii="Times New Roman" w:hAnsi="Times New Roman"/>
                <w:sz w:val="20"/>
                <w:szCs w:val="20"/>
              </w:rPr>
              <w:t>主题=非药物干预</w:t>
            </w:r>
            <w:r>
              <w:rPr>
                <w:rFonts w:ascii="Times New Roman" w:hAnsi="Times New Roman"/>
                <w:sz w:val="20"/>
                <w:szCs w:val="20"/>
              </w:rPr>
              <w:t xml:space="preserve"> + </w:t>
            </w:r>
            <w:r>
              <w:rPr>
                <w:rFonts w:hint="eastAsia" w:ascii="Times New Roman" w:hAnsi="Times New Roman"/>
                <w:sz w:val="20"/>
                <w:szCs w:val="20"/>
              </w:rPr>
              <w:t>补充替代疗法 + 中医外治 + 物理治疗 + 康复护理 + 按摩疗法 + 推拿 + 指压 + 反射疗法</w:t>
            </w:r>
            <w:r>
              <w:rPr>
                <w:rFonts w:ascii="Times New Roman" w:hAnsi="Times New Roman"/>
                <w:sz w:val="20"/>
                <w:szCs w:val="20"/>
              </w:rPr>
              <w:t xml:space="preserve"> + </w:t>
            </w:r>
            <w:r>
              <w:rPr>
                <w:rFonts w:hint="eastAsia" w:ascii="Times New Roman" w:hAnsi="Times New Roman"/>
                <w:sz w:val="20"/>
                <w:szCs w:val="20"/>
              </w:rPr>
              <w:t>耳穴按压 + 耳穴 + 穴位按压 + 手法治疗</w:t>
            </w:r>
          </w:p>
        </w:tc>
        <w:tc>
          <w:tcPr>
            <w:tcW w:w="1016" w:type="dxa"/>
          </w:tcPr>
          <w:p w14:paraId="690DC2E7">
            <w:pPr>
              <w:rPr>
                <w:rFonts w:ascii="Times New Roman" w:hAnsi="Times New Roman"/>
                <w:sz w:val="20"/>
                <w:szCs w:val="20"/>
              </w:rPr>
            </w:pPr>
          </w:p>
        </w:tc>
        <w:tc>
          <w:tcPr>
            <w:tcW w:w="707" w:type="dxa"/>
          </w:tcPr>
          <w:p w14:paraId="4FFB169F">
            <w:pPr>
              <w:rPr>
                <w:rFonts w:ascii="Times New Roman" w:hAnsi="Times New Roman"/>
                <w:sz w:val="20"/>
                <w:szCs w:val="20"/>
              </w:rPr>
            </w:pPr>
            <w:r>
              <w:rPr>
                <w:rFonts w:hint="eastAsia" w:ascii="Times New Roman" w:hAnsi="Times New Roman"/>
                <w:sz w:val="20"/>
                <w:szCs w:val="20"/>
              </w:rPr>
              <w:t>43</w:t>
            </w:r>
          </w:p>
        </w:tc>
      </w:tr>
      <w:tr w14:paraId="0F004A48">
        <w:tc>
          <w:tcPr>
            <w:tcW w:w="1536" w:type="dxa"/>
          </w:tcPr>
          <w:p w14:paraId="7F6A1A66">
            <w:pPr>
              <w:rPr>
                <w:rFonts w:ascii="Times New Roman" w:hAnsi="Times New Roman"/>
                <w:sz w:val="20"/>
                <w:szCs w:val="20"/>
              </w:rPr>
            </w:pPr>
            <w:r>
              <w:rPr>
                <w:rStyle w:val="37"/>
                <w:sz w:val="20"/>
                <w:szCs w:val="20"/>
              </w:rPr>
              <w:t>Wan fang Data</w:t>
            </w:r>
          </w:p>
        </w:tc>
        <w:tc>
          <w:tcPr>
            <w:tcW w:w="6948" w:type="dxa"/>
          </w:tcPr>
          <w:p w14:paraId="2483A83A">
            <w:pPr>
              <w:jc w:val="left"/>
              <w:rPr>
                <w:rFonts w:ascii="Times New Roman" w:hAnsi="Times New Roman"/>
                <w:sz w:val="20"/>
                <w:szCs w:val="20"/>
              </w:rPr>
            </w:pPr>
            <w:r>
              <w:rPr>
                <w:rStyle w:val="40"/>
                <w:rFonts w:ascii="Times New Roman" w:hAnsi="Times New Roman"/>
                <w:sz w:val="20"/>
                <w:szCs w:val="20"/>
              </w:rPr>
              <w:t>主题:(化疗所致周围神经病变 OR 化疗相关周围神经病变 OR 化疗性周围神经病变 OR 化疗周围神经病变 OR CIPN) and 主题:(非药物干预 OR 补充替代疗法 OR 中医外治 OR 物理治疗 OR 康复护理 OR 按摩疗法 OR 推拿 OR 指压 OR 反射疗法 OR 耳穴按压 OR 耳穴 OR 穴位按压 OR 手法治疗)</w:t>
            </w:r>
          </w:p>
        </w:tc>
        <w:tc>
          <w:tcPr>
            <w:tcW w:w="1016" w:type="dxa"/>
          </w:tcPr>
          <w:p w14:paraId="69D98592">
            <w:pPr>
              <w:rPr>
                <w:rFonts w:ascii="Times New Roman" w:hAnsi="Times New Roman"/>
                <w:sz w:val="20"/>
                <w:szCs w:val="20"/>
              </w:rPr>
            </w:pPr>
          </w:p>
        </w:tc>
        <w:tc>
          <w:tcPr>
            <w:tcW w:w="707" w:type="dxa"/>
          </w:tcPr>
          <w:p w14:paraId="58E61D56">
            <w:pPr>
              <w:rPr>
                <w:rFonts w:ascii="Times New Roman" w:hAnsi="Times New Roman"/>
                <w:sz w:val="20"/>
                <w:szCs w:val="20"/>
              </w:rPr>
            </w:pPr>
            <w:r>
              <w:rPr>
                <w:rFonts w:hint="eastAsia" w:ascii="Times New Roman" w:hAnsi="Times New Roman"/>
                <w:sz w:val="20"/>
                <w:szCs w:val="20"/>
              </w:rPr>
              <w:t>106</w:t>
            </w:r>
          </w:p>
        </w:tc>
      </w:tr>
      <w:tr w14:paraId="41B8E535">
        <w:tc>
          <w:tcPr>
            <w:tcW w:w="1536" w:type="dxa"/>
          </w:tcPr>
          <w:p w14:paraId="192E5E10">
            <w:pPr>
              <w:rPr>
                <w:rStyle w:val="37"/>
                <w:sz w:val="20"/>
                <w:szCs w:val="20"/>
              </w:rPr>
            </w:pPr>
            <w:r>
              <w:rPr>
                <w:rStyle w:val="37"/>
                <w:sz w:val="20"/>
                <w:szCs w:val="20"/>
              </w:rPr>
              <w:t>Total</w:t>
            </w:r>
          </w:p>
        </w:tc>
        <w:tc>
          <w:tcPr>
            <w:tcW w:w="6948" w:type="dxa"/>
          </w:tcPr>
          <w:p w14:paraId="22DB3E3E">
            <w:pPr>
              <w:rPr>
                <w:rFonts w:ascii="Times New Roman" w:hAnsi="Times New Roman"/>
                <w:sz w:val="20"/>
                <w:szCs w:val="20"/>
              </w:rPr>
            </w:pPr>
          </w:p>
        </w:tc>
        <w:tc>
          <w:tcPr>
            <w:tcW w:w="1016" w:type="dxa"/>
          </w:tcPr>
          <w:p w14:paraId="4FEF8D5D">
            <w:pPr>
              <w:rPr>
                <w:rFonts w:ascii="Times New Roman" w:hAnsi="Times New Roman"/>
                <w:sz w:val="20"/>
                <w:szCs w:val="20"/>
              </w:rPr>
            </w:pPr>
          </w:p>
        </w:tc>
        <w:tc>
          <w:tcPr>
            <w:tcW w:w="707" w:type="dxa"/>
          </w:tcPr>
          <w:p w14:paraId="340F1582">
            <w:pPr>
              <w:rPr>
                <w:rFonts w:ascii="Times New Roman" w:hAnsi="Times New Roman"/>
                <w:sz w:val="20"/>
                <w:szCs w:val="20"/>
              </w:rPr>
            </w:pPr>
            <w:r>
              <w:rPr>
                <w:rFonts w:hint="eastAsia" w:ascii="Times New Roman" w:hAnsi="Times New Roman"/>
                <w:sz w:val="20"/>
                <w:szCs w:val="20"/>
              </w:rPr>
              <w:t>1752</w:t>
            </w:r>
          </w:p>
        </w:tc>
      </w:tr>
    </w:tbl>
    <w:p w14:paraId="6D3DF8F2">
      <w:pPr>
        <w:widowControl/>
        <w:jc w:val="left"/>
        <w:rPr>
          <w:rStyle w:val="42"/>
          <w:rFonts w:ascii="Times New Roman" w:hAnsi="Times New Roman"/>
          <w:b/>
          <w:bCs/>
          <w:sz w:val="22"/>
          <w:szCs w:val="22"/>
        </w:rPr>
      </w:pPr>
    </w:p>
    <w:p w14:paraId="7D843BD2">
      <w:pPr>
        <w:widowControl/>
        <w:jc w:val="left"/>
        <w:rPr>
          <w:rStyle w:val="42"/>
          <w:rFonts w:ascii="Times New Roman" w:hAnsi="Times New Roman"/>
          <w:b/>
          <w:bCs/>
          <w:sz w:val="22"/>
          <w:szCs w:val="22"/>
        </w:rPr>
      </w:pPr>
    </w:p>
    <w:p w14:paraId="54F7D44F">
      <w:pPr>
        <w:widowControl/>
        <w:jc w:val="left"/>
        <w:rPr>
          <w:rStyle w:val="42"/>
          <w:rFonts w:ascii="Times New Roman" w:hAnsi="Times New Roman"/>
          <w:b/>
          <w:bCs/>
          <w:sz w:val="22"/>
          <w:szCs w:val="22"/>
        </w:rPr>
      </w:pPr>
    </w:p>
    <w:p w14:paraId="4298BFA1">
      <w:pPr>
        <w:widowControl/>
        <w:jc w:val="left"/>
        <w:rPr>
          <w:rStyle w:val="42"/>
          <w:rFonts w:ascii="Times New Roman" w:hAnsi="Times New Roman"/>
          <w:b/>
          <w:bCs/>
          <w:sz w:val="22"/>
          <w:szCs w:val="22"/>
        </w:rPr>
      </w:pPr>
    </w:p>
    <w:p w14:paraId="78FC50A9">
      <w:pPr>
        <w:widowControl/>
        <w:jc w:val="left"/>
        <w:rPr>
          <w:rStyle w:val="42"/>
          <w:rFonts w:ascii="Times New Roman" w:hAnsi="Times New Roman"/>
          <w:b/>
          <w:bCs/>
          <w:sz w:val="22"/>
          <w:szCs w:val="22"/>
        </w:rPr>
      </w:pPr>
    </w:p>
    <w:p w14:paraId="02AF670C">
      <w:pPr>
        <w:widowControl/>
        <w:jc w:val="left"/>
        <w:rPr>
          <w:rStyle w:val="42"/>
          <w:rFonts w:ascii="Times New Roman" w:hAnsi="Times New Roman"/>
          <w:b/>
          <w:bCs/>
          <w:sz w:val="22"/>
          <w:szCs w:val="22"/>
        </w:rPr>
      </w:pPr>
    </w:p>
    <w:p w14:paraId="1E10F062">
      <w:pPr>
        <w:widowControl/>
        <w:jc w:val="left"/>
        <w:rPr>
          <w:rStyle w:val="42"/>
          <w:rFonts w:ascii="Times New Roman" w:hAnsi="Times New Roman"/>
          <w:b/>
          <w:bCs/>
          <w:sz w:val="22"/>
          <w:szCs w:val="22"/>
        </w:rPr>
      </w:pPr>
    </w:p>
    <w:p w14:paraId="0AE29BDA">
      <w:pPr>
        <w:widowControl/>
        <w:jc w:val="left"/>
        <w:rPr>
          <w:rStyle w:val="42"/>
          <w:rFonts w:ascii="Times New Roman" w:hAnsi="Times New Roman"/>
          <w:b/>
          <w:bCs/>
          <w:sz w:val="22"/>
          <w:szCs w:val="22"/>
        </w:rPr>
      </w:pPr>
    </w:p>
    <w:p w14:paraId="32819FCF">
      <w:pPr>
        <w:widowControl/>
        <w:jc w:val="left"/>
        <w:rPr>
          <w:rStyle w:val="42"/>
          <w:rFonts w:ascii="Times New Roman" w:hAnsi="Times New Roman"/>
          <w:b/>
          <w:bCs/>
          <w:sz w:val="22"/>
          <w:szCs w:val="22"/>
        </w:rPr>
        <w:sectPr>
          <w:pgSz w:w="11906" w:h="16838"/>
          <w:pgMar w:top="1440" w:right="1800" w:bottom="1440" w:left="1800" w:header="851" w:footer="992" w:gutter="0"/>
          <w:cols w:space="425" w:num="1"/>
          <w:docGrid w:type="lines" w:linePitch="312" w:charSpace="0"/>
        </w:sectPr>
      </w:pPr>
    </w:p>
    <w:p w14:paraId="31DCA915">
      <w:pPr>
        <w:widowControl/>
        <w:jc w:val="left"/>
        <w:rPr>
          <w:rStyle w:val="42"/>
          <w:rFonts w:ascii="Times New Roman" w:hAnsi="Times New Roman"/>
          <w:b/>
          <w:bCs/>
          <w:kern w:val="0"/>
          <w:sz w:val="24"/>
          <w:szCs w:val="24"/>
        </w:rPr>
      </w:pPr>
      <w:r>
        <w:rPr>
          <w:rFonts w:ascii="Times New Roman" w:hAnsi="Times New Roman"/>
          <w:b/>
          <w:bCs/>
          <w:color w:val="000000"/>
          <w:kern w:val="0"/>
          <w:sz w:val="24"/>
          <w:szCs w:val="24"/>
        </w:rPr>
        <w:t xml:space="preserve">Supplementary 3. </w:t>
      </w:r>
      <w:r>
        <w:rPr>
          <w:rStyle w:val="42"/>
          <w:rFonts w:ascii="Times New Roman" w:hAnsi="Times New Roman"/>
          <w:b/>
          <w:bCs/>
        </w:rPr>
        <w:t>Supplementary Meta-Analysis Forest Plots</w:t>
      </w:r>
    </w:p>
    <w:p w14:paraId="794F5F25">
      <w:pPr>
        <w:pStyle w:val="36"/>
        <w:numPr>
          <w:ilvl w:val="1"/>
          <w:numId w:val="3"/>
        </w:numPr>
      </w:pPr>
      <w:r>
        <w:rPr>
          <w:rStyle w:val="42"/>
        </w:rPr>
        <w:t>Forest plot comparing symptom score of CIPN between intervention and control group.</w:t>
      </w:r>
    </w:p>
    <w:p w14:paraId="75020A72">
      <w:pPr>
        <w:pStyle w:val="36"/>
      </w:pPr>
      <w:r>
        <w:drawing>
          <wp:inline distT="0" distB="0" distL="0" distR="0">
            <wp:extent cx="5274310" cy="958215"/>
            <wp:effectExtent l="0" t="0" r="0" b="0"/>
            <wp:docPr id="1881801274" name="图片 1" descr="表格&#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801274" name="图片 1" descr="表格&#10;&#10;AI 生成的内容可能不正确。"/>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5274310" cy="958215"/>
                    </a:xfrm>
                    <a:prstGeom prst="rect">
                      <a:avLst/>
                    </a:prstGeom>
                  </pic:spPr>
                </pic:pic>
              </a:graphicData>
            </a:graphic>
          </wp:inline>
        </w:drawing>
      </w:r>
    </w:p>
    <w:p w14:paraId="6A57A8EE">
      <w:pPr>
        <w:pStyle w:val="36"/>
        <w:numPr>
          <w:ilvl w:val="1"/>
          <w:numId w:val="3"/>
        </w:numPr>
        <w:rPr>
          <w:b/>
          <w:bCs/>
          <w:color w:val="000000"/>
          <w:sz w:val="20"/>
          <w:szCs w:val="20"/>
          <w14:ligatures w14:val="standardContextual"/>
        </w:rPr>
      </w:pPr>
      <w:r>
        <w:rPr>
          <w:rStyle w:val="42"/>
        </w:rPr>
        <w:t>Forest plot comparing</w:t>
      </w:r>
      <w:r>
        <w:rPr>
          <w:rStyle w:val="42"/>
          <w:rFonts w:hint="eastAsia"/>
        </w:rPr>
        <w:t xml:space="preserve"> t</w:t>
      </w:r>
      <w:r>
        <w:rPr>
          <w:rStyle w:val="42"/>
        </w:rPr>
        <w:t>he sensory dimension of patients with CIPN between intervention and control group.</w:t>
      </w:r>
    </w:p>
    <w:p w14:paraId="3FF8937E">
      <w:pPr>
        <w:pStyle w:val="36"/>
        <w:rPr>
          <w:b/>
          <w:bCs/>
          <w:color w:val="000000"/>
          <w:sz w:val="20"/>
          <w:szCs w:val="20"/>
          <w14:ligatures w14:val="standardContextual"/>
        </w:rPr>
      </w:pPr>
      <w:r>
        <w:rPr>
          <w:b/>
          <w:bCs/>
          <w:color w:val="000000"/>
          <w:sz w:val="20"/>
          <w:szCs w:val="20"/>
        </w:rPr>
        <w:drawing>
          <wp:inline distT="0" distB="0" distL="0" distR="0">
            <wp:extent cx="5274310" cy="985520"/>
            <wp:effectExtent l="0" t="0" r="0" b="5080"/>
            <wp:docPr id="1507832289" name="图片 2" descr="表格&#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832289" name="图片 2" descr="表格&#10;&#10;AI 生成的内容可能不正确。"/>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274310" cy="985520"/>
                    </a:xfrm>
                    <a:prstGeom prst="rect">
                      <a:avLst/>
                    </a:prstGeom>
                  </pic:spPr>
                </pic:pic>
              </a:graphicData>
            </a:graphic>
          </wp:inline>
        </w:drawing>
      </w:r>
    </w:p>
    <w:p w14:paraId="3E3F2B3B">
      <w:pPr>
        <w:pStyle w:val="36"/>
        <w:numPr>
          <w:ilvl w:val="1"/>
          <w:numId w:val="3"/>
        </w:numPr>
        <w:rPr>
          <w:rStyle w:val="42"/>
          <w:b/>
          <w:bCs/>
          <w:color w:val="000000"/>
          <w:sz w:val="20"/>
          <w:szCs w:val="20"/>
          <w14:ligatures w14:val="standardContextual"/>
        </w:rPr>
      </w:pPr>
      <w:r>
        <w:rPr>
          <w:rStyle w:val="42"/>
        </w:rPr>
        <w:t>Forest plot comparing the motor dimension of patients with CIPN between intervention and control group.</w:t>
      </w:r>
    </w:p>
    <w:p w14:paraId="186A43D6">
      <w:pPr>
        <w:pStyle w:val="36"/>
        <w:rPr>
          <w:rStyle w:val="42"/>
        </w:rPr>
      </w:pPr>
      <w:r>
        <w:drawing>
          <wp:inline distT="0" distB="0" distL="0" distR="0">
            <wp:extent cx="5274310" cy="979170"/>
            <wp:effectExtent l="0" t="0" r="0" b="0"/>
            <wp:docPr id="92387569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875690" name="图片 3"/>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979170"/>
                    </a:xfrm>
                    <a:prstGeom prst="rect">
                      <a:avLst/>
                    </a:prstGeom>
                  </pic:spPr>
                </pic:pic>
              </a:graphicData>
            </a:graphic>
          </wp:inline>
        </w:drawing>
      </w:r>
    </w:p>
    <w:p w14:paraId="3FB93492">
      <w:pPr>
        <w:pStyle w:val="36"/>
        <w:numPr>
          <w:ilvl w:val="1"/>
          <w:numId w:val="3"/>
        </w:numPr>
      </w:pPr>
      <w:r>
        <w:rPr>
          <w:rStyle w:val="42"/>
        </w:rPr>
        <w:t>Forest plot comparing Pain score of patients with</w:t>
      </w:r>
      <w:r>
        <w:rPr>
          <w:rStyle w:val="42"/>
          <w:rFonts w:hint="eastAsia"/>
        </w:rPr>
        <w:t xml:space="preserve"> CIPN </w:t>
      </w:r>
      <w:r>
        <w:rPr>
          <w:rStyle w:val="42"/>
        </w:rPr>
        <w:t xml:space="preserve">between intervention and control group. </w:t>
      </w:r>
      <w:r>
        <w:rPr>
          <w:rStyle w:val="42"/>
        </w:rPr>
        <w:tab/>
      </w:r>
    </w:p>
    <w:p w14:paraId="3F2297FC">
      <w:pPr>
        <w:pStyle w:val="36"/>
      </w:pPr>
      <w:r>
        <w:drawing>
          <wp:inline distT="0" distB="0" distL="0" distR="0">
            <wp:extent cx="5274310" cy="1124585"/>
            <wp:effectExtent l="0" t="0" r="0" b="5715"/>
            <wp:docPr id="105887175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871755" name="图片 4"/>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1124585"/>
                    </a:xfrm>
                    <a:prstGeom prst="rect">
                      <a:avLst/>
                    </a:prstGeom>
                  </pic:spPr>
                </pic:pic>
              </a:graphicData>
            </a:graphic>
          </wp:inline>
        </w:drawing>
      </w:r>
    </w:p>
    <w:p w14:paraId="2D2D7B4F">
      <w:pPr>
        <w:pStyle w:val="36"/>
        <w:numPr>
          <w:ilvl w:val="1"/>
          <w:numId w:val="3"/>
        </w:numPr>
      </w:pPr>
      <w:r>
        <w:rPr>
          <w:rStyle w:val="42"/>
        </w:rPr>
        <w:t xml:space="preserve">Forest plot comparing quality of life of patients with CIPN between intervention and control group. </w:t>
      </w:r>
    </w:p>
    <w:p w14:paraId="44E05A98">
      <w:pPr>
        <w:pStyle w:val="36"/>
      </w:pPr>
      <w:r>
        <w:drawing>
          <wp:inline distT="0" distB="0" distL="0" distR="0">
            <wp:extent cx="5274310" cy="895350"/>
            <wp:effectExtent l="0" t="0" r="0" b="6350"/>
            <wp:docPr id="118793703" name="图片 6" descr="表格&#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93703" name="图片 6" descr="表格&#10;&#10;AI 生成的内容可能不正确。"/>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895350"/>
                    </a:xfrm>
                    <a:prstGeom prst="rect">
                      <a:avLst/>
                    </a:prstGeom>
                  </pic:spPr>
                </pic:pic>
              </a:graphicData>
            </a:graphic>
          </wp:inline>
        </w:drawing>
      </w:r>
    </w:p>
    <w:p w14:paraId="6E004B56">
      <w:pPr>
        <w:pStyle w:val="36"/>
        <w:numPr>
          <w:ilvl w:val="1"/>
          <w:numId w:val="3"/>
        </w:numPr>
        <w:rPr>
          <w14:ligatures w14:val="standardContextual"/>
        </w:rPr>
      </w:pPr>
      <w:r>
        <w:rPr>
          <w:rStyle w:val="42"/>
        </w:rPr>
        <w:t xml:space="preserve">Forest plot comparing sleep quality of patients with CIPN between intervention and control group. </w:t>
      </w:r>
    </w:p>
    <w:p w14:paraId="1C572572">
      <w:pPr>
        <w:pStyle w:val="36"/>
        <w:ind w:left="360"/>
        <w:rPr>
          <w14:ligatures w14:val="standardContextual"/>
        </w:rPr>
      </w:pPr>
      <w:r>
        <w:drawing>
          <wp:inline distT="0" distB="0" distL="0" distR="0">
            <wp:extent cx="5412740" cy="984885"/>
            <wp:effectExtent l="0" t="0" r="0" b="5715"/>
            <wp:docPr id="1169408900" name="图片 7" descr="表格&#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408900" name="图片 7" descr="表格&#10;&#10;AI 生成的内容可能不正确。"/>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530315" cy="1006722"/>
                    </a:xfrm>
                    <a:prstGeom prst="rect">
                      <a:avLst/>
                    </a:prstGeom>
                  </pic:spPr>
                </pic:pic>
              </a:graphicData>
            </a:graphic>
          </wp:inline>
        </w:drawing>
      </w:r>
    </w:p>
    <w:p w14:paraId="56443BFD">
      <w:pPr>
        <w:pStyle w:val="36"/>
        <w:numPr>
          <w:ilvl w:val="1"/>
          <w:numId w:val="3"/>
        </w:numPr>
        <w:rPr>
          <w:rStyle w:val="42"/>
        </w:rPr>
      </w:pPr>
      <w:r>
        <w:rPr>
          <w:rStyle w:val="42"/>
        </w:rPr>
        <w:t>Forest Plot for Anxiety Outcomes</w:t>
      </w:r>
    </w:p>
    <w:p w14:paraId="12BE2DE2">
      <w:pPr>
        <w:pStyle w:val="36"/>
        <w:ind w:left="360"/>
        <w:rPr>
          <w14:ligatures w14:val="standardContextual"/>
        </w:rPr>
      </w:pPr>
      <w:r>
        <w:drawing>
          <wp:inline distT="0" distB="0" distL="0" distR="0">
            <wp:extent cx="5274310" cy="812800"/>
            <wp:effectExtent l="0" t="0" r="0" b="0"/>
            <wp:docPr id="2097536877" name="图片 8" descr="表格&#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536877" name="图片 8" descr="表格&#10;&#10;AI 生成的内容可能不正确。"/>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812800"/>
                    </a:xfrm>
                    <a:prstGeom prst="rect">
                      <a:avLst/>
                    </a:prstGeom>
                  </pic:spPr>
                </pic:pic>
              </a:graphicData>
            </a:graphic>
          </wp:inline>
        </w:drawing>
      </w:r>
    </w:p>
    <w:p w14:paraId="24F2E9D4">
      <w:pPr>
        <w:pStyle w:val="36"/>
        <w:numPr>
          <w:ilvl w:val="1"/>
          <w:numId w:val="3"/>
        </w:numPr>
      </w:pPr>
      <w:r>
        <w:rPr>
          <w:rStyle w:val="42"/>
        </w:rPr>
        <w:t>Forest Plot for Depression Outcomes</w:t>
      </w:r>
    </w:p>
    <w:p w14:paraId="160142BC">
      <w:pPr>
        <w:pStyle w:val="36"/>
        <w:ind w:left="360"/>
      </w:pPr>
      <w:r>
        <w:drawing>
          <wp:inline distT="0" distB="0" distL="0" distR="0">
            <wp:extent cx="5274310" cy="803910"/>
            <wp:effectExtent l="0" t="0" r="0" b="0"/>
            <wp:docPr id="1149380000" name="图片 9" descr="表格&#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380000" name="图片 9" descr="表格&#10;&#10;AI 生成的内容可能不正确。"/>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803910"/>
                    </a:xfrm>
                    <a:prstGeom prst="rect">
                      <a:avLst/>
                    </a:prstGeom>
                  </pic:spPr>
                </pic:pic>
              </a:graphicData>
            </a:graphic>
          </wp:inline>
        </w:drawing>
      </w:r>
    </w:p>
    <w:p w14:paraId="4969DC2C">
      <w:pPr>
        <w:pStyle w:val="36"/>
        <w:rPr>
          <w:rStyle w:val="42"/>
          <w:b/>
          <w:bCs/>
        </w:rPr>
      </w:pPr>
      <w:r>
        <w:rPr>
          <w:rFonts w:ascii="TimesNewRomanPS-BoldMT" w:hAnsi="TimesNewRomanPS-BoldMT" w:cs="宋体"/>
          <w:b/>
          <w:bCs/>
          <w:color w:val="000000"/>
          <w:sz w:val="24"/>
          <w:szCs w:val="24"/>
        </w:rPr>
        <w:t xml:space="preserve">Supplementary </w:t>
      </w:r>
      <w:r>
        <w:rPr>
          <w:rFonts w:hint="eastAsia" w:ascii="TimesNewRomanPS-BoldMT" w:hAnsi="TimesNewRomanPS-BoldMT" w:cs="宋体"/>
          <w:b/>
          <w:bCs/>
          <w:color w:val="000000"/>
          <w:sz w:val="24"/>
          <w:szCs w:val="24"/>
        </w:rPr>
        <w:t xml:space="preserve">4. </w:t>
      </w:r>
      <w:r>
        <w:rPr>
          <w:b/>
          <w:bCs/>
        </w:rPr>
        <w:t>Subgroup Analysis Forest Plots</w:t>
      </w:r>
    </w:p>
    <w:p w14:paraId="413EF3D6">
      <w:pPr>
        <w:pStyle w:val="36"/>
        <w:numPr>
          <w:ilvl w:val="1"/>
          <w:numId w:val="4"/>
        </w:numPr>
      </w:pPr>
      <w:r>
        <w:rPr>
          <w:rStyle w:val="42"/>
        </w:rPr>
        <w:t>Subgroup analysis of overall CIPN symptoms</w:t>
      </w:r>
    </w:p>
    <w:p w14:paraId="1BD0DA41">
      <w:pPr>
        <w:pStyle w:val="36"/>
      </w:pPr>
      <w:r>
        <w:drawing>
          <wp:inline distT="0" distB="0" distL="0" distR="0">
            <wp:extent cx="5274310" cy="1748790"/>
            <wp:effectExtent l="0" t="0" r="0" b="3810"/>
            <wp:docPr id="1617118361" name="图片 1" descr="图片包含 表格&#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118361" name="图片 1" descr="图片包含 表格&#10;&#10;AI 生成的内容可能不正确。"/>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1748790"/>
                    </a:xfrm>
                    <a:prstGeom prst="rect">
                      <a:avLst/>
                    </a:prstGeom>
                  </pic:spPr>
                </pic:pic>
              </a:graphicData>
            </a:graphic>
          </wp:inline>
        </w:drawing>
      </w:r>
    </w:p>
    <w:p w14:paraId="6D419FE5">
      <w:pPr>
        <w:pStyle w:val="36"/>
      </w:pPr>
      <w:r>
        <w:drawing>
          <wp:inline distT="0" distB="0" distL="0" distR="0">
            <wp:extent cx="5274310" cy="1795145"/>
            <wp:effectExtent l="0" t="0" r="0" b="0"/>
            <wp:docPr id="1141607770" name="图片 2" descr="表格&#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607770" name="图片 2" descr="表格&#10;&#10;AI 生成的内容可能不正确。"/>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1795145"/>
                    </a:xfrm>
                    <a:prstGeom prst="rect">
                      <a:avLst/>
                    </a:prstGeom>
                  </pic:spPr>
                </pic:pic>
              </a:graphicData>
            </a:graphic>
          </wp:inline>
        </w:drawing>
      </w:r>
    </w:p>
    <w:p w14:paraId="5AA8F5FA">
      <w:pPr>
        <w:pStyle w:val="36"/>
      </w:pPr>
      <w:r>
        <w:drawing>
          <wp:inline distT="0" distB="0" distL="0" distR="0">
            <wp:extent cx="5274310" cy="1811655"/>
            <wp:effectExtent l="0" t="0" r="0" b="4445"/>
            <wp:docPr id="1382247170" name="图片 3" descr="表格&#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247170" name="图片 3" descr="表格&#10;&#10;AI 生成的内容可能不正确。"/>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4310" cy="1811655"/>
                    </a:xfrm>
                    <a:prstGeom prst="rect">
                      <a:avLst/>
                    </a:prstGeom>
                  </pic:spPr>
                </pic:pic>
              </a:graphicData>
            </a:graphic>
          </wp:inline>
        </w:drawing>
      </w:r>
    </w:p>
    <w:p w14:paraId="13B528F0">
      <w:pPr>
        <w:pStyle w:val="36"/>
      </w:pPr>
    </w:p>
    <w:p w14:paraId="02DD5921">
      <w:pPr>
        <w:pStyle w:val="36"/>
      </w:pPr>
      <w:r>
        <w:drawing>
          <wp:inline distT="0" distB="0" distL="0" distR="0">
            <wp:extent cx="5274310" cy="1779905"/>
            <wp:effectExtent l="0" t="0" r="0" b="0"/>
            <wp:docPr id="116204228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042286" name="图片 4"/>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74310" cy="1779905"/>
                    </a:xfrm>
                    <a:prstGeom prst="rect">
                      <a:avLst/>
                    </a:prstGeom>
                  </pic:spPr>
                </pic:pic>
              </a:graphicData>
            </a:graphic>
          </wp:inline>
        </w:drawing>
      </w:r>
    </w:p>
    <w:p w14:paraId="05BF0F88">
      <w:pPr>
        <w:pStyle w:val="36"/>
      </w:pPr>
    </w:p>
    <w:p w14:paraId="29DC81BB">
      <w:pPr>
        <w:pStyle w:val="36"/>
      </w:pPr>
      <w:r>
        <w:drawing>
          <wp:inline distT="0" distB="0" distL="0" distR="0">
            <wp:extent cx="5274310" cy="1776730"/>
            <wp:effectExtent l="0" t="0" r="0" b="1270"/>
            <wp:docPr id="1404346933" name="图片 5" descr="文本&#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346933" name="图片 5" descr="文本&#10;&#10;AI 生成的内容可能不正确。"/>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74310" cy="1776730"/>
                    </a:xfrm>
                    <a:prstGeom prst="rect">
                      <a:avLst/>
                    </a:prstGeom>
                  </pic:spPr>
                </pic:pic>
              </a:graphicData>
            </a:graphic>
          </wp:inline>
        </w:drawing>
      </w:r>
    </w:p>
    <w:p w14:paraId="0B69998F">
      <w:pPr>
        <w:pStyle w:val="36"/>
        <w:numPr>
          <w:ilvl w:val="1"/>
          <w:numId w:val="4"/>
        </w:numPr>
        <w:rPr>
          <w:rStyle w:val="42"/>
        </w:rPr>
      </w:pPr>
      <w:r>
        <w:rPr>
          <w:rStyle w:val="42"/>
        </w:rPr>
        <w:t>Subgroup analysis of pain</w:t>
      </w:r>
    </w:p>
    <w:p w14:paraId="6D34C662">
      <w:pPr>
        <w:pStyle w:val="36"/>
        <w:rPr>
          <w:rStyle w:val="42"/>
        </w:rPr>
      </w:pPr>
      <w:r>
        <w:drawing>
          <wp:inline distT="0" distB="0" distL="0" distR="0">
            <wp:extent cx="5274310" cy="1974850"/>
            <wp:effectExtent l="0" t="0" r="0" b="6350"/>
            <wp:docPr id="1943400084" name="图片 7" descr="表格&#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400084" name="图片 7" descr="表格&#10;&#10;AI 生成的内容可能不正确。"/>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74310" cy="1974850"/>
                    </a:xfrm>
                    <a:prstGeom prst="rect">
                      <a:avLst/>
                    </a:prstGeom>
                  </pic:spPr>
                </pic:pic>
              </a:graphicData>
            </a:graphic>
          </wp:inline>
        </w:drawing>
      </w:r>
      <w:r>
        <w:drawing>
          <wp:inline distT="0" distB="0" distL="0" distR="0">
            <wp:extent cx="5274310" cy="1958340"/>
            <wp:effectExtent l="0" t="0" r="0" b="0"/>
            <wp:docPr id="1028602300" name="图片 6" descr="表格&#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602300" name="图片 6" descr="表格&#10;&#10;AI 生成的内容可能不正确。"/>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74310" cy="1958340"/>
                    </a:xfrm>
                    <a:prstGeom prst="rect">
                      <a:avLst/>
                    </a:prstGeom>
                  </pic:spPr>
                </pic:pic>
              </a:graphicData>
            </a:graphic>
          </wp:inline>
        </w:drawing>
      </w:r>
    </w:p>
    <w:p w14:paraId="1CAB89BA">
      <w:pPr>
        <w:pStyle w:val="36"/>
        <w:rPr>
          <w:rStyle w:val="42"/>
        </w:rPr>
      </w:pPr>
    </w:p>
    <w:p w14:paraId="7BCF5C3D">
      <w:pPr>
        <w:pStyle w:val="36"/>
        <w:rPr>
          <w:rStyle w:val="42"/>
        </w:rPr>
      </w:pPr>
    </w:p>
    <w:p w14:paraId="1898DF31">
      <w:pPr>
        <w:pStyle w:val="36"/>
        <w:rPr>
          <w:rStyle w:val="42"/>
        </w:rPr>
      </w:pPr>
      <w:r>
        <w:drawing>
          <wp:inline distT="0" distB="0" distL="0" distR="0">
            <wp:extent cx="5274310" cy="1946910"/>
            <wp:effectExtent l="0" t="0" r="0" b="0"/>
            <wp:docPr id="2051456007" name="图片 8" descr="表格&#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456007" name="图片 8" descr="表格&#10;&#10;AI 生成的内容可能不正确。"/>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74310" cy="1946910"/>
                    </a:xfrm>
                    <a:prstGeom prst="rect">
                      <a:avLst/>
                    </a:prstGeom>
                  </pic:spPr>
                </pic:pic>
              </a:graphicData>
            </a:graphic>
          </wp:inline>
        </w:drawing>
      </w:r>
    </w:p>
    <w:p w14:paraId="24A32D03">
      <w:pPr>
        <w:pStyle w:val="36"/>
        <w:rPr>
          <w:rStyle w:val="42"/>
        </w:rPr>
      </w:pPr>
      <w:r>
        <w:drawing>
          <wp:inline distT="0" distB="0" distL="0" distR="0">
            <wp:extent cx="5274310" cy="1925320"/>
            <wp:effectExtent l="0" t="0" r="0" b="5080"/>
            <wp:docPr id="1258877606" name="图片 9" descr="表格&#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877606" name="图片 9" descr="表格&#10;&#10;AI 生成的内容可能不正确。"/>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74310" cy="1925320"/>
                    </a:xfrm>
                    <a:prstGeom prst="rect">
                      <a:avLst/>
                    </a:prstGeom>
                  </pic:spPr>
                </pic:pic>
              </a:graphicData>
            </a:graphic>
          </wp:inline>
        </w:drawing>
      </w:r>
    </w:p>
    <w:p w14:paraId="7B7FEADF">
      <w:pPr>
        <w:pStyle w:val="36"/>
        <w:rPr>
          <w:rStyle w:val="42"/>
        </w:rPr>
      </w:pPr>
      <w:r>
        <w:drawing>
          <wp:inline distT="0" distB="0" distL="0" distR="0">
            <wp:extent cx="5274310" cy="2378710"/>
            <wp:effectExtent l="0" t="0" r="0" b="0"/>
            <wp:docPr id="1489442173" name="图片 10" descr="表格&#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442173" name="图片 10" descr="表格&#10;&#10;AI 生成的内容可能不正确。"/>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274310" cy="2378710"/>
                    </a:xfrm>
                    <a:prstGeom prst="rect">
                      <a:avLst/>
                    </a:prstGeom>
                  </pic:spPr>
                </pic:pic>
              </a:graphicData>
            </a:graphic>
          </wp:inline>
        </w:drawing>
      </w:r>
    </w:p>
    <w:p w14:paraId="028576EC">
      <w:pPr>
        <w:pStyle w:val="36"/>
        <w:numPr>
          <w:ilvl w:val="1"/>
          <w:numId w:val="4"/>
        </w:numPr>
      </w:pPr>
      <w:r>
        <w:rPr>
          <w:rStyle w:val="42"/>
        </w:rPr>
        <w:t>Subgroup analysis of quality of life</w:t>
      </w:r>
    </w:p>
    <w:p w14:paraId="552FFE32">
      <w:pPr>
        <w:pStyle w:val="12"/>
        <w:spacing w:line="360" w:lineRule="auto"/>
        <w:contextualSpacing/>
        <w:rPr>
          <w:rFonts w:ascii="Times New Roman" w:hAnsi="Times New Roman" w:cs="Times New Roman"/>
          <w:b/>
          <w:bCs/>
          <w:color w:val="000000"/>
          <w:sz w:val="20"/>
          <w:szCs w:val="20"/>
        </w:rPr>
      </w:pPr>
      <w:r>
        <w:rPr>
          <w:rFonts w:ascii="Times New Roman" w:hAnsi="Times New Roman" w:cs="Times New Roman"/>
          <w:b/>
          <w:bCs/>
          <w:color w:val="000000"/>
          <w:sz w:val="20"/>
          <w:szCs w:val="20"/>
        </w:rPr>
        <w:drawing>
          <wp:inline distT="0" distB="0" distL="0" distR="0">
            <wp:extent cx="5274310" cy="1671955"/>
            <wp:effectExtent l="0" t="0" r="0" b="4445"/>
            <wp:docPr id="2144356176" name="图片 11" descr="表格&#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356176" name="图片 11" descr="表格&#10;&#10;AI 生成的内容可能不正确。"/>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274310" cy="1671955"/>
                    </a:xfrm>
                    <a:prstGeom prst="rect">
                      <a:avLst/>
                    </a:prstGeom>
                  </pic:spPr>
                </pic:pic>
              </a:graphicData>
            </a:graphic>
          </wp:inline>
        </w:drawing>
      </w:r>
    </w:p>
    <w:p w14:paraId="4A5F0D68">
      <w:pPr>
        <w:pStyle w:val="12"/>
        <w:spacing w:line="360" w:lineRule="auto"/>
        <w:contextualSpacing/>
        <w:rPr>
          <w:rFonts w:ascii="Times New Roman" w:hAnsi="Times New Roman" w:cs="Times New Roman"/>
          <w:b/>
          <w:bCs/>
          <w:color w:val="000000"/>
          <w:sz w:val="20"/>
          <w:szCs w:val="20"/>
        </w:rPr>
      </w:pPr>
      <w:r>
        <w:rPr>
          <w:rFonts w:ascii="Times New Roman" w:hAnsi="Times New Roman" w:cs="Times New Roman"/>
          <w:b/>
          <w:bCs/>
          <w:color w:val="000000"/>
          <w:sz w:val="20"/>
          <w:szCs w:val="20"/>
        </w:rPr>
        <w:drawing>
          <wp:inline distT="0" distB="0" distL="0" distR="0">
            <wp:extent cx="5274310" cy="1699895"/>
            <wp:effectExtent l="0" t="0" r="0" b="1905"/>
            <wp:docPr id="1069285288" name="图片 12" descr="文本&#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285288" name="图片 12" descr="文本&#10;&#10;AI 生成的内容可能不正确。"/>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274310" cy="1699895"/>
                    </a:xfrm>
                    <a:prstGeom prst="rect">
                      <a:avLst/>
                    </a:prstGeom>
                  </pic:spPr>
                </pic:pic>
              </a:graphicData>
            </a:graphic>
          </wp:inline>
        </w:drawing>
      </w:r>
    </w:p>
    <w:p w14:paraId="3B923881">
      <w:pPr>
        <w:pStyle w:val="12"/>
        <w:spacing w:line="360" w:lineRule="auto"/>
        <w:contextualSpacing/>
        <w:rPr>
          <w:rFonts w:ascii="Times New Roman" w:hAnsi="Times New Roman" w:cs="Times New Roman"/>
          <w:b/>
          <w:bCs/>
          <w:color w:val="000000"/>
          <w:sz w:val="20"/>
          <w:szCs w:val="20"/>
        </w:rPr>
      </w:pPr>
      <w:r>
        <w:rPr>
          <w:rFonts w:ascii="Times New Roman" w:hAnsi="Times New Roman" w:cs="Times New Roman"/>
          <w:b/>
          <w:bCs/>
          <w:color w:val="000000"/>
          <w:sz w:val="20"/>
          <w:szCs w:val="20"/>
        </w:rPr>
        <w:drawing>
          <wp:inline distT="0" distB="0" distL="0" distR="0">
            <wp:extent cx="5274310" cy="1710055"/>
            <wp:effectExtent l="0" t="0" r="0" b="4445"/>
            <wp:docPr id="177371304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713047" name="图片 13"/>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274310" cy="1710055"/>
                    </a:xfrm>
                    <a:prstGeom prst="rect">
                      <a:avLst/>
                    </a:prstGeom>
                  </pic:spPr>
                </pic:pic>
              </a:graphicData>
            </a:graphic>
          </wp:inline>
        </w:drawing>
      </w:r>
    </w:p>
    <w:p w14:paraId="08EA3D29">
      <w:pPr>
        <w:pStyle w:val="12"/>
        <w:spacing w:line="360" w:lineRule="auto"/>
        <w:contextualSpacing/>
        <w:rPr>
          <w:rFonts w:ascii="Times New Roman" w:hAnsi="Times New Roman" w:cs="Times New Roman"/>
          <w:b/>
          <w:bCs/>
          <w:color w:val="000000"/>
          <w:sz w:val="20"/>
          <w:szCs w:val="20"/>
        </w:rPr>
      </w:pPr>
    </w:p>
    <w:p w14:paraId="64E5FF00">
      <w:pPr>
        <w:pStyle w:val="12"/>
        <w:spacing w:line="360" w:lineRule="auto"/>
        <w:contextualSpacing/>
        <w:rPr>
          <w:rFonts w:ascii="Times New Roman" w:hAnsi="Times New Roman" w:cs="Times New Roman"/>
          <w:b/>
          <w:bCs/>
          <w:color w:val="000000"/>
          <w:sz w:val="20"/>
          <w:szCs w:val="20"/>
        </w:rPr>
      </w:pPr>
      <w:r>
        <w:rPr>
          <w:rFonts w:ascii="Times New Roman" w:hAnsi="Times New Roman" w:cs="Times New Roman"/>
          <w:b/>
          <w:bCs/>
          <w:color w:val="000000"/>
          <w:sz w:val="20"/>
          <w:szCs w:val="20"/>
        </w:rPr>
        <w:drawing>
          <wp:inline distT="0" distB="0" distL="0" distR="0">
            <wp:extent cx="5274310" cy="1681480"/>
            <wp:effectExtent l="0" t="0" r="0" b="0"/>
            <wp:docPr id="1105366116" name="图片 14" descr="图片包含 表格&#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366116" name="图片 14" descr="图片包含 表格&#10;&#10;AI 生成的内容可能不正确。"/>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274310" cy="1681480"/>
                    </a:xfrm>
                    <a:prstGeom prst="rect">
                      <a:avLst/>
                    </a:prstGeom>
                  </pic:spPr>
                </pic:pic>
              </a:graphicData>
            </a:graphic>
          </wp:inline>
        </w:drawing>
      </w:r>
    </w:p>
    <w:p w14:paraId="738E9203">
      <w:pPr>
        <w:pStyle w:val="36"/>
        <w:spacing w:line="360" w:lineRule="auto"/>
        <w:contextualSpacing/>
        <w:rPr>
          <w14:ligatures w14:val="standardContextual"/>
        </w:rPr>
      </w:pPr>
      <w:r>
        <w:rPr>
          <w:rFonts w:ascii="TimesNewRomanPS-BoldMT" w:hAnsi="TimesNewRomanPS-BoldMT" w:cs="宋体"/>
          <w:b/>
          <w:bCs/>
          <w:color w:val="000000"/>
          <w:sz w:val="24"/>
          <w:szCs w:val="24"/>
        </w:rPr>
        <w:t xml:space="preserve">Supplementary </w:t>
      </w:r>
      <w:r>
        <w:rPr>
          <w:rFonts w:hint="eastAsia" w:ascii="TimesNewRomanPS-BoldMT" w:hAnsi="TimesNewRomanPS-BoldMT" w:cs="宋体"/>
          <w:b/>
          <w:bCs/>
          <w:color w:val="000000"/>
          <w:sz w:val="24"/>
          <w:szCs w:val="24"/>
        </w:rPr>
        <w:t>5</w:t>
      </w:r>
      <w:r>
        <w:rPr>
          <w:rFonts w:ascii="TimesNewRomanPS-BoldMT" w:hAnsi="TimesNewRomanPS-BoldMT" w:cs="宋体"/>
          <w:b/>
          <w:bCs/>
          <w:color w:val="000000"/>
          <w:sz w:val="24"/>
          <w:szCs w:val="24"/>
        </w:rPr>
        <w:t xml:space="preserve">. </w:t>
      </w:r>
      <w:r>
        <w:rPr>
          <w:rStyle w:val="42"/>
          <w:b/>
          <w:bCs/>
          <w:sz w:val="24"/>
          <w:szCs w:val="24"/>
        </w:rPr>
        <w:t>Funnel plot of comparison: overall effect of manual therapy on pain score changes in CIPN patients.</w:t>
      </w:r>
    </w:p>
    <w:p w14:paraId="3F848589">
      <w:pPr>
        <w:jc w:val="left"/>
        <w:rPr>
          <w14:ligatures w14:val="standardContextual"/>
        </w:rPr>
      </w:pPr>
    </w:p>
    <w:p w14:paraId="5A03A9C4">
      <w:pPr>
        <w:jc w:val="left"/>
        <w:rPr>
          <w14:ligatures w14:val="standardContextual"/>
        </w:rPr>
      </w:pPr>
      <w:r>
        <w:drawing>
          <wp:inline distT="0" distB="0" distL="0" distR="0">
            <wp:extent cx="5274310" cy="3164840"/>
            <wp:effectExtent l="0" t="0" r="0" b="0"/>
            <wp:docPr id="1248515500" name="图片 34" descr="图表, 折线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515500" name="图片 34" descr="图表, 折线图&#10;&#10;AI 生成的内容可能不正确。"/>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274310" cy="3164840"/>
                    </a:xfrm>
                    <a:prstGeom prst="rect">
                      <a:avLst/>
                    </a:prstGeom>
                  </pic:spPr>
                </pic:pic>
              </a:graphicData>
            </a:graphic>
          </wp:inline>
        </w:drawing>
      </w:r>
    </w:p>
    <w:p w14:paraId="5994AB9A">
      <w:pPr>
        <w:jc w:val="left"/>
        <w:rPr>
          <w14:ligatures w14:val="standardContextual"/>
        </w:rPr>
      </w:pPr>
      <w:r>
        <w:drawing>
          <wp:inline distT="0" distB="0" distL="0" distR="0">
            <wp:extent cx="5274310" cy="2226945"/>
            <wp:effectExtent l="0" t="0" r="0" b="0"/>
            <wp:docPr id="1134456710" name="图片 35" descr="图表, 散点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56710" name="图片 35" descr="图表, 散点图&#10;&#10;AI 生成的内容可能不正确。"/>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274310" cy="2226945"/>
                    </a:xfrm>
                    <a:prstGeom prst="rect">
                      <a:avLst/>
                    </a:prstGeom>
                  </pic:spPr>
                </pic:pic>
              </a:graphicData>
            </a:graphic>
          </wp:inline>
        </w:drawing>
      </w:r>
    </w:p>
    <w:p w14:paraId="37882643">
      <w:pPr>
        <w:jc w:val="left"/>
        <w:rPr>
          <w14:ligatures w14:val="standardContextual"/>
        </w:rPr>
      </w:pPr>
    </w:p>
    <w:p w14:paraId="7D30A0B8">
      <w:pPr>
        <w:jc w:val="left"/>
        <w:rPr>
          <w14:ligatures w14:val="standardContextual"/>
        </w:rPr>
      </w:pPr>
      <w:r>
        <w:drawing>
          <wp:inline distT="0" distB="0" distL="0" distR="0">
            <wp:extent cx="5274310" cy="6056630"/>
            <wp:effectExtent l="0" t="0" r="0" b="1270"/>
            <wp:docPr id="1862360993"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360993" name="图片 36"/>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5274310" cy="6056630"/>
                    </a:xfrm>
                    <a:prstGeom prst="rect">
                      <a:avLst/>
                    </a:prstGeom>
                  </pic:spPr>
                </pic:pic>
              </a:graphicData>
            </a:graphic>
          </wp:inline>
        </w:drawing>
      </w:r>
    </w:p>
    <w:p w14:paraId="4D929E84">
      <w:pPr>
        <w:pStyle w:val="36"/>
        <w:spacing w:line="360" w:lineRule="auto"/>
        <w:contextualSpacing/>
        <w:rPr>
          <w:rFonts w:ascii="TimesNewRomanPS-BoldMT" w:hAnsi="TimesNewRomanPS-BoldMT" w:cs="宋体"/>
          <w:b/>
          <w:bCs/>
          <w:color w:val="000000"/>
          <w:sz w:val="24"/>
          <w:szCs w:val="24"/>
        </w:rPr>
      </w:pPr>
      <w:r>
        <w:rPr>
          <w:rFonts w:ascii="TimesNewRomanPS-BoldMT" w:hAnsi="TimesNewRomanPS-BoldMT" w:cs="宋体"/>
          <w:b/>
          <w:bCs/>
          <w:color w:val="000000"/>
          <w:sz w:val="24"/>
          <w:szCs w:val="24"/>
        </w:rPr>
        <w:t>Supplementary 6. Forest plots for sensitivity analyses excluding high-risk-of-bias studies</w:t>
      </w:r>
    </w:p>
    <w:p w14:paraId="0CD8088B">
      <w:pPr>
        <w:pStyle w:val="12"/>
        <w:rPr>
          <w:rFonts w:ascii="Times New Roman Bold" w:hAnsi="Times New Roman Bold" w:cs="Times New Roman Bold"/>
          <w:b/>
          <w:sz w:val="20"/>
          <w:szCs w:val="20"/>
        </w:rPr>
      </w:pPr>
      <w:r>
        <w:rPr>
          <w:rFonts w:ascii="Times New Roman Bold" w:hAnsi="Times New Roman Bold" w:cs="Times New Roman Bold"/>
          <w:b/>
          <w:sz w:val="20"/>
          <w:szCs w:val="20"/>
        </w:rPr>
        <w:t>Sensitivity analysis for overall CIPN symptoms</w:t>
      </w:r>
    </w:p>
    <w:p w14:paraId="56CC8720">
      <w:pPr>
        <w:pStyle w:val="12"/>
        <w:rPr>
          <w:rFonts w:ascii="Times New Roman Bold" w:hAnsi="Times New Roman Bold" w:cs="Times New Roman Bold"/>
          <w:b/>
          <w:sz w:val="20"/>
          <w:szCs w:val="20"/>
        </w:rPr>
      </w:pPr>
      <w:r>
        <w:rPr>
          <w:rFonts w:hint="eastAsia" w:ascii="Times New Roman Bold" w:hAnsi="Times New Roman Bold" w:cs="Times New Roman Bold"/>
          <w:b/>
          <w:sz w:val="20"/>
          <w:szCs w:val="20"/>
        </w:rPr>
        <w:drawing>
          <wp:inline distT="0" distB="0" distL="0" distR="0">
            <wp:extent cx="5274310" cy="988060"/>
            <wp:effectExtent l="0" t="0" r="0" b="2540"/>
            <wp:docPr id="184871458" name="图片 38" descr="表格&#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71458" name="图片 38" descr="表格&#10;&#10;AI 生成的内容可能不正确。"/>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274310" cy="988060"/>
                    </a:xfrm>
                    <a:prstGeom prst="rect">
                      <a:avLst/>
                    </a:prstGeom>
                  </pic:spPr>
                </pic:pic>
              </a:graphicData>
            </a:graphic>
          </wp:inline>
        </w:drawing>
      </w:r>
    </w:p>
    <w:p w14:paraId="7F68AD2A">
      <w:pPr>
        <w:pStyle w:val="12"/>
        <w:rPr>
          <w:rFonts w:ascii="Times New Roman Bold" w:hAnsi="Times New Roman Bold" w:cs="Times New Roman Bold"/>
          <w:b/>
          <w:sz w:val="20"/>
          <w:szCs w:val="20"/>
        </w:rPr>
      </w:pPr>
    </w:p>
    <w:p w14:paraId="6DC81C97">
      <w:pPr>
        <w:pStyle w:val="12"/>
        <w:rPr>
          <w:rFonts w:ascii="Times New Roman Bold" w:hAnsi="Times New Roman Bold" w:cs="Times New Roman Bold"/>
          <w:b/>
          <w:sz w:val="20"/>
          <w:szCs w:val="20"/>
        </w:rPr>
      </w:pPr>
      <w:r>
        <w:rPr>
          <w:rFonts w:ascii="Times New Roman Bold" w:hAnsi="Times New Roman Bold" w:cs="Times New Roman Bold"/>
          <w:b/>
          <w:sz w:val="20"/>
          <w:szCs w:val="20"/>
        </w:rPr>
        <w:t>Sensitivity analysis for pain</w:t>
      </w:r>
    </w:p>
    <w:p w14:paraId="30FDC21F">
      <w:pPr>
        <w:pStyle w:val="12"/>
        <w:rPr>
          <w:rFonts w:ascii="Times New Roman Bold" w:hAnsi="Times New Roman Bold" w:cs="Times New Roman Bold"/>
          <w:b/>
          <w:sz w:val="20"/>
          <w:szCs w:val="20"/>
        </w:rPr>
      </w:pPr>
      <w:r>
        <w:rPr>
          <w:rFonts w:hint="eastAsia" w:ascii="Times New Roman Bold" w:hAnsi="Times New Roman Bold" w:cs="Times New Roman Bold"/>
          <w:b/>
          <w:sz w:val="20"/>
          <w:szCs w:val="20"/>
        </w:rPr>
        <w:drawing>
          <wp:inline distT="0" distB="0" distL="0" distR="0">
            <wp:extent cx="5274310" cy="1143000"/>
            <wp:effectExtent l="0" t="0" r="0" b="0"/>
            <wp:docPr id="1551490373" name="图片 37" descr="图片包含 文本&#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490373" name="图片 37" descr="图片包含 文本&#10;&#10;AI 生成的内容可能不正确。"/>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274310" cy="1143000"/>
                    </a:xfrm>
                    <a:prstGeom prst="rect">
                      <a:avLst/>
                    </a:prstGeom>
                  </pic:spPr>
                </pic:pic>
              </a:graphicData>
            </a:graphic>
          </wp:inline>
        </w:drawing>
      </w:r>
    </w:p>
    <w:p w14:paraId="120CDD15">
      <w:pPr>
        <w:pStyle w:val="12"/>
        <w:rPr>
          <w:rFonts w:ascii="Times New Roman Bold" w:hAnsi="Times New Roman Bold" w:cs="Times New Roman Bold"/>
          <w:b/>
          <w:sz w:val="20"/>
          <w:szCs w:val="20"/>
        </w:rPr>
      </w:pPr>
      <w:r>
        <w:rPr>
          <w:rFonts w:ascii="Times New Roman Bold" w:hAnsi="Times New Roman Bold" w:cs="Times New Roman Bold"/>
          <w:b/>
          <w:sz w:val="20"/>
          <w:szCs w:val="20"/>
        </w:rPr>
        <w:t>Sensitivity analysis for quality of life</w:t>
      </w:r>
    </w:p>
    <w:p w14:paraId="128A1C7D">
      <w:pPr>
        <w:pStyle w:val="12"/>
        <w:rPr>
          <w:rFonts w:ascii="Times New Roman Bold" w:hAnsi="Times New Roman Bold" w:cs="Times New Roman Bold"/>
          <w:b/>
          <w:sz w:val="20"/>
          <w:szCs w:val="20"/>
        </w:rPr>
      </w:pPr>
      <w:r>
        <w:rPr>
          <w:rFonts w:ascii="Times New Roman Bold" w:hAnsi="Times New Roman Bold" w:cs="Times New Roman Bold"/>
          <w:b/>
          <w:sz w:val="20"/>
          <w:szCs w:val="20"/>
        </w:rPr>
        <w:drawing>
          <wp:inline distT="0" distB="0" distL="0" distR="0">
            <wp:extent cx="5274310" cy="902970"/>
            <wp:effectExtent l="0" t="0" r="0" b="0"/>
            <wp:docPr id="1581738849" name="图片 39" descr="表格&#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738849" name="图片 39" descr="表格&#10;&#10;AI 生成的内容可能不正确。"/>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274310" cy="902970"/>
                    </a:xfrm>
                    <a:prstGeom prst="rect">
                      <a:avLst/>
                    </a:prstGeom>
                  </pic:spPr>
                </pic:pic>
              </a:graphicData>
            </a:graphic>
          </wp:inline>
        </w:drawing>
      </w:r>
    </w:p>
    <w:p w14:paraId="5773A12E">
      <w:pPr>
        <w:pStyle w:val="12"/>
        <w:rPr>
          <w:rFonts w:ascii="Times New Roman Bold" w:hAnsi="Times New Roman Bold" w:cs="Times New Roman Bold"/>
          <w:b/>
          <w:sz w:val="20"/>
          <w:szCs w:val="20"/>
        </w:rPr>
      </w:pPr>
    </w:p>
    <w:p w14:paraId="09FB3D47">
      <w:pPr>
        <w:jc w:val="left"/>
        <w:rPr>
          <w14:ligatures w14:val="standardContextua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0000000000000000000"/>
    <w:charset w:val="86"/>
    <w:family w:val="auto"/>
    <w:pitch w:val="default"/>
    <w:sig w:usb0="00000000" w:usb1="00000000" w:usb2="00000000" w:usb3="00000000" w:csb0="00000000" w:csb1="00000000"/>
  </w:font>
  <w:font w:name="汉仪中等线KW">
    <w:panose1 w:val="01010104010101010101"/>
    <w:charset w:val="86"/>
    <w:family w:val="auto"/>
    <w:pitch w:val="default"/>
    <w:sig w:usb0="800002BF" w:usb1="004F7CFA" w:usb2="00000000" w:usb3="00000000" w:csb0="00040001" w:csb1="00000000"/>
  </w:font>
  <w:font w:name="等线">
    <w:altName w:val="汉仪中等线KW"/>
    <w:panose1 w:val="00000000000000000000"/>
    <w:charset w:val="86"/>
    <w:family w:val="auto"/>
    <w:pitch w:val="default"/>
    <w:sig w:usb0="00000000" w:usb1="00000000" w:usb2="00000000" w:usb3="00000000" w:csb0="00000000"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等线 Light">
    <w:altName w:val="汉仪中等线KW"/>
    <w:panose1 w:val="00000000000000000000"/>
    <w:charset w:val="00"/>
    <w:family w:val="auto"/>
    <w:pitch w:val="default"/>
    <w:sig w:usb0="00000000" w:usb1="00000000" w:usb2="00000000" w:usb3="00000000" w:csb0="00000000" w:csb1="00000000"/>
  </w:font>
  <w:font w:name="Helvetica">
    <w:panose1 w:val="00000000000000000000"/>
    <w:charset w:val="00"/>
    <w:family w:val="auto"/>
    <w:pitch w:val="default"/>
    <w:sig w:usb0="E00002FF" w:usb1="5000785B" w:usb2="00000000" w:usb3="00000000" w:csb0="2000019F" w:csb1="4F010000"/>
  </w:font>
  <w:font w:name="TimesNewRomanPS-BoldMT">
    <w:panose1 w:val="02020503050405090304"/>
    <w:charset w:val="00"/>
    <w:family w:val="roman"/>
    <w:pitch w:val="default"/>
    <w:sig w:usb0="E0000AFF" w:usb1="00007843" w:usb2="00000001" w:usb3="00000000" w:csb0="400001BF" w:csb1="DFF70000"/>
  </w:font>
  <w:font w:name="Times New Roman Bold">
    <w:panose1 w:val="02020503050405090304"/>
    <w:charset w:val="00"/>
    <w:family w:val="auto"/>
    <w:pitch w:val="default"/>
    <w:sig w:usb0="E0000AFF" w:usb1="00007843" w:usb2="00000001" w:usb3="00000000" w:csb0="400001BF" w:csb1="DFF70000"/>
  </w:font>
  <w:font w:name="等线">
    <w:altName w:val="汉仪中等线KW"/>
    <w:panose1 w:val="00000000000000000000"/>
    <w:charset w:val="00"/>
    <w:family w:val="auto"/>
    <w:pitch w:val="default"/>
    <w:sig w:usb0="00000000" w:usb1="00000000" w:usb2="0000000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BD35E74"/>
    <w:multiLevelType w:val="multilevel"/>
    <w:tmpl w:val="3BD35E74"/>
    <w:lvl w:ilvl="0" w:tentative="0">
      <w:start w:val="3"/>
      <w:numFmt w:val="decimal"/>
      <w:lvlText w:val="%1"/>
      <w:lvlJc w:val="left"/>
      <w:pPr>
        <w:ind w:left="360" w:hanging="360"/>
      </w:pPr>
      <w:rPr>
        <w:rFonts w:hint="default"/>
      </w:rPr>
    </w:lvl>
    <w:lvl w:ilvl="1" w:tentative="0">
      <w:start w:val="1"/>
      <w:numFmt w:val="decimal"/>
      <w:lvlText w:val="%1.%2"/>
      <w:lvlJc w:val="left"/>
      <w:pPr>
        <w:ind w:left="360" w:hanging="36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440" w:hanging="1440"/>
      </w:pPr>
      <w:rPr>
        <w:rFonts w:hint="default"/>
      </w:rPr>
    </w:lvl>
  </w:abstractNum>
  <w:abstractNum w:abstractNumId="1">
    <w:nsid w:val="4D8E034E"/>
    <w:multiLevelType w:val="multilevel"/>
    <w:tmpl w:val="4D8E034E"/>
    <w:lvl w:ilvl="0" w:tentative="0">
      <w:start w:val="4"/>
      <w:numFmt w:val="decimal"/>
      <w:lvlText w:val="%1"/>
      <w:lvlJc w:val="left"/>
      <w:pPr>
        <w:ind w:left="360" w:hanging="360"/>
      </w:pPr>
      <w:rPr>
        <w:rFonts w:hint="default"/>
      </w:rPr>
    </w:lvl>
    <w:lvl w:ilvl="1" w:tentative="0">
      <w:start w:val="1"/>
      <w:numFmt w:val="decimal"/>
      <w:lvlText w:val="%1.%2"/>
      <w:lvlJc w:val="left"/>
      <w:pPr>
        <w:ind w:left="360" w:hanging="36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440" w:hanging="1440"/>
      </w:pPr>
      <w:rPr>
        <w:rFonts w:hint="default"/>
      </w:rPr>
    </w:lvl>
  </w:abstractNum>
  <w:abstractNum w:abstractNumId="2">
    <w:nsid w:val="4E111C4B"/>
    <w:multiLevelType w:val="multilevel"/>
    <w:tmpl w:val="4E111C4B"/>
    <w:lvl w:ilvl="0" w:tentative="0">
      <w:start w:val="3"/>
      <w:numFmt w:val="decimal"/>
      <w:lvlText w:val="%1"/>
      <w:lvlJc w:val="left"/>
      <w:pPr>
        <w:ind w:left="360" w:hanging="360"/>
      </w:pPr>
      <w:rPr>
        <w:rFonts w:hint="default"/>
      </w:rPr>
    </w:lvl>
    <w:lvl w:ilvl="1" w:tentative="0">
      <w:start w:val="1"/>
      <w:numFmt w:val="decimal"/>
      <w:lvlText w:val="%1.%2"/>
      <w:lvlJc w:val="left"/>
      <w:pPr>
        <w:ind w:left="360" w:hanging="36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440" w:hanging="1440"/>
      </w:pPr>
      <w:rPr>
        <w:rFonts w:hint="default"/>
      </w:rPr>
    </w:lvl>
  </w:abstractNum>
  <w:abstractNum w:abstractNumId="3">
    <w:nsid w:val="64E16341"/>
    <w:multiLevelType w:val="multilevel"/>
    <w:tmpl w:val="64E16341"/>
    <w:lvl w:ilvl="0" w:tentative="0">
      <w:start w:val="4"/>
      <w:numFmt w:val="decimal"/>
      <w:lvlText w:val="%1"/>
      <w:lvlJc w:val="left"/>
      <w:pPr>
        <w:ind w:left="360" w:hanging="360"/>
      </w:pPr>
      <w:rPr>
        <w:rFonts w:hint="default"/>
      </w:rPr>
    </w:lvl>
    <w:lvl w:ilvl="1" w:tentative="0">
      <w:start w:val="1"/>
      <w:numFmt w:val="decimal"/>
      <w:lvlText w:val="%1.%2"/>
      <w:lvlJc w:val="left"/>
      <w:pPr>
        <w:ind w:left="360" w:hanging="36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440" w:hanging="1440"/>
      </w:pPr>
      <w:rPr>
        <w:rFont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1"/>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C6B"/>
    <w:rsid w:val="00012BB2"/>
    <w:rsid w:val="00023756"/>
    <w:rsid w:val="0004516E"/>
    <w:rsid w:val="000B6834"/>
    <w:rsid w:val="000B6962"/>
    <w:rsid w:val="000E152D"/>
    <w:rsid w:val="000F1731"/>
    <w:rsid w:val="000F6ECE"/>
    <w:rsid w:val="001567C3"/>
    <w:rsid w:val="00186C49"/>
    <w:rsid w:val="001C39F6"/>
    <w:rsid w:val="001E67BB"/>
    <w:rsid w:val="001F75AB"/>
    <w:rsid w:val="002102FE"/>
    <w:rsid w:val="002168C7"/>
    <w:rsid w:val="0027332C"/>
    <w:rsid w:val="002A526B"/>
    <w:rsid w:val="002E6B3E"/>
    <w:rsid w:val="00302A11"/>
    <w:rsid w:val="0032351B"/>
    <w:rsid w:val="0032409B"/>
    <w:rsid w:val="00346219"/>
    <w:rsid w:val="003478DE"/>
    <w:rsid w:val="00357A6E"/>
    <w:rsid w:val="00365ED4"/>
    <w:rsid w:val="003666A3"/>
    <w:rsid w:val="00387430"/>
    <w:rsid w:val="003B4829"/>
    <w:rsid w:val="003C25E7"/>
    <w:rsid w:val="003D1A11"/>
    <w:rsid w:val="003D48E4"/>
    <w:rsid w:val="003F35C1"/>
    <w:rsid w:val="003F48C0"/>
    <w:rsid w:val="0041482C"/>
    <w:rsid w:val="00437E4C"/>
    <w:rsid w:val="00470A03"/>
    <w:rsid w:val="0048378F"/>
    <w:rsid w:val="004916F6"/>
    <w:rsid w:val="004963E7"/>
    <w:rsid w:val="004A58CC"/>
    <w:rsid w:val="004B68CB"/>
    <w:rsid w:val="004D3A6D"/>
    <w:rsid w:val="0050282D"/>
    <w:rsid w:val="005310FA"/>
    <w:rsid w:val="005402ED"/>
    <w:rsid w:val="005632FB"/>
    <w:rsid w:val="00572278"/>
    <w:rsid w:val="00593DD8"/>
    <w:rsid w:val="0059499C"/>
    <w:rsid w:val="005A1BDE"/>
    <w:rsid w:val="005A6691"/>
    <w:rsid w:val="005E06E8"/>
    <w:rsid w:val="005E3CC7"/>
    <w:rsid w:val="00626D9B"/>
    <w:rsid w:val="00632CAE"/>
    <w:rsid w:val="00644247"/>
    <w:rsid w:val="006639C5"/>
    <w:rsid w:val="006D3123"/>
    <w:rsid w:val="006E00DB"/>
    <w:rsid w:val="006F775F"/>
    <w:rsid w:val="00722AF2"/>
    <w:rsid w:val="007362D1"/>
    <w:rsid w:val="00751A1A"/>
    <w:rsid w:val="007553B7"/>
    <w:rsid w:val="007956BF"/>
    <w:rsid w:val="007C25B2"/>
    <w:rsid w:val="007C403F"/>
    <w:rsid w:val="007D17E7"/>
    <w:rsid w:val="007F39EF"/>
    <w:rsid w:val="007F672A"/>
    <w:rsid w:val="00831FA8"/>
    <w:rsid w:val="008422E1"/>
    <w:rsid w:val="00843697"/>
    <w:rsid w:val="0086514A"/>
    <w:rsid w:val="0087674F"/>
    <w:rsid w:val="008917E4"/>
    <w:rsid w:val="008B2A78"/>
    <w:rsid w:val="008D66A3"/>
    <w:rsid w:val="00922B66"/>
    <w:rsid w:val="00934918"/>
    <w:rsid w:val="009452DE"/>
    <w:rsid w:val="0095590C"/>
    <w:rsid w:val="00955E7C"/>
    <w:rsid w:val="009809BC"/>
    <w:rsid w:val="009A0F12"/>
    <w:rsid w:val="009B7C6B"/>
    <w:rsid w:val="009C200A"/>
    <w:rsid w:val="009D1AD4"/>
    <w:rsid w:val="009D31A2"/>
    <w:rsid w:val="009E1757"/>
    <w:rsid w:val="009E42E4"/>
    <w:rsid w:val="009E65B8"/>
    <w:rsid w:val="009E6F71"/>
    <w:rsid w:val="00A23150"/>
    <w:rsid w:val="00A4597C"/>
    <w:rsid w:val="00A57F89"/>
    <w:rsid w:val="00A7259A"/>
    <w:rsid w:val="00A753D7"/>
    <w:rsid w:val="00A8775A"/>
    <w:rsid w:val="00AA05E1"/>
    <w:rsid w:val="00AA7896"/>
    <w:rsid w:val="00AD701A"/>
    <w:rsid w:val="00AF2D5A"/>
    <w:rsid w:val="00B202BA"/>
    <w:rsid w:val="00B65AEE"/>
    <w:rsid w:val="00B87632"/>
    <w:rsid w:val="00B935E5"/>
    <w:rsid w:val="00BA0821"/>
    <w:rsid w:val="00BA722E"/>
    <w:rsid w:val="00BD08C0"/>
    <w:rsid w:val="00BD2DA6"/>
    <w:rsid w:val="00BD65BB"/>
    <w:rsid w:val="00BF41D3"/>
    <w:rsid w:val="00C00FDD"/>
    <w:rsid w:val="00C411D7"/>
    <w:rsid w:val="00C469BF"/>
    <w:rsid w:val="00C50D6D"/>
    <w:rsid w:val="00C73C3C"/>
    <w:rsid w:val="00C95A2B"/>
    <w:rsid w:val="00CF5BA7"/>
    <w:rsid w:val="00CF6C7F"/>
    <w:rsid w:val="00D008B9"/>
    <w:rsid w:val="00D35602"/>
    <w:rsid w:val="00D36D55"/>
    <w:rsid w:val="00D664BC"/>
    <w:rsid w:val="00D724F9"/>
    <w:rsid w:val="00D83801"/>
    <w:rsid w:val="00DA385B"/>
    <w:rsid w:val="00DA65B1"/>
    <w:rsid w:val="00DB26E1"/>
    <w:rsid w:val="00DC142C"/>
    <w:rsid w:val="00E05084"/>
    <w:rsid w:val="00E11A94"/>
    <w:rsid w:val="00E522F6"/>
    <w:rsid w:val="00E635DB"/>
    <w:rsid w:val="00EA01CA"/>
    <w:rsid w:val="00EC4E46"/>
    <w:rsid w:val="00EF43B2"/>
    <w:rsid w:val="00F15F20"/>
    <w:rsid w:val="00F170C7"/>
    <w:rsid w:val="00F17B42"/>
    <w:rsid w:val="00F231B5"/>
    <w:rsid w:val="00F2439B"/>
    <w:rsid w:val="00FB0B08"/>
    <w:rsid w:val="00FC369A"/>
    <w:rsid w:val="00FD3577"/>
    <w:rsid w:val="00FF5199"/>
    <w:rsid w:val="15EF821C"/>
    <w:rsid w:val="20BD77C1"/>
    <w:rsid w:val="776BEF30"/>
    <w:rsid w:val="7C7334EE"/>
    <w:rsid w:val="7F63A6F0"/>
    <w:rsid w:val="BEEB41B8"/>
    <w:rsid w:val="DADC6652"/>
    <w:rsid w:val="F76E6921"/>
    <w:rsid w:val="F7D3D177"/>
    <w:rsid w:val="F7EEC4BA"/>
    <w:rsid w:val="FDFCDA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paragraph" w:styleId="2">
    <w:name w:val="heading 1"/>
    <w:basedOn w:val="1"/>
    <w:next w:val="1"/>
    <w:link w:val="18"/>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14:ligatures w14:val="standardContextual"/>
    </w:rPr>
  </w:style>
  <w:style w:type="paragraph" w:styleId="3">
    <w:name w:val="heading 2"/>
    <w:basedOn w:val="1"/>
    <w:next w:val="1"/>
    <w:link w:val="19"/>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14:ligatures w14:val="standardContextual"/>
    </w:rPr>
  </w:style>
  <w:style w:type="paragraph" w:styleId="4">
    <w:name w:val="heading 3"/>
    <w:basedOn w:val="1"/>
    <w:next w:val="1"/>
    <w:link w:val="20"/>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14:ligatures w14:val="standardContextual"/>
    </w:rPr>
  </w:style>
  <w:style w:type="paragraph" w:styleId="5">
    <w:name w:val="heading 4"/>
    <w:basedOn w:val="1"/>
    <w:next w:val="1"/>
    <w:link w:val="21"/>
    <w:semiHidden/>
    <w:unhideWhenUsed/>
    <w:qFormat/>
    <w:uiPriority w:val="9"/>
    <w:pPr>
      <w:keepNext/>
      <w:keepLines/>
      <w:spacing w:before="80" w:after="40"/>
      <w:outlineLvl w:val="3"/>
    </w:pPr>
    <w:rPr>
      <w:rFonts w:asciiTheme="minorHAnsi" w:hAnsiTheme="minorHAnsi" w:eastAsiaTheme="minorEastAsia" w:cstheme="majorBidi"/>
      <w:color w:val="104862" w:themeColor="accent1" w:themeShade="BF"/>
      <w:sz w:val="28"/>
      <w:szCs w:val="28"/>
      <w14:ligatures w14:val="standardContextual"/>
    </w:rPr>
  </w:style>
  <w:style w:type="paragraph" w:styleId="6">
    <w:name w:val="heading 5"/>
    <w:basedOn w:val="1"/>
    <w:next w:val="1"/>
    <w:link w:val="22"/>
    <w:semiHidden/>
    <w:unhideWhenUsed/>
    <w:qFormat/>
    <w:uiPriority w:val="9"/>
    <w:pPr>
      <w:keepNext/>
      <w:keepLines/>
      <w:spacing w:before="80" w:after="40"/>
      <w:outlineLvl w:val="4"/>
    </w:pPr>
    <w:rPr>
      <w:rFonts w:asciiTheme="minorHAnsi" w:hAnsiTheme="minorHAnsi" w:eastAsiaTheme="minorEastAsia" w:cstheme="majorBidi"/>
      <w:color w:val="104862" w:themeColor="accent1" w:themeShade="BF"/>
      <w:sz w:val="24"/>
      <w:szCs w:val="24"/>
      <w14:ligatures w14:val="standardContextual"/>
    </w:rPr>
  </w:style>
  <w:style w:type="paragraph" w:styleId="7">
    <w:name w:val="heading 6"/>
    <w:basedOn w:val="1"/>
    <w:next w:val="1"/>
    <w:link w:val="23"/>
    <w:semiHidden/>
    <w:unhideWhenUsed/>
    <w:qFormat/>
    <w:uiPriority w:val="9"/>
    <w:pPr>
      <w:keepNext/>
      <w:keepLines/>
      <w:spacing w:before="40"/>
      <w:outlineLvl w:val="5"/>
    </w:pPr>
    <w:rPr>
      <w:rFonts w:asciiTheme="minorHAnsi" w:hAnsiTheme="minorHAnsi" w:eastAsiaTheme="minorEastAsia" w:cstheme="majorBidi"/>
      <w:b/>
      <w:bCs/>
      <w:color w:val="104862" w:themeColor="accent1" w:themeShade="BF"/>
      <w:szCs w:val="24"/>
      <w14:ligatures w14:val="standardContextual"/>
    </w:rPr>
  </w:style>
  <w:style w:type="paragraph" w:styleId="8">
    <w:name w:val="heading 7"/>
    <w:basedOn w:val="1"/>
    <w:next w:val="1"/>
    <w:link w:val="24"/>
    <w:semiHidden/>
    <w:unhideWhenUsed/>
    <w:qFormat/>
    <w:uiPriority w:val="9"/>
    <w:pPr>
      <w:keepNext/>
      <w:keepLines/>
      <w:spacing w:before="40"/>
      <w:outlineLvl w:val="6"/>
    </w:pPr>
    <w:rPr>
      <w:rFonts w:asciiTheme="minorHAnsi" w:hAnsiTheme="minorHAnsi" w:eastAsiaTheme="minorEastAsia" w:cstheme="majorBidi"/>
      <w:b/>
      <w:bCs/>
      <w:color w:val="595959" w:themeColor="text1" w:themeTint="A6"/>
      <w:szCs w:val="24"/>
      <w14:textFill>
        <w14:solidFill>
          <w14:schemeClr w14:val="tx1">
            <w14:lumMod w14:val="65000"/>
            <w14:lumOff w14:val="35000"/>
          </w14:schemeClr>
        </w14:solidFill>
      </w14:textFill>
      <w14:ligatures w14:val="standardContextual"/>
    </w:rPr>
  </w:style>
  <w:style w:type="paragraph" w:styleId="9">
    <w:name w:val="heading 8"/>
    <w:basedOn w:val="1"/>
    <w:next w:val="1"/>
    <w:link w:val="25"/>
    <w:semiHidden/>
    <w:unhideWhenUsed/>
    <w:qFormat/>
    <w:uiPriority w:val="9"/>
    <w:pPr>
      <w:keepNext/>
      <w:keepLines/>
      <w:outlineLvl w:val="7"/>
    </w:pPr>
    <w:rPr>
      <w:rFonts w:asciiTheme="minorHAnsi" w:hAnsiTheme="minorHAnsi" w:eastAsiaTheme="minorEastAsia" w:cstheme="majorBidi"/>
      <w:color w:val="595959" w:themeColor="text1" w:themeTint="A6"/>
      <w:szCs w:val="24"/>
      <w14:textFill>
        <w14:solidFill>
          <w14:schemeClr w14:val="tx1">
            <w14:lumMod w14:val="65000"/>
            <w14:lumOff w14:val="35000"/>
          </w14:schemeClr>
        </w14:solidFill>
      </w14:textFill>
      <w14:ligatures w14:val="standardContextual"/>
    </w:rPr>
  </w:style>
  <w:style w:type="paragraph" w:styleId="10">
    <w:name w:val="heading 9"/>
    <w:basedOn w:val="1"/>
    <w:next w:val="1"/>
    <w:link w:val="26"/>
    <w:semiHidden/>
    <w:unhideWhenUsed/>
    <w:qFormat/>
    <w:uiPriority w:val="9"/>
    <w:pPr>
      <w:keepNext/>
      <w:keepLines/>
      <w:outlineLvl w:val="8"/>
    </w:pPr>
    <w:rPr>
      <w:rFonts w:asciiTheme="minorHAnsi" w:hAnsiTheme="minorHAnsi" w:eastAsiaTheme="majorEastAsia" w:cstheme="majorBidi"/>
      <w:color w:val="595959" w:themeColor="text1" w:themeTint="A6"/>
      <w:szCs w:val="24"/>
      <w14:textFill>
        <w14:solidFill>
          <w14:schemeClr w14:val="tx1">
            <w14:lumMod w14:val="65000"/>
            <w14:lumOff w14:val="35000"/>
          </w14:schemeClr>
        </w14:solidFill>
      </w14:textFill>
      <w14:ligatures w14:val="standardContextual"/>
    </w:rPr>
  </w:style>
  <w:style w:type="character" w:default="1" w:styleId="16">
    <w:name w:val="Default Paragraph Font"/>
    <w:semiHidden/>
    <w:unhideWhenUsed/>
    <w:uiPriority w:val="1"/>
  </w:style>
  <w:style w:type="table" w:default="1" w:styleId="14">
    <w:name w:val="Normal Table"/>
    <w:semiHidden/>
    <w:unhideWhenUsed/>
    <w:uiPriority w:val="99"/>
    <w:tblPr>
      <w:tblCellMar>
        <w:top w:w="0" w:type="dxa"/>
        <w:left w:w="108" w:type="dxa"/>
        <w:bottom w:w="0" w:type="dxa"/>
        <w:right w:w="108" w:type="dxa"/>
      </w:tblCellMar>
    </w:tblPr>
  </w:style>
  <w:style w:type="paragraph" w:styleId="11">
    <w:name w:val="Subtitle"/>
    <w:basedOn w:val="1"/>
    <w:next w:val="1"/>
    <w:link w:val="28"/>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14:ligatures w14:val="standardContextual"/>
    </w:rPr>
  </w:style>
  <w:style w:type="paragraph" w:styleId="12">
    <w:name w:val="Normal (Web)"/>
    <w:basedOn w:val="1"/>
    <w:link w:val="43"/>
    <w:unhideWhenUsed/>
    <w:uiPriority w:val="99"/>
    <w:pPr>
      <w:widowControl/>
      <w:spacing w:before="100" w:beforeAutospacing="1" w:after="100" w:afterAutospacing="1"/>
      <w:jc w:val="left"/>
    </w:pPr>
    <w:rPr>
      <w:rFonts w:ascii="宋体" w:hAnsi="宋体" w:cs="宋体"/>
      <w:kern w:val="0"/>
      <w:sz w:val="24"/>
      <w:szCs w:val="24"/>
    </w:rPr>
  </w:style>
  <w:style w:type="paragraph" w:styleId="13">
    <w:name w:val="Title"/>
    <w:basedOn w:val="1"/>
    <w:next w:val="1"/>
    <w:link w:val="27"/>
    <w:qFormat/>
    <w:uiPriority w:val="10"/>
    <w:pPr>
      <w:spacing w:after="80"/>
      <w:contextualSpacing/>
      <w:jc w:val="center"/>
    </w:pPr>
    <w:rPr>
      <w:rFonts w:asciiTheme="majorHAnsi" w:hAnsiTheme="majorHAnsi" w:eastAsiaTheme="majorEastAsia" w:cstheme="majorBidi"/>
      <w:spacing w:val="-10"/>
      <w:kern w:val="28"/>
      <w:sz w:val="56"/>
      <w:szCs w:val="56"/>
      <w14:ligatures w14:val="standardContextual"/>
    </w:rPr>
  </w:style>
  <w:style w:type="table" w:styleId="15">
    <w:name w:val="Table Grid"/>
    <w:basedOn w:val="14"/>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22"/>
    <w:rPr>
      <w:b/>
      <w:bCs/>
    </w:rPr>
  </w:style>
  <w:style w:type="character" w:customStyle="1" w:styleId="18">
    <w:name w:val="标题 1 字符"/>
    <w:basedOn w:val="16"/>
    <w:link w:val="2"/>
    <w:uiPriority w:val="9"/>
    <w:rPr>
      <w:rFonts w:asciiTheme="majorHAnsi" w:hAnsiTheme="majorHAnsi" w:eastAsiaTheme="majorEastAsia" w:cstheme="majorBidi"/>
      <w:color w:val="104862" w:themeColor="accent1" w:themeShade="BF"/>
      <w:sz w:val="48"/>
      <w:szCs w:val="48"/>
    </w:rPr>
  </w:style>
  <w:style w:type="character" w:customStyle="1" w:styleId="19">
    <w:name w:val="标题 2 字符"/>
    <w:basedOn w:val="16"/>
    <w:link w:val="3"/>
    <w:uiPriority w:val="9"/>
    <w:rPr>
      <w:rFonts w:asciiTheme="majorHAnsi" w:hAnsiTheme="majorHAnsi" w:eastAsiaTheme="majorEastAsia" w:cstheme="majorBidi"/>
      <w:color w:val="104862" w:themeColor="accent1" w:themeShade="BF"/>
      <w:sz w:val="40"/>
      <w:szCs w:val="40"/>
    </w:rPr>
  </w:style>
  <w:style w:type="character" w:customStyle="1" w:styleId="20">
    <w:name w:val="标题 3 字符"/>
    <w:basedOn w:val="16"/>
    <w:link w:val="4"/>
    <w:semiHidden/>
    <w:uiPriority w:val="9"/>
    <w:rPr>
      <w:rFonts w:asciiTheme="majorHAnsi" w:hAnsiTheme="majorHAnsi" w:eastAsiaTheme="majorEastAsia" w:cstheme="majorBidi"/>
      <w:color w:val="104862" w:themeColor="accent1" w:themeShade="BF"/>
      <w:sz w:val="32"/>
      <w:szCs w:val="32"/>
    </w:rPr>
  </w:style>
  <w:style w:type="character" w:customStyle="1" w:styleId="21">
    <w:name w:val="标题 4 字符"/>
    <w:basedOn w:val="16"/>
    <w:link w:val="5"/>
    <w:semiHidden/>
    <w:uiPriority w:val="9"/>
    <w:rPr>
      <w:rFonts w:cstheme="majorBidi"/>
      <w:color w:val="104862" w:themeColor="accent1" w:themeShade="BF"/>
      <w:sz w:val="28"/>
      <w:szCs w:val="28"/>
    </w:rPr>
  </w:style>
  <w:style w:type="character" w:customStyle="1" w:styleId="22">
    <w:name w:val="标题 5 字符"/>
    <w:basedOn w:val="16"/>
    <w:link w:val="6"/>
    <w:semiHidden/>
    <w:uiPriority w:val="9"/>
    <w:rPr>
      <w:rFonts w:cstheme="majorBidi"/>
      <w:color w:val="104862" w:themeColor="accent1" w:themeShade="BF"/>
      <w:sz w:val="24"/>
    </w:rPr>
  </w:style>
  <w:style w:type="character" w:customStyle="1" w:styleId="23">
    <w:name w:val="标题 6 字符"/>
    <w:basedOn w:val="16"/>
    <w:link w:val="7"/>
    <w:semiHidden/>
    <w:uiPriority w:val="9"/>
    <w:rPr>
      <w:rFonts w:cstheme="majorBidi"/>
      <w:b/>
      <w:bCs/>
      <w:color w:val="104862" w:themeColor="accent1" w:themeShade="BF"/>
    </w:rPr>
  </w:style>
  <w:style w:type="character" w:customStyle="1" w:styleId="24">
    <w:name w:val="标题 7 字符"/>
    <w:basedOn w:val="16"/>
    <w:link w:val="8"/>
    <w:semiHidden/>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6"/>
    <w:link w:val="9"/>
    <w:semiHidden/>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6"/>
    <w:link w:val="10"/>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6"/>
    <w:link w:val="13"/>
    <w:uiPriority w:val="10"/>
    <w:rPr>
      <w:rFonts w:asciiTheme="majorHAnsi" w:hAnsiTheme="majorHAnsi" w:eastAsiaTheme="majorEastAsia" w:cstheme="majorBidi"/>
      <w:spacing w:val="-10"/>
      <w:kern w:val="28"/>
      <w:sz w:val="56"/>
      <w:szCs w:val="56"/>
    </w:rPr>
  </w:style>
  <w:style w:type="character" w:customStyle="1" w:styleId="28">
    <w:name w:val="副标题 字符"/>
    <w:basedOn w:val="16"/>
    <w:link w:val="11"/>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after="160"/>
      <w:jc w:val="center"/>
    </w:pPr>
    <w:rPr>
      <w:rFonts w:asciiTheme="minorHAnsi" w:hAnsiTheme="minorHAnsi" w:eastAsiaTheme="minorEastAsia" w:cstheme="minorBidi"/>
      <w:i/>
      <w:iCs/>
      <w:color w:val="404040" w:themeColor="text1" w:themeTint="BF"/>
      <w:szCs w:val="24"/>
      <w14:textFill>
        <w14:solidFill>
          <w14:schemeClr w14:val="tx1">
            <w14:lumMod w14:val="75000"/>
            <w14:lumOff w14:val="25000"/>
          </w14:schemeClr>
        </w14:solidFill>
      </w14:textFill>
      <w14:ligatures w14:val="standardContextual"/>
    </w:rPr>
  </w:style>
  <w:style w:type="character" w:customStyle="1" w:styleId="30">
    <w:name w:val="引用 字符"/>
    <w:basedOn w:val="16"/>
    <w:link w:val="29"/>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rPr>
      <w:rFonts w:asciiTheme="minorHAnsi" w:hAnsiTheme="minorHAnsi" w:eastAsiaTheme="minorEastAsia" w:cstheme="minorBidi"/>
      <w:szCs w:val="24"/>
      <w14:ligatures w14:val="standardContextual"/>
    </w:rPr>
  </w:style>
  <w:style w:type="character" w:customStyle="1" w:styleId="32">
    <w:name w:val="明显强调1"/>
    <w:basedOn w:val="16"/>
    <w:qFormat/>
    <w:uiPriority w:val="21"/>
    <w:rPr>
      <w:i/>
      <w:iCs/>
      <w:color w:val="104862" w:themeColor="accent1" w:themeShade="BF"/>
    </w:rPr>
  </w:style>
  <w:style w:type="paragraph" w:styleId="33">
    <w:name w:val="Intense Quote"/>
    <w:basedOn w:val="1"/>
    <w:next w:val="1"/>
    <w:link w:val="34"/>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rFonts w:asciiTheme="minorHAnsi" w:hAnsiTheme="minorHAnsi" w:eastAsiaTheme="minorEastAsia" w:cstheme="minorBidi"/>
      <w:i/>
      <w:iCs/>
      <w:color w:val="104862" w:themeColor="accent1" w:themeShade="BF"/>
      <w:szCs w:val="24"/>
      <w14:ligatures w14:val="standardContextual"/>
    </w:rPr>
  </w:style>
  <w:style w:type="character" w:customStyle="1" w:styleId="34">
    <w:name w:val="明显引用 字符"/>
    <w:basedOn w:val="16"/>
    <w:link w:val="33"/>
    <w:uiPriority w:val="30"/>
    <w:rPr>
      <w:i/>
      <w:iCs/>
      <w:color w:val="104862" w:themeColor="accent1" w:themeShade="BF"/>
    </w:rPr>
  </w:style>
  <w:style w:type="character" w:customStyle="1" w:styleId="35">
    <w:name w:val="明显参考1"/>
    <w:basedOn w:val="16"/>
    <w:qFormat/>
    <w:uiPriority w:val="32"/>
    <w:rPr>
      <w:b/>
      <w:bCs/>
      <w:smallCaps/>
      <w:color w:val="104862" w:themeColor="accent1" w:themeShade="BF"/>
      <w:spacing w:val="5"/>
    </w:rPr>
  </w:style>
  <w:style w:type="paragraph" w:customStyle="1" w:styleId="36">
    <w:name w:val="表"/>
    <w:basedOn w:val="1"/>
    <w:uiPriority w:val="0"/>
    <w:pPr>
      <w:widowControl/>
    </w:pPr>
    <w:rPr>
      <w:rFonts w:ascii="Times New Roman" w:hAnsi="Times New Roman"/>
      <w:kern w:val="0"/>
      <w:sz w:val="22"/>
      <w:szCs w:val="22"/>
    </w:rPr>
  </w:style>
  <w:style w:type="character" w:customStyle="1" w:styleId="37">
    <w:name w:val="15"/>
    <w:basedOn w:val="16"/>
    <w:uiPriority w:val="0"/>
    <w:rPr>
      <w:rFonts w:hint="default" w:ascii="Times New Roman" w:hAnsi="Times New Roman" w:cs="Times New Roman"/>
    </w:rPr>
  </w:style>
  <w:style w:type="paragraph" w:customStyle="1" w:styleId="38">
    <w:name w:val="列表段落1"/>
    <w:basedOn w:val="1"/>
    <w:uiPriority w:val="0"/>
    <w:pPr>
      <w:ind w:firstLine="420" w:firstLineChars="200"/>
    </w:pPr>
  </w:style>
  <w:style w:type="character" w:customStyle="1" w:styleId="39">
    <w:name w:val="term"/>
    <w:basedOn w:val="16"/>
    <w:uiPriority w:val="0"/>
  </w:style>
  <w:style w:type="character" w:customStyle="1" w:styleId="40">
    <w:name w:val="text-overflow"/>
    <w:basedOn w:val="16"/>
    <w:uiPriority w:val="0"/>
  </w:style>
  <w:style w:type="paragraph" w:customStyle="1" w:styleId="41">
    <w:name w:val="p1"/>
    <w:basedOn w:val="1"/>
    <w:uiPriority w:val="0"/>
    <w:pPr>
      <w:jc w:val="left"/>
    </w:pPr>
    <w:rPr>
      <w:rFonts w:ascii="Helvetica" w:hAnsi="Helvetica" w:eastAsia="Helvetica"/>
      <w:kern w:val="0"/>
      <w:sz w:val="24"/>
      <w:szCs w:val="24"/>
    </w:rPr>
  </w:style>
  <w:style w:type="character" w:customStyle="1" w:styleId="42">
    <w:name w:val="selected"/>
    <w:basedOn w:val="16"/>
    <w:uiPriority w:val="0"/>
  </w:style>
  <w:style w:type="character" w:customStyle="1" w:styleId="43">
    <w:name w:val="普通(网站) 字符"/>
    <w:basedOn w:val="16"/>
    <w:link w:val="12"/>
    <w:uiPriority w:val="99"/>
    <w:rPr>
      <w:rFonts w:ascii="宋体" w:hAnsi="宋体" w:cs="宋体"/>
      <w:sz w:val="24"/>
      <w:szCs w:val="24"/>
    </w:rPr>
  </w:style>
  <w:style w:type="paragraph" w:customStyle="1" w:styleId="44">
    <w:name w:val="Default"/>
    <w:basedOn w:val="1"/>
    <w:uiPriority w:val="0"/>
    <w:pPr>
      <w:autoSpaceDE w:val="0"/>
      <w:autoSpaceDN w:val="0"/>
      <w:adjustRightInd w:val="0"/>
      <w:jc w:val="left"/>
    </w:pPr>
    <w:rPr>
      <w:rFonts w:eastAsia="Times New Roman" w:cs="Calibri"/>
      <w:color w:val="000000"/>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3" Type="http://schemas.openxmlformats.org/officeDocument/2006/relationships/fontTable" Target="fontTable.xml"/><Relationship Id="rId32" Type="http://schemas.openxmlformats.org/officeDocument/2006/relationships/numbering" Target="numbering.xml"/><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jpeg"/><Relationship Id="rId26" Type="http://schemas.openxmlformats.org/officeDocument/2006/relationships/image" Target="media/image23.jpe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3505</Words>
  <Characters>19983</Characters>
  <Lines>166</Lines>
  <Paragraphs>46</Paragraphs>
  <TotalTime>138</TotalTime>
  <ScaleCrop>false</ScaleCrop>
  <LinksUpToDate>false</LinksUpToDate>
  <CharactersWithSpaces>23442</CharactersWithSpaces>
  <Application>WPS Office_12.1.23540.23540_F1E327BC-269C-435d-A152-05C5408002CA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2025-07-24T00:07:00Z</dcterms:created>
  <dc:creator>盈香 陈</dc:creator>
  <cp:lastModifiedBy>开心市民小陈</cp:lastModifiedBy>
  <dcterms:modified xsi:type="dcterms:W3CDTF">2025-11-07T08:01:15Z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2052-12.1.23540.23540</vt:lpwstr>
  </property>
  <property fmtid="{D5CDD505-2E9C-101B-9397-08002B2CF9AE}" pid="3" name="ICV">
    <vt:lpwstr>14486707827345F45C4A7F68F9DEDEBB_42</vt:lpwstr>
  </property>
</Properties>
</file>