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20455" w14:textId="00277D8B" w:rsidR="00E24881" w:rsidRPr="002A2DD7" w:rsidRDefault="00E24881" w:rsidP="00E2488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Online Resource 3:</w:t>
      </w:r>
      <w:r w:rsidRPr="002A2DD7">
        <w:rPr>
          <w:rFonts w:ascii="Times New Roman" w:hAnsi="Times New Roman" w:cs="Times New Roman"/>
          <w:sz w:val="20"/>
          <w:szCs w:val="20"/>
        </w:rPr>
        <w:t xml:space="preserve"> </w:t>
      </w:r>
      <w:r w:rsidRPr="005E3AB6">
        <w:rPr>
          <w:rFonts w:ascii="Times New Roman" w:hAnsi="Times New Roman" w:cs="Times New Roman"/>
          <w:color w:val="FF0000"/>
          <w:sz w:val="20"/>
          <w:szCs w:val="20"/>
        </w:rPr>
        <w:t>Quality Appraisal of Included Studies adapted from the Critical Appraisal Skills Programme (CASP) Tool (n=2</w:t>
      </w:r>
      <w:r w:rsidR="005E3AB6" w:rsidRPr="005E3AB6">
        <w:rPr>
          <w:rFonts w:ascii="Times New Roman" w:hAnsi="Times New Roman" w:cs="Times New Roman"/>
          <w:color w:val="FF0000"/>
          <w:sz w:val="20"/>
          <w:szCs w:val="20"/>
        </w:rPr>
        <w:t>9</w:t>
      </w:r>
      <w:r w:rsidRPr="005E3AB6">
        <w:rPr>
          <w:rFonts w:ascii="Times New Roman" w:hAnsi="Times New Roman" w:cs="Times New Roman"/>
          <w:color w:val="FF0000"/>
          <w:sz w:val="20"/>
          <w:szCs w:val="20"/>
        </w:rPr>
        <w:t>)</w:t>
      </w:r>
    </w:p>
    <w:p w14:paraId="356CFA9C" w14:textId="77777777" w:rsidR="00E24881" w:rsidRPr="002A2DD7" w:rsidRDefault="00E24881" w:rsidP="00E24881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843"/>
        <w:gridCol w:w="1984"/>
        <w:gridCol w:w="1559"/>
        <w:gridCol w:w="2410"/>
        <w:gridCol w:w="2410"/>
        <w:gridCol w:w="1843"/>
      </w:tblGrid>
      <w:tr w:rsidR="00E24881" w:rsidRPr="002A2DD7" w14:paraId="60556682" w14:textId="77777777" w:rsidTr="00B20F92">
        <w:trPr>
          <w:tblHeader/>
        </w:trPr>
        <w:tc>
          <w:tcPr>
            <w:tcW w:w="1271" w:type="dxa"/>
          </w:tcPr>
          <w:p w14:paraId="30D70252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276" w:type="dxa"/>
          </w:tcPr>
          <w:p w14:paraId="4380E0DA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843" w:type="dxa"/>
          </w:tcPr>
          <w:p w14:paraId="423ED599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Appropriateness of study design</w:t>
            </w:r>
          </w:p>
        </w:tc>
        <w:tc>
          <w:tcPr>
            <w:tcW w:w="1984" w:type="dxa"/>
          </w:tcPr>
          <w:p w14:paraId="7F953694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Risk of bias</w:t>
            </w:r>
          </w:p>
        </w:tc>
        <w:tc>
          <w:tcPr>
            <w:tcW w:w="1559" w:type="dxa"/>
          </w:tcPr>
          <w:p w14:paraId="1A5BD077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Statistical issues</w:t>
            </w:r>
          </w:p>
        </w:tc>
        <w:tc>
          <w:tcPr>
            <w:tcW w:w="2410" w:type="dxa"/>
          </w:tcPr>
          <w:p w14:paraId="4F593315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reporting</w:t>
            </w:r>
          </w:p>
        </w:tc>
        <w:tc>
          <w:tcPr>
            <w:tcW w:w="2410" w:type="dxa"/>
          </w:tcPr>
          <w:p w14:paraId="2C097BE8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Quality of intervention</w:t>
            </w:r>
          </w:p>
        </w:tc>
        <w:tc>
          <w:tcPr>
            <w:tcW w:w="1843" w:type="dxa"/>
          </w:tcPr>
          <w:p w14:paraId="02E32D81" w14:textId="77777777" w:rsidR="00E24881" w:rsidRPr="00032D59" w:rsidRDefault="00E24881" w:rsidP="00B20F9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32D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Generalisability</w:t>
            </w:r>
          </w:p>
        </w:tc>
      </w:tr>
      <w:tr w:rsidR="00E24881" w:rsidRPr="002A2DD7" w14:paraId="218717F9" w14:textId="77777777" w:rsidTr="00B20F92">
        <w:tc>
          <w:tcPr>
            <w:tcW w:w="1271" w:type="dxa"/>
          </w:tcPr>
          <w:p w14:paraId="474A6F5B" w14:textId="60C6409A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50C9">
              <w:rPr>
                <w:rFonts w:ascii="Times New Roman" w:hAnsi="Times New Roman" w:cs="Times New Roman"/>
                <w:sz w:val="20"/>
                <w:szCs w:val="20"/>
              </w:rPr>
              <w:t>Avancini</w:t>
            </w:r>
            <w:proofErr w:type="spellEnd"/>
            <w:r w:rsidRPr="008950C9">
              <w:rPr>
                <w:rFonts w:ascii="Times New Roman" w:hAnsi="Times New Roman" w:cs="Times New Roman"/>
                <w:sz w:val="20"/>
                <w:szCs w:val="20"/>
              </w:rPr>
              <w:t xml:space="preserve"> et al (2021)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[22]</w:t>
            </w:r>
          </w:p>
          <w:p w14:paraId="0D9ED6A5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19D3097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0C9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265DD09F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8192D57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78ED4AAD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0C9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/A</w:t>
            </w:r>
          </w:p>
        </w:tc>
        <w:tc>
          <w:tcPr>
            <w:tcW w:w="2410" w:type="dxa"/>
          </w:tcPr>
          <w:p w14:paraId="4256DA97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190CA38E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14EB4A1E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3068B96A" w14:textId="77777777" w:rsidTr="00B20F92">
        <w:tc>
          <w:tcPr>
            <w:tcW w:w="1271" w:type="dxa"/>
          </w:tcPr>
          <w:p w14:paraId="56AF7257" w14:textId="664ED452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950C9">
              <w:rPr>
                <w:rFonts w:ascii="Times New Roman" w:hAnsi="Times New Roman" w:cs="Times New Roman"/>
                <w:sz w:val="20"/>
                <w:szCs w:val="20"/>
              </w:rPr>
              <w:t>Avancini</w:t>
            </w:r>
            <w:proofErr w:type="spellEnd"/>
            <w:r w:rsidRPr="008950C9">
              <w:rPr>
                <w:rFonts w:ascii="Times New Roman" w:hAnsi="Times New Roman" w:cs="Times New Roman"/>
                <w:sz w:val="20"/>
                <w:szCs w:val="20"/>
              </w:rPr>
              <w:t xml:space="preserve"> et al (2020)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[23]</w:t>
            </w:r>
          </w:p>
          <w:p w14:paraId="23C24701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2AAB35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950C9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52F6F2C9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6CCDD76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5C58ECE7" w14:textId="77777777" w:rsidR="00E24881" w:rsidRPr="008950C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5A854F7B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4746FB4C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092375BE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71273C4F" w14:textId="77777777" w:rsidTr="00B20F92">
        <w:tc>
          <w:tcPr>
            <w:tcW w:w="1271" w:type="dxa"/>
          </w:tcPr>
          <w:p w14:paraId="3C9DE49C" w14:textId="77ABDD48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919">
              <w:rPr>
                <w:rFonts w:ascii="Times New Roman" w:hAnsi="Times New Roman" w:cs="Times New Roman"/>
                <w:sz w:val="20"/>
                <w:szCs w:val="20"/>
              </w:rPr>
              <w:t xml:space="preserve">Bland et al (2018)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[37]</w:t>
            </w:r>
          </w:p>
          <w:p w14:paraId="10580AFE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AA6F58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2919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517E37DE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984" w:type="dxa"/>
          </w:tcPr>
          <w:p w14:paraId="723222A0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0867524F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7ECD4FAD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25769BC8" w14:textId="77777777" w:rsidR="00E24881" w:rsidRPr="0076291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52430BC4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798BBFB2" w14:textId="77777777" w:rsidTr="00B20F92">
        <w:tc>
          <w:tcPr>
            <w:tcW w:w="1271" w:type="dxa"/>
          </w:tcPr>
          <w:p w14:paraId="0941A84D" w14:textId="3872D2D3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92E3D">
              <w:rPr>
                <w:rFonts w:ascii="Times New Roman" w:hAnsi="Times New Roman" w:cs="Times New Roman"/>
                <w:sz w:val="20"/>
                <w:szCs w:val="20"/>
              </w:rPr>
              <w:t>Caperchione</w:t>
            </w:r>
            <w:proofErr w:type="spellEnd"/>
            <w:r w:rsidRPr="00592E3D">
              <w:rPr>
                <w:rFonts w:ascii="Times New Roman" w:hAnsi="Times New Roman" w:cs="Times New Roman"/>
                <w:sz w:val="20"/>
                <w:szCs w:val="20"/>
              </w:rPr>
              <w:t xml:space="preserve"> et al (2021)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[25]</w:t>
            </w:r>
          </w:p>
          <w:p w14:paraId="36E2405B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20CBA73F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2E3D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3FDBDA9A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05E210E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6627117E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03D6EEE9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79815D7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508AD7F5" w14:textId="77777777" w:rsidR="00E24881" w:rsidRPr="00592E3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6F0BFD77" w14:textId="77777777" w:rsidTr="00B20F92">
        <w:tc>
          <w:tcPr>
            <w:tcW w:w="1271" w:type="dxa"/>
          </w:tcPr>
          <w:p w14:paraId="01460CE0" w14:textId="44180F7D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B4">
              <w:rPr>
                <w:rFonts w:ascii="Times New Roman" w:hAnsi="Times New Roman" w:cs="Times New Roman"/>
                <w:sz w:val="20"/>
                <w:szCs w:val="20"/>
              </w:rPr>
              <w:t xml:space="preserve">Cheville et al (2012)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[26]</w:t>
            </w:r>
          </w:p>
          <w:p w14:paraId="77688E91" w14:textId="77777777" w:rsidR="00E24881" w:rsidRPr="00E72CB4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323C6E" w14:textId="77777777" w:rsidR="00E24881" w:rsidRPr="00E72CB4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2CB4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7F44E840" w14:textId="77777777" w:rsidR="00E24881" w:rsidRPr="00E72CB4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118EEA79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32C5CF57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9B01CF6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2453F9D6" w14:textId="77777777" w:rsidR="00E24881" w:rsidRPr="00D377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44A452DF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7B9886C5" w14:textId="77777777" w:rsidTr="00B20F92">
        <w:tc>
          <w:tcPr>
            <w:tcW w:w="1271" w:type="dxa"/>
          </w:tcPr>
          <w:p w14:paraId="3A07B0DF" w14:textId="50158E32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BFC">
              <w:rPr>
                <w:rFonts w:ascii="Times New Roman" w:hAnsi="Times New Roman" w:cs="Times New Roman"/>
                <w:sz w:val="20"/>
                <w:szCs w:val="20"/>
              </w:rPr>
              <w:t xml:space="preserve">Clark et al (2007)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[38]</w:t>
            </w:r>
          </w:p>
        </w:tc>
        <w:tc>
          <w:tcPr>
            <w:tcW w:w="1276" w:type="dxa"/>
          </w:tcPr>
          <w:p w14:paraId="54193167" w14:textId="77777777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5BFC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658926D0" w14:textId="77777777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9A2F711" w14:textId="77777777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5BED2A88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</w:tcPr>
          <w:p w14:paraId="348577B4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7F4DF520" w14:textId="77777777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6CC1CA6D" w14:textId="77777777" w:rsidR="00E24881" w:rsidRDefault="00E24881" w:rsidP="00B20F92">
            <w:pPr>
              <w:rPr>
                <w:rFonts w:ascii="Wingdings" w:hAnsi="Wingdings" w:cs="Times New Roman"/>
                <w:sz w:val="36"/>
                <w:szCs w:val="36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  <w:p w14:paraId="617FB6E6" w14:textId="77777777" w:rsidR="00E24881" w:rsidRPr="001D5BF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1" w:rsidRPr="002A2DD7" w14:paraId="5D72542D" w14:textId="77777777" w:rsidTr="00B20F92">
        <w:tc>
          <w:tcPr>
            <w:tcW w:w="1271" w:type="dxa"/>
          </w:tcPr>
          <w:p w14:paraId="25771F04" w14:textId="30070A0C" w:rsidR="00E24881" w:rsidRPr="0099212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25">
              <w:rPr>
                <w:rFonts w:ascii="Times New Roman" w:hAnsi="Times New Roman" w:cs="Times New Roman"/>
                <w:sz w:val="20"/>
                <w:szCs w:val="20"/>
              </w:rPr>
              <w:t xml:space="preserve">Coon and Coleman (2004)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[27]</w:t>
            </w:r>
          </w:p>
          <w:p w14:paraId="65EDA20F" w14:textId="77777777" w:rsidR="00E24881" w:rsidRPr="0099212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6F0FD5" w14:textId="77777777" w:rsidR="00E24881" w:rsidRPr="0099212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2125">
              <w:rPr>
                <w:rFonts w:ascii="Times New Roman" w:hAnsi="Times New Roman" w:cs="Times New Roman"/>
                <w:sz w:val="20"/>
                <w:szCs w:val="20"/>
              </w:rPr>
              <w:t>Qua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</w:t>
            </w:r>
            <w:r w:rsidRPr="00992125">
              <w:rPr>
                <w:rFonts w:ascii="Times New Roman" w:hAnsi="Times New Roman" w:cs="Times New Roman"/>
                <w:sz w:val="20"/>
                <w:szCs w:val="20"/>
              </w:rPr>
              <w:t>tative</w:t>
            </w:r>
          </w:p>
        </w:tc>
        <w:tc>
          <w:tcPr>
            <w:tcW w:w="1843" w:type="dxa"/>
          </w:tcPr>
          <w:p w14:paraId="07BF5E49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5390CC51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74FB294C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26C3BB3" w14:textId="77777777" w:rsidR="00E24881" w:rsidRPr="00E602E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D3B1BDD" w14:textId="77777777" w:rsidR="00E24881" w:rsidRPr="00E602E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0FA8E553" w14:textId="77777777" w:rsidR="00E24881" w:rsidRPr="00E602E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4EB57470" w14:textId="77777777" w:rsidTr="00B20F92">
        <w:tc>
          <w:tcPr>
            <w:tcW w:w="1271" w:type="dxa"/>
          </w:tcPr>
          <w:p w14:paraId="061436F1" w14:textId="2E97B943" w:rsidR="00E24881" w:rsidRPr="00E602E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02E5">
              <w:rPr>
                <w:rFonts w:ascii="Times New Roman" w:hAnsi="Times New Roman" w:cs="Times New Roman"/>
                <w:sz w:val="20"/>
                <w:szCs w:val="20"/>
              </w:rPr>
              <w:t>Courneya</w:t>
            </w:r>
            <w:proofErr w:type="spellEnd"/>
            <w:r w:rsidRPr="00E602E5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proofErr w:type="spellStart"/>
            <w:r w:rsidRPr="00E602E5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proofErr w:type="spellEnd"/>
            <w:r w:rsidRPr="00E602E5">
              <w:rPr>
                <w:rFonts w:ascii="Times New Roman" w:hAnsi="Times New Roman" w:cs="Times New Roman"/>
                <w:sz w:val="20"/>
                <w:szCs w:val="20"/>
              </w:rPr>
              <w:t xml:space="preserve"> (2008)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[39]</w:t>
            </w:r>
          </w:p>
        </w:tc>
        <w:tc>
          <w:tcPr>
            <w:tcW w:w="1276" w:type="dxa"/>
          </w:tcPr>
          <w:p w14:paraId="508C60F0" w14:textId="77777777" w:rsidR="00E24881" w:rsidRPr="00E602E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02E5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346FC987" w14:textId="77777777" w:rsidR="00E24881" w:rsidRPr="005D1570" w:rsidRDefault="00E24881" w:rsidP="00A62E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  <w:r w:rsidRPr="005D15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</w:tcPr>
          <w:p w14:paraId="3F9320ED" w14:textId="77777777" w:rsidR="00E24881" w:rsidRPr="005D157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0A62F89F" w14:textId="77777777" w:rsidR="00E24881" w:rsidRPr="005D157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11E89B0B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2390C014" w14:textId="77777777" w:rsidR="00E24881" w:rsidRPr="005D157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032572E5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77ECD1A2" w14:textId="77777777" w:rsidTr="00B20F92">
        <w:tc>
          <w:tcPr>
            <w:tcW w:w="1271" w:type="dxa"/>
          </w:tcPr>
          <w:p w14:paraId="2240BDD7" w14:textId="78A03731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4F5">
              <w:rPr>
                <w:rFonts w:ascii="Times New Roman" w:hAnsi="Times New Roman" w:cs="Times New Roman"/>
                <w:sz w:val="20"/>
                <w:szCs w:val="20"/>
              </w:rPr>
              <w:t xml:space="preserve">Crandall et al (2018)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[28]</w:t>
            </w:r>
          </w:p>
        </w:tc>
        <w:tc>
          <w:tcPr>
            <w:tcW w:w="1276" w:type="dxa"/>
          </w:tcPr>
          <w:p w14:paraId="28BFA0B9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4F5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5A8594D9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51AC3926" w14:textId="240D820F" w:rsidR="00E24881" w:rsidRPr="008C14F5" w:rsidRDefault="00A62EFF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57194B5B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006CD920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6AD245CA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1FCC33D2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A62EFF" w:rsidRPr="00A62EFF" w14:paraId="38051BF1" w14:textId="77777777" w:rsidTr="00B20F92">
        <w:tc>
          <w:tcPr>
            <w:tcW w:w="1271" w:type="dxa"/>
          </w:tcPr>
          <w:p w14:paraId="0B272A88" w14:textId="1838E277" w:rsidR="00A62EFF" w:rsidRPr="00A62EFF" w:rsidRDefault="00A62EFF" w:rsidP="00B20F9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lastRenderedPageBreak/>
              <w:t>Del Arco et al (2025)</w:t>
            </w:r>
            <w:r w:rsidR="00F1325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[40]</w:t>
            </w:r>
          </w:p>
        </w:tc>
        <w:tc>
          <w:tcPr>
            <w:tcW w:w="1276" w:type="dxa"/>
          </w:tcPr>
          <w:p w14:paraId="7897493E" w14:textId="609E2594" w:rsidR="00A62EFF" w:rsidRPr="00A62EFF" w:rsidRDefault="00A62EFF" w:rsidP="00B20F9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5EE1C54F" w14:textId="767F9D23" w:rsidR="00A62EFF" w:rsidRPr="00A62EFF" w:rsidRDefault="00A62EFF" w:rsidP="00B20F92">
            <w:pPr>
              <w:rPr>
                <w:rFonts w:ascii="Wingdings" w:hAnsi="Wingdings" w:cs="Times New Roman"/>
                <w:color w:val="FF0000"/>
                <w:sz w:val="36"/>
                <w:szCs w:val="36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165B5639" w14:textId="18BC4991" w:rsidR="00A62EFF" w:rsidRPr="00A62EFF" w:rsidRDefault="00A62EFF" w:rsidP="00B20F92">
            <w:pPr>
              <w:rPr>
                <w:rFonts w:ascii="Wingdings" w:hAnsi="Wingdings" w:cs="Times New Roman"/>
                <w:color w:val="FF0000"/>
                <w:sz w:val="36"/>
                <w:szCs w:val="36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4907791C" w14:textId="0A5F1147" w:rsidR="00A62EFF" w:rsidRPr="00A62EFF" w:rsidRDefault="00A62EFF" w:rsidP="00B20F9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3EBE0E0C" w14:textId="7C267CD9" w:rsidR="00A62EFF" w:rsidRPr="00A62EFF" w:rsidRDefault="00A62EFF" w:rsidP="00B20F92">
            <w:pPr>
              <w:rPr>
                <w:rFonts w:ascii="Wingdings" w:hAnsi="Wingdings" w:cs="Times New Roman"/>
                <w:color w:val="FF0000"/>
                <w:sz w:val="36"/>
                <w:szCs w:val="36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1C2DCB43" w14:textId="3391ABFB" w:rsidR="00A62EFF" w:rsidRPr="00A62EFF" w:rsidRDefault="00A62EFF" w:rsidP="00B20F92">
            <w:pPr>
              <w:rPr>
                <w:rFonts w:ascii="Wingdings" w:hAnsi="Wingdings" w:cs="Times New Roman"/>
                <w:color w:val="FF0000"/>
                <w:sz w:val="36"/>
                <w:szCs w:val="36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23DB8835" w14:textId="31F40E7E" w:rsidR="00A62EFF" w:rsidRPr="00A62EFF" w:rsidRDefault="00A62EFF" w:rsidP="00B20F92">
            <w:pPr>
              <w:rPr>
                <w:rFonts w:ascii="Wingdings" w:hAnsi="Wingdings" w:cs="Times New Roman"/>
                <w:color w:val="FF0000"/>
                <w:sz w:val="36"/>
                <w:szCs w:val="36"/>
              </w:rPr>
            </w:pPr>
            <w:r w:rsidRPr="00A62EFF">
              <w:rPr>
                <w:rFonts w:ascii="Wingdings" w:hAnsi="Wingdings" w:cs="Times New Roman"/>
                <w:color w:val="FF0000"/>
                <w:sz w:val="36"/>
                <w:szCs w:val="36"/>
              </w:rPr>
              <w:t>û</w:t>
            </w:r>
          </w:p>
        </w:tc>
      </w:tr>
      <w:tr w:rsidR="00E24881" w:rsidRPr="002A2DD7" w14:paraId="6A57B5D4" w14:textId="77777777" w:rsidTr="00B20F92">
        <w:tc>
          <w:tcPr>
            <w:tcW w:w="1271" w:type="dxa"/>
          </w:tcPr>
          <w:p w14:paraId="53332598" w14:textId="725E223D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4F5">
              <w:rPr>
                <w:rFonts w:ascii="Times New Roman" w:hAnsi="Times New Roman" w:cs="Times New Roman"/>
                <w:sz w:val="20"/>
                <w:szCs w:val="20"/>
              </w:rPr>
              <w:t xml:space="preserve">Emslie et al (2007)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[29]</w:t>
            </w:r>
          </w:p>
        </w:tc>
        <w:tc>
          <w:tcPr>
            <w:tcW w:w="1276" w:type="dxa"/>
          </w:tcPr>
          <w:p w14:paraId="6C3607B7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4F5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6FD2ECF7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09D9B8BE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009111FE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586BDCE4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3D0609B2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2BAEC210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0CC53A06" w14:textId="77777777" w:rsidTr="00B20F92">
        <w:tc>
          <w:tcPr>
            <w:tcW w:w="1271" w:type="dxa"/>
          </w:tcPr>
          <w:p w14:paraId="41E773F0" w14:textId="5A5BFC62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C14F5">
              <w:rPr>
                <w:rFonts w:ascii="Times New Roman" w:hAnsi="Times New Roman" w:cs="Times New Roman"/>
                <w:sz w:val="20"/>
                <w:szCs w:val="20"/>
              </w:rPr>
              <w:t>Felser</w:t>
            </w:r>
            <w:proofErr w:type="spellEnd"/>
            <w:r w:rsidRPr="008C14F5">
              <w:rPr>
                <w:rFonts w:ascii="Times New Roman" w:hAnsi="Times New Roman" w:cs="Times New Roman"/>
                <w:sz w:val="20"/>
                <w:szCs w:val="20"/>
              </w:rPr>
              <w:t xml:space="preserve"> et al (2019)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[41]</w:t>
            </w:r>
          </w:p>
        </w:tc>
        <w:tc>
          <w:tcPr>
            <w:tcW w:w="1276" w:type="dxa"/>
          </w:tcPr>
          <w:p w14:paraId="67578392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C14F5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235F5986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1BFA2939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670C2461" w14:textId="77777777" w:rsidR="00E24881" w:rsidRDefault="00E24881" w:rsidP="00B20F92">
            <w:pPr>
              <w:rPr>
                <w:rFonts w:ascii="Wingdings" w:hAnsi="Wingdings" w:cs="Times New Roman"/>
                <w:sz w:val="36"/>
                <w:szCs w:val="36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  <w:p w14:paraId="57DC91AD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CD7E07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3D68A6C3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72D266F8" w14:textId="77777777" w:rsidR="00E24881" w:rsidRPr="008C14F5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14B48527" w14:textId="77777777" w:rsidTr="00B20F92">
        <w:tc>
          <w:tcPr>
            <w:tcW w:w="1271" w:type="dxa"/>
          </w:tcPr>
          <w:p w14:paraId="054FAA50" w14:textId="3BC04593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077">
              <w:rPr>
                <w:rFonts w:ascii="Times New Roman" w:hAnsi="Times New Roman" w:cs="Times New Roman"/>
                <w:sz w:val="20"/>
                <w:szCs w:val="20"/>
              </w:rPr>
              <w:t xml:space="preserve">Fernandez et al (2015)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[47]</w:t>
            </w:r>
          </w:p>
          <w:p w14:paraId="5C456008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81E9BF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5077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843" w:type="dxa"/>
          </w:tcPr>
          <w:p w14:paraId="4EF1323B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1620E637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072C8B39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52E5C8DF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5457F192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4CDB50B8" w14:textId="77777777" w:rsidR="00E24881" w:rsidRPr="000D5077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16AB9577" w14:textId="77777777" w:rsidTr="00B20F92">
        <w:tc>
          <w:tcPr>
            <w:tcW w:w="1271" w:type="dxa"/>
          </w:tcPr>
          <w:p w14:paraId="6C64E8A1" w14:textId="44F48CD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2F66">
              <w:rPr>
                <w:rFonts w:ascii="Times New Roman" w:hAnsi="Times New Roman" w:cs="Times New Roman"/>
                <w:sz w:val="20"/>
                <w:szCs w:val="20"/>
              </w:rPr>
              <w:t>Frikkel</w:t>
            </w:r>
            <w:proofErr w:type="spellEnd"/>
            <w:r w:rsidRPr="00722F66">
              <w:rPr>
                <w:rFonts w:ascii="Times New Roman" w:hAnsi="Times New Roman" w:cs="Times New Roman"/>
                <w:sz w:val="20"/>
                <w:szCs w:val="20"/>
              </w:rPr>
              <w:t xml:space="preserve"> et al (2020)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[42]</w:t>
            </w:r>
          </w:p>
        </w:tc>
        <w:tc>
          <w:tcPr>
            <w:tcW w:w="1276" w:type="dxa"/>
          </w:tcPr>
          <w:p w14:paraId="763D62EB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66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2C08C9EF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8379357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371C4F51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41BA0AE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42F00D46" w14:textId="77777777" w:rsidR="00E24881" w:rsidRDefault="00E24881" w:rsidP="00B20F92">
            <w:pPr>
              <w:rPr>
                <w:rFonts w:ascii="Wingdings" w:hAnsi="Wingdings" w:cs="Times New Roman"/>
                <w:sz w:val="36"/>
                <w:szCs w:val="36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  <w:p w14:paraId="0E3A1D03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77A2C0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09F42543" w14:textId="77777777" w:rsidTr="00B20F92">
        <w:tc>
          <w:tcPr>
            <w:tcW w:w="1271" w:type="dxa"/>
          </w:tcPr>
          <w:p w14:paraId="4F91B76B" w14:textId="7DC83B47" w:rsidR="00E24881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22F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Gho</w:t>
            </w:r>
            <w:proofErr w:type="spellEnd"/>
            <w:r w:rsidRPr="00722F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 (2013) </w:t>
            </w:r>
            <w:r w:rsidR="00F13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[43]</w:t>
            </w:r>
          </w:p>
          <w:p w14:paraId="24365EC3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DE1EFA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2F66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6857493D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7A1A2FE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0EF6D174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2DCE0743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3F9710D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2372E627" w14:textId="77777777" w:rsidR="00E24881" w:rsidRPr="00722F6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3F0C7DA0" w14:textId="77777777" w:rsidTr="00B20F92">
        <w:tc>
          <w:tcPr>
            <w:tcW w:w="1271" w:type="dxa"/>
          </w:tcPr>
          <w:p w14:paraId="76462C91" w14:textId="7A51BC6E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328D">
              <w:rPr>
                <w:rFonts w:ascii="Times New Roman" w:hAnsi="Times New Roman" w:cs="Times New Roman"/>
                <w:sz w:val="20"/>
                <w:szCs w:val="20"/>
              </w:rPr>
              <w:t>Gokal</w:t>
            </w:r>
            <w:proofErr w:type="spellEnd"/>
            <w:r w:rsidRPr="0004328D">
              <w:rPr>
                <w:rFonts w:ascii="Times New Roman" w:hAnsi="Times New Roman" w:cs="Times New Roman"/>
                <w:sz w:val="20"/>
                <w:szCs w:val="20"/>
              </w:rPr>
              <w:t xml:space="preserve"> et al (2024)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[30]</w:t>
            </w:r>
          </w:p>
          <w:p w14:paraId="7D289D79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2E3341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328D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797107AC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00404122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3C0F5B31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342A363A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26F259D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0D02CA03" w14:textId="77777777" w:rsidR="00E24881" w:rsidRPr="0004328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00382E6B" w14:textId="77777777" w:rsidTr="00B20F92">
        <w:tc>
          <w:tcPr>
            <w:tcW w:w="1271" w:type="dxa"/>
          </w:tcPr>
          <w:p w14:paraId="5D3C473A" w14:textId="6C1973A0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F52">
              <w:rPr>
                <w:rFonts w:ascii="Times New Roman" w:hAnsi="Times New Roman" w:cs="Times New Roman"/>
                <w:sz w:val="20"/>
                <w:szCs w:val="20"/>
              </w:rPr>
              <w:t xml:space="preserve">Granger et al (2016)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[31]</w:t>
            </w:r>
          </w:p>
        </w:tc>
        <w:tc>
          <w:tcPr>
            <w:tcW w:w="1276" w:type="dxa"/>
          </w:tcPr>
          <w:p w14:paraId="6C856FAF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F5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561A70D4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4F675034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497CB6E7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508197DB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16AB8188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4C94F122" w14:textId="77777777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  <w:p w14:paraId="08F37E12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4881" w:rsidRPr="002A2DD7" w14:paraId="482A4B78" w14:textId="77777777" w:rsidTr="00B20F92">
        <w:tc>
          <w:tcPr>
            <w:tcW w:w="1271" w:type="dxa"/>
          </w:tcPr>
          <w:p w14:paraId="065962FE" w14:textId="394B3816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F52">
              <w:rPr>
                <w:rFonts w:ascii="Times New Roman" w:hAnsi="Times New Roman" w:cs="Times New Roman"/>
                <w:sz w:val="20"/>
                <w:szCs w:val="20"/>
              </w:rPr>
              <w:t xml:space="preserve">Haussman et al (2018)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[32]</w:t>
            </w:r>
          </w:p>
          <w:p w14:paraId="2E374C85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7F4C8B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7F52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20A822F6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D520ADF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7F780ADA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3B453CC4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A38F082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256FAC1B" w14:textId="77777777" w:rsidR="00E24881" w:rsidRPr="00537F52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01E9E00E" w14:textId="77777777" w:rsidTr="00B20F92">
        <w:tc>
          <w:tcPr>
            <w:tcW w:w="1271" w:type="dxa"/>
          </w:tcPr>
          <w:p w14:paraId="60A25692" w14:textId="385BD238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606">
              <w:rPr>
                <w:rFonts w:ascii="Times New Roman" w:hAnsi="Times New Roman" w:cs="Times New Roman"/>
                <w:sz w:val="20"/>
                <w:szCs w:val="20"/>
              </w:rPr>
              <w:t xml:space="preserve">Haussman et al (2018)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[44]</w:t>
            </w:r>
          </w:p>
        </w:tc>
        <w:tc>
          <w:tcPr>
            <w:tcW w:w="1276" w:type="dxa"/>
          </w:tcPr>
          <w:p w14:paraId="4EE017D3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606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05FECC01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1AE4E761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5A8D43BC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786C78C8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746289AA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03482617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6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26BD6B62" w14:textId="77777777" w:rsidTr="00B20F92">
        <w:tc>
          <w:tcPr>
            <w:tcW w:w="1271" w:type="dxa"/>
          </w:tcPr>
          <w:p w14:paraId="04452633" w14:textId="2D858691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35606">
              <w:rPr>
                <w:rFonts w:ascii="Times New Roman" w:hAnsi="Times New Roman" w:cs="Times New Roman"/>
                <w:sz w:val="20"/>
                <w:szCs w:val="20"/>
              </w:rPr>
              <w:t>Henriksson</w:t>
            </w:r>
            <w:proofErr w:type="spellEnd"/>
            <w:r w:rsidRPr="00B35606">
              <w:rPr>
                <w:rFonts w:ascii="Times New Roman" w:hAnsi="Times New Roman" w:cs="Times New Roman"/>
                <w:sz w:val="20"/>
                <w:szCs w:val="20"/>
              </w:rPr>
              <w:t xml:space="preserve"> et al (2016)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[33]</w:t>
            </w:r>
          </w:p>
          <w:p w14:paraId="6BD723F9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78BFB89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5606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103D8EF7" w14:textId="77777777" w:rsidR="00E24881" w:rsidRPr="00B35606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24A24531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004529C5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78600A2F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17739FF2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49CBB3CC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  <w:r w:rsidRPr="001635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24881" w:rsidRPr="002A2DD7" w14:paraId="34256184" w14:textId="77777777" w:rsidTr="00B20F92">
        <w:tc>
          <w:tcPr>
            <w:tcW w:w="1271" w:type="dxa"/>
          </w:tcPr>
          <w:p w14:paraId="4BCD5303" w14:textId="0430AFAA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35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Ijsbrandy</w:t>
            </w:r>
            <w:proofErr w:type="spellEnd"/>
            <w:r w:rsidRPr="00163521">
              <w:rPr>
                <w:rFonts w:ascii="Times New Roman" w:hAnsi="Times New Roman" w:cs="Times New Roman"/>
                <w:sz w:val="20"/>
                <w:szCs w:val="20"/>
              </w:rPr>
              <w:t xml:space="preserve"> et al (2019)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[24]</w:t>
            </w:r>
          </w:p>
        </w:tc>
        <w:tc>
          <w:tcPr>
            <w:tcW w:w="1276" w:type="dxa"/>
          </w:tcPr>
          <w:p w14:paraId="1EF66DB6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3521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6EDBADDD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CA9F3D0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1EFB6E6C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2EC7E274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45473EFA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5947D78F" w14:textId="77777777" w:rsidR="00E24881" w:rsidRPr="0016352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48E93D81" w14:textId="77777777" w:rsidTr="00B20F92">
        <w:tc>
          <w:tcPr>
            <w:tcW w:w="1271" w:type="dxa"/>
          </w:tcPr>
          <w:p w14:paraId="191AD342" w14:textId="212E7BAB" w:rsidR="00E24881" w:rsidRPr="00FB2450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B245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Keogh et al (2014) </w:t>
            </w:r>
            <w:r w:rsidR="00F13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[34]</w:t>
            </w:r>
          </w:p>
        </w:tc>
        <w:tc>
          <w:tcPr>
            <w:tcW w:w="1276" w:type="dxa"/>
          </w:tcPr>
          <w:p w14:paraId="35273756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2450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3C82A619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B2AEE56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3906509B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424F0B6C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6D760227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633D7CCA" w14:textId="77777777" w:rsidR="00E24881" w:rsidRPr="00FB2450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4FA8AFCF" w14:textId="77777777" w:rsidTr="00B20F92">
        <w:tc>
          <w:tcPr>
            <w:tcW w:w="1271" w:type="dxa"/>
          </w:tcPr>
          <w:p w14:paraId="36E95BD3" w14:textId="687E9D4D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01B1">
              <w:rPr>
                <w:rFonts w:ascii="Times New Roman" w:hAnsi="Times New Roman" w:cs="Times New Roman"/>
                <w:sz w:val="20"/>
                <w:szCs w:val="20"/>
              </w:rPr>
              <w:t>Mazzoni</w:t>
            </w:r>
            <w:proofErr w:type="spellEnd"/>
            <w:r w:rsidRPr="00D801B1">
              <w:rPr>
                <w:rFonts w:ascii="Times New Roman" w:hAnsi="Times New Roman" w:cs="Times New Roman"/>
                <w:sz w:val="20"/>
                <w:szCs w:val="20"/>
              </w:rPr>
              <w:t xml:space="preserve"> et al (2019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) [48]</w:t>
            </w:r>
            <w:r w:rsidRPr="00D80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1747EF3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370D30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01B1">
              <w:rPr>
                <w:rFonts w:ascii="Times New Roman" w:hAnsi="Times New Roman" w:cs="Times New Roman"/>
                <w:sz w:val="20"/>
                <w:szCs w:val="20"/>
              </w:rPr>
              <w:t>Mixed methods</w:t>
            </w:r>
          </w:p>
        </w:tc>
        <w:tc>
          <w:tcPr>
            <w:tcW w:w="1843" w:type="dxa"/>
          </w:tcPr>
          <w:p w14:paraId="2401CD45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742C99F1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6E1AB67F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11D82166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2B85F1E4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4C9D7545" w14:textId="77777777" w:rsidR="00E24881" w:rsidRPr="00D801B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59D5BED2" w14:textId="77777777" w:rsidTr="00B20F92">
        <w:tc>
          <w:tcPr>
            <w:tcW w:w="1271" w:type="dxa"/>
          </w:tcPr>
          <w:p w14:paraId="156D6694" w14:textId="472AEA4C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9432B">
              <w:rPr>
                <w:rFonts w:ascii="Times New Roman" w:hAnsi="Times New Roman" w:cs="Times New Roman"/>
                <w:sz w:val="20"/>
                <w:szCs w:val="20"/>
              </w:rPr>
              <w:t>Midtgaard</w:t>
            </w:r>
            <w:proofErr w:type="spellEnd"/>
            <w:r w:rsidRPr="00D9432B">
              <w:rPr>
                <w:rFonts w:ascii="Times New Roman" w:hAnsi="Times New Roman" w:cs="Times New Roman"/>
                <w:sz w:val="20"/>
                <w:szCs w:val="20"/>
              </w:rPr>
              <w:t xml:space="preserve"> et al (2009)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[14]</w:t>
            </w:r>
          </w:p>
          <w:p w14:paraId="2104EF18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5552F74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432B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400A56C6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  <w:r w:rsidRPr="00D9432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67AFB767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5B1BE393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57F67397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24BD44FE" w14:textId="77777777" w:rsidR="00E24881" w:rsidRPr="00D9432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0C0C95A6" w14:textId="77777777" w:rsidR="00E24881" w:rsidRPr="009B180D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13E34292" w14:textId="77777777" w:rsidTr="00B20F92">
        <w:tc>
          <w:tcPr>
            <w:tcW w:w="1271" w:type="dxa"/>
          </w:tcPr>
          <w:p w14:paraId="78065CFF" w14:textId="056A28BE" w:rsidR="00E24881" w:rsidRPr="0088296B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829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Mikkelson</w:t>
            </w:r>
            <w:proofErr w:type="spellEnd"/>
            <w:r w:rsidRPr="0088296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 (2019)</w:t>
            </w:r>
            <w:r w:rsidR="00F13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[35]</w:t>
            </w:r>
          </w:p>
          <w:p w14:paraId="272A9341" w14:textId="13F1C041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5FFEC1" w14:textId="77777777" w:rsidR="00E24881" w:rsidRPr="0088296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BCF94C" w14:textId="77777777" w:rsidR="00E24881" w:rsidRPr="0088296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296B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74B4A183" w14:textId="77777777" w:rsidR="00E24881" w:rsidRPr="0088296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50A514AD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681714E0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888C205" w14:textId="77777777" w:rsidR="00E24881" w:rsidRPr="00365499" w:rsidRDefault="00E24881" w:rsidP="00B20F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11882232" w14:textId="77777777" w:rsidR="00E24881" w:rsidRPr="0088296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2E948C9E" w14:textId="77777777" w:rsidR="00E24881" w:rsidRPr="0088296B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1FDE4F2E" w14:textId="77777777" w:rsidTr="00B20F92">
        <w:tc>
          <w:tcPr>
            <w:tcW w:w="1271" w:type="dxa"/>
          </w:tcPr>
          <w:p w14:paraId="107DA539" w14:textId="4F8879F8" w:rsidR="00E24881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28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Murnane et al (2010) </w:t>
            </w:r>
            <w:r w:rsidR="00F13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[45]</w:t>
            </w:r>
          </w:p>
          <w:p w14:paraId="3F382871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743B62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85C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4E17119E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60BAD44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559" w:type="dxa"/>
          </w:tcPr>
          <w:p w14:paraId="690305DB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3404A1F0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30C545EF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1B18C22F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30F75E4F" w14:textId="77777777" w:rsidTr="00B20F92">
        <w:tc>
          <w:tcPr>
            <w:tcW w:w="1271" w:type="dxa"/>
          </w:tcPr>
          <w:p w14:paraId="2E9063D7" w14:textId="3EE6A53B" w:rsidR="00E24881" w:rsidRPr="0078285C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828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Murphy et al (2024)</w:t>
            </w:r>
            <w:r w:rsidR="00F132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[49]</w:t>
            </w:r>
          </w:p>
          <w:p w14:paraId="7452F78F" w14:textId="0BC9DE88" w:rsidR="00E24881" w:rsidRDefault="00E24881" w:rsidP="00B20F9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DF01B97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5F463F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285C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3516C949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4634CCA9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729C52BF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2410" w:type="dxa"/>
          </w:tcPr>
          <w:p w14:paraId="721F640B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394DE12C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843" w:type="dxa"/>
          </w:tcPr>
          <w:p w14:paraId="7BC43377" w14:textId="77777777" w:rsidR="00E24881" w:rsidRPr="0078285C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45F4D3FB" w14:textId="77777777" w:rsidTr="00B20F92">
        <w:tc>
          <w:tcPr>
            <w:tcW w:w="1271" w:type="dxa"/>
          </w:tcPr>
          <w:p w14:paraId="1CE9BCC4" w14:textId="7E9B2E81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A98">
              <w:rPr>
                <w:rFonts w:ascii="Times New Roman" w:hAnsi="Times New Roman" w:cs="Times New Roman"/>
                <w:sz w:val="20"/>
                <w:szCs w:val="20"/>
              </w:rPr>
              <w:t xml:space="preserve">Rogers et al (2007)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[46]</w:t>
            </w:r>
          </w:p>
          <w:p w14:paraId="4DFB6A4B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2996D6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A98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1843" w:type="dxa"/>
          </w:tcPr>
          <w:p w14:paraId="738C768A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EAC946D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6DC70305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06CBC68A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28C4904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6AD9F0B9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</w:tr>
      <w:tr w:rsidR="00E24881" w:rsidRPr="002A2DD7" w14:paraId="057C0EA1" w14:textId="77777777" w:rsidTr="00B20F92">
        <w:tc>
          <w:tcPr>
            <w:tcW w:w="1271" w:type="dxa"/>
          </w:tcPr>
          <w:p w14:paraId="5C7517E1" w14:textId="51A2CF27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4A98">
              <w:rPr>
                <w:rFonts w:ascii="Times New Roman" w:hAnsi="Times New Roman" w:cs="Times New Roman"/>
                <w:sz w:val="20"/>
                <w:szCs w:val="20"/>
              </w:rPr>
              <w:t>Sheill</w:t>
            </w:r>
            <w:proofErr w:type="spellEnd"/>
            <w:r w:rsidRPr="00494A98">
              <w:rPr>
                <w:rFonts w:ascii="Times New Roman" w:hAnsi="Times New Roman" w:cs="Times New Roman"/>
                <w:sz w:val="20"/>
                <w:szCs w:val="20"/>
              </w:rPr>
              <w:t xml:space="preserve"> et al (2017) </w:t>
            </w:r>
            <w:r w:rsidR="00F1325D">
              <w:rPr>
                <w:rFonts w:ascii="Times New Roman" w:hAnsi="Times New Roman" w:cs="Times New Roman"/>
                <w:sz w:val="20"/>
                <w:szCs w:val="20"/>
              </w:rPr>
              <w:t>[36]</w:t>
            </w:r>
          </w:p>
          <w:p w14:paraId="1321E876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DFA28E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4A98">
              <w:rPr>
                <w:rFonts w:ascii="Times New Roman" w:hAnsi="Times New Roman" w:cs="Times New Roman"/>
                <w:sz w:val="20"/>
                <w:szCs w:val="20"/>
              </w:rPr>
              <w:t>Qualitative</w:t>
            </w:r>
          </w:p>
        </w:tc>
        <w:tc>
          <w:tcPr>
            <w:tcW w:w="1843" w:type="dxa"/>
          </w:tcPr>
          <w:p w14:paraId="1C6BD118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984" w:type="dxa"/>
          </w:tcPr>
          <w:p w14:paraId="6F413F56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1559" w:type="dxa"/>
          </w:tcPr>
          <w:p w14:paraId="3527BA3B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2410" w:type="dxa"/>
          </w:tcPr>
          <w:p w14:paraId="50204A2A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ü</w:t>
            </w:r>
          </w:p>
        </w:tc>
        <w:tc>
          <w:tcPr>
            <w:tcW w:w="2410" w:type="dxa"/>
          </w:tcPr>
          <w:p w14:paraId="01CA1A35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  <w:tc>
          <w:tcPr>
            <w:tcW w:w="1843" w:type="dxa"/>
          </w:tcPr>
          <w:p w14:paraId="415C1AC7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4C01">
              <w:rPr>
                <w:rFonts w:ascii="Wingdings" w:hAnsi="Wingdings" w:cs="Times New Roman"/>
                <w:sz w:val="36"/>
                <w:szCs w:val="36"/>
              </w:rPr>
              <w:t>û</w:t>
            </w:r>
          </w:p>
        </w:tc>
      </w:tr>
      <w:tr w:rsidR="00E24881" w:rsidRPr="002A2DD7" w14:paraId="6AE684BA" w14:textId="77777777" w:rsidTr="00B20F92">
        <w:tc>
          <w:tcPr>
            <w:tcW w:w="14596" w:type="dxa"/>
            <w:gridSpan w:val="8"/>
          </w:tcPr>
          <w:p w14:paraId="0349E1CD" w14:textId="77777777" w:rsidR="00E24881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Notes: N/A, Not Applicable</w:t>
            </w:r>
          </w:p>
          <w:p w14:paraId="44682880" w14:textId="77777777" w:rsidR="00E24881" w:rsidRPr="00494A98" w:rsidRDefault="00E24881" w:rsidP="00B20F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90AC73" w14:textId="77777777" w:rsidR="004E70BA" w:rsidRDefault="004E70BA"/>
    <w:sectPr w:rsidR="004E70BA" w:rsidSect="00E2488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881"/>
    <w:rsid w:val="000072EE"/>
    <w:rsid w:val="000310B8"/>
    <w:rsid w:val="000551E5"/>
    <w:rsid w:val="00087AF3"/>
    <w:rsid w:val="000C3A38"/>
    <w:rsid w:val="00121E47"/>
    <w:rsid w:val="0012562D"/>
    <w:rsid w:val="001623D2"/>
    <w:rsid w:val="00163AF5"/>
    <w:rsid w:val="00182A05"/>
    <w:rsid w:val="001B5A3E"/>
    <w:rsid w:val="001B7495"/>
    <w:rsid w:val="001C1B36"/>
    <w:rsid w:val="001C6E83"/>
    <w:rsid w:val="001D3D26"/>
    <w:rsid w:val="001E08CB"/>
    <w:rsid w:val="001E7A90"/>
    <w:rsid w:val="00245D2A"/>
    <w:rsid w:val="0027080E"/>
    <w:rsid w:val="002845D1"/>
    <w:rsid w:val="002B2999"/>
    <w:rsid w:val="002C141C"/>
    <w:rsid w:val="002F73E2"/>
    <w:rsid w:val="00305640"/>
    <w:rsid w:val="00345AEA"/>
    <w:rsid w:val="00363177"/>
    <w:rsid w:val="003711C9"/>
    <w:rsid w:val="003958A4"/>
    <w:rsid w:val="003A5E3D"/>
    <w:rsid w:val="003B59A8"/>
    <w:rsid w:val="003E7AB2"/>
    <w:rsid w:val="003F79AA"/>
    <w:rsid w:val="00412AEF"/>
    <w:rsid w:val="0043289A"/>
    <w:rsid w:val="00441F28"/>
    <w:rsid w:val="00445D04"/>
    <w:rsid w:val="00463504"/>
    <w:rsid w:val="00463593"/>
    <w:rsid w:val="00483BDB"/>
    <w:rsid w:val="004872D7"/>
    <w:rsid w:val="004933C7"/>
    <w:rsid w:val="004A6C98"/>
    <w:rsid w:val="004A6D3A"/>
    <w:rsid w:val="004D072F"/>
    <w:rsid w:val="004E70BA"/>
    <w:rsid w:val="00505A87"/>
    <w:rsid w:val="00565A85"/>
    <w:rsid w:val="005A578E"/>
    <w:rsid w:val="005B4D86"/>
    <w:rsid w:val="005D0E92"/>
    <w:rsid w:val="005D2EFF"/>
    <w:rsid w:val="005D3F37"/>
    <w:rsid w:val="005E18F0"/>
    <w:rsid w:val="005E3AB6"/>
    <w:rsid w:val="00634F50"/>
    <w:rsid w:val="006374DD"/>
    <w:rsid w:val="006522F4"/>
    <w:rsid w:val="006550C4"/>
    <w:rsid w:val="006551DE"/>
    <w:rsid w:val="00662074"/>
    <w:rsid w:val="006A7EE7"/>
    <w:rsid w:val="006C18AB"/>
    <w:rsid w:val="006F41DA"/>
    <w:rsid w:val="006F4C5A"/>
    <w:rsid w:val="0070272A"/>
    <w:rsid w:val="007270ED"/>
    <w:rsid w:val="00737299"/>
    <w:rsid w:val="00745E2A"/>
    <w:rsid w:val="00752711"/>
    <w:rsid w:val="00757487"/>
    <w:rsid w:val="00792E7D"/>
    <w:rsid w:val="007B5263"/>
    <w:rsid w:val="007E606B"/>
    <w:rsid w:val="007F0CC1"/>
    <w:rsid w:val="007F4B99"/>
    <w:rsid w:val="00802BC2"/>
    <w:rsid w:val="00804ED3"/>
    <w:rsid w:val="008151AA"/>
    <w:rsid w:val="008221B4"/>
    <w:rsid w:val="008252CD"/>
    <w:rsid w:val="00866D40"/>
    <w:rsid w:val="008836A8"/>
    <w:rsid w:val="00887EA6"/>
    <w:rsid w:val="008B788C"/>
    <w:rsid w:val="008D5B5C"/>
    <w:rsid w:val="008F152A"/>
    <w:rsid w:val="008F64CB"/>
    <w:rsid w:val="00932EAD"/>
    <w:rsid w:val="00944DD1"/>
    <w:rsid w:val="00981139"/>
    <w:rsid w:val="009829A4"/>
    <w:rsid w:val="00A51F45"/>
    <w:rsid w:val="00A60E41"/>
    <w:rsid w:val="00A62EFF"/>
    <w:rsid w:val="00A738F5"/>
    <w:rsid w:val="00A83B11"/>
    <w:rsid w:val="00A85A84"/>
    <w:rsid w:val="00AB7C66"/>
    <w:rsid w:val="00AC1AD2"/>
    <w:rsid w:val="00AE1247"/>
    <w:rsid w:val="00B165CD"/>
    <w:rsid w:val="00B21CF8"/>
    <w:rsid w:val="00B54997"/>
    <w:rsid w:val="00B60F39"/>
    <w:rsid w:val="00B639AD"/>
    <w:rsid w:val="00B67417"/>
    <w:rsid w:val="00BA3175"/>
    <w:rsid w:val="00BD775D"/>
    <w:rsid w:val="00C13E72"/>
    <w:rsid w:val="00C14E1A"/>
    <w:rsid w:val="00C20BDC"/>
    <w:rsid w:val="00C37325"/>
    <w:rsid w:val="00C67CE2"/>
    <w:rsid w:val="00C806B6"/>
    <w:rsid w:val="00C8567D"/>
    <w:rsid w:val="00CA73C8"/>
    <w:rsid w:val="00CB651B"/>
    <w:rsid w:val="00CC6065"/>
    <w:rsid w:val="00CC6F01"/>
    <w:rsid w:val="00CE291C"/>
    <w:rsid w:val="00D03F14"/>
    <w:rsid w:val="00D07349"/>
    <w:rsid w:val="00D12D06"/>
    <w:rsid w:val="00D176C9"/>
    <w:rsid w:val="00D742C9"/>
    <w:rsid w:val="00D759AE"/>
    <w:rsid w:val="00D976A1"/>
    <w:rsid w:val="00DD3945"/>
    <w:rsid w:val="00E1134E"/>
    <w:rsid w:val="00E12ED6"/>
    <w:rsid w:val="00E24881"/>
    <w:rsid w:val="00E250A0"/>
    <w:rsid w:val="00E635AC"/>
    <w:rsid w:val="00F024FA"/>
    <w:rsid w:val="00F05662"/>
    <w:rsid w:val="00F1325D"/>
    <w:rsid w:val="00F3486A"/>
    <w:rsid w:val="00F4138F"/>
    <w:rsid w:val="00F837FA"/>
    <w:rsid w:val="00FA0902"/>
    <w:rsid w:val="00FD2F99"/>
    <w:rsid w:val="00FE2F34"/>
    <w:rsid w:val="00FE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795B18"/>
  <w15:chartTrackingRefBased/>
  <w15:docId w15:val="{79893A9F-B150-AF40-B0B8-DEEA08F7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881"/>
  </w:style>
  <w:style w:type="paragraph" w:styleId="Heading1">
    <w:name w:val="heading 1"/>
    <w:basedOn w:val="Normal"/>
    <w:next w:val="Normal"/>
    <w:link w:val="Heading1Char"/>
    <w:uiPriority w:val="9"/>
    <w:qFormat/>
    <w:rsid w:val="00E24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8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8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8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8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8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88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8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8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HODGE</dc:creator>
  <cp:keywords/>
  <dc:description/>
  <cp:lastModifiedBy>HODGE, Sarah (LINDSEY LODGE HOSPICE)</cp:lastModifiedBy>
  <cp:revision>12</cp:revision>
  <dcterms:created xsi:type="dcterms:W3CDTF">2026-02-05T17:06:00Z</dcterms:created>
  <dcterms:modified xsi:type="dcterms:W3CDTF">2026-02-20T15:21:00Z</dcterms:modified>
</cp:coreProperties>
</file>