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CF0F2" w14:textId="77777777" w:rsidR="00493295" w:rsidRPr="00E12555" w:rsidRDefault="00493295" w:rsidP="00493295">
      <w:pPr>
        <w:rPr>
          <w:rFonts w:ascii="Times New Roman" w:hAnsi="Times New Roman" w:cs="Times New Roman"/>
          <w:sz w:val="20"/>
          <w:szCs w:val="20"/>
        </w:rPr>
      </w:pPr>
      <w:r w:rsidRPr="00E12555">
        <w:rPr>
          <w:rFonts w:ascii="Times New Roman" w:hAnsi="Times New Roman" w:cs="Times New Roman"/>
          <w:b/>
          <w:bCs/>
          <w:sz w:val="28"/>
          <w:szCs w:val="28"/>
        </w:rPr>
        <w:t xml:space="preserve">Unmet cancer rehabilitation needs and access to </w:t>
      </w:r>
      <w:r>
        <w:rPr>
          <w:rFonts w:ascii="Times New Roman" w:hAnsi="Times New Roman" w:cs="Times New Roman"/>
          <w:b/>
          <w:bCs/>
          <w:sz w:val="28"/>
          <w:szCs w:val="28"/>
        </w:rPr>
        <w:t>survivorship</w:t>
      </w:r>
      <w:r w:rsidRPr="00E12555">
        <w:rPr>
          <w:rFonts w:ascii="Times New Roman" w:hAnsi="Times New Roman" w:cs="Times New Roman"/>
          <w:b/>
          <w:bCs/>
          <w:sz w:val="28"/>
          <w:szCs w:val="28"/>
        </w:rPr>
        <w:t xml:space="preserve"> services across the cancer continuum</w:t>
      </w:r>
      <w:r w:rsidRPr="00E12555">
        <w:rPr>
          <w:rFonts w:ascii="Times New Roman" w:hAnsi="Times New Roman" w:cs="Times New Roman"/>
          <w:sz w:val="20"/>
          <w:szCs w:val="20"/>
        </w:rPr>
        <w:t xml:space="preserve"> </w:t>
      </w:r>
    </w:p>
    <w:p w14:paraId="56A113B2" w14:textId="77777777" w:rsidR="00361504" w:rsidRDefault="00361504"/>
    <w:p w14:paraId="540EAED1" w14:textId="1AEA3614" w:rsidR="00493295" w:rsidRDefault="00493295">
      <w:pPr>
        <w:rPr>
          <w:rFonts w:ascii="Times New Roman" w:hAnsi="Times New Roman" w:cs="Times New Roman"/>
          <w:b/>
          <w:bCs/>
          <w:sz w:val="24"/>
          <w:szCs w:val="24"/>
        </w:rPr>
      </w:pPr>
      <w:r w:rsidRPr="002D6C38">
        <w:rPr>
          <w:rFonts w:ascii="Times New Roman" w:hAnsi="Times New Roman" w:cs="Times New Roman"/>
          <w:b/>
          <w:bCs/>
          <w:sz w:val="24"/>
          <w:szCs w:val="24"/>
        </w:rPr>
        <w:t>Supplemental File 1</w:t>
      </w:r>
    </w:p>
    <w:p w14:paraId="3354CB39" w14:textId="77777777" w:rsidR="002D6C38" w:rsidRPr="002D6C38" w:rsidRDefault="002D6C38">
      <w:pPr>
        <w:rPr>
          <w:rFonts w:ascii="Times New Roman" w:hAnsi="Times New Roman" w:cs="Times New Roman"/>
          <w:b/>
          <w:bCs/>
          <w:sz w:val="24"/>
          <w:szCs w:val="24"/>
        </w:rPr>
      </w:pPr>
    </w:p>
    <w:tbl>
      <w:tblPr>
        <w:tblpPr w:leftFromText="180" w:rightFromText="180" w:vertAnchor="text" w:horzAnchor="margin" w:tblpY="89"/>
        <w:tblW w:w="8359" w:type="dxa"/>
        <w:tblLook w:val="04A0" w:firstRow="1" w:lastRow="0" w:firstColumn="1" w:lastColumn="0" w:noHBand="0" w:noVBand="1"/>
      </w:tblPr>
      <w:tblGrid>
        <w:gridCol w:w="1515"/>
        <w:gridCol w:w="2480"/>
        <w:gridCol w:w="4364"/>
      </w:tblGrid>
      <w:tr w:rsidR="00493295" w:rsidRPr="00493295" w14:paraId="34566D52" w14:textId="77777777" w:rsidTr="00493295">
        <w:trPr>
          <w:trHeight w:val="290"/>
        </w:trPr>
        <w:tc>
          <w:tcPr>
            <w:tcW w:w="1515" w:type="dxa"/>
            <w:tcBorders>
              <w:top w:val="single" w:sz="4" w:space="0" w:color="auto"/>
              <w:left w:val="single" w:sz="4" w:space="0" w:color="auto"/>
              <w:bottom w:val="single" w:sz="4" w:space="0" w:color="auto"/>
              <w:right w:val="single" w:sz="4" w:space="0" w:color="auto"/>
            </w:tcBorders>
            <w:shd w:val="clear" w:color="auto" w:fill="auto"/>
            <w:noWrap/>
            <w:hideMark/>
          </w:tcPr>
          <w:p w14:paraId="2BFF166E"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Profession</w:t>
            </w:r>
          </w:p>
        </w:tc>
        <w:tc>
          <w:tcPr>
            <w:tcW w:w="2480" w:type="dxa"/>
            <w:tcBorders>
              <w:top w:val="single" w:sz="4" w:space="0" w:color="auto"/>
              <w:left w:val="nil"/>
              <w:bottom w:val="single" w:sz="4" w:space="0" w:color="auto"/>
              <w:right w:val="single" w:sz="4" w:space="0" w:color="auto"/>
            </w:tcBorders>
            <w:shd w:val="clear" w:color="auto" w:fill="auto"/>
            <w:noWrap/>
            <w:hideMark/>
          </w:tcPr>
          <w:p w14:paraId="740C3FA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Domain</w:t>
            </w:r>
          </w:p>
        </w:tc>
        <w:tc>
          <w:tcPr>
            <w:tcW w:w="4364" w:type="dxa"/>
            <w:tcBorders>
              <w:top w:val="single" w:sz="4" w:space="0" w:color="auto"/>
              <w:left w:val="nil"/>
              <w:bottom w:val="single" w:sz="4" w:space="0" w:color="auto"/>
              <w:right w:val="single" w:sz="4" w:space="0" w:color="auto"/>
            </w:tcBorders>
            <w:shd w:val="clear" w:color="auto" w:fill="auto"/>
            <w:noWrap/>
            <w:hideMark/>
          </w:tcPr>
          <w:p w14:paraId="14F273F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Needs</w:t>
            </w:r>
          </w:p>
        </w:tc>
      </w:tr>
      <w:tr w:rsidR="00493295" w:rsidRPr="00493295" w14:paraId="1C7494F5" w14:textId="77777777" w:rsidTr="00493295">
        <w:trPr>
          <w:trHeight w:val="290"/>
        </w:trPr>
        <w:tc>
          <w:tcPr>
            <w:tcW w:w="1515" w:type="dxa"/>
            <w:vMerge w:val="restart"/>
            <w:tcBorders>
              <w:top w:val="nil"/>
              <w:left w:val="single" w:sz="4" w:space="0" w:color="auto"/>
              <w:bottom w:val="single" w:sz="4" w:space="0" w:color="000000"/>
              <w:right w:val="single" w:sz="4" w:space="0" w:color="auto"/>
            </w:tcBorders>
            <w:shd w:val="clear" w:color="auto" w:fill="auto"/>
            <w:noWrap/>
            <w:hideMark/>
          </w:tcPr>
          <w:p w14:paraId="72AC9FEE"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Physiotherapy </w:t>
            </w: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63804FB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Physical </w:t>
            </w:r>
          </w:p>
        </w:tc>
        <w:tc>
          <w:tcPr>
            <w:tcW w:w="4364" w:type="dxa"/>
            <w:tcBorders>
              <w:top w:val="nil"/>
              <w:left w:val="nil"/>
              <w:bottom w:val="single" w:sz="4" w:space="0" w:color="auto"/>
              <w:right w:val="single" w:sz="4" w:space="0" w:color="auto"/>
            </w:tcBorders>
            <w:shd w:val="clear" w:color="auto" w:fill="auto"/>
            <w:noWrap/>
            <w:hideMark/>
          </w:tcPr>
          <w:p w14:paraId="4C7E183C"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Breathing Difficulties</w:t>
            </w:r>
          </w:p>
        </w:tc>
      </w:tr>
      <w:tr w:rsidR="00493295" w:rsidRPr="00493295" w14:paraId="25C3E2F9"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F8348B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A89091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662EA02E"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Cough</w:t>
            </w:r>
          </w:p>
        </w:tc>
      </w:tr>
      <w:tr w:rsidR="00493295" w:rsidRPr="00493295" w14:paraId="1AF95D96"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6E7314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4E59CA2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65AC3851"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Swelling </w:t>
            </w:r>
          </w:p>
        </w:tc>
      </w:tr>
      <w:tr w:rsidR="00493295" w:rsidRPr="00493295" w14:paraId="016EA92D"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B87F50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9CF9D2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CCBCC7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Passing urine</w:t>
            </w:r>
          </w:p>
        </w:tc>
      </w:tr>
      <w:tr w:rsidR="00493295" w:rsidRPr="00493295" w14:paraId="376FA3F0"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D5CD79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DC6ED0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13802DF4"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Moving around (walking)</w:t>
            </w:r>
          </w:p>
        </w:tc>
      </w:tr>
      <w:tr w:rsidR="00493295" w:rsidRPr="00493295" w14:paraId="289734C5"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0F0EDC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45DFB37B"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1F53FA4"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Pain or Discomfort</w:t>
            </w:r>
          </w:p>
        </w:tc>
      </w:tr>
      <w:tr w:rsidR="00493295" w:rsidRPr="00493295" w14:paraId="624193E4"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4BD03A4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0E580E3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6326CADE"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Tingling in Hands and Feet </w:t>
            </w:r>
          </w:p>
        </w:tc>
      </w:tr>
      <w:tr w:rsidR="00493295" w:rsidRPr="00493295" w14:paraId="6D5A6451"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8D38B9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69ED9B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7128A9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Tired, Exhausted or Fatigued </w:t>
            </w:r>
          </w:p>
        </w:tc>
      </w:tr>
      <w:tr w:rsidR="00493295" w:rsidRPr="00493295" w14:paraId="605DF290"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FC7657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tcBorders>
              <w:top w:val="nil"/>
              <w:left w:val="nil"/>
              <w:bottom w:val="single" w:sz="4" w:space="0" w:color="auto"/>
              <w:right w:val="single" w:sz="4" w:space="0" w:color="auto"/>
            </w:tcBorders>
            <w:shd w:val="clear" w:color="auto" w:fill="auto"/>
            <w:noWrap/>
            <w:hideMark/>
          </w:tcPr>
          <w:p w14:paraId="5F8D8C8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Emotional</w:t>
            </w:r>
          </w:p>
        </w:tc>
        <w:tc>
          <w:tcPr>
            <w:tcW w:w="4364" w:type="dxa"/>
            <w:tcBorders>
              <w:top w:val="nil"/>
              <w:left w:val="nil"/>
              <w:bottom w:val="single" w:sz="4" w:space="0" w:color="auto"/>
              <w:right w:val="single" w:sz="4" w:space="0" w:color="auto"/>
            </w:tcBorders>
            <w:shd w:val="clear" w:color="auto" w:fill="auto"/>
            <w:noWrap/>
            <w:hideMark/>
          </w:tcPr>
          <w:p w14:paraId="54551D9D"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Independence</w:t>
            </w:r>
          </w:p>
        </w:tc>
      </w:tr>
      <w:tr w:rsidR="00493295" w:rsidRPr="00493295" w14:paraId="42FAF560"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F2F790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tcBorders>
              <w:top w:val="nil"/>
              <w:left w:val="nil"/>
              <w:bottom w:val="single" w:sz="4" w:space="0" w:color="auto"/>
              <w:right w:val="single" w:sz="4" w:space="0" w:color="auto"/>
            </w:tcBorders>
            <w:shd w:val="clear" w:color="auto" w:fill="auto"/>
            <w:noWrap/>
            <w:hideMark/>
          </w:tcPr>
          <w:p w14:paraId="2B438911" w14:textId="74644164"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Information or Support</w:t>
            </w:r>
          </w:p>
        </w:tc>
        <w:tc>
          <w:tcPr>
            <w:tcW w:w="4364" w:type="dxa"/>
            <w:tcBorders>
              <w:top w:val="nil"/>
              <w:left w:val="nil"/>
              <w:bottom w:val="single" w:sz="4" w:space="0" w:color="auto"/>
              <w:right w:val="single" w:sz="4" w:space="0" w:color="auto"/>
            </w:tcBorders>
            <w:shd w:val="clear" w:color="auto" w:fill="auto"/>
            <w:noWrap/>
            <w:hideMark/>
          </w:tcPr>
          <w:p w14:paraId="58EE247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Exercise and Activity</w:t>
            </w:r>
          </w:p>
        </w:tc>
      </w:tr>
      <w:tr w:rsidR="00493295" w:rsidRPr="00493295" w14:paraId="29CBF10A" w14:textId="77777777" w:rsidTr="00493295">
        <w:trPr>
          <w:trHeight w:val="290"/>
        </w:trPr>
        <w:tc>
          <w:tcPr>
            <w:tcW w:w="8359" w:type="dxa"/>
            <w:gridSpan w:val="3"/>
            <w:tcBorders>
              <w:top w:val="single" w:sz="4" w:space="0" w:color="auto"/>
              <w:left w:val="single" w:sz="4" w:space="0" w:color="auto"/>
              <w:bottom w:val="single" w:sz="4" w:space="0" w:color="auto"/>
              <w:right w:val="single" w:sz="4" w:space="0" w:color="000000"/>
            </w:tcBorders>
            <w:shd w:val="clear" w:color="auto" w:fill="auto"/>
            <w:noWrap/>
            <w:hideMark/>
          </w:tcPr>
          <w:p w14:paraId="30A44A8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w:t>
            </w:r>
          </w:p>
        </w:tc>
      </w:tr>
      <w:tr w:rsidR="00493295" w:rsidRPr="00493295" w14:paraId="486C2C6C" w14:textId="77777777" w:rsidTr="00493295">
        <w:trPr>
          <w:trHeight w:val="290"/>
        </w:trPr>
        <w:tc>
          <w:tcPr>
            <w:tcW w:w="1515" w:type="dxa"/>
            <w:vMerge w:val="restart"/>
            <w:tcBorders>
              <w:top w:val="nil"/>
              <w:left w:val="single" w:sz="4" w:space="0" w:color="auto"/>
              <w:bottom w:val="single" w:sz="4" w:space="0" w:color="000000"/>
              <w:right w:val="single" w:sz="4" w:space="0" w:color="auto"/>
            </w:tcBorders>
            <w:shd w:val="clear" w:color="auto" w:fill="auto"/>
            <w:noWrap/>
            <w:hideMark/>
          </w:tcPr>
          <w:p w14:paraId="0FEAD7D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Occupational Therapy </w:t>
            </w: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3F67FAD9"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Physical </w:t>
            </w:r>
          </w:p>
        </w:tc>
        <w:tc>
          <w:tcPr>
            <w:tcW w:w="4364" w:type="dxa"/>
            <w:tcBorders>
              <w:top w:val="nil"/>
              <w:left w:val="nil"/>
              <w:bottom w:val="single" w:sz="4" w:space="0" w:color="auto"/>
              <w:right w:val="single" w:sz="4" w:space="0" w:color="auto"/>
            </w:tcBorders>
            <w:shd w:val="clear" w:color="auto" w:fill="auto"/>
            <w:noWrap/>
            <w:hideMark/>
          </w:tcPr>
          <w:p w14:paraId="130F2E34"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Breathing Difficulties</w:t>
            </w:r>
          </w:p>
        </w:tc>
      </w:tr>
      <w:tr w:rsidR="00493295" w:rsidRPr="00493295" w14:paraId="15E69433"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78F1198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46D384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D147C04"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Moving around (walking)</w:t>
            </w:r>
          </w:p>
        </w:tc>
      </w:tr>
      <w:tr w:rsidR="00493295" w:rsidRPr="00493295" w14:paraId="157CC049"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49D02DF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28104F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AA98C6B"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Tingling in Hands and Feet </w:t>
            </w:r>
          </w:p>
        </w:tc>
      </w:tr>
      <w:tr w:rsidR="00493295" w:rsidRPr="00493295" w14:paraId="28DEA5C7"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DE97B1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123577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3DFB99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Tired, Exhausted or Fatigued </w:t>
            </w:r>
          </w:p>
        </w:tc>
      </w:tr>
      <w:tr w:rsidR="00493295" w:rsidRPr="00493295" w14:paraId="1A19AFEB"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08A7C5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BCFEBAB"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5290DA76"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Memory or Concentration </w:t>
            </w:r>
          </w:p>
        </w:tc>
      </w:tr>
      <w:tr w:rsidR="00493295" w:rsidRPr="00493295" w14:paraId="381B6A55"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67E960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14F35B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6CD2BE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Wound Care </w:t>
            </w:r>
          </w:p>
        </w:tc>
      </w:tr>
      <w:tr w:rsidR="00493295" w:rsidRPr="00493295" w14:paraId="30B9F593"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ECB181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20691D8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Practical</w:t>
            </w:r>
          </w:p>
        </w:tc>
        <w:tc>
          <w:tcPr>
            <w:tcW w:w="4364" w:type="dxa"/>
            <w:tcBorders>
              <w:top w:val="nil"/>
              <w:left w:val="nil"/>
              <w:bottom w:val="single" w:sz="4" w:space="0" w:color="auto"/>
              <w:right w:val="single" w:sz="4" w:space="0" w:color="auto"/>
            </w:tcBorders>
            <w:shd w:val="clear" w:color="auto" w:fill="auto"/>
            <w:noWrap/>
            <w:hideMark/>
          </w:tcPr>
          <w:p w14:paraId="7B9F7E37"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Work or Education</w:t>
            </w:r>
          </w:p>
        </w:tc>
      </w:tr>
      <w:tr w:rsidR="00493295" w:rsidRPr="00493295" w14:paraId="38BC9531"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90EC9F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7766E01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0AFF0FB"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Housing </w:t>
            </w:r>
          </w:p>
        </w:tc>
      </w:tr>
      <w:tr w:rsidR="00493295" w:rsidRPr="00493295" w14:paraId="23C3DAC7"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5B441A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F46AC9B"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5589E76"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Transport or Parking </w:t>
            </w:r>
          </w:p>
        </w:tc>
      </w:tr>
      <w:tr w:rsidR="00493295" w:rsidRPr="00493295" w14:paraId="6E553B50"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BACC9D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EC7931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6961F732"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Washing and Dressing</w:t>
            </w:r>
          </w:p>
        </w:tc>
      </w:tr>
      <w:tr w:rsidR="00493295" w:rsidRPr="00493295" w14:paraId="5512D608"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6D1597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861BED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18E2EFB6"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Preparing Meals and Drinks</w:t>
            </w:r>
          </w:p>
        </w:tc>
      </w:tr>
      <w:tr w:rsidR="00493295" w:rsidRPr="00493295" w14:paraId="07287F4A"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4EA9E49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tcBorders>
              <w:top w:val="nil"/>
              <w:left w:val="nil"/>
              <w:bottom w:val="single" w:sz="4" w:space="0" w:color="auto"/>
              <w:right w:val="single" w:sz="4" w:space="0" w:color="auto"/>
            </w:tcBorders>
            <w:shd w:val="clear" w:color="auto" w:fill="auto"/>
            <w:noWrap/>
            <w:hideMark/>
          </w:tcPr>
          <w:p w14:paraId="66B3867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Emotional</w:t>
            </w:r>
          </w:p>
        </w:tc>
        <w:tc>
          <w:tcPr>
            <w:tcW w:w="4364" w:type="dxa"/>
            <w:tcBorders>
              <w:top w:val="nil"/>
              <w:left w:val="nil"/>
              <w:bottom w:val="single" w:sz="4" w:space="0" w:color="auto"/>
              <w:right w:val="single" w:sz="4" w:space="0" w:color="auto"/>
            </w:tcBorders>
            <w:shd w:val="clear" w:color="auto" w:fill="auto"/>
            <w:noWrap/>
            <w:hideMark/>
          </w:tcPr>
          <w:p w14:paraId="1039741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Independence</w:t>
            </w:r>
          </w:p>
        </w:tc>
      </w:tr>
      <w:tr w:rsidR="00493295" w:rsidRPr="00493295" w14:paraId="4013168D" w14:textId="77777777" w:rsidTr="00493295">
        <w:trPr>
          <w:trHeight w:val="290"/>
        </w:trPr>
        <w:tc>
          <w:tcPr>
            <w:tcW w:w="8359" w:type="dxa"/>
            <w:gridSpan w:val="3"/>
            <w:tcBorders>
              <w:top w:val="single" w:sz="4" w:space="0" w:color="auto"/>
              <w:left w:val="single" w:sz="4" w:space="0" w:color="auto"/>
              <w:bottom w:val="single" w:sz="4" w:space="0" w:color="auto"/>
              <w:right w:val="single" w:sz="4" w:space="0" w:color="000000"/>
            </w:tcBorders>
            <w:shd w:val="clear" w:color="auto" w:fill="auto"/>
            <w:noWrap/>
            <w:hideMark/>
          </w:tcPr>
          <w:p w14:paraId="37A7EBF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w:t>
            </w:r>
          </w:p>
        </w:tc>
      </w:tr>
      <w:tr w:rsidR="00493295" w:rsidRPr="00493295" w14:paraId="07134BF5" w14:textId="77777777" w:rsidTr="00493295">
        <w:trPr>
          <w:trHeight w:val="290"/>
        </w:trPr>
        <w:tc>
          <w:tcPr>
            <w:tcW w:w="1515" w:type="dxa"/>
            <w:vMerge w:val="restart"/>
            <w:tcBorders>
              <w:top w:val="nil"/>
              <w:left w:val="single" w:sz="4" w:space="0" w:color="auto"/>
              <w:bottom w:val="single" w:sz="4" w:space="0" w:color="000000"/>
              <w:right w:val="single" w:sz="4" w:space="0" w:color="auto"/>
            </w:tcBorders>
            <w:shd w:val="clear" w:color="auto" w:fill="auto"/>
            <w:hideMark/>
          </w:tcPr>
          <w:p w14:paraId="3754FA3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Speech &amp; Language Therapy </w:t>
            </w: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520ECA8B"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Physical </w:t>
            </w:r>
          </w:p>
        </w:tc>
        <w:tc>
          <w:tcPr>
            <w:tcW w:w="4364" w:type="dxa"/>
            <w:tcBorders>
              <w:top w:val="nil"/>
              <w:left w:val="nil"/>
              <w:bottom w:val="single" w:sz="4" w:space="0" w:color="auto"/>
              <w:right w:val="single" w:sz="4" w:space="0" w:color="auto"/>
            </w:tcBorders>
            <w:shd w:val="clear" w:color="auto" w:fill="auto"/>
            <w:noWrap/>
            <w:hideMark/>
          </w:tcPr>
          <w:p w14:paraId="1C7D1ECC"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Eating, Appetite, or Taste</w:t>
            </w:r>
          </w:p>
        </w:tc>
      </w:tr>
      <w:tr w:rsidR="00493295" w:rsidRPr="00493295" w14:paraId="1AAFAD91"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A55B34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4CC346B"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9039D1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Swallowing</w:t>
            </w:r>
          </w:p>
        </w:tc>
      </w:tr>
      <w:tr w:rsidR="00493295" w:rsidRPr="00493295" w14:paraId="7F15D69F"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0A25E8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0114C7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2B04362"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Speech or Voice problems </w:t>
            </w:r>
          </w:p>
        </w:tc>
      </w:tr>
      <w:tr w:rsidR="00493295" w:rsidRPr="00493295" w14:paraId="171636A8"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3D791AB"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7FFC02FE"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Practical </w:t>
            </w:r>
          </w:p>
        </w:tc>
        <w:tc>
          <w:tcPr>
            <w:tcW w:w="4364" w:type="dxa"/>
            <w:tcBorders>
              <w:top w:val="nil"/>
              <w:left w:val="nil"/>
              <w:bottom w:val="single" w:sz="4" w:space="0" w:color="auto"/>
              <w:right w:val="single" w:sz="4" w:space="0" w:color="auto"/>
            </w:tcBorders>
            <w:shd w:val="clear" w:color="auto" w:fill="auto"/>
            <w:noWrap/>
            <w:hideMark/>
          </w:tcPr>
          <w:p w14:paraId="020BBB1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Talking or Being Understood</w:t>
            </w:r>
          </w:p>
        </w:tc>
      </w:tr>
      <w:tr w:rsidR="00493295" w:rsidRPr="00493295" w14:paraId="55B3174D"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4A3B8CD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6996313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1EA545C"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w:t>
            </w:r>
          </w:p>
        </w:tc>
      </w:tr>
      <w:tr w:rsidR="00493295" w:rsidRPr="00493295" w14:paraId="7A701FCC" w14:textId="77777777" w:rsidTr="00493295">
        <w:trPr>
          <w:trHeight w:val="290"/>
        </w:trPr>
        <w:tc>
          <w:tcPr>
            <w:tcW w:w="1515" w:type="dxa"/>
            <w:vMerge w:val="restart"/>
            <w:tcBorders>
              <w:top w:val="nil"/>
              <w:left w:val="single" w:sz="4" w:space="0" w:color="auto"/>
              <w:bottom w:val="single" w:sz="4" w:space="0" w:color="000000"/>
              <w:right w:val="single" w:sz="4" w:space="0" w:color="auto"/>
            </w:tcBorders>
            <w:shd w:val="clear" w:color="auto" w:fill="auto"/>
            <w:noWrap/>
            <w:hideMark/>
          </w:tcPr>
          <w:p w14:paraId="5291C28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Dietetics </w:t>
            </w: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3CE1BCC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Physical </w:t>
            </w:r>
          </w:p>
        </w:tc>
        <w:tc>
          <w:tcPr>
            <w:tcW w:w="4364" w:type="dxa"/>
            <w:tcBorders>
              <w:top w:val="nil"/>
              <w:left w:val="nil"/>
              <w:bottom w:val="single" w:sz="4" w:space="0" w:color="auto"/>
              <w:right w:val="single" w:sz="4" w:space="0" w:color="auto"/>
            </w:tcBorders>
            <w:shd w:val="clear" w:color="auto" w:fill="auto"/>
            <w:noWrap/>
            <w:hideMark/>
          </w:tcPr>
          <w:p w14:paraId="3B139CB8"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Eating, Appetite, or Taste</w:t>
            </w:r>
          </w:p>
        </w:tc>
      </w:tr>
      <w:tr w:rsidR="00493295" w:rsidRPr="00493295" w14:paraId="691D3483"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A80D6F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7BC36CF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13381228"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Indigestion</w:t>
            </w:r>
          </w:p>
        </w:tc>
      </w:tr>
      <w:tr w:rsidR="00493295" w:rsidRPr="00493295" w14:paraId="4EC2F96E"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074775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F12C76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E77A35C"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Swallowing</w:t>
            </w:r>
          </w:p>
        </w:tc>
      </w:tr>
      <w:tr w:rsidR="00493295" w:rsidRPr="00493295" w14:paraId="4DC3BE1A"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8E7D84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616154D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6E019526"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Sore or Dry mouth or Ulcers</w:t>
            </w:r>
          </w:p>
        </w:tc>
      </w:tr>
      <w:tr w:rsidR="00493295" w:rsidRPr="00493295" w14:paraId="3F0EA962"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960C97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411E4BF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2548211"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Constipation </w:t>
            </w:r>
          </w:p>
        </w:tc>
      </w:tr>
      <w:tr w:rsidR="00493295" w:rsidRPr="00493295" w14:paraId="1CAFB72A"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084DAF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73D0D85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2E08A507"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Diarrhoea</w:t>
            </w:r>
          </w:p>
        </w:tc>
      </w:tr>
      <w:tr w:rsidR="00493295" w:rsidRPr="00493295" w14:paraId="76A1D309"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1C1293E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0FC025D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59784953" w14:textId="00E38E1B"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Nausea or Vomiting </w:t>
            </w:r>
          </w:p>
        </w:tc>
      </w:tr>
      <w:tr w:rsidR="00493295" w:rsidRPr="00493295" w14:paraId="2963EBFE"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929F0F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90DEE6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67FA183"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Tired, Exhausted or Fatigued </w:t>
            </w:r>
          </w:p>
        </w:tc>
      </w:tr>
      <w:tr w:rsidR="00493295" w:rsidRPr="00493295" w14:paraId="6C5D9B1E"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79613B19"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225276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665042B"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Wound Care </w:t>
            </w:r>
          </w:p>
        </w:tc>
      </w:tr>
      <w:tr w:rsidR="00493295" w:rsidRPr="00493295" w14:paraId="6A347BF6"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E14C24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D6D61A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847166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Changes in weight </w:t>
            </w:r>
          </w:p>
        </w:tc>
      </w:tr>
      <w:tr w:rsidR="00493295" w:rsidRPr="00493295" w14:paraId="5BAA01B6"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7A846BD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4529673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Practical </w:t>
            </w:r>
          </w:p>
        </w:tc>
        <w:tc>
          <w:tcPr>
            <w:tcW w:w="4364" w:type="dxa"/>
            <w:tcBorders>
              <w:top w:val="nil"/>
              <w:left w:val="nil"/>
              <w:bottom w:val="single" w:sz="4" w:space="0" w:color="auto"/>
              <w:right w:val="single" w:sz="4" w:space="0" w:color="auto"/>
            </w:tcBorders>
            <w:shd w:val="clear" w:color="auto" w:fill="auto"/>
            <w:noWrap/>
            <w:hideMark/>
          </w:tcPr>
          <w:p w14:paraId="6069F35C"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Preparing Meals and Drinks</w:t>
            </w:r>
          </w:p>
        </w:tc>
      </w:tr>
      <w:tr w:rsidR="00493295" w:rsidRPr="00493295" w14:paraId="1FD4D6E5"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4109589"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B456A4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210A366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My Medications </w:t>
            </w:r>
          </w:p>
        </w:tc>
      </w:tr>
      <w:tr w:rsidR="00493295" w:rsidRPr="00493295" w14:paraId="496F9748"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4344D6C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tcBorders>
              <w:top w:val="nil"/>
              <w:left w:val="nil"/>
              <w:bottom w:val="single" w:sz="4" w:space="0" w:color="auto"/>
              <w:right w:val="single" w:sz="4" w:space="0" w:color="auto"/>
            </w:tcBorders>
            <w:shd w:val="clear" w:color="auto" w:fill="auto"/>
            <w:noWrap/>
            <w:hideMark/>
          </w:tcPr>
          <w:p w14:paraId="42EF492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Information or Support</w:t>
            </w:r>
          </w:p>
        </w:tc>
        <w:tc>
          <w:tcPr>
            <w:tcW w:w="4364" w:type="dxa"/>
            <w:tcBorders>
              <w:top w:val="nil"/>
              <w:left w:val="nil"/>
              <w:bottom w:val="single" w:sz="4" w:space="0" w:color="auto"/>
              <w:right w:val="single" w:sz="4" w:space="0" w:color="auto"/>
            </w:tcBorders>
            <w:shd w:val="clear" w:color="auto" w:fill="auto"/>
            <w:noWrap/>
            <w:hideMark/>
          </w:tcPr>
          <w:p w14:paraId="70D57ED5"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Diet and Nutrition</w:t>
            </w:r>
          </w:p>
        </w:tc>
      </w:tr>
      <w:tr w:rsidR="00493295" w:rsidRPr="00493295" w14:paraId="2941CC3E" w14:textId="77777777" w:rsidTr="00493295">
        <w:trPr>
          <w:trHeight w:val="290"/>
        </w:trPr>
        <w:tc>
          <w:tcPr>
            <w:tcW w:w="8359" w:type="dxa"/>
            <w:gridSpan w:val="3"/>
            <w:tcBorders>
              <w:top w:val="single" w:sz="4" w:space="0" w:color="auto"/>
              <w:left w:val="single" w:sz="4" w:space="0" w:color="auto"/>
              <w:bottom w:val="single" w:sz="4" w:space="0" w:color="auto"/>
              <w:right w:val="single" w:sz="4" w:space="0" w:color="000000"/>
            </w:tcBorders>
            <w:shd w:val="clear" w:color="auto" w:fill="auto"/>
            <w:noWrap/>
            <w:hideMark/>
          </w:tcPr>
          <w:p w14:paraId="590B8031"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w:t>
            </w:r>
          </w:p>
        </w:tc>
      </w:tr>
      <w:tr w:rsidR="00493295" w:rsidRPr="00493295" w14:paraId="54F9F995" w14:textId="77777777" w:rsidTr="00493295">
        <w:trPr>
          <w:trHeight w:val="290"/>
        </w:trPr>
        <w:tc>
          <w:tcPr>
            <w:tcW w:w="1515" w:type="dxa"/>
            <w:vMerge w:val="restart"/>
            <w:tcBorders>
              <w:top w:val="nil"/>
              <w:left w:val="single" w:sz="4" w:space="0" w:color="auto"/>
              <w:bottom w:val="single" w:sz="4" w:space="0" w:color="000000"/>
              <w:right w:val="single" w:sz="4" w:space="0" w:color="auto"/>
            </w:tcBorders>
            <w:shd w:val="clear" w:color="auto" w:fill="auto"/>
            <w:noWrap/>
            <w:hideMark/>
          </w:tcPr>
          <w:p w14:paraId="5C45245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Medical Social Work</w:t>
            </w: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638FF1D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Practical </w:t>
            </w:r>
          </w:p>
        </w:tc>
        <w:tc>
          <w:tcPr>
            <w:tcW w:w="4364" w:type="dxa"/>
            <w:tcBorders>
              <w:top w:val="nil"/>
              <w:left w:val="nil"/>
              <w:bottom w:val="single" w:sz="4" w:space="0" w:color="auto"/>
              <w:right w:val="single" w:sz="4" w:space="0" w:color="auto"/>
            </w:tcBorders>
            <w:shd w:val="clear" w:color="auto" w:fill="auto"/>
            <w:noWrap/>
            <w:hideMark/>
          </w:tcPr>
          <w:p w14:paraId="243D0BCA"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Taking Care of Others</w:t>
            </w:r>
          </w:p>
        </w:tc>
      </w:tr>
      <w:tr w:rsidR="00493295" w:rsidRPr="00493295" w14:paraId="351486CC"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14E8A19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B8D181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2EE2279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Work or Education</w:t>
            </w:r>
          </w:p>
        </w:tc>
      </w:tr>
      <w:tr w:rsidR="00493295" w:rsidRPr="00493295" w14:paraId="4835EB22"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F83FE8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5C84049"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5E56EFA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Money or Finance</w:t>
            </w:r>
          </w:p>
        </w:tc>
      </w:tr>
      <w:tr w:rsidR="00493295" w:rsidRPr="00493295" w14:paraId="57DF118F"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78A5A0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71ACC73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C634873"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Travel</w:t>
            </w:r>
          </w:p>
        </w:tc>
      </w:tr>
      <w:tr w:rsidR="00493295" w:rsidRPr="00493295" w14:paraId="48B181B8"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3B1741E"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69C05C3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139EA876"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Housing </w:t>
            </w:r>
          </w:p>
        </w:tc>
      </w:tr>
      <w:tr w:rsidR="00493295" w:rsidRPr="00493295" w14:paraId="25FC03AC"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CCA5B4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5A1D11D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2842CE95"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Transport or Parking </w:t>
            </w:r>
          </w:p>
        </w:tc>
      </w:tr>
      <w:tr w:rsidR="00493295" w:rsidRPr="00493295" w14:paraId="2928F6B1"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025934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4C901B0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F69CEA2"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Talking or Being Understood</w:t>
            </w:r>
          </w:p>
        </w:tc>
      </w:tr>
      <w:tr w:rsidR="00493295" w:rsidRPr="00493295" w14:paraId="7CA6EC33"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38CB5F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682DEAD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497550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Laundry or Housework</w:t>
            </w:r>
          </w:p>
        </w:tc>
      </w:tr>
      <w:tr w:rsidR="00493295" w:rsidRPr="00493295" w14:paraId="70091585"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AC052D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F37EFA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FF2C8AC"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Grocery Shopping  </w:t>
            </w:r>
          </w:p>
        </w:tc>
      </w:tr>
      <w:tr w:rsidR="00493295" w:rsidRPr="00493295" w14:paraId="41E75B48"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78B818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DF42B2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B2913C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Preparing Meals and Drinks</w:t>
            </w:r>
          </w:p>
        </w:tc>
      </w:tr>
      <w:tr w:rsidR="00493295" w:rsidRPr="00493295" w14:paraId="64B9ADB2"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3A5AB4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65A89FA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1100BF5B"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Difficulty making plan</w:t>
            </w:r>
          </w:p>
        </w:tc>
      </w:tr>
      <w:tr w:rsidR="00493295" w:rsidRPr="00493295" w14:paraId="4BF5FA3E"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424962E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46303B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592633D"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Problems with Alcohol or Drugs</w:t>
            </w:r>
          </w:p>
        </w:tc>
      </w:tr>
      <w:tr w:rsidR="00493295" w:rsidRPr="00493295" w14:paraId="09AF3789"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68E099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0213DE39"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Emotional </w:t>
            </w:r>
          </w:p>
        </w:tc>
        <w:tc>
          <w:tcPr>
            <w:tcW w:w="4364" w:type="dxa"/>
            <w:tcBorders>
              <w:top w:val="nil"/>
              <w:left w:val="nil"/>
              <w:bottom w:val="single" w:sz="4" w:space="0" w:color="auto"/>
              <w:right w:val="single" w:sz="4" w:space="0" w:color="auto"/>
            </w:tcBorders>
            <w:shd w:val="clear" w:color="auto" w:fill="auto"/>
            <w:noWrap/>
            <w:hideMark/>
          </w:tcPr>
          <w:p w14:paraId="4F40F2CB" w14:textId="363E8A25"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Uncertainty </w:t>
            </w:r>
          </w:p>
        </w:tc>
      </w:tr>
      <w:tr w:rsidR="00493295" w:rsidRPr="00493295" w14:paraId="055CDD87"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1F2287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6206F85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0728B75"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Loss of Interest in Activities </w:t>
            </w:r>
          </w:p>
        </w:tc>
      </w:tr>
      <w:tr w:rsidR="00493295" w:rsidRPr="00493295" w14:paraId="24C7C7CD"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6AB253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7EC05A8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45E67FB"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Unable to Express Feelings</w:t>
            </w:r>
          </w:p>
        </w:tc>
      </w:tr>
      <w:tr w:rsidR="00493295" w:rsidRPr="00493295" w14:paraId="574DCC72"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1F48BF1E"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44D8ABD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4745AEC0"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Thinking of the Future </w:t>
            </w:r>
          </w:p>
        </w:tc>
      </w:tr>
      <w:tr w:rsidR="00493295" w:rsidRPr="00493295" w14:paraId="3588CCF5"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EA9234E"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9BC44C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66A726C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Regret about the past </w:t>
            </w:r>
          </w:p>
        </w:tc>
      </w:tr>
      <w:tr w:rsidR="00493295" w:rsidRPr="00493295" w14:paraId="706EFD0D"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C2BB33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387012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D43E32D"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Anger or Frustration</w:t>
            </w:r>
          </w:p>
        </w:tc>
      </w:tr>
      <w:tr w:rsidR="00493295" w:rsidRPr="00493295" w14:paraId="54134D75"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CEED56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217DD00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2A2368A"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Loneliness or Isolation </w:t>
            </w:r>
          </w:p>
        </w:tc>
      </w:tr>
      <w:tr w:rsidR="00493295" w:rsidRPr="00493295" w14:paraId="379179DA"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038F6F2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0A6EE80"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F18701B"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Sadness or Depression</w:t>
            </w:r>
          </w:p>
        </w:tc>
      </w:tr>
      <w:tr w:rsidR="00493295" w:rsidRPr="00493295" w14:paraId="0E0D2754"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2FC62F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076D24C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01289C9F"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Hopelessness </w:t>
            </w:r>
          </w:p>
        </w:tc>
      </w:tr>
      <w:tr w:rsidR="00493295" w:rsidRPr="00493295" w14:paraId="282B690C"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9AA7166"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0ACD17A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9114FB2"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Guilt </w:t>
            </w:r>
          </w:p>
        </w:tc>
      </w:tr>
      <w:tr w:rsidR="00493295" w:rsidRPr="00493295" w14:paraId="07AD1BBF"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469B98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06FED3B9"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90D20B8"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Worry, Fear or Anxiety </w:t>
            </w:r>
          </w:p>
        </w:tc>
      </w:tr>
      <w:tr w:rsidR="00493295" w:rsidRPr="00493295" w14:paraId="0E5F2BBE"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170E2D4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5EAD94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6D9F2BC6"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Independence </w:t>
            </w:r>
          </w:p>
        </w:tc>
      </w:tr>
      <w:tr w:rsidR="00493295" w:rsidRPr="00493295" w14:paraId="7F609396"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741DBF3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343D546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 xml:space="preserve">Family or Relationship </w:t>
            </w:r>
          </w:p>
        </w:tc>
        <w:tc>
          <w:tcPr>
            <w:tcW w:w="4364" w:type="dxa"/>
            <w:tcBorders>
              <w:top w:val="nil"/>
              <w:left w:val="nil"/>
              <w:bottom w:val="single" w:sz="4" w:space="0" w:color="auto"/>
              <w:right w:val="single" w:sz="4" w:space="0" w:color="auto"/>
            </w:tcBorders>
            <w:shd w:val="clear" w:color="auto" w:fill="auto"/>
            <w:noWrap/>
            <w:hideMark/>
          </w:tcPr>
          <w:p w14:paraId="2FDAFE75"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Partner</w:t>
            </w:r>
          </w:p>
        </w:tc>
      </w:tr>
      <w:tr w:rsidR="00493295" w:rsidRPr="00493295" w14:paraId="3B368739"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70ACD7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34791E5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258D5D06"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Children </w:t>
            </w:r>
          </w:p>
        </w:tc>
      </w:tr>
      <w:tr w:rsidR="00493295" w:rsidRPr="00493295" w14:paraId="6506FDEC"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35EE599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3EFE56D"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75414BD4"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 xml:space="preserve"> Other Relative or Friends</w:t>
            </w:r>
          </w:p>
        </w:tc>
      </w:tr>
      <w:tr w:rsidR="00493295" w:rsidRPr="00493295" w14:paraId="2746EDA0"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84834F4"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652455E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E00298D"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Person who Looks after me</w:t>
            </w:r>
          </w:p>
        </w:tc>
      </w:tr>
      <w:tr w:rsidR="00493295" w:rsidRPr="00493295" w14:paraId="6F0FF19F"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6716E013"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739F27A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BC0D09D"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Person who I look After </w:t>
            </w:r>
          </w:p>
        </w:tc>
      </w:tr>
      <w:tr w:rsidR="00493295" w:rsidRPr="00493295" w14:paraId="048A7F44"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1B551C1"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tcBorders>
              <w:top w:val="nil"/>
              <w:left w:val="nil"/>
              <w:bottom w:val="single" w:sz="4" w:space="0" w:color="auto"/>
              <w:right w:val="single" w:sz="4" w:space="0" w:color="auto"/>
            </w:tcBorders>
            <w:shd w:val="clear" w:color="auto" w:fill="auto"/>
            <w:noWrap/>
            <w:hideMark/>
          </w:tcPr>
          <w:p w14:paraId="340E2FA8"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Spiritual</w:t>
            </w:r>
          </w:p>
        </w:tc>
        <w:tc>
          <w:tcPr>
            <w:tcW w:w="4364" w:type="dxa"/>
            <w:tcBorders>
              <w:top w:val="nil"/>
              <w:left w:val="nil"/>
              <w:bottom w:val="single" w:sz="4" w:space="0" w:color="auto"/>
              <w:right w:val="single" w:sz="4" w:space="0" w:color="auto"/>
            </w:tcBorders>
            <w:shd w:val="clear" w:color="auto" w:fill="auto"/>
            <w:noWrap/>
            <w:hideMark/>
          </w:tcPr>
          <w:p w14:paraId="1F471201"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Feeling at Odds with my Culture, Beliefs or Values</w:t>
            </w:r>
          </w:p>
        </w:tc>
      </w:tr>
      <w:tr w:rsidR="00493295" w:rsidRPr="00493295" w14:paraId="0BCF3B6E"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50411172"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val="restart"/>
            <w:tcBorders>
              <w:top w:val="nil"/>
              <w:left w:val="single" w:sz="4" w:space="0" w:color="auto"/>
              <w:bottom w:val="single" w:sz="4" w:space="0" w:color="000000"/>
              <w:right w:val="single" w:sz="4" w:space="0" w:color="auto"/>
            </w:tcBorders>
            <w:shd w:val="clear" w:color="auto" w:fill="auto"/>
            <w:noWrap/>
            <w:hideMark/>
          </w:tcPr>
          <w:p w14:paraId="6B470FAA"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r w:rsidRPr="00493295">
              <w:rPr>
                <w:rFonts w:ascii="Times New Roman" w:eastAsia="Times New Roman" w:hAnsi="Times New Roman" w:cs="Times New Roman"/>
                <w:b/>
                <w:bCs/>
                <w:color w:val="000000"/>
                <w:kern w:val="0"/>
                <w:sz w:val="20"/>
                <w:szCs w:val="20"/>
                <w:lang w:eastAsia="en-IE"/>
                <w14:ligatures w14:val="none"/>
              </w:rPr>
              <w:t>Information or Support</w:t>
            </w:r>
          </w:p>
        </w:tc>
        <w:tc>
          <w:tcPr>
            <w:tcW w:w="4364" w:type="dxa"/>
            <w:tcBorders>
              <w:top w:val="nil"/>
              <w:left w:val="nil"/>
              <w:bottom w:val="single" w:sz="4" w:space="0" w:color="auto"/>
              <w:right w:val="single" w:sz="4" w:space="0" w:color="auto"/>
            </w:tcBorders>
            <w:shd w:val="clear" w:color="auto" w:fill="auto"/>
            <w:noWrap/>
            <w:hideMark/>
          </w:tcPr>
          <w:p w14:paraId="2030D104"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Planning for my Future Priorities </w:t>
            </w:r>
          </w:p>
        </w:tc>
      </w:tr>
      <w:tr w:rsidR="00493295" w:rsidRPr="00493295" w14:paraId="2E222F62"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2827AE8C"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560048F"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1F9B914E"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Making a Will or Legal Advice</w:t>
            </w:r>
          </w:p>
        </w:tc>
      </w:tr>
      <w:tr w:rsidR="00493295" w:rsidRPr="00493295" w14:paraId="1141D6EF" w14:textId="77777777" w:rsidTr="00493295">
        <w:trPr>
          <w:trHeight w:val="290"/>
        </w:trPr>
        <w:tc>
          <w:tcPr>
            <w:tcW w:w="1515" w:type="dxa"/>
            <w:vMerge/>
            <w:tcBorders>
              <w:top w:val="nil"/>
              <w:left w:val="single" w:sz="4" w:space="0" w:color="auto"/>
              <w:bottom w:val="single" w:sz="4" w:space="0" w:color="000000"/>
              <w:right w:val="single" w:sz="4" w:space="0" w:color="auto"/>
            </w:tcBorders>
            <w:shd w:val="clear" w:color="auto" w:fill="auto"/>
            <w:vAlign w:val="center"/>
            <w:hideMark/>
          </w:tcPr>
          <w:p w14:paraId="70809877"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14:paraId="10661395" w14:textId="77777777" w:rsidR="00493295" w:rsidRPr="00493295" w:rsidRDefault="00493295" w:rsidP="00493295">
            <w:pPr>
              <w:spacing w:after="0" w:line="240" w:lineRule="auto"/>
              <w:rPr>
                <w:rFonts w:ascii="Times New Roman" w:eastAsia="Times New Roman" w:hAnsi="Times New Roman" w:cs="Times New Roman"/>
                <w:b/>
                <w:bCs/>
                <w:color w:val="000000"/>
                <w:kern w:val="0"/>
                <w:sz w:val="20"/>
                <w:szCs w:val="20"/>
                <w:lang w:eastAsia="en-IE"/>
                <w14:ligatures w14:val="none"/>
              </w:rPr>
            </w:pPr>
          </w:p>
        </w:tc>
        <w:tc>
          <w:tcPr>
            <w:tcW w:w="4364" w:type="dxa"/>
            <w:tcBorders>
              <w:top w:val="nil"/>
              <w:left w:val="nil"/>
              <w:bottom w:val="single" w:sz="4" w:space="0" w:color="auto"/>
              <w:right w:val="single" w:sz="4" w:space="0" w:color="auto"/>
            </w:tcBorders>
            <w:shd w:val="clear" w:color="auto" w:fill="auto"/>
            <w:noWrap/>
            <w:hideMark/>
          </w:tcPr>
          <w:p w14:paraId="3709E278" w14:textId="77777777" w:rsidR="00493295" w:rsidRPr="00493295" w:rsidRDefault="00493295" w:rsidP="00493295">
            <w:pPr>
              <w:spacing w:after="0" w:line="240" w:lineRule="auto"/>
              <w:rPr>
                <w:rFonts w:ascii="Times New Roman" w:eastAsia="Times New Roman" w:hAnsi="Times New Roman" w:cs="Times New Roman"/>
                <w:color w:val="000000"/>
                <w:kern w:val="0"/>
                <w:sz w:val="20"/>
                <w:szCs w:val="20"/>
                <w:lang w:eastAsia="en-IE"/>
                <w14:ligatures w14:val="none"/>
              </w:rPr>
            </w:pPr>
            <w:r w:rsidRPr="00493295">
              <w:rPr>
                <w:rFonts w:ascii="Times New Roman" w:eastAsia="Times New Roman" w:hAnsi="Times New Roman" w:cs="Times New Roman"/>
                <w:color w:val="000000"/>
                <w:kern w:val="0"/>
                <w:sz w:val="20"/>
                <w:szCs w:val="20"/>
                <w:lang w:eastAsia="en-IE"/>
                <w14:ligatures w14:val="none"/>
              </w:rPr>
              <w:t>Patient or Care Supports Groups</w:t>
            </w:r>
          </w:p>
        </w:tc>
      </w:tr>
    </w:tbl>
    <w:p w14:paraId="17F8B3F5" w14:textId="77777777" w:rsidR="00493295" w:rsidRDefault="00493295">
      <w:pPr>
        <w:rPr>
          <w:rFonts w:ascii="Times New Roman" w:hAnsi="Times New Roman" w:cs="Times New Roman"/>
          <w:b/>
          <w:bCs/>
          <w:sz w:val="20"/>
          <w:szCs w:val="20"/>
        </w:rPr>
      </w:pPr>
    </w:p>
    <w:p w14:paraId="51AC9A24" w14:textId="77777777" w:rsidR="00493295" w:rsidRDefault="00493295">
      <w:pPr>
        <w:rPr>
          <w:rFonts w:ascii="Times New Roman" w:hAnsi="Times New Roman" w:cs="Times New Roman"/>
          <w:b/>
          <w:bCs/>
          <w:sz w:val="20"/>
          <w:szCs w:val="20"/>
        </w:rPr>
      </w:pPr>
    </w:p>
    <w:p w14:paraId="42409078" w14:textId="77777777" w:rsidR="00493295" w:rsidRDefault="00493295">
      <w:pPr>
        <w:rPr>
          <w:rFonts w:ascii="Times New Roman" w:hAnsi="Times New Roman" w:cs="Times New Roman"/>
          <w:b/>
          <w:bCs/>
          <w:sz w:val="20"/>
          <w:szCs w:val="20"/>
        </w:rPr>
      </w:pPr>
    </w:p>
    <w:p w14:paraId="2A03AD13" w14:textId="77777777" w:rsidR="00493295" w:rsidRDefault="00493295">
      <w:pPr>
        <w:rPr>
          <w:rFonts w:ascii="Times New Roman" w:hAnsi="Times New Roman" w:cs="Times New Roman"/>
          <w:b/>
          <w:bCs/>
          <w:sz w:val="20"/>
          <w:szCs w:val="20"/>
        </w:rPr>
      </w:pPr>
    </w:p>
    <w:p w14:paraId="29B8E5D2" w14:textId="77777777" w:rsidR="00493295" w:rsidRPr="00493295" w:rsidRDefault="00493295" w:rsidP="00493295">
      <w:pPr>
        <w:rPr>
          <w:rFonts w:ascii="Times New Roman" w:hAnsi="Times New Roman" w:cs="Times New Roman"/>
          <w:sz w:val="20"/>
          <w:szCs w:val="20"/>
        </w:rPr>
      </w:pPr>
    </w:p>
    <w:p w14:paraId="2A77F2FA" w14:textId="77777777" w:rsidR="00493295" w:rsidRPr="00493295" w:rsidRDefault="00493295" w:rsidP="00493295">
      <w:pPr>
        <w:rPr>
          <w:rFonts w:ascii="Times New Roman" w:hAnsi="Times New Roman" w:cs="Times New Roman"/>
          <w:sz w:val="20"/>
          <w:szCs w:val="20"/>
        </w:rPr>
      </w:pPr>
    </w:p>
    <w:p w14:paraId="6372AD1F" w14:textId="77777777" w:rsidR="00493295" w:rsidRPr="00493295" w:rsidRDefault="00493295" w:rsidP="00493295">
      <w:pPr>
        <w:rPr>
          <w:rFonts w:ascii="Times New Roman" w:hAnsi="Times New Roman" w:cs="Times New Roman"/>
          <w:sz w:val="20"/>
          <w:szCs w:val="20"/>
        </w:rPr>
      </w:pPr>
    </w:p>
    <w:p w14:paraId="60277425" w14:textId="77777777" w:rsidR="00493295" w:rsidRPr="00493295" w:rsidRDefault="00493295" w:rsidP="00493295">
      <w:pPr>
        <w:rPr>
          <w:rFonts w:ascii="Times New Roman" w:hAnsi="Times New Roman" w:cs="Times New Roman"/>
          <w:sz w:val="20"/>
          <w:szCs w:val="20"/>
        </w:rPr>
      </w:pPr>
    </w:p>
    <w:p w14:paraId="57682091" w14:textId="77777777" w:rsidR="00493295" w:rsidRPr="00493295" w:rsidRDefault="00493295" w:rsidP="00493295">
      <w:pPr>
        <w:rPr>
          <w:rFonts w:ascii="Times New Roman" w:hAnsi="Times New Roman" w:cs="Times New Roman"/>
          <w:sz w:val="20"/>
          <w:szCs w:val="20"/>
        </w:rPr>
      </w:pPr>
    </w:p>
    <w:p w14:paraId="7D7BCA69" w14:textId="77777777" w:rsidR="00493295" w:rsidRPr="00493295" w:rsidRDefault="00493295" w:rsidP="00493295">
      <w:pPr>
        <w:rPr>
          <w:rFonts w:ascii="Times New Roman" w:hAnsi="Times New Roman" w:cs="Times New Roman"/>
          <w:sz w:val="20"/>
          <w:szCs w:val="20"/>
        </w:rPr>
      </w:pPr>
    </w:p>
    <w:p w14:paraId="559B728C" w14:textId="77777777" w:rsidR="00493295" w:rsidRPr="00493295" w:rsidRDefault="00493295" w:rsidP="00493295">
      <w:pPr>
        <w:rPr>
          <w:rFonts w:ascii="Times New Roman" w:hAnsi="Times New Roman" w:cs="Times New Roman"/>
          <w:sz w:val="20"/>
          <w:szCs w:val="20"/>
        </w:rPr>
      </w:pPr>
    </w:p>
    <w:p w14:paraId="06C96C0E" w14:textId="77777777" w:rsidR="00493295" w:rsidRPr="00493295" w:rsidRDefault="00493295" w:rsidP="00493295">
      <w:pPr>
        <w:rPr>
          <w:rFonts w:ascii="Times New Roman" w:hAnsi="Times New Roman" w:cs="Times New Roman"/>
          <w:sz w:val="20"/>
          <w:szCs w:val="20"/>
        </w:rPr>
      </w:pPr>
    </w:p>
    <w:p w14:paraId="3BF78D27" w14:textId="77777777" w:rsidR="00493295" w:rsidRPr="00493295" w:rsidRDefault="00493295" w:rsidP="00493295">
      <w:pPr>
        <w:rPr>
          <w:rFonts w:ascii="Times New Roman" w:hAnsi="Times New Roman" w:cs="Times New Roman"/>
          <w:sz w:val="20"/>
          <w:szCs w:val="20"/>
        </w:rPr>
      </w:pPr>
    </w:p>
    <w:p w14:paraId="4208456B" w14:textId="77777777" w:rsidR="00493295" w:rsidRPr="00493295" w:rsidRDefault="00493295" w:rsidP="00493295">
      <w:pPr>
        <w:rPr>
          <w:rFonts w:ascii="Times New Roman" w:hAnsi="Times New Roman" w:cs="Times New Roman"/>
          <w:sz w:val="20"/>
          <w:szCs w:val="20"/>
        </w:rPr>
      </w:pPr>
    </w:p>
    <w:p w14:paraId="2A9BF612" w14:textId="77777777" w:rsidR="00493295" w:rsidRPr="00493295" w:rsidRDefault="00493295" w:rsidP="00493295">
      <w:pPr>
        <w:rPr>
          <w:rFonts w:ascii="Times New Roman" w:hAnsi="Times New Roman" w:cs="Times New Roman"/>
          <w:sz w:val="20"/>
          <w:szCs w:val="20"/>
        </w:rPr>
      </w:pPr>
    </w:p>
    <w:p w14:paraId="5DB8C9A8" w14:textId="77777777" w:rsidR="00493295" w:rsidRPr="00493295" w:rsidRDefault="00493295" w:rsidP="00493295">
      <w:pPr>
        <w:rPr>
          <w:rFonts w:ascii="Times New Roman" w:hAnsi="Times New Roman" w:cs="Times New Roman"/>
          <w:sz w:val="20"/>
          <w:szCs w:val="20"/>
        </w:rPr>
      </w:pPr>
    </w:p>
    <w:p w14:paraId="17433157" w14:textId="77777777" w:rsidR="00493295" w:rsidRPr="00493295" w:rsidRDefault="00493295" w:rsidP="00493295">
      <w:pPr>
        <w:rPr>
          <w:rFonts w:ascii="Times New Roman" w:hAnsi="Times New Roman" w:cs="Times New Roman"/>
          <w:sz w:val="20"/>
          <w:szCs w:val="20"/>
        </w:rPr>
      </w:pPr>
    </w:p>
    <w:p w14:paraId="35AABF2E" w14:textId="77777777" w:rsidR="00493295" w:rsidRPr="00493295" w:rsidRDefault="00493295" w:rsidP="00493295">
      <w:pPr>
        <w:rPr>
          <w:rFonts w:ascii="Times New Roman" w:hAnsi="Times New Roman" w:cs="Times New Roman"/>
          <w:sz w:val="20"/>
          <w:szCs w:val="20"/>
        </w:rPr>
      </w:pPr>
    </w:p>
    <w:p w14:paraId="0E7E9EF9" w14:textId="77777777" w:rsidR="00493295" w:rsidRPr="00493295" w:rsidRDefault="00493295" w:rsidP="00493295">
      <w:pPr>
        <w:rPr>
          <w:rFonts w:ascii="Times New Roman" w:hAnsi="Times New Roman" w:cs="Times New Roman"/>
          <w:sz w:val="20"/>
          <w:szCs w:val="20"/>
        </w:rPr>
      </w:pPr>
    </w:p>
    <w:p w14:paraId="2767C14A" w14:textId="77777777" w:rsidR="00493295" w:rsidRPr="00493295" w:rsidRDefault="00493295" w:rsidP="00493295">
      <w:pPr>
        <w:rPr>
          <w:rFonts w:ascii="Times New Roman" w:hAnsi="Times New Roman" w:cs="Times New Roman"/>
          <w:sz w:val="20"/>
          <w:szCs w:val="20"/>
        </w:rPr>
      </w:pPr>
    </w:p>
    <w:p w14:paraId="08770F01" w14:textId="77777777" w:rsidR="00493295" w:rsidRPr="00493295" w:rsidRDefault="00493295" w:rsidP="00493295">
      <w:pPr>
        <w:rPr>
          <w:rFonts w:ascii="Times New Roman" w:hAnsi="Times New Roman" w:cs="Times New Roman"/>
          <w:sz w:val="20"/>
          <w:szCs w:val="20"/>
        </w:rPr>
      </w:pPr>
    </w:p>
    <w:p w14:paraId="14E916C7" w14:textId="77777777" w:rsidR="00493295" w:rsidRPr="00493295" w:rsidRDefault="00493295" w:rsidP="00493295">
      <w:pPr>
        <w:rPr>
          <w:rFonts w:ascii="Times New Roman" w:hAnsi="Times New Roman" w:cs="Times New Roman"/>
          <w:sz w:val="20"/>
          <w:szCs w:val="20"/>
        </w:rPr>
      </w:pPr>
    </w:p>
    <w:p w14:paraId="36A30B52" w14:textId="77777777" w:rsidR="00493295" w:rsidRPr="00493295" w:rsidRDefault="00493295" w:rsidP="00493295">
      <w:pPr>
        <w:rPr>
          <w:rFonts w:ascii="Times New Roman" w:hAnsi="Times New Roman" w:cs="Times New Roman"/>
          <w:sz w:val="20"/>
          <w:szCs w:val="20"/>
        </w:rPr>
      </w:pPr>
    </w:p>
    <w:p w14:paraId="28844D32" w14:textId="77777777" w:rsidR="00493295" w:rsidRPr="00493295" w:rsidRDefault="00493295" w:rsidP="00493295">
      <w:pPr>
        <w:rPr>
          <w:rFonts w:ascii="Times New Roman" w:hAnsi="Times New Roman" w:cs="Times New Roman"/>
          <w:sz w:val="20"/>
          <w:szCs w:val="20"/>
        </w:rPr>
      </w:pPr>
    </w:p>
    <w:p w14:paraId="655A2F1F" w14:textId="77777777" w:rsidR="00493295" w:rsidRPr="00493295" w:rsidRDefault="00493295" w:rsidP="00493295">
      <w:pPr>
        <w:rPr>
          <w:rFonts w:ascii="Times New Roman" w:hAnsi="Times New Roman" w:cs="Times New Roman"/>
          <w:sz w:val="20"/>
          <w:szCs w:val="20"/>
        </w:rPr>
      </w:pPr>
    </w:p>
    <w:p w14:paraId="44E428CE" w14:textId="77777777" w:rsidR="00493295" w:rsidRPr="00493295" w:rsidRDefault="00493295" w:rsidP="00493295">
      <w:pPr>
        <w:rPr>
          <w:rFonts w:ascii="Times New Roman" w:hAnsi="Times New Roman" w:cs="Times New Roman"/>
          <w:sz w:val="20"/>
          <w:szCs w:val="20"/>
        </w:rPr>
      </w:pPr>
    </w:p>
    <w:p w14:paraId="56D34C3A" w14:textId="77777777" w:rsidR="00493295" w:rsidRDefault="00493295" w:rsidP="00493295">
      <w:pPr>
        <w:rPr>
          <w:rFonts w:ascii="Times New Roman" w:hAnsi="Times New Roman" w:cs="Times New Roman"/>
          <w:b/>
          <w:bCs/>
          <w:sz w:val="20"/>
          <w:szCs w:val="20"/>
        </w:rPr>
      </w:pPr>
    </w:p>
    <w:p w14:paraId="05A9717D" w14:textId="77777777" w:rsidR="00493295" w:rsidRDefault="00493295" w:rsidP="00493295">
      <w:pPr>
        <w:rPr>
          <w:rFonts w:ascii="Times New Roman" w:hAnsi="Times New Roman" w:cs="Times New Roman"/>
          <w:b/>
          <w:bCs/>
          <w:sz w:val="20"/>
          <w:szCs w:val="20"/>
        </w:rPr>
      </w:pPr>
    </w:p>
    <w:p w14:paraId="5AFEC4DE" w14:textId="0D8A0409" w:rsidR="00493295" w:rsidRDefault="00493295" w:rsidP="00493295">
      <w:pPr>
        <w:rPr>
          <w:rFonts w:ascii="Times New Roman" w:hAnsi="Times New Roman" w:cs="Times New Roman"/>
          <w:b/>
          <w:bCs/>
          <w:sz w:val="20"/>
          <w:szCs w:val="20"/>
        </w:rPr>
      </w:pPr>
      <w:r w:rsidRPr="00493295">
        <w:rPr>
          <w:rFonts w:ascii="Times New Roman" w:hAnsi="Times New Roman" w:cs="Times New Roman"/>
          <w:b/>
          <w:bCs/>
          <w:sz w:val="20"/>
          <w:szCs w:val="20"/>
        </w:rPr>
        <w:t>Supplemental File 1:</w:t>
      </w:r>
      <w:r>
        <w:rPr>
          <w:rFonts w:ascii="Times New Roman" w:hAnsi="Times New Roman" w:cs="Times New Roman"/>
          <w:sz w:val="20"/>
          <w:szCs w:val="20"/>
        </w:rPr>
        <w:t xml:space="preserve"> Mapped Allied Health Professional Expertise to Unmet Needs as Captured by the MacMillan Health Needs Assessment. Mapped completed by a team of clinical cancer rehabilitation specialists and underpinned by the literature </w:t>
      </w:r>
      <w:r>
        <w:rPr>
          <w:rFonts w:ascii="Times New Roman" w:hAnsi="Times New Roman" w:cs="Times New Roman"/>
          <w:b/>
          <w:bCs/>
          <w:sz w:val="20"/>
          <w:szCs w:val="20"/>
        </w:rPr>
        <w:fldChar w:fldCharType="begin">
          <w:fldData xml:space="preserve">ZW50IG9mIEdhc3Ryb2VudGVyb2xvZ3ksIE5ld2Nhc3RsZSB1cG9uIFR5bmUgSG9zcGl0YWxzIE5I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</w:fldData>
        </w:fldChar>
      </w:r>
      <w:r w:rsidR="007E30AA">
        <w:rPr>
          <w:rFonts w:ascii="Times New Roman" w:hAnsi="Times New Roman" w:cs="Times New Roman"/>
          <w:b/>
          <w:bCs/>
          <w:sz w:val="20"/>
          <w:szCs w:val="20"/>
        </w:rPr>
        <w:instrText xml:space="preserve"> ADDIN EN.CITE </w:instrText>
      </w:r>
      <w:r w:rsidR="007E30AA">
        <w:rPr>
          <w:rFonts w:ascii="Times New Roman" w:hAnsi="Times New Roman" w:cs="Times New Roman"/>
          <w:b/>
          <w:bCs/>
          <w:sz w:val="20"/>
          <w:szCs w:val="20"/>
        </w:rPr>
        <w:fldChar w:fldCharType="begin">
          <w:fldData xml:space="preserve">PEVuZE5vdGU+PENpdGU+PFJlY051bT4xMDg8L1JlY051bT48RGlzcGxheVRleHQ+KDEsIDIsIDMs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==
</w:fldData>
        </w:fldChar>
      </w:r>
      <w:r w:rsidR="007E30AA">
        <w:rPr>
          <w:rFonts w:ascii="Times New Roman" w:hAnsi="Times New Roman" w:cs="Times New Roman"/>
          <w:b/>
          <w:bCs/>
          <w:sz w:val="20"/>
          <w:szCs w:val="20"/>
        </w:rPr>
        <w:instrText xml:space="preserve"> ADDIN EN.CITE.DATA </w:instrText>
      </w:r>
      <w:r w:rsidR="007E30AA">
        <w:rPr>
          <w:rFonts w:ascii="Times New Roman" w:hAnsi="Times New Roman" w:cs="Times New Roman"/>
          <w:b/>
          <w:bCs/>
          <w:sz w:val="20"/>
          <w:szCs w:val="20"/>
        </w:rPr>
      </w:r>
      <w:r w:rsidR="007E30AA">
        <w:rPr>
          <w:rFonts w:ascii="Times New Roman" w:hAnsi="Times New Roman" w:cs="Times New Roman"/>
          <w:b/>
          <w:bCs/>
          <w:sz w:val="20"/>
          <w:szCs w:val="20"/>
        </w:rPr>
        <w:fldChar w:fldCharType="end"/>
      </w:r>
      <w:r w:rsidR="007E30AA">
        <w:rPr>
          <w:rFonts w:ascii="Times New Roman" w:hAnsi="Times New Roman" w:cs="Times New Roman"/>
          <w:b/>
          <w:bCs/>
          <w:sz w:val="20"/>
          <w:szCs w:val="20"/>
        </w:rPr>
        <w:fldChar w:fldCharType="begin">
          <w:fldData xml:space="preserve">ZW50IG9mIEdhc3Ryb2VudGVyb2xvZ3ksIE5ld2Nhc3RsZSB1cG9uIFR5bmUgSG9zcGl0YWxzIE5I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</w:fldData>
        </w:fldChar>
      </w:r>
      <w:r w:rsidR="007E30AA">
        <w:rPr>
          <w:rFonts w:ascii="Times New Roman" w:hAnsi="Times New Roman" w:cs="Times New Roman"/>
          <w:b/>
          <w:bCs/>
          <w:sz w:val="20"/>
          <w:szCs w:val="20"/>
        </w:rPr>
        <w:instrText xml:space="preserve"> ADDIN EN.CITE.DATA </w:instrText>
      </w:r>
      <w:r w:rsidR="007E30AA">
        <w:rPr>
          <w:rFonts w:ascii="Times New Roman" w:hAnsi="Times New Roman" w:cs="Times New Roman"/>
          <w:b/>
          <w:bCs/>
          <w:sz w:val="20"/>
          <w:szCs w:val="20"/>
        </w:rPr>
      </w:r>
      <w:r w:rsidR="007E30AA">
        <w:rPr>
          <w:rFonts w:ascii="Times New Roman" w:hAnsi="Times New Roman" w:cs="Times New Roman"/>
          <w:b/>
          <w:bCs/>
          <w:sz w:val="20"/>
          <w:szCs w:val="20"/>
        </w:rPr>
        <w:fldChar w:fldCharType="end"/>
      </w:r>
      <w:r>
        <w:rPr>
          <w:rFonts w:ascii="Times New Roman" w:hAnsi="Times New Roman" w:cs="Times New Roman"/>
          <w:b/>
          <w:bCs/>
          <w:sz w:val="20"/>
          <w:szCs w:val="20"/>
        </w:rPr>
      </w:r>
      <w:r>
        <w:rPr>
          <w:rFonts w:ascii="Times New Roman" w:hAnsi="Times New Roman" w:cs="Times New Roman"/>
          <w:b/>
          <w:bCs/>
          <w:sz w:val="20"/>
          <w:szCs w:val="20"/>
        </w:rPr>
        <w:fldChar w:fldCharType="separate"/>
      </w:r>
      <w:r w:rsidR="007E30AA">
        <w:rPr>
          <w:rFonts w:ascii="Times New Roman" w:hAnsi="Times New Roman" w:cs="Times New Roman"/>
          <w:b/>
          <w:bCs/>
          <w:noProof/>
          <w:sz w:val="20"/>
          <w:szCs w:val="20"/>
        </w:rPr>
        <w:t>(1, 2, 3, 4, 5, 6, 7, 8, 9, 10, 11, 12, 13, 14, 15, 16, 17)</w:t>
      </w:r>
      <w:r>
        <w:rPr>
          <w:rFonts w:ascii="Times New Roman" w:hAnsi="Times New Roman" w:cs="Times New Roman"/>
          <w:b/>
          <w:bCs/>
          <w:sz w:val="20"/>
          <w:szCs w:val="20"/>
        </w:rPr>
        <w:fldChar w:fldCharType="end"/>
      </w:r>
    </w:p>
    <w:p w14:paraId="7C86BDBF" w14:textId="7AD3660A" w:rsidR="00493295" w:rsidRDefault="00493295" w:rsidP="00493295">
      <w:pPr>
        <w:rPr>
          <w:rFonts w:ascii="Times New Roman" w:hAnsi="Times New Roman" w:cs="Times New Roman"/>
          <w:b/>
          <w:bCs/>
          <w:sz w:val="20"/>
          <w:szCs w:val="20"/>
        </w:rPr>
      </w:pPr>
    </w:p>
    <w:p w14:paraId="7B7B4413" w14:textId="582A33FC" w:rsidR="00493295" w:rsidRDefault="00493295" w:rsidP="00493295">
      <w:pPr>
        <w:rPr>
          <w:rFonts w:ascii="Times New Roman" w:hAnsi="Times New Roman" w:cs="Times New Roman"/>
          <w:sz w:val="20"/>
          <w:szCs w:val="20"/>
        </w:rPr>
      </w:pPr>
      <w:r>
        <w:rPr>
          <w:rFonts w:ascii="Times New Roman" w:hAnsi="Times New Roman" w:cs="Times New Roman"/>
          <w:sz w:val="20"/>
          <w:szCs w:val="20"/>
        </w:rPr>
        <w:t xml:space="preserve">. </w:t>
      </w:r>
    </w:p>
    <w:p w14:paraId="0B3804AA" w14:textId="77777777" w:rsidR="00493295" w:rsidRDefault="00493295" w:rsidP="00493295">
      <w:pPr>
        <w:rPr>
          <w:rFonts w:ascii="Times New Roman" w:hAnsi="Times New Roman" w:cs="Times New Roman"/>
          <w:sz w:val="20"/>
          <w:szCs w:val="20"/>
        </w:rPr>
      </w:pPr>
    </w:p>
    <w:p w14:paraId="48B3CAEB" w14:textId="0025F211" w:rsidR="00493295" w:rsidRDefault="00493295" w:rsidP="00493295">
      <w:pPr>
        <w:rPr>
          <w:rFonts w:ascii="Times New Roman" w:hAnsi="Times New Roman" w:cs="Times New Roman"/>
          <w:b/>
          <w:bCs/>
          <w:sz w:val="20"/>
          <w:szCs w:val="20"/>
        </w:rPr>
      </w:pPr>
      <w:r w:rsidRPr="00493295">
        <w:rPr>
          <w:rFonts w:ascii="Times New Roman" w:hAnsi="Times New Roman" w:cs="Times New Roman"/>
          <w:b/>
          <w:bCs/>
          <w:sz w:val="20"/>
          <w:szCs w:val="20"/>
        </w:rPr>
        <w:lastRenderedPageBreak/>
        <w:t xml:space="preserve">References </w:t>
      </w:r>
    </w:p>
    <w:p w14:paraId="0C67F13B" w14:textId="77777777" w:rsidR="002A271E" w:rsidRPr="002A271E" w:rsidRDefault="00493295" w:rsidP="002A271E">
      <w:pPr>
        <w:pStyle w:val="EndNoteBibliography"/>
        <w:spacing w:after="0"/>
      </w:pPr>
      <w:r>
        <w:rPr>
          <w:b/>
          <w:bCs/>
          <w:szCs w:val="20"/>
        </w:rPr>
        <w:fldChar w:fldCharType="begin"/>
      </w:r>
      <w:r>
        <w:rPr>
          <w:b/>
          <w:bCs/>
          <w:szCs w:val="20"/>
        </w:rPr>
        <w:instrText xml:space="preserve"> ADDIN EN.REFLIST </w:instrText>
      </w:r>
      <w:r>
        <w:rPr>
          <w:b/>
          <w:bCs/>
          <w:szCs w:val="20"/>
        </w:rPr>
        <w:fldChar w:fldCharType="separate"/>
      </w:r>
      <w:r w:rsidR="002A271E" w:rsidRPr="002A271E">
        <w:t>1.</w:t>
      </w:r>
      <w:r w:rsidR="002A271E" w:rsidRPr="002A271E">
        <w:tab/>
        <w:t>MacMillan Cancer Support (2020) Cancer Rehabilitation Pathways Guidance. .</w:t>
      </w:r>
    </w:p>
    <w:p w14:paraId="712CF31A" w14:textId="77777777" w:rsidR="002A271E" w:rsidRPr="002A271E" w:rsidRDefault="002A271E" w:rsidP="002A271E">
      <w:pPr>
        <w:pStyle w:val="EndNoteBibliography"/>
        <w:spacing w:after="0"/>
      </w:pPr>
      <w:r w:rsidRPr="002A271E">
        <w:t>2.</w:t>
      </w:r>
      <w:r w:rsidRPr="002A271E">
        <w:tab/>
        <w:t>Macmillan Cancer Support (2017) The MacMillan Allied Health Professionals Competency Framework.</w:t>
      </w:r>
    </w:p>
    <w:p w14:paraId="7093021B" w14:textId="34C4D209" w:rsidR="002A271E" w:rsidRPr="002A271E" w:rsidRDefault="002A271E" w:rsidP="002A271E">
      <w:pPr>
        <w:pStyle w:val="EndNoteBibliography"/>
        <w:spacing w:after="0"/>
      </w:pPr>
      <w:r w:rsidRPr="002A271E">
        <w:t>3.</w:t>
      </w:r>
      <w:r w:rsidRPr="002A271E">
        <w:tab/>
        <w:t xml:space="preserve">Cancer Cross Working Group. (2022). Report - The Role of Physiotherapy in Cancer Care in the Europe region. Europe Region of World Physiotherapy. </w:t>
      </w:r>
      <w:hyperlink r:id="rId4" w:history="1">
        <w:r w:rsidRPr="002A271E">
          <w:rPr>
            <w:rStyle w:val="Hyperlink"/>
          </w:rPr>
          <w:t>https://www.erwcpt.eu/cancer</w:t>
        </w:r>
      </w:hyperlink>
      <w:r w:rsidRPr="002A271E">
        <w:t xml:space="preserve">  </w:t>
      </w:r>
    </w:p>
    <w:p w14:paraId="62BC2986" w14:textId="77777777" w:rsidR="002A271E" w:rsidRPr="002A271E" w:rsidRDefault="002A271E" w:rsidP="002A271E">
      <w:pPr>
        <w:pStyle w:val="EndNoteBibliography"/>
        <w:spacing w:after="0"/>
      </w:pPr>
      <w:r w:rsidRPr="002A271E">
        <w:t>4.</w:t>
      </w:r>
      <w:r w:rsidRPr="002A271E">
        <w:tab/>
        <w:t>Pergolotti M, Williams GR, Campbell C, Munoz LA, Muss HB. Occupational Therapy for Adults With Cancer: Why It Matters. Oncologist. 2016;21(3):314-9.</w:t>
      </w:r>
    </w:p>
    <w:p w14:paraId="490E0EEB" w14:textId="17634DB3" w:rsidR="002A271E" w:rsidRPr="002A271E" w:rsidRDefault="002A271E" w:rsidP="002A271E">
      <w:pPr>
        <w:pStyle w:val="EndNoteBibliography"/>
        <w:spacing w:after="0"/>
      </w:pPr>
      <w:r w:rsidRPr="002A271E">
        <w:t>5.</w:t>
      </w:r>
      <w:r w:rsidRPr="002A271E">
        <w:tab/>
        <w:t xml:space="preserve">Kelly L, Datta M, Arthur AE. Revised 2025 Scope and Standards of Practice for Registered Dietitian Nutritionists in Oncology Nutrition. Commission on Dietetic Registration. </w:t>
      </w:r>
      <w:hyperlink r:id="rId5" w:history="1">
        <w:r w:rsidRPr="002A271E">
          <w:rPr>
            <w:rStyle w:val="Hyperlink"/>
          </w:rPr>
          <w:t>www.cdrnet.org/focus</w:t>
        </w:r>
      </w:hyperlink>
      <w:r w:rsidRPr="002A271E">
        <w:t>. .</w:t>
      </w:r>
    </w:p>
    <w:p w14:paraId="712CBB44" w14:textId="77777777" w:rsidR="002A271E" w:rsidRPr="002A271E" w:rsidRDefault="002A271E" w:rsidP="002A271E">
      <w:pPr>
        <w:pStyle w:val="EndNoteBibliography"/>
        <w:spacing w:after="0"/>
      </w:pPr>
      <w:r w:rsidRPr="002A271E">
        <w:t>6.</w:t>
      </w:r>
      <w:r w:rsidRPr="002A271E">
        <w:tab/>
        <w:t>Rothrie S, Fitzgerald E, Brady GC, Roe JWG. The role of the speech and language therapist in the rehabilitation of speech, swallowing, voice and trismus in people diagnosed with head and neck cancer. Br Dent J. 2022;233(9):801-5.</w:t>
      </w:r>
    </w:p>
    <w:p w14:paraId="78622FFB" w14:textId="77777777" w:rsidR="002A271E" w:rsidRPr="002A271E" w:rsidRDefault="002A271E" w:rsidP="002A271E">
      <w:pPr>
        <w:pStyle w:val="EndNoteBibliography"/>
        <w:spacing w:after="0"/>
      </w:pPr>
      <w:r w:rsidRPr="002A271E">
        <w:t>7.</w:t>
      </w:r>
      <w:r w:rsidRPr="002A271E">
        <w:tab/>
        <w:t>Zebrack B, Zhang A, Ghazal LV, Francis-Levin N, Brandon RE. The Essential Nature of Social Work in Cancer Control. Cancer Control. 2025;32:10732748251353081.</w:t>
      </w:r>
    </w:p>
    <w:p w14:paraId="22876A32" w14:textId="77777777" w:rsidR="002A271E" w:rsidRPr="002A271E" w:rsidRDefault="002A271E" w:rsidP="002A271E">
      <w:pPr>
        <w:pStyle w:val="EndNoteBibliography"/>
        <w:spacing w:after="0"/>
      </w:pPr>
      <w:r w:rsidRPr="002A271E">
        <w:t>8.</w:t>
      </w:r>
      <w:r w:rsidRPr="002A271E">
        <w:tab/>
        <w:t>Gillman A, Kenny C, Hayes M, Walshe M, Reynolds JV, Regan J. Nature, severity, and impact of chronic oropharyngeal dysphagia following curative resection for esophageal cancer: a cross-sectional study. Dis Esophagus. 2024;37(5).</w:t>
      </w:r>
    </w:p>
    <w:p w14:paraId="4879A338" w14:textId="77777777" w:rsidR="002A271E" w:rsidRPr="002A271E" w:rsidRDefault="002A271E" w:rsidP="002A271E">
      <w:pPr>
        <w:pStyle w:val="EndNoteBibliography"/>
        <w:spacing w:after="0"/>
      </w:pPr>
      <w:r w:rsidRPr="002A271E">
        <w:t>9.</w:t>
      </w:r>
      <w:r w:rsidRPr="002A271E">
        <w:tab/>
        <w:t>Kenny C, Regan J, Balding L, Higgins S, O'Leary N, Kelleher F, et al. Dysphagia Prevalence and Predictors in Cancers Outside the Head, Neck, and Upper Gastrointestinal Tract. J Pain Symptom Manage. 2019;58(6):949-58.e2.</w:t>
      </w:r>
    </w:p>
    <w:p w14:paraId="70E1D59E" w14:textId="77777777" w:rsidR="002A271E" w:rsidRPr="002A271E" w:rsidRDefault="002A271E" w:rsidP="002A271E">
      <w:pPr>
        <w:pStyle w:val="EndNoteBibliography"/>
      </w:pPr>
      <w:r w:rsidRPr="002A271E">
        <w:t>10.</w:t>
      </w:r>
      <w:r w:rsidRPr="002A271E">
        <w:tab/>
        <w:t>National Institute for Health and Care Excellence: Guidelines.  Cancer of the upper aerodigestive tract: assessment and management in people aged 16 and over. London: National Institute for Health and Care Excellence (NICE)</w:t>
      </w:r>
    </w:p>
    <w:p w14:paraId="2C7A20F0" w14:textId="77777777" w:rsidR="002A271E" w:rsidRPr="002A271E" w:rsidRDefault="002A271E" w:rsidP="002A271E">
      <w:pPr>
        <w:pStyle w:val="EndNoteBibliography"/>
        <w:spacing w:after="0"/>
      </w:pPr>
      <w:r w:rsidRPr="002A271E">
        <w:t>Copyright © NICE 2019.; 2018.</w:t>
      </w:r>
    </w:p>
    <w:p w14:paraId="30F1041A" w14:textId="23D16F38" w:rsidR="002A271E" w:rsidRPr="002A271E" w:rsidRDefault="002A271E" w:rsidP="002A271E">
      <w:pPr>
        <w:pStyle w:val="EndNoteBibliography"/>
        <w:spacing w:after="0"/>
      </w:pPr>
      <w:r w:rsidRPr="002A271E">
        <w:t>11.</w:t>
      </w:r>
      <w:r w:rsidRPr="002A271E">
        <w:tab/>
        <w:t xml:space="preserve">National Institute for Clinical Excellence. (2004). Improving outcomes in head and neck cancers: Cancer service guideline (CSG6). </w:t>
      </w:r>
      <w:hyperlink r:id="rId6" w:history="1">
        <w:r w:rsidRPr="002A271E">
          <w:rPr>
            <w:rStyle w:val="Hyperlink"/>
          </w:rPr>
          <w:t>https://www.nice.org.uk/</w:t>
        </w:r>
      </w:hyperlink>
      <w:r w:rsidRPr="002A271E">
        <w:t>.</w:t>
      </w:r>
    </w:p>
    <w:p w14:paraId="4CC6ABB5" w14:textId="77777777" w:rsidR="002A271E" w:rsidRPr="002A271E" w:rsidRDefault="002A271E" w:rsidP="002A271E">
      <w:pPr>
        <w:pStyle w:val="EndNoteBibliography"/>
        <w:spacing w:after="0"/>
      </w:pPr>
      <w:r w:rsidRPr="002A271E">
        <w:t>12.</w:t>
      </w:r>
      <w:r w:rsidRPr="002A271E">
        <w:tab/>
        <w:t>EFAD &amp;amp; ESDN Oncology Statement Paper on the Role of the Dietitian in Oncology. Kompass Nutrition &amp; Dietetics. 2021;1(3):117-.</w:t>
      </w:r>
    </w:p>
    <w:p w14:paraId="716A0A6C" w14:textId="77777777" w:rsidR="002A271E" w:rsidRPr="002A271E" w:rsidRDefault="002A271E" w:rsidP="002A271E">
      <w:pPr>
        <w:pStyle w:val="EndNoteBibliography"/>
        <w:spacing w:after="0"/>
      </w:pPr>
      <w:r w:rsidRPr="002A271E">
        <w:t>13.</w:t>
      </w:r>
      <w:r w:rsidRPr="002A271E">
        <w:tab/>
        <w:t>Berger MM, Shenkin A, Schweinlin A, Amrein K, Augsburger M, Biesalski HK, et al. ESPEN micronutrient guideline. Clin Nutr. 2022;41(6):1357-424.</w:t>
      </w:r>
    </w:p>
    <w:p w14:paraId="1F507B1D" w14:textId="77777777" w:rsidR="002A271E" w:rsidRPr="002A271E" w:rsidRDefault="002A271E" w:rsidP="002A271E">
      <w:pPr>
        <w:pStyle w:val="EndNoteBibliography"/>
        <w:spacing w:after="0"/>
      </w:pPr>
      <w:r w:rsidRPr="002A271E">
        <w:t>14.</w:t>
      </w:r>
      <w:r w:rsidRPr="002A271E">
        <w:tab/>
        <w:t>Arends J, Bachmann P, Baracos V, Barthelemy N, Bertz H, Bozzetti F, et al. ESPEN guidelines on nutrition in cancer patients. Clin Nutr. 2017;36(1):11-48.</w:t>
      </w:r>
    </w:p>
    <w:p w14:paraId="1A27B767" w14:textId="77777777" w:rsidR="002A271E" w:rsidRPr="002A271E" w:rsidRDefault="002A271E" w:rsidP="002A271E">
      <w:pPr>
        <w:pStyle w:val="EndNoteBibliography"/>
        <w:spacing w:after="0"/>
      </w:pPr>
      <w:r w:rsidRPr="002A271E">
        <w:t>15.</w:t>
      </w:r>
      <w:r w:rsidRPr="002A271E">
        <w:tab/>
        <w:t>Arends J, Baracos V, Bertz H, Bozzetti F, Calder PC, Deutz NEP, et al. ESPEN expert group recommendations for action against cancer-related malnutrition. Clin Nutr. 2017;36(5):1187-96.</w:t>
      </w:r>
    </w:p>
    <w:p w14:paraId="062D46D3" w14:textId="77777777" w:rsidR="002A271E" w:rsidRPr="002A271E" w:rsidRDefault="002A271E" w:rsidP="002A271E">
      <w:pPr>
        <w:pStyle w:val="EndNoteBibliography"/>
        <w:spacing w:after="0"/>
      </w:pPr>
      <w:r w:rsidRPr="002A271E">
        <w:t>16.</w:t>
      </w:r>
      <w:r w:rsidRPr="002A271E">
        <w:tab/>
        <w:t>Mountford CG, Manas DM, Thompson NP. A practical approach to the management of high-output stoma. Frontline Gastroenterol. 2014;5(3):203-7.</w:t>
      </w:r>
    </w:p>
    <w:p w14:paraId="22D93736" w14:textId="77777777" w:rsidR="002A271E" w:rsidRPr="002A271E" w:rsidRDefault="002A271E" w:rsidP="002A271E">
      <w:pPr>
        <w:pStyle w:val="EndNoteBibliography"/>
      </w:pPr>
      <w:r w:rsidRPr="002A271E">
        <w:t>17.</w:t>
      </w:r>
      <w:r w:rsidRPr="002A271E">
        <w:tab/>
        <w:t>Greally, H., Love, D., &amp; Mullen, L. (2020). Hospital and Community-based Psychosocial Care for patients with cancer and their families: A Model of Care for Psycho-Oncology. National Cancer Control Programme: Dublin. .</w:t>
      </w:r>
    </w:p>
    <w:p w14:paraId="4ED660A6" w14:textId="0D697C7B" w:rsidR="00493295" w:rsidRPr="00493295" w:rsidRDefault="00493295" w:rsidP="00493295">
      <w:pPr>
        <w:rPr>
          <w:rFonts w:ascii="Times New Roman" w:hAnsi="Times New Roman" w:cs="Times New Roman"/>
          <w:b/>
          <w:bCs/>
          <w:sz w:val="20"/>
          <w:szCs w:val="20"/>
        </w:rPr>
      </w:pPr>
      <w:r>
        <w:rPr>
          <w:rFonts w:ascii="Times New Roman" w:hAnsi="Times New Roman" w:cs="Times New Roman"/>
          <w:b/>
          <w:bCs/>
          <w:sz w:val="20"/>
          <w:szCs w:val="20"/>
        </w:rPr>
        <w:fldChar w:fldCharType="end"/>
      </w:r>
    </w:p>
    <w:sectPr w:rsidR="00493295" w:rsidRPr="004932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93295"/>
    <w:rsid w:val="000049DD"/>
    <w:rsid w:val="00127CE4"/>
    <w:rsid w:val="0018345C"/>
    <w:rsid w:val="002A271E"/>
    <w:rsid w:val="002D6C38"/>
    <w:rsid w:val="00361504"/>
    <w:rsid w:val="00493295"/>
    <w:rsid w:val="006A1567"/>
    <w:rsid w:val="007E30AA"/>
    <w:rsid w:val="008A1418"/>
    <w:rsid w:val="008E4F5A"/>
    <w:rsid w:val="00A8528A"/>
    <w:rsid w:val="00B30C04"/>
    <w:rsid w:val="00BB668B"/>
    <w:rsid w:val="00E57E27"/>
    <w:rsid w:val="00E852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0EB3"/>
  <w15:chartTrackingRefBased/>
  <w15:docId w15:val="{53F75978-5FD4-49F9-9FFE-3136CE93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295"/>
  </w:style>
  <w:style w:type="paragraph" w:styleId="Heading1">
    <w:name w:val="heading 1"/>
    <w:basedOn w:val="Normal"/>
    <w:next w:val="Normal"/>
    <w:link w:val="Heading1Char"/>
    <w:uiPriority w:val="9"/>
    <w:qFormat/>
    <w:rsid w:val="00493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2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2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2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2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2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2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2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2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295"/>
    <w:rPr>
      <w:rFonts w:eastAsiaTheme="majorEastAsia" w:cstheme="majorBidi"/>
      <w:color w:val="272727" w:themeColor="text1" w:themeTint="D8"/>
    </w:rPr>
  </w:style>
  <w:style w:type="paragraph" w:styleId="Title">
    <w:name w:val="Title"/>
    <w:basedOn w:val="Normal"/>
    <w:next w:val="Normal"/>
    <w:link w:val="TitleChar"/>
    <w:uiPriority w:val="10"/>
    <w:qFormat/>
    <w:rsid w:val="0049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295"/>
    <w:pPr>
      <w:spacing w:before="160"/>
      <w:jc w:val="center"/>
    </w:pPr>
    <w:rPr>
      <w:i/>
      <w:iCs/>
      <w:color w:val="404040" w:themeColor="text1" w:themeTint="BF"/>
    </w:rPr>
  </w:style>
  <w:style w:type="character" w:customStyle="1" w:styleId="QuoteChar">
    <w:name w:val="Quote Char"/>
    <w:basedOn w:val="DefaultParagraphFont"/>
    <w:link w:val="Quote"/>
    <w:uiPriority w:val="29"/>
    <w:rsid w:val="00493295"/>
    <w:rPr>
      <w:i/>
      <w:iCs/>
      <w:color w:val="404040" w:themeColor="text1" w:themeTint="BF"/>
    </w:rPr>
  </w:style>
  <w:style w:type="paragraph" w:styleId="ListParagraph">
    <w:name w:val="List Paragraph"/>
    <w:basedOn w:val="Normal"/>
    <w:uiPriority w:val="34"/>
    <w:qFormat/>
    <w:rsid w:val="00493295"/>
    <w:pPr>
      <w:ind w:left="720"/>
      <w:contextualSpacing/>
    </w:pPr>
  </w:style>
  <w:style w:type="character" w:styleId="IntenseEmphasis">
    <w:name w:val="Intense Emphasis"/>
    <w:basedOn w:val="DefaultParagraphFont"/>
    <w:uiPriority w:val="21"/>
    <w:qFormat/>
    <w:rsid w:val="00493295"/>
    <w:rPr>
      <w:i/>
      <w:iCs/>
      <w:color w:val="0F4761" w:themeColor="accent1" w:themeShade="BF"/>
    </w:rPr>
  </w:style>
  <w:style w:type="paragraph" w:styleId="IntenseQuote">
    <w:name w:val="Intense Quote"/>
    <w:basedOn w:val="Normal"/>
    <w:next w:val="Normal"/>
    <w:link w:val="IntenseQuoteChar"/>
    <w:uiPriority w:val="30"/>
    <w:qFormat/>
    <w:rsid w:val="00493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295"/>
    <w:rPr>
      <w:i/>
      <w:iCs/>
      <w:color w:val="0F4761" w:themeColor="accent1" w:themeShade="BF"/>
    </w:rPr>
  </w:style>
  <w:style w:type="character" w:styleId="IntenseReference">
    <w:name w:val="Intense Reference"/>
    <w:basedOn w:val="DefaultParagraphFont"/>
    <w:uiPriority w:val="32"/>
    <w:qFormat/>
    <w:rsid w:val="00493295"/>
    <w:rPr>
      <w:b/>
      <w:bCs/>
      <w:smallCaps/>
      <w:color w:val="0F4761" w:themeColor="accent1" w:themeShade="BF"/>
      <w:spacing w:val="5"/>
    </w:rPr>
  </w:style>
  <w:style w:type="table" w:styleId="TableGrid">
    <w:name w:val="Table Grid"/>
    <w:basedOn w:val="TableNormal"/>
    <w:uiPriority w:val="39"/>
    <w:rsid w:val="00493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93295"/>
    <w:pPr>
      <w:spacing w:after="0"/>
      <w:jc w:val="center"/>
    </w:pPr>
    <w:rPr>
      <w:rFonts w:ascii="Times New Roman" w:hAnsi="Times New Roman" w:cs="Times New Roman"/>
      <w:noProof/>
      <w:sz w:val="20"/>
      <w:lang w:val="en-US"/>
    </w:rPr>
  </w:style>
  <w:style w:type="character" w:customStyle="1" w:styleId="EndNoteBibliographyTitleChar">
    <w:name w:val="EndNote Bibliography Title Char"/>
    <w:basedOn w:val="DefaultParagraphFont"/>
    <w:link w:val="EndNoteBibliographyTitle"/>
    <w:rsid w:val="00493295"/>
    <w:rPr>
      <w:rFonts w:ascii="Times New Roman" w:hAnsi="Times New Roman" w:cs="Times New Roman"/>
      <w:noProof/>
      <w:sz w:val="20"/>
      <w:lang w:val="en-US"/>
    </w:rPr>
  </w:style>
  <w:style w:type="paragraph" w:customStyle="1" w:styleId="EndNoteBibliography">
    <w:name w:val="EndNote Bibliography"/>
    <w:basedOn w:val="Normal"/>
    <w:link w:val="EndNoteBibliographyChar"/>
    <w:rsid w:val="00493295"/>
    <w:pPr>
      <w:spacing w:line="240" w:lineRule="auto"/>
    </w:pPr>
    <w:rPr>
      <w:rFonts w:ascii="Times New Roman" w:hAnsi="Times New Roman" w:cs="Times New Roman"/>
      <w:noProof/>
      <w:sz w:val="20"/>
      <w:lang w:val="en-US"/>
    </w:rPr>
  </w:style>
  <w:style w:type="character" w:customStyle="1" w:styleId="EndNoteBibliographyChar">
    <w:name w:val="EndNote Bibliography Char"/>
    <w:basedOn w:val="DefaultParagraphFont"/>
    <w:link w:val="EndNoteBibliography"/>
    <w:rsid w:val="00493295"/>
    <w:rPr>
      <w:rFonts w:ascii="Times New Roman" w:hAnsi="Times New Roman" w:cs="Times New Roman"/>
      <w:noProof/>
      <w:sz w:val="20"/>
      <w:lang w:val="en-US"/>
    </w:rPr>
  </w:style>
  <w:style w:type="character" w:styleId="Hyperlink">
    <w:name w:val="Hyperlink"/>
    <w:basedOn w:val="DefaultParagraphFont"/>
    <w:uiPriority w:val="99"/>
    <w:unhideWhenUsed/>
    <w:rsid w:val="00493295"/>
    <w:rPr>
      <w:color w:val="467886" w:themeColor="hyperlink"/>
      <w:u w:val="single"/>
    </w:rPr>
  </w:style>
  <w:style w:type="character" w:styleId="UnresolvedMention">
    <w:name w:val="Unresolved Mention"/>
    <w:basedOn w:val="DefaultParagraphFont"/>
    <w:uiPriority w:val="99"/>
    <w:semiHidden/>
    <w:unhideWhenUsed/>
    <w:rsid w:val="00493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74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ce.org.uk/" TargetMode="External"/><Relationship Id="rId5" Type="http://schemas.openxmlformats.org/officeDocument/2006/relationships/hyperlink" Target="www.cdrnet.org/focus" TargetMode="External"/><Relationship Id="rId4" Type="http://schemas.openxmlformats.org/officeDocument/2006/relationships/hyperlink" Target="https://www.erwcpt.eu/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 Guinan</dc:creator>
  <cp:keywords/>
  <dc:description/>
  <cp:lastModifiedBy>Emer Guinan</cp:lastModifiedBy>
  <cp:revision>9</cp:revision>
  <dcterms:created xsi:type="dcterms:W3CDTF">2026-01-21T12:12:00Z</dcterms:created>
  <dcterms:modified xsi:type="dcterms:W3CDTF">2026-02-04T17:38:00Z</dcterms:modified>
</cp:coreProperties>
</file>