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dTable1Light"/>
        <w:tblW w:w="13745" w:type="dxa"/>
        <w:tblLayout w:type="fixed"/>
        <w:tblLook w:val="04A0" w:firstRow="1" w:lastRow="0" w:firstColumn="1" w:lastColumn="0" w:noHBand="0" w:noVBand="1"/>
      </w:tblPr>
      <w:tblGrid>
        <w:gridCol w:w="846"/>
        <w:gridCol w:w="1701"/>
        <w:gridCol w:w="2268"/>
        <w:gridCol w:w="8930"/>
      </w:tblGrid>
      <w:tr w:rsidR="006D310A" w:rsidRPr="00195C84" w14:paraId="064F37F6" w14:textId="77777777" w:rsidTr="74F38A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45" w:type="dxa"/>
            <w:gridSpan w:val="4"/>
          </w:tcPr>
          <w:p w14:paraId="6C72AC77" w14:textId="5C814347" w:rsidR="006D310A" w:rsidRPr="00195C84" w:rsidRDefault="00B45CC9" w:rsidP="00B220B5">
            <w:pPr>
              <w:rPr>
                <w:rFonts w:ascii="Times New Roman" w:hAnsi="Times New Roman" w:cs="Times New Roman"/>
                <w:b w:val="0"/>
                <w:bCs w:val="0"/>
                <w:sz w:val="18"/>
                <w:szCs w:val="18"/>
              </w:rPr>
            </w:pPr>
            <w:bookmarkStart w:id="0" w:name="_GoBack" w:colFirst="0" w:colLast="0"/>
            <w:r w:rsidRPr="00B45CC9">
              <w:rPr>
                <w:rFonts w:ascii="Times New Roman" w:hAnsi="Times New Roman" w:cs="Times New Roman"/>
              </w:rPr>
              <w:t xml:space="preserve">Supplementary File </w:t>
            </w:r>
            <w:r w:rsidRPr="00B45CC9">
              <w:rPr>
                <w:rFonts w:ascii="Times New Roman" w:hAnsi="Times New Roman" w:cs="Times New Roman"/>
              </w:rPr>
              <w:t>4</w:t>
            </w:r>
            <w:r w:rsidRPr="00B45CC9">
              <w:rPr>
                <w:rFonts w:ascii="Times New Roman" w:hAnsi="Times New Roman" w:cs="Times New Roman"/>
              </w:rPr>
              <w:t xml:space="preserve"> –</w:t>
            </w:r>
            <w:r w:rsidRPr="0065540F">
              <w:rPr>
                <w:rFonts w:cs="Times New Roman"/>
              </w:rPr>
              <w:t xml:space="preserve"> </w:t>
            </w:r>
            <w:r w:rsidR="006D310A" w:rsidRPr="00195C84">
              <w:rPr>
                <w:rFonts w:ascii="Times New Roman" w:hAnsi="Times New Roman" w:cs="Times New Roman"/>
              </w:rPr>
              <w:t xml:space="preserve">Table </w:t>
            </w:r>
            <w:r w:rsidR="00C671EB" w:rsidRPr="00195C84">
              <w:rPr>
                <w:rFonts w:ascii="Times New Roman" w:hAnsi="Times New Roman" w:cs="Times New Roman"/>
              </w:rPr>
              <w:t>1</w:t>
            </w:r>
            <w:r w:rsidR="006D310A" w:rsidRPr="00195C84">
              <w:rPr>
                <w:rFonts w:ascii="Times New Roman" w:hAnsi="Times New Roman" w:cs="Times New Roman"/>
              </w:rPr>
              <w:t>. Additional quotes by subtheme</w:t>
            </w:r>
          </w:p>
        </w:tc>
      </w:tr>
      <w:tr w:rsidR="006D310A" w:rsidRPr="00195C84" w14:paraId="33E7BA10" w14:textId="77777777" w:rsidTr="74F38A2F">
        <w:tc>
          <w:tcPr>
            <w:cnfStyle w:val="001000000000" w:firstRow="0" w:lastRow="0" w:firstColumn="1" w:lastColumn="0" w:oddVBand="0" w:evenVBand="0" w:oddHBand="0" w:evenHBand="0" w:firstRowFirstColumn="0" w:firstRowLastColumn="0" w:lastRowFirstColumn="0" w:lastRowLastColumn="0"/>
            <w:tcW w:w="846" w:type="dxa"/>
          </w:tcPr>
          <w:p w14:paraId="28228D0B" w14:textId="77777777" w:rsidR="006D310A" w:rsidRPr="00195C84" w:rsidRDefault="006D310A" w:rsidP="00B220B5">
            <w:pPr>
              <w:rPr>
                <w:rFonts w:ascii="Times New Roman" w:hAnsi="Times New Roman" w:cs="Times New Roman"/>
                <w:sz w:val="18"/>
                <w:szCs w:val="18"/>
              </w:rPr>
            </w:pPr>
            <w:r w:rsidRPr="00195C84">
              <w:rPr>
                <w:rFonts w:ascii="Times New Roman" w:hAnsi="Times New Roman" w:cs="Times New Roman"/>
                <w:sz w:val="18"/>
                <w:szCs w:val="18"/>
              </w:rPr>
              <w:t>Theme</w:t>
            </w:r>
          </w:p>
        </w:tc>
        <w:tc>
          <w:tcPr>
            <w:tcW w:w="3969" w:type="dxa"/>
            <w:gridSpan w:val="2"/>
          </w:tcPr>
          <w:p w14:paraId="5089AD12" w14:textId="77777777" w:rsidR="006D310A" w:rsidRPr="00195C84" w:rsidRDefault="006D310A" w:rsidP="00B220B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195C84">
              <w:rPr>
                <w:rFonts w:ascii="Times New Roman" w:hAnsi="Times New Roman" w:cs="Times New Roman"/>
                <w:b/>
                <w:bCs/>
                <w:sz w:val="18"/>
                <w:szCs w:val="18"/>
              </w:rPr>
              <w:t>Subtheme</w:t>
            </w:r>
          </w:p>
        </w:tc>
        <w:tc>
          <w:tcPr>
            <w:tcW w:w="8930" w:type="dxa"/>
          </w:tcPr>
          <w:p w14:paraId="4CC16FB8" w14:textId="77777777" w:rsidR="006D310A" w:rsidRPr="00195C84" w:rsidRDefault="006D310A" w:rsidP="00B220B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195C84">
              <w:rPr>
                <w:rFonts w:ascii="Times New Roman" w:hAnsi="Times New Roman" w:cs="Times New Roman"/>
                <w:b/>
                <w:bCs/>
                <w:sz w:val="18"/>
                <w:szCs w:val="18"/>
              </w:rPr>
              <w:t>Illustrative quotations</w:t>
            </w:r>
          </w:p>
        </w:tc>
      </w:tr>
      <w:tr w:rsidR="006D310A" w:rsidRPr="00195C84" w14:paraId="51981EF1" w14:textId="77777777" w:rsidTr="74F38A2F">
        <w:trPr>
          <w:trHeight w:val="2088"/>
        </w:trPr>
        <w:tc>
          <w:tcPr>
            <w:cnfStyle w:val="001000000000" w:firstRow="0" w:lastRow="0" w:firstColumn="1" w:lastColumn="0" w:oddVBand="0" w:evenVBand="0" w:oddHBand="0" w:evenHBand="0" w:firstRowFirstColumn="0" w:firstRowLastColumn="0" w:lastRowFirstColumn="0" w:lastRowLastColumn="0"/>
            <w:tcW w:w="846" w:type="dxa"/>
            <w:vMerge w:val="restart"/>
            <w:textDirection w:val="btLr"/>
          </w:tcPr>
          <w:p w14:paraId="5BD9D7F2" w14:textId="77777777" w:rsidR="006D310A" w:rsidRPr="00195C84" w:rsidRDefault="006D310A" w:rsidP="00B220B5">
            <w:pPr>
              <w:ind w:left="113" w:right="113"/>
              <w:jc w:val="center"/>
              <w:rPr>
                <w:rFonts w:ascii="Times New Roman" w:hAnsi="Times New Roman" w:cs="Times New Roman"/>
                <w:sz w:val="18"/>
                <w:szCs w:val="18"/>
              </w:rPr>
            </w:pPr>
            <w:r w:rsidRPr="00195C84">
              <w:rPr>
                <w:rFonts w:ascii="Times New Roman" w:hAnsi="Times New Roman" w:cs="Times New Roman"/>
                <w:sz w:val="18"/>
                <w:szCs w:val="18"/>
              </w:rPr>
              <w:t>Living with Unpredictable LARS</w:t>
            </w:r>
          </w:p>
        </w:tc>
        <w:tc>
          <w:tcPr>
            <w:tcW w:w="3969" w:type="dxa"/>
            <w:gridSpan w:val="2"/>
          </w:tcPr>
          <w:p w14:paraId="4F3E3A7A" w14:textId="77777777" w:rsidR="006D310A" w:rsidRPr="00195C84" w:rsidRDefault="006D310A" w:rsidP="00B220B5">
            <w:pPr>
              <w:cnfStyle w:val="000000000000" w:firstRow="0" w:lastRow="0" w:firstColumn="0" w:lastColumn="0" w:oddVBand="0" w:evenVBand="0" w:oddHBand="0" w:evenHBand="0" w:firstRowFirstColumn="0" w:firstRowLastColumn="0" w:lastRowFirstColumn="0" w:lastRowLastColumn="0"/>
              <w:rPr>
                <w:rStyle w:val="Emphasis"/>
                <w:rFonts w:ascii="Times New Roman" w:hAnsi="Times New Roman" w:cs="Times New Roman"/>
                <w:b/>
                <w:bCs/>
                <w:i w:val="0"/>
                <w:sz w:val="18"/>
                <w:szCs w:val="18"/>
              </w:rPr>
            </w:pPr>
            <w:r w:rsidRPr="00195C84">
              <w:rPr>
                <w:rFonts w:ascii="Times New Roman" w:hAnsi="Times New Roman" w:cs="Times New Roman"/>
                <w:b/>
                <w:bCs/>
                <w:sz w:val="18"/>
                <w:szCs w:val="18"/>
              </w:rPr>
              <w:t>Disruptive, embarrassing, and isolating</w:t>
            </w:r>
            <w:bookmarkStart w:id="1" w:name="OLE_LINK36"/>
            <w:bookmarkStart w:id="2" w:name="OLE_LINK37"/>
            <w:r w:rsidRPr="00195C84">
              <w:rPr>
                <w:rFonts w:ascii="Times New Roman" w:hAnsi="Times New Roman" w:cs="Times New Roman"/>
                <w:b/>
                <w:bCs/>
                <w:sz w:val="18"/>
                <w:szCs w:val="18"/>
              </w:rPr>
              <w:t xml:space="preserve"> experiences </w:t>
            </w:r>
            <w:bookmarkEnd w:id="1"/>
            <w:bookmarkEnd w:id="2"/>
          </w:p>
        </w:tc>
        <w:tc>
          <w:tcPr>
            <w:tcW w:w="8930" w:type="dxa"/>
          </w:tcPr>
          <w:p w14:paraId="215632D0" w14:textId="77777777" w:rsidR="006D310A" w:rsidRPr="00195C84" w:rsidRDefault="006D310A" w:rsidP="00B220B5">
            <w:pPr>
              <w:pStyle w:val="Quote"/>
              <w:ind w:left="0" w:right="-107"/>
              <w:cnfStyle w:val="000000000000" w:firstRow="0" w:lastRow="0" w:firstColumn="0" w:lastColumn="0" w:oddVBand="0" w:evenVBand="0" w:oddHBand="0" w:evenHBand="0" w:firstRowFirstColumn="0" w:firstRowLastColumn="0" w:lastRowFirstColumn="0" w:lastRowLastColumn="0"/>
              <w:rPr>
                <w:rStyle w:val="Emphasis"/>
                <w:rFonts w:ascii="Times New Roman" w:hAnsi="Times New Roman" w:cs="Times New Roman"/>
                <w:i w:val="0"/>
                <w:sz w:val="18"/>
                <w:szCs w:val="18"/>
              </w:rPr>
            </w:pPr>
            <w:r w:rsidRPr="00195C84">
              <w:rPr>
                <w:rStyle w:val="Emphasis"/>
                <w:rFonts w:ascii="Times New Roman" w:hAnsi="Times New Roman" w:cs="Times New Roman"/>
                <w:i w:val="0"/>
                <w:sz w:val="18"/>
                <w:szCs w:val="18"/>
              </w:rPr>
              <w:t>“bowel movements were quite erratic. [with] frequency was up to eight times a day” [P1]</w:t>
            </w:r>
          </w:p>
          <w:p w14:paraId="02E81CE6" w14:textId="77777777" w:rsidR="006D310A" w:rsidRPr="00195C84" w:rsidRDefault="006D310A" w:rsidP="00B220B5">
            <w:pPr>
              <w:pStyle w:val="Quote"/>
              <w:ind w:left="0" w:righ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95C84">
              <w:rPr>
                <w:rStyle w:val="Emphasis"/>
                <w:rFonts w:ascii="Times New Roman" w:hAnsi="Times New Roman" w:cs="Times New Roman"/>
                <w:i w:val="0"/>
                <w:sz w:val="18"/>
                <w:szCs w:val="18"/>
              </w:rPr>
              <w:t>“[I was] missing the toilet many times… [and ended up] soiling my underwear.”</w:t>
            </w:r>
            <w:r w:rsidRPr="00195C84">
              <w:rPr>
                <w:rStyle w:val="apple-converted-space"/>
                <w:rFonts w:ascii="Times New Roman" w:hAnsi="Times New Roman" w:cs="Times New Roman"/>
              </w:rPr>
              <w:t> </w:t>
            </w:r>
            <w:r w:rsidRPr="00195C84">
              <w:rPr>
                <w:rFonts w:ascii="Times New Roman" w:hAnsi="Times New Roman" w:cs="Times New Roman"/>
                <w:sz w:val="18"/>
                <w:szCs w:val="18"/>
              </w:rPr>
              <w:t>[P2]</w:t>
            </w:r>
          </w:p>
          <w:p w14:paraId="1DA95409" w14:textId="77777777" w:rsidR="006D310A" w:rsidRPr="00195C84" w:rsidRDefault="006D310A" w:rsidP="00B220B5">
            <w:pPr>
              <w:pStyle w:val="Quote"/>
              <w:ind w:left="0" w:right="-107"/>
              <w:cnfStyle w:val="000000000000" w:firstRow="0" w:lastRow="0" w:firstColumn="0" w:lastColumn="0" w:oddVBand="0" w:evenVBand="0" w:oddHBand="0" w:evenHBand="0" w:firstRowFirstColumn="0" w:firstRowLastColumn="0" w:lastRowFirstColumn="0" w:lastRowLastColumn="0"/>
              <w:rPr>
                <w:rStyle w:val="Emphasis"/>
                <w:rFonts w:ascii="Times New Roman" w:hAnsi="Times New Roman" w:cs="Times New Roman"/>
                <w:i w:val="0"/>
                <w:sz w:val="18"/>
                <w:szCs w:val="18"/>
              </w:rPr>
            </w:pPr>
            <w:r w:rsidRPr="00195C84">
              <w:rPr>
                <w:rStyle w:val="Emphasis"/>
                <w:rFonts w:ascii="Times New Roman" w:hAnsi="Times New Roman" w:cs="Times New Roman"/>
                <w:i w:val="0"/>
                <w:sz w:val="18"/>
                <w:szCs w:val="18"/>
              </w:rPr>
              <w:t xml:space="preserve">“embarrassingly enough, I had a couple of accidents… I got to the stage where I was worried about going out, and I would make sure that I was going to a place where there were toilets.” </w:t>
            </w:r>
            <w:r w:rsidRPr="00195C84">
              <w:rPr>
                <w:rFonts w:ascii="Times New Roman" w:hAnsi="Times New Roman" w:cs="Times New Roman"/>
                <w:sz w:val="18"/>
                <w:szCs w:val="18"/>
              </w:rPr>
              <w:t>[P5]</w:t>
            </w:r>
            <w:r w:rsidRPr="00195C84">
              <w:rPr>
                <w:rStyle w:val="Emphasis"/>
                <w:rFonts w:ascii="Times New Roman" w:hAnsi="Times New Roman" w:cs="Times New Roman"/>
                <w:i w:val="0"/>
                <w:sz w:val="18"/>
                <w:szCs w:val="18"/>
              </w:rPr>
              <w:t xml:space="preserve"> </w:t>
            </w:r>
          </w:p>
          <w:p w14:paraId="0409A4C2" w14:textId="39FFDA9D" w:rsidR="006D310A" w:rsidRPr="00195C84" w:rsidRDefault="006D310A" w:rsidP="00B220B5">
            <w:pPr>
              <w:pStyle w:val="Quote"/>
              <w:ind w:left="0" w:righ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95C84">
              <w:rPr>
                <w:rStyle w:val="Emphasis"/>
                <w:rFonts w:ascii="Times New Roman" w:hAnsi="Times New Roman" w:cs="Times New Roman"/>
                <w:i w:val="0"/>
                <w:sz w:val="18"/>
                <w:szCs w:val="18"/>
              </w:rPr>
              <w:t xml:space="preserve"> “[My friends and daughter tell] me it's in my mind, you know, because first thing I [</w:t>
            </w:r>
            <w:r w:rsidR="00675B0F">
              <w:rPr>
                <w:rStyle w:val="Emphasis"/>
                <w:rFonts w:ascii="Times New Roman" w:hAnsi="Times New Roman" w:cs="Times New Roman"/>
                <w:i w:val="0"/>
                <w:sz w:val="18"/>
                <w:szCs w:val="18"/>
              </w:rPr>
              <w:t>do when I get somewhere is</w:t>
            </w:r>
            <w:r w:rsidRPr="00195C84">
              <w:rPr>
                <w:rStyle w:val="Emphasis"/>
                <w:rFonts w:ascii="Times New Roman" w:hAnsi="Times New Roman" w:cs="Times New Roman"/>
                <w:i w:val="0"/>
                <w:sz w:val="18"/>
                <w:szCs w:val="18"/>
              </w:rPr>
              <w:t>] go in the toilet.”</w:t>
            </w:r>
            <w:r w:rsidRPr="00195C84">
              <w:rPr>
                <w:rStyle w:val="apple-converted-space"/>
                <w:rFonts w:ascii="Times New Roman" w:hAnsi="Times New Roman" w:cs="Times New Roman"/>
              </w:rPr>
              <w:t xml:space="preserve"> </w:t>
            </w:r>
            <w:r w:rsidRPr="00195C84">
              <w:rPr>
                <w:rFonts w:ascii="Times New Roman" w:hAnsi="Times New Roman" w:cs="Times New Roman"/>
                <w:sz w:val="18"/>
                <w:szCs w:val="18"/>
              </w:rPr>
              <w:t>[P6]</w:t>
            </w:r>
          </w:p>
          <w:p w14:paraId="01025589" w14:textId="77777777" w:rsidR="006D310A" w:rsidRPr="00195C84" w:rsidRDefault="006D310A" w:rsidP="00B220B5">
            <w:pPr>
              <w:pStyle w:val="Quote"/>
              <w:ind w:left="0" w:right="-107"/>
              <w:cnfStyle w:val="000000000000" w:firstRow="0" w:lastRow="0" w:firstColumn="0" w:lastColumn="0" w:oddVBand="0" w:evenVBand="0" w:oddHBand="0" w:evenHBand="0" w:firstRowFirstColumn="0" w:firstRowLastColumn="0" w:lastRowFirstColumn="0" w:lastRowLastColumn="0"/>
              <w:rPr>
                <w:rStyle w:val="Emphasis"/>
                <w:rFonts w:ascii="Times New Roman" w:hAnsi="Times New Roman" w:cs="Times New Roman"/>
                <w:i w:val="0"/>
                <w:sz w:val="18"/>
                <w:szCs w:val="18"/>
              </w:rPr>
            </w:pPr>
            <w:r w:rsidRPr="00195C84">
              <w:rPr>
                <w:rStyle w:val="Emphasis"/>
                <w:rFonts w:ascii="Times New Roman" w:hAnsi="Times New Roman" w:cs="Times New Roman"/>
                <w:i w:val="0"/>
                <w:sz w:val="18"/>
                <w:szCs w:val="18"/>
              </w:rPr>
              <w:t xml:space="preserve"> “I would go to the shops, just to get out. And hospital visits and stuff like that. Yeah, but if you are talking about a social life, it was non-existent.”</w:t>
            </w:r>
            <w:r w:rsidRPr="00195C84">
              <w:rPr>
                <w:rStyle w:val="apple-converted-space"/>
                <w:rFonts w:ascii="Times New Roman" w:hAnsi="Times New Roman" w:cs="Times New Roman"/>
              </w:rPr>
              <w:t> </w:t>
            </w:r>
            <w:r w:rsidRPr="00195C84">
              <w:rPr>
                <w:rFonts w:ascii="Times New Roman" w:hAnsi="Times New Roman" w:cs="Times New Roman"/>
                <w:sz w:val="18"/>
                <w:szCs w:val="18"/>
              </w:rPr>
              <w:t>[P9]</w:t>
            </w:r>
          </w:p>
        </w:tc>
      </w:tr>
      <w:tr w:rsidR="006D310A" w:rsidRPr="00195C84" w14:paraId="00759339" w14:textId="77777777" w:rsidTr="74F38A2F">
        <w:tc>
          <w:tcPr>
            <w:cnfStyle w:val="001000000000" w:firstRow="0" w:lastRow="0" w:firstColumn="1" w:lastColumn="0" w:oddVBand="0" w:evenVBand="0" w:oddHBand="0" w:evenHBand="0" w:firstRowFirstColumn="0" w:firstRowLastColumn="0" w:lastRowFirstColumn="0" w:lastRowLastColumn="0"/>
            <w:tcW w:w="846" w:type="dxa"/>
            <w:vMerge/>
          </w:tcPr>
          <w:p w14:paraId="53E7E9E7" w14:textId="77777777" w:rsidR="006D310A" w:rsidRPr="00195C84" w:rsidRDefault="006D310A" w:rsidP="00B220B5">
            <w:pPr>
              <w:rPr>
                <w:rFonts w:ascii="Times New Roman" w:hAnsi="Times New Roman" w:cs="Times New Roman"/>
                <w:sz w:val="18"/>
                <w:szCs w:val="18"/>
              </w:rPr>
            </w:pPr>
          </w:p>
        </w:tc>
        <w:tc>
          <w:tcPr>
            <w:tcW w:w="1701" w:type="dxa"/>
            <w:vMerge w:val="restart"/>
          </w:tcPr>
          <w:p w14:paraId="03052CDF" w14:textId="77777777" w:rsidR="006D310A" w:rsidRPr="00195C84" w:rsidRDefault="006D310A" w:rsidP="00B220B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195C84">
              <w:rPr>
                <w:rFonts w:ascii="Times New Roman" w:hAnsi="Times New Roman" w:cs="Times New Roman"/>
                <w:b/>
                <w:bCs/>
                <w:sz w:val="18"/>
                <w:szCs w:val="18"/>
              </w:rPr>
              <w:t>Understanding of LARS</w:t>
            </w:r>
          </w:p>
        </w:tc>
        <w:tc>
          <w:tcPr>
            <w:tcW w:w="2268" w:type="dxa"/>
          </w:tcPr>
          <w:p w14:paraId="78971457" w14:textId="77777777" w:rsidR="006D310A" w:rsidRPr="00195C84" w:rsidRDefault="006D310A" w:rsidP="00B220B5">
            <w:pPr>
              <w:pStyle w:val="Quote"/>
              <w:ind w:left="0" w:right="-107"/>
              <w:cnfStyle w:val="000000000000" w:firstRow="0" w:lastRow="0" w:firstColumn="0" w:lastColumn="0" w:oddVBand="0" w:evenVBand="0" w:oddHBand="0" w:evenHBand="0" w:firstRowFirstColumn="0" w:firstRowLastColumn="0" w:lastRowFirstColumn="0" w:lastRowLastColumn="0"/>
              <w:rPr>
                <w:rStyle w:val="Emphasis"/>
                <w:rFonts w:ascii="Times New Roman" w:hAnsi="Times New Roman" w:cs="Times New Roman"/>
                <w:i w:val="0"/>
                <w:sz w:val="18"/>
                <w:szCs w:val="18"/>
              </w:rPr>
            </w:pPr>
            <w:r w:rsidRPr="00195C84">
              <w:rPr>
                <w:rFonts w:ascii="Times New Roman" w:hAnsi="Times New Roman" w:cs="Times New Roman"/>
                <w:b/>
                <w:bCs/>
                <w:sz w:val="18"/>
                <w:szCs w:val="18"/>
                <w:lang w:val="en-AU"/>
              </w:rPr>
              <w:t xml:space="preserve">Expectations and realisations of living with LARS </w:t>
            </w:r>
          </w:p>
        </w:tc>
        <w:tc>
          <w:tcPr>
            <w:tcW w:w="8930" w:type="dxa"/>
          </w:tcPr>
          <w:p w14:paraId="56F449B0" w14:textId="77777777" w:rsidR="006D310A" w:rsidRPr="00195C84" w:rsidRDefault="006D310A" w:rsidP="00B220B5">
            <w:pPr>
              <w:pStyle w:val="Quote"/>
              <w:ind w:left="0" w:righ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95C84">
              <w:rPr>
                <w:rStyle w:val="Emphasis"/>
                <w:rFonts w:ascii="Times New Roman" w:hAnsi="Times New Roman" w:cs="Times New Roman"/>
                <w:i w:val="0"/>
                <w:sz w:val="18"/>
                <w:szCs w:val="18"/>
              </w:rPr>
              <w:t xml:space="preserve">“I didn't really appreciate how weak the muscles have become [since </w:t>
            </w:r>
            <w:proofErr w:type="gramStart"/>
            <w:r w:rsidRPr="00195C84">
              <w:rPr>
                <w:rStyle w:val="Emphasis"/>
                <w:rFonts w:ascii="Times New Roman" w:hAnsi="Times New Roman" w:cs="Times New Roman"/>
                <w:i w:val="0"/>
                <w:sz w:val="18"/>
                <w:szCs w:val="18"/>
              </w:rPr>
              <w:t>LARS]…</w:t>
            </w:r>
            <w:proofErr w:type="gramEnd"/>
            <w:r w:rsidRPr="00195C84">
              <w:rPr>
                <w:rStyle w:val="Emphasis"/>
                <w:rFonts w:ascii="Times New Roman" w:hAnsi="Times New Roman" w:cs="Times New Roman"/>
                <w:i w:val="0"/>
                <w:sz w:val="18"/>
                <w:szCs w:val="18"/>
              </w:rPr>
              <w:t xml:space="preserve"> I just thought, ‘oh yes, I'm a perfectly healthy person. I've never had any trouble before. So, you know, why should I be weak [now]?” </w:t>
            </w:r>
            <w:r w:rsidRPr="00195C84">
              <w:rPr>
                <w:rFonts w:ascii="Times New Roman" w:hAnsi="Times New Roman" w:cs="Times New Roman"/>
                <w:sz w:val="18"/>
                <w:szCs w:val="18"/>
              </w:rPr>
              <w:t>[P1]</w:t>
            </w:r>
          </w:p>
          <w:p w14:paraId="74BBCE0F" w14:textId="77777777" w:rsidR="006D310A" w:rsidRPr="00195C84" w:rsidRDefault="006D310A" w:rsidP="00B220B5">
            <w:pPr>
              <w:pStyle w:val="Quote"/>
              <w:ind w:left="0" w:righ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95C84">
              <w:rPr>
                <w:rStyle w:val="Emphasis"/>
                <w:rFonts w:ascii="Times New Roman" w:hAnsi="Times New Roman" w:cs="Times New Roman"/>
                <w:i w:val="0"/>
                <w:sz w:val="18"/>
                <w:szCs w:val="18"/>
              </w:rPr>
              <w:t xml:space="preserve"> “After some 18 months, I was still having a lot of problems [with bowel function].”</w:t>
            </w:r>
            <w:r w:rsidRPr="00195C84">
              <w:rPr>
                <w:rStyle w:val="apple-converted-space"/>
                <w:rFonts w:ascii="Times New Roman" w:hAnsi="Times New Roman" w:cs="Times New Roman"/>
              </w:rPr>
              <w:t> </w:t>
            </w:r>
            <w:r w:rsidRPr="00195C84">
              <w:rPr>
                <w:rFonts w:ascii="Times New Roman" w:hAnsi="Times New Roman" w:cs="Times New Roman"/>
                <w:sz w:val="18"/>
                <w:szCs w:val="18"/>
              </w:rPr>
              <w:t>[P2]</w:t>
            </w:r>
          </w:p>
          <w:p w14:paraId="63DD0F95" w14:textId="77777777" w:rsidR="006D310A" w:rsidRPr="00195C84" w:rsidRDefault="006D310A" w:rsidP="00B220B5">
            <w:pPr>
              <w:pStyle w:val="Quote"/>
              <w:ind w:left="0" w:righ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95C84">
              <w:rPr>
                <w:rStyle w:val="Emphasis"/>
                <w:rFonts w:ascii="Times New Roman" w:hAnsi="Times New Roman" w:cs="Times New Roman"/>
                <w:i w:val="0"/>
                <w:sz w:val="18"/>
                <w:szCs w:val="18"/>
              </w:rPr>
              <w:t xml:space="preserve">“Obviously with the condition that I have, [things are] </w:t>
            </w:r>
            <w:r w:rsidRPr="00195C84">
              <w:rPr>
                <w:rFonts w:ascii="Times New Roman" w:hAnsi="Times New Roman" w:cs="Times New Roman"/>
                <w:sz w:val="18"/>
                <w:szCs w:val="18"/>
              </w:rPr>
              <w:t>never going to be 100%, [and] assuming at some stage… [I’ll] probably end up having a bag permanently; as you get old, you are more likely [to be] incontinent” [P3]</w:t>
            </w:r>
          </w:p>
          <w:p w14:paraId="32ABA3F7" w14:textId="77777777" w:rsidR="006D310A" w:rsidRPr="00195C84" w:rsidRDefault="006D310A" w:rsidP="00B220B5">
            <w:pPr>
              <w:pStyle w:val="Quote"/>
              <w:ind w:left="0" w:right="-107"/>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95C84">
              <w:rPr>
                <w:rStyle w:val="Emphasis"/>
                <w:rFonts w:ascii="Times New Roman" w:hAnsi="Times New Roman" w:cs="Times New Roman"/>
                <w:i w:val="0"/>
                <w:sz w:val="18"/>
                <w:szCs w:val="18"/>
              </w:rPr>
              <w:t>“They wanted me to have a stoma bag for life, and I said no… I would rather die than have that.”</w:t>
            </w:r>
            <w:r w:rsidRPr="00195C84">
              <w:rPr>
                <w:rStyle w:val="apple-converted-space"/>
                <w:rFonts w:ascii="Times New Roman" w:hAnsi="Times New Roman" w:cs="Times New Roman"/>
              </w:rPr>
              <w:t> </w:t>
            </w:r>
            <w:r w:rsidRPr="00195C84">
              <w:rPr>
                <w:rFonts w:ascii="Times New Roman" w:hAnsi="Times New Roman" w:cs="Times New Roman"/>
                <w:sz w:val="18"/>
                <w:szCs w:val="18"/>
              </w:rPr>
              <w:t>[P9]</w:t>
            </w:r>
          </w:p>
          <w:p w14:paraId="7DBE1697" w14:textId="77777777" w:rsidR="006D310A" w:rsidRPr="00195C84" w:rsidRDefault="006D310A" w:rsidP="00B220B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95C84">
              <w:rPr>
                <w:rFonts w:ascii="Times New Roman" w:hAnsi="Times New Roman" w:cs="Times New Roman"/>
                <w:sz w:val="18"/>
                <w:szCs w:val="18"/>
              </w:rPr>
              <w:t>“I have no understanding of how the bowels work” [P11]</w:t>
            </w:r>
          </w:p>
        </w:tc>
      </w:tr>
      <w:tr w:rsidR="006D310A" w:rsidRPr="00195C84" w14:paraId="64D3BD9E" w14:textId="77777777" w:rsidTr="74F38A2F">
        <w:tc>
          <w:tcPr>
            <w:cnfStyle w:val="001000000000" w:firstRow="0" w:lastRow="0" w:firstColumn="1" w:lastColumn="0" w:oddVBand="0" w:evenVBand="0" w:oddHBand="0" w:evenHBand="0" w:firstRowFirstColumn="0" w:firstRowLastColumn="0" w:lastRowFirstColumn="0" w:lastRowLastColumn="0"/>
            <w:tcW w:w="846" w:type="dxa"/>
            <w:vMerge/>
          </w:tcPr>
          <w:p w14:paraId="399DA8A1" w14:textId="77777777" w:rsidR="006D310A" w:rsidRPr="00195C84" w:rsidRDefault="006D310A" w:rsidP="00B220B5">
            <w:pPr>
              <w:rPr>
                <w:rFonts w:ascii="Times New Roman" w:hAnsi="Times New Roman" w:cs="Times New Roman"/>
                <w:sz w:val="18"/>
                <w:szCs w:val="18"/>
              </w:rPr>
            </w:pPr>
          </w:p>
        </w:tc>
        <w:tc>
          <w:tcPr>
            <w:tcW w:w="1701" w:type="dxa"/>
            <w:vMerge/>
          </w:tcPr>
          <w:p w14:paraId="705B07CC" w14:textId="77777777" w:rsidR="006D310A" w:rsidRPr="00195C84" w:rsidRDefault="006D310A" w:rsidP="00B220B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2268" w:type="dxa"/>
          </w:tcPr>
          <w:p w14:paraId="6F470435" w14:textId="77777777" w:rsidR="006D310A" w:rsidRPr="00195C84" w:rsidRDefault="006D310A" w:rsidP="00B220B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95C84">
              <w:rPr>
                <w:rFonts w:ascii="Times New Roman" w:hAnsi="Times New Roman" w:cs="Times New Roman"/>
                <w:b/>
                <w:bCs/>
                <w:iCs/>
                <w:sz w:val="18"/>
                <w:szCs w:val="18"/>
                <w:lang w:val="en-AU"/>
              </w:rPr>
              <w:t>Delayed, inconsistent, and absent LARS information</w:t>
            </w:r>
          </w:p>
        </w:tc>
        <w:tc>
          <w:tcPr>
            <w:tcW w:w="8930" w:type="dxa"/>
          </w:tcPr>
          <w:p w14:paraId="12796310" w14:textId="77777777" w:rsidR="006D310A" w:rsidRPr="00195C84" w:rsidRDefault="006D310A" w:rsidP="00B220B5">
            <w:pPr>
              <w:pStyle w:val="Quote"/>
              <w:ind w:left="0" w:right="4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95C84">
              <w:rPr>
                <w:rFonts w:ascii="Times New Roman" w:hAnsi="Times New Roman" w:cs="Times New Roman"/>
                <w:sz w:val="18"/>
                <w:szCs w:val="18"/>
              </w:rPr>
              <w:t>“</w:t>
            </w:r>
            <w:bookmarkStart w:id="3" w:name="OLE_LINK69"/>
            <w:bookmarkStart w:id="4" w:name="OLE_LINK70"/>
            <w:r w:rsidRPr="00195C84">
              <w:rPr>
                <w:rFonts w:ascii="Times New Roman" w:hAnsi="Times New Roman" w:cs="Times New Roman"/>
                <w:sz w:val="18"/>
                <w:szCs w:val="18"/>
              </w:rPr>
              <w:t xml:space="preserve">I certainly wasn’t [given] much information about the potential for discomfort and the amount of self-care I had to do in order to basically get through every day for quite some time after surgery… it was quite dramatic.” </w:t>
            </w:r>
            <w:bookmarkEnd w:id="3"/>
            <w:bookmarkEnd w:id="4"/>
            <w:r w:rsidRPr="00195C84">
              <w:rPr>
                <w:rFonts w:ascii="Times New Roman" w:hAnsi="Times New Roman" w:cs="Times New Roman"/>
                <w:sz w:val="18"/>
                <w:szCs w:val="18"/>
              </w:rPr>
              <w:t>[P1]</w:t>
            </w:r>
          </w:p>
          <w:p w14:paraId="55DA0F63" w14:textId="77777777" w:rsidR="006D310A" w:rsidRPr="00195C84" w:rsidRDefault="006D310A" w:rsidP="00B220B5">
            <w:pPr>
              <w:pStyle w:val="Quote"/>
              <w:ind w:left="0" w:right="3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95C84">
              <w:rPr>
                <w:rFonts w:ascii="Times New Roman" w:hAnsi="Times New Roman" w:cs="Times New Roman"/>
                <w:sz w:val="18"/>
                <w:szCs w:val="18"/>
              </w:rPr>
              <w:t>“before the surgery I didn't know any of this was going to happen. And I don't think he's worried about that. It's about fixing the problem…. I don’t think you have time to go through [the bowel function] with the busy surgeon to get things… I think that’s what he’s more in tune with and I understand that” [P4]</w:t>
            </w:r>
          </w:p>
          <w:p w14:paraId="298D3A1C" w14:textId="77777777" w:rsidR="006D310A" w:rsidRPr="00195C84" w:rsidRDefault="006D310A" w:rsidP="00B220B5">
            <w:pPr>
              <w:pStyle w:val="Quote"/>
              <w:ind w:left="0" w:right="3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95C84">
              <w:rPr>
                <w:rFonts w:ascii="Times New Roman" w:hAnsi="Times New Roman" w:cs="Times New Roman"/>
                <w:sz w:val="18"/>
                <w:szCs w:val="18"/>
              </w:rPr>
              <w:t xml:space="preserve">"I was told at the time by my oncologist it would probably take 3 to 6 months… And that we should get it back. And then hearing the majority of people don't get that, it's, it's a bit to me it's rude and I think they should say, 'all right, this is a percentage of people where it will probably start to work properly, get this larger percentage which you maybe we don't know is an age where your balance won't work properly again." [P6] </w:t>
            </w:r>
          </w:p>
          <w:p w14:paraId="29FB024A" w14:textId="77777777" w:rsidR="006D310A" w:rsidRPr="00195C84" w:rsidRDefault="006D310A" w:rsidP="00B220B5">
            <w:pPr>
              <w:pStyle w:val="Quote"/>
              <w:ind w:left="0" w:right="3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95C84">
              <w:rPr>
                <w:rFonts w:ascii="Times New Roman" w:hAnsi="Times New Roman" w:cs="Times New Roman"/>
                <w:sz w:val="18"/>
                <w:szCs w:val="18"/>
              </w:rPr>
              <w:lastRenderedPageBreak/>
              <w:t>"The information is different depending on who you talk to. It's different from the nurse or from the doctor… Everyone needs to get on the same page with everything, you know what I mean?" [P9]</w:t>
            </w:r>
          </w:p>
          <w:p w14:paraId="1D939A9D" w14:textId="77777777" w:rsidR="006D310A" w:rsidRPr="00195C84" w:rsidRDefault="006D310A" w:rsidP="00B220B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bookmarkStart w:id="5" w:name="OLE_LINK103"/>
            <w:bookmarkStart w:id="6" w:name="OLE_LINK104"/>
            <w:r w:rsidRPr="00195C84">
              <w:rPr>
                <w:rStyle w:val="Emphasis"/>
                <w:rFonts w:ascii="Times New Roman" w:hAnsi="Times New Roman" w:cs="Times New Roman"/>
                <w:i w:val="0"/>
                <w:sz w:val="18"/>
                <w:szCs w:val="18"/>
              </w:rPr>
              <w:t xml:space="preserve"> “He just mentioned…it takes some time for the bowel, you know, to get back to normal. But he did say that it will get back to normal.”</w:t>
            </w:r>
            <w:r w:rsidRPr="00195C84">
              <w:rPr>
                <w:rStyle w:val="apple-converted-space"/>
                <w:rFonts w:ascii="Times New Roman" w:hAnsi="Times New Roman" w:cs="Times New Roman"/>
              </w:rPr>
              <w:t> </w:t>
            </w:r>
            <w:r w:rsidRPr="00195C84">
              <w:rPr>
                <w:rFonts w:ascii="Times New Roman" w:hAnsi="Times New Roman" w:cs="Times New Roman"/>
                <w:sz w:val="18"/>
                <w:szCs w:val="18"/>
              </w:rPr>
              <w:t>[P11]</w:t>
            </w:r>
            <w:bookmarkEnd w:id="5"/>
            <w:bookmarkEnd w:id="6"/>
          </w:p>
          <w:p w14:paraId="429F48AF" w14:textId="77777777" w:rsidR="006D310A" w:rsidRPr="00195C84" w:rsidRDefault="006D310A" w:rsidP="00B220B5">
            <w:pPr>
              <w:pStyle w:val="Quote"/>
              <w:ind w:left="0" w:right="3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bookmarkStart w:id="7" w:name="OLE_LINK63"/>
            <w:bookmarkStart w:id="8" w:name="OLE_LINK64"/>
            <w:r w:rsidRPr="00195C84">
              <w:rPr>
                <w:rFonts w:ascii="Times New Roman" w:hAnsi="Times New Roman" w:cs="Times New Roman"/>
                <w:sz w:val="18"/>
                <w:szCs w:val="18"/>
              </w:rPr>
              <w:t xml:space="preserve">"They give me some information, but not enough… I realise[d] after surgery it’s more complicated than a story [they gave me]." </w:t>
            </w:r>
            <w:bookmarkEnd w:id="7"/>
            <w:bookmarkEnd w:id="8"/>
            <w:r w:rsidRPr="00195C84">
              <w:rPr>
                <w:rFonts w:ascii="Times New Roman" w:hAnsi="Times New Roman" w:cs="Times New Roman"/>
                <w:sz w:val="18"/>
                <w:szCs w:val="18"/>
              </w:rPr>
              <w:t>[P12]</w:t>
            </w:r>
          </w:p>
          <w:p w14:paraId="73B43EA2" w14:textId="77777777" w:rsidR="006D310A" w:rsidRPr="00195C84" w:rsidRDefault="006D310A" w:rsidP="00B220B5">
            <w:pPr>
              <w:cnfStyle w:val="000000000000" w:firstRow="0" w:lastRow="0" w:firstColumn="0" w:lastColumn="0" w:oddVBand="0" w:evenVBand="0" w:oddHBand="0" w:evenHBand="0" w:firstRowFirstColumn="0" w:firstRowLastColumn="0" w:lastRowFirstColumn="0" w:lastRowLastColumn="0"/>
              <w:rPr>
                <w:rStyle w:val="Emphasis"/>
                <w:rFonts w:ascii="Times New Roman" w:hAnsi="Times New Roman" w:cs="Times New Roman"/>
                <w:i w:val="0"/>
                <w:sz w:val="18"/>
                <w:szCs w:val="18"/>
              </w:rPr>
            </w:pPr>
            <w:r w:rsidRPr="00195C84">
              <w:rPr>
                <w:rFonts w:ascii="Times New Roman" w:hAnsi="Times New Roman" w:cs="Times New Roman"/>
                <w:sz w:val="18"/>
                <w:szCs w:val="18"/>
              </w:rPr>
              <w:t>“I think if you told people, the extreme of it. People would be very cautious about having surgery.” [P14]</w:t>
            </w:r>
          </w:p>
        </w:tc>
      </w:tr>
      <w:tr w:rsidR="007F5C59" w:rsidRPr="00195C84" w14:paraId="71E2139B" w14:textId="77777777" w:rsidTr="00E07AB6">
        <w:tc>
          <w:tcPr>
            <w:cnfStyle w:val="001000000000" w:firstRow="0" w:lastRow="0" w:firstColumn="1" w:lastColumn="0" w:oddVBand="0" w:evenVBand="0" w:oddHBand="0" w:evenHBand="0" w:firstRowFirstColumn="0" w:firstRowLastColumn="0" w:lastRowFirstColumn="0" w:lastRowLastColumn="0"/>
            <w:tcW w:w="846" w:type="dxa"/>
            <w:vMerge/>
          </w:tcPr>
          <w:p w14:paraId="2A1E3E7A" w14:textId="77777777" w:rsidR="007F5C59" w:rsidRPr="00195C84" w:rsidRDefault="007F5C59" w:rsidP="00B220B5">
            <w:pPr>
              <w:rPr>
                <w:rFonts w:ascii="Times New Roman" w:hAnsi="Times New Roman" w:cs="Times New Roman"/>
                <w:sz w:val="18"/>
                <w:szCs w:val="18"/>
              </w:rPr>
            </w:pPr>
          </w:p>
        </w:tc>
        <w:tc>
          <w:tcPr>
            <w:tcW w:w="3969" w:type="dxa"/>
            <w:gridSpan w:val="2"/>
            <w:vMerge w:val="restart"/>
          </w:tcPr>
          <w:p w14:paraId="1FFE81DC" w14:textId="77777777" w:rsidR="007F5C59" w:rsidRPr="00195C84" w:rsidRDefault="007F5C59" w:rsidP="00B220B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AU"/>
              </w:rPr>
            </w:pPr>
            <w:r w:rsidRPr="00195C84">
              <w:rPr>
                <w:rFonts w:ascii="Times New Roman" w:hAnsi="Times New Roman" w:cs="Times New Roman"/>
                <w:b/>
                <w:bCs/>
                <w:sz w:val="18"/>
                <w:szCs w:val="18"/>
              </w:rPr>
              <w:t xml:space="preserve">Managing </w:t>
            </w:r>
            <w:r w:rsidRPr="00195C84">
              <w:rPr>
                <w:rFonts w:ascii="Times New Roman" w:hAnsi="Times New Roman" w:cs="Times New Roman"/>
                <w:b/>
                <w:bCs/>
                <w:sz w:val="18"/>
                <w:szCs w:val="18"/>
                <w:lang w:val="en-AU"/>
              </w:rPr>
              <w:t>in the absence of understanding and guidance</w:t>
            </w:r>
          </w:p>
          <w:p w14:paraId="7C1B28FF" w14:textId="2835E4E8" w:rsidR="007F5C59" w:rsidRPr="00195C84" w:rsidRDefault="007F5C59" w:rsidP="00B220B5">
            <w:pPr>
              <w:pStyle w:val="Quote"/>
              <w:ind w:left="0" w:right="0"/>
              <w:cnfStyle w:val="000000000000" w:firstRow="0" w:lastRow="0" w:firstColumn="0" w:lastColumn="0" w:oddVBand="0" w:evenVBand="0" w:oddHBand="0" w:evenHBand="0" w:firstRowFirstColumn="0" w:firstRowLastColumn="0" w:lastRowFirstColumn="0" w:lastRowLastColumn="0"/>
              <w:rPr>
                <w:rStyle w:val="Emphasis"/>
                <w:rFonts w:ascii="Times New Roman" w:hAnsi="Times New Roman" w:cs="Times New Roman"/>
                <w:i w:val="0"/>
                <w:sz w:val="18"/>
                <w:szCs w:val="18"/>
              </w:rPr>
            </w:pPr>
          </w:p>
          <w:p w14:paraId="37EB0CFF" w14:textId="369B5D11" w:rsidR="007F5C59" w:rsidRPr="00195C84" w:rsidRDefault="007F5C59" w:rsidP="00B220B5">
            <w:pPr>
              <w:pStyle w:val="Quote"/>
              <w:ind w:left="0" w:right="0"/>
              <w:cnfStyle w:val="000000000000" w:firstRow="0" w:lastRow="0" w:firstColumn="0" w:lastColumn="0" w:oddVBand="0" w:evenVBand="0" w:oddHBand="0" w:evenHBand="0" w:firstRowFirstColumn="0" w:firstRowLastColumn="0" w:lastRowFirstColumn="0" w:lastRowLastColumn="0"/>
              <w:rPr>
                <w:rStyle w:val="Emphasis"/>
                <w:rFonts w:ascii="Times New Roman" w:hAnsi="Times New Roman" w:cs="Times New Roman"/>
                <w:i w:val="0"/>
                <w:sz w:val="18"/>
                <w:szCs w:val="18"/>
              </w:rPr>
            </w:pPr>
          </w:p>
        </w:tc>
        <w:tc>
          <w:tcPr>
            <w:tcW w:w="8930" w:type="dxa"/>
          </w:tcPr>
          <w:p w14:paraId="4F5E5B51" w14:textId="77777777" w:rsidR="007F5C59" w:rsidRPr="00195C84" w:rsidRDefault="007F5C59" w:rsidP="00B220B5">
            <w:pPr>
              <w:pStyle w:val="Quote"/>
              <w:ind w:left="0" w:right="0"/>
              <w:cnfStyle w:val="000000000000" w:firstRow="0" w:lastRow="0" w:firstColumn="0" w:lastColumn="0" w:oddVBand="0" w:evenVBand="0" w:oddHBand="0" w:evenHBand="0" w:firstRowFirstColumn="0" w:firstRowLastColumn="0" w:lastRowFirstColumn="0" w:lastRowLastColumn="0"/>
              <w:rPr>
                <w:rStyle w:val="Emphasis"/>
                <w:rFonts w:ascii="Times New Roman" w:hAnsi="Times New Roman" w:cs="Times New Roman"/>
                <w:i w:val="0"/>
                <w:sz w:val="18"/>
                <w:szCs w:val="18"/>
              </w:rPr>
            </w:pPr>
            <w:r w:rsidRPr="00195C84">
              <w:rPr>
                <w:rStyle w:val="Emphasis"/>
                <w:rFonts w:ascii="Times New Roman" w:hAnsi="Times New Roman" w:cs="Times New Roman"/>
                <w:i w:val="0"/>
                <w:sz w:val="18"/>
                <w:szCs w:val="18"/>
              </w:rPr>
              <w:t>“It took quite a few months to get used to… I realised that it’ll never be the same again.”</w:t>
            </w:r>
            <w:r w:rsidRPr="00195C84">
              <w:rPr>
                <w:rStyle w:val="apple-converted-space"/>
                <w:rFonts w:ascii="Times New Roman" w:hAnsi="Times New Roman" w:cs="Times New Roman"/>
              </w:rPr>
              <w:t> </w:t>
            </w:r>
            <w:r w:rsidRPr="00195C84">
              <w:rPr>
                <w:rFonts w:ascii="Times New Roman" w:hAnsi="Times New Roman" w:cs="Times New Roman"/>
                <w:sz w:val="18"/>
                <w:szCs w:val="18"/>
              </w:rPr>
              <w:t>[P5]</w:t>
            </w:r>
          </w:p>
        </w:tc>
      </w:tr>
      <w:tr w:rsidR="007F5C59" w:rsidRPr="00195C84" w14:paraId="22230A06" w14:textId="77777777" w:rsidTr="00E07AB6">
        <w:tc>
          <w:tcPr>
            <w:cnfStyle w:val="001000000000" w:firstRow="0" w:lastRow="0" w:firstColumn="1" w:lastColumn="0" w:oddVBand="0" w:evenVBand="0" w:oddHBand="0" w:evenHBand="0" w:firstRowFirstColumn="0" w:firstRowLastColumn="0" w:lastRowFirstColumn="0" w:lastRowLastColumn="0"/>
            <w:tcW w:w="846" w:type="dxa"/>
            <w:vMerge/>
          </w:tcPr>
          <w:p w14:paraId="091711B4" w14:textId="77777777" w:rsidR="007F5C59" w:rsidRPr="00195C84" w:rsidRDefault="007F5C59" w:rsidP="00B220B5">
            <w:pPr>
              <w:rPr>
                <w:rFonts w:ascii="Times New Roman" w:hAnsi="Times New Roman" w:cs="Times New Roman"/>
                <w:sz w:val="18"/>
                <w:szCs w:val="18"/>
              </w:rPr>
            </w:pPr>
          </w:p>
        </w:tc>
        <w:tc>
          <w:tcPr>
            <w:tcW w:w="3969" w:type="dxa"/>
            <w:gridSpan w:val="2"/>
            <w:vMerge/>
          </w:tcPr>
          <w:p w14:paraId="386F4CCD" w14:textId="6DF571C9" w:rsidR="007F5C59" w:rsidRPr="00195C84" w:rsidRDefault="007F5C59" w:rsidP="00B220B5">
            <w:pPr>
              <w:pStyle w:val="Quote"/>
              <w:ind w:left="0" w:right="0"/>
              <w:cnfStyle w:val="000000000000" w:firstRow="0" w:lastRow="0" w:firstColumn="0" w:lastColumn="0" w:oddVBand="0" w:evenVBand="0" w:oddHBand="0" w:evenHBand="0" w:firstRowFirstColumn="0" w:firstRowLastColumn="0" w:lastRowFirstColumn="0" w:lastRowLastColumn="0"/>
              <w:rPr>
                <w:rStyle w:val="Emphasis"/>
                <w:rFonts w:ascii="Times New Roman" w:hAnsi="Times New Roman" w:cs="Times New Roman"/>
                <w:i w:val="0"/>
                <w:sz w:val="18"/>
                <w:szCs w:val="18"/>
              </w:rPr>
            </w:pPr>
          </w:p>
        </w:tc>
        <w:tc>
          <w:tcPr>
            <w:tcW w:w="8930" w:type="dxa"/>
          </w:tcPr>
          <w:p w14:paraId="20E22061" w14:textId="77777777" w:rsidR="007F5C59" w:rsidRPr="00195C84" w:rsidRDefault="007F5C59" w:rsidP="00B220B5">
            <w:pPr>
              <w:pStyle w:val="Quote"/>
              <w:ind w:left="0" w:righ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95C84">
              <w:rPr>
                <w:rFonts w:ascii="Times New Roman" w:hAnsi="Times New Roman" w:cs="Times New Roman"/>
                <w:sz w:val="18"/>
                <w:szCs w:val="18"/>
              </w:rPr>
              <w:t xml:space="preserve">“I had those pull up underwear on most of the time, [in case] I don’t make it to the loo,” [P5] </w:t>
            </w:r>
          </w:p>
          <w:p w14:paraId="1E00DCCB" w14:textId="77777777" w:rsidR="007F5C59" w:rsidRPr="00195C84" w:rsidRDefault="007F5C59" w:rsidP="00B220B5">
            <w:pPr>
              <w:pStyle w:val="Quote"/>
              <w:ind w:left="0" w:righ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95C84">
              <w:rPr>
                <w:rFonts w:ascii="Times New Roman" w:hAnsi="Times New Roman" w:cs="Times New Roman"/>
                <w:sz w:val="18"/>
                <w:szCs w:val="18"/>
              </w:rPr>
              <w:t>“I didn't do anything because I didn't know what to do.” [P11]</w:t>
            </w:r>
          </w:p>
        </w:tc>
      </w:tr>
      <w:tr w:rsidR="007F5C59" w:rsidRPr="00195C84" w14:paraId="0D760884" w14:textId="77777777" w:rsidTr="00E07AB6">
        <w:tc>
          <w:tcPr>
            <w:cnfStyle w:val="001000000000" w:firstRow="0" w:lastRow="0" w:firstColumn="1" w:lastColumn="0" w:oddVBand="0" w:evenVBand="0" w:oddHBand="0" w:evenHBand="0" w:firstRowFirstColumn="0" w:firstRowLastColumn="0" w:lastRowFirstColumn="0" w:lastRowLastColumn="0"/>
            <w:tcW w:w="846" w:type="dxa"/>
            <w:vMerge/>
          </w:tcPr>
          <w:p w14:paraId="35445D73" w14:textId="77777777" w:rsidR="007F5C59" w:rsidRPr="00195C84" w:rsidRDefault="007F5C59" w:rsidP="00B220B5">
            <w:pPr>
              <w:rPr>
                <w:rFonts w:ascii="Times New Roman" w:hAnsi="Times New Roman" w:cs="Times New Roman"/>
                <w:sz w:val="18"/>
                <w:szCs w:val="18"/>
              </w:rPr>
            </w:pPr>
          </w:p>
        </w:tc>
        <w:tc>
          <w:tcPr>
            <w:tcW w:w="3969" w:type="dxa"/>
            <w:gridSpan w:val="2"/>
            <w:vMerge/>
          </w:tcPr>
          <w:p w14:paraId="18D6F879" w14:textId="77777777" w:rsidR="007F5C59" w:rsidRPr="00195C84" w:rsidRDefault="007F5C59" w:rsidP="00B220B5">
            <w:pPr>
              <w:pStyle w:val="Quote"/>
              <w:ind w:left="0" w:right="35"/>
              <w:cnfStyle w:val="000000000000" w:firstRow="0" w:lastRow="0" w:firstColumn="0" w:lastColumn="0" w:oddVBand="0" w:evenVBand="0" w:oddHBand="0" w:evenHBand="0" w:firstRowFirstColumn="0" w:firstRowLastColumn="0" w:lastRowFirstColumn="0" w:lastRowLastColumn="0"/>
              <w:rPr>
                <w:rStyle w:val="Emphasis"/>
                <w:rFonts w:ascii="Times New Roman" w:hAnsi="Times New Roman" w:cs="Times New Roman"/>
                <w:i w:val="0"/>
                <w:iCs/>
                <w:sz w:val="18"/>
                <w:szCs w:val="18"/>
              </w:rPr>
            </w:pPr>
          </w:p>
        </w:tc>
        <w:tc>
          <w:tcPr>
            <w:tcW w:w="8930" w:type="dxa"/>
          </w:tcPr>
          <w:p w14:paraId="0A06F155" w14:textId="77777777" w:rsidR="007F5C59" w:rsidRPr="00195C84" w:rsidRDefault="007F5C59" w:rsidP="00B220B5">
            <w:pPr>
              <w:pStyle w:val="Quote"/>
              <w:ind w:left="0" w:right="3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95C84">
              <w:rPr>
                <w:rFonts w:ascii="Times New Roman" w:hAnsi="Times New Roman" w:cs="Times New Roman"/>
                <w:sz w:val="18"/>
                <w:szCs w:val="18"/>
              </w:rPr>
              <w:t>“Before I used to go out, if I have an appointment or anything to do in the morning. Yeah, I didn't used to have any breakfast at all.” [P6]</w:t>
            </w:r>
          </w:p>
          <w:p w14:paraId="47650645" w14:textId="77777777" w:rsidR="007F5C59" w:rsidRPr="00195C84" w:rsidRDefault="007F5C59" w:rsidP="00B220B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95C84">
              <w:rPr>
                <w:rFonts w:ascii="Times New Roman" w:hAnsi="Times New Roman" w:cs="Times New Roman"/>
                <w:sz w:val="18"/>
                <w:szCs w:val="18"/>
              </w:rPr>
              <w:t>“I was taking gastro stop several times a week. Right. Maybe 3 or 4 times a week.” [P14]</w:t>
            </w:r>
          </w:p>
          <w:p w14:paraId="09AE6E58" w14:textId="77777777" w:rsidR="007F5C59" w:rsidRPr="00195C84" w:rsidRDefault="007F5C59" w:rsidP="00B220B5">
            <w:pPr>
              <w:pStyle w:val="Quote"/>
              <w:ind w:left="0" w:right="3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val="0"/>
                <w:sz w:val="18"/>
                <w:szCs w:val="18"/>
              </w:rPr>
            </w:pPr>
            <w:r w:rsidRPr="00195C84">
              <w:rPr>
                <w:rStyle w:val="Emphasis"/>
                <w:rFonts w:ascii="Times New Roman" w:hAnsi="Times New Roman" w:cs="Times New Roman"/>
                <w:i w:val="0"/>
                <w:sz w:val="18"/>
                <w:szCs w:val="18"/>
              </w:rPr>
              <w:t xml:space="preserve"> </w:t>
            </w:r>
            <w:r w:rsidRPr="00195C84">
              <w:rPr>
                <w:rFonts w:ascii="Times New Roman" w:hAnsi="Times New Roman" w:cs="Times New Roman"/>
                <w:sz w:val="18"/>
                <w:szCs w:val="18"/>
              </w:rPr>
              <w:t>“I tried to watch what I eat; you know, I had good days and bad days. I thought I might be alright for one or two days, but I was all over the place.” [P3]</w:t>
            </w:r>
          </w:p>
          <w:p w14:paraId="03CBE151" w14:textId="77777777" w:rsidR="007F5C59" w:rsidRPr="00195C84" w:rsidRDefault="007F5C59" w:rsidP="00B220B5">
            <w:pPr>
              <w:pStyle w:val="Quote"/>
              <w:ind w:left="0" w:right="3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95C84">
              <w:rPr>
                <w:rStyle w:val="Emphasis"/>
                <w:rFonts w:ascii="Times New Roman" w:hAnsi="Times New Roman" w:cs="Times New Roman"/>
                <w:i w:val="0"/>
                <w:sz w:val="18"/>
                <w:szCs w:val="18"/>
              </w:rPr>
              <w:t>“Even my activities like golf, I wouldn’t be happy about going—would have to prepare myself and take pads.”</w:t>
            </w:r>
            <w:r w:rsidRPr="00195C84">
              <w:rPr>
                <w:rStyle w:val="apple-converted-space"/>
                <w:rFonts w:ascii="Times New Roman" w:hAnsi="Times New Roman" w:cs="Times New Roman"/>
              </w:rPr>
              <w:t> </w:t>
            </w:r>
            <w:r w:rsidRPr="00195C84">
              <w:rPr>
                <w:rFonts w:ascii="Times New Roman" w:hAnsi="Times New Roman" w:cs="Times New Roman"/>
                <w:sz w:val="18"/>
                <w:szCs w:val="18"/>
              </w:rPr>
              <w:t>[P2]</w:t>
            </w:r>
          </w:p>
          <w:p w14:paraId="3F8F8E82" w14:textId="77777777" w:rsidR="007F5C59" w:rsidRPr="00195C84" w:rsidRDefault="007F5C59" w:rsidP="00B220B5">
            <w:pPr>
              <w:pStyle w:val="Quote"/>
              <w:ind w:left="0" w:right="3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95C84">
              <w:rPr>
                <w:rStyle w:val="Emphasis"/>
                <w:rFonts w:ascii="Times New Roman" w:hAnsi="Times New Roman" w:cs="Times New Roman"/>
                <w:i w:val="0"/>
                <w:sz w:val="18"/>
                <w:szCs w:val="18"/>
              </w:rPr>
              <w:t>“[Mum] does need to change her daily routine to plan when she goes out, and she needs to make sure she feels empty with her stomach before she can go out...</w:t>
            </w:r>
            <w:r w:rsidRPr="00195C84">
              <w:rPr>
                <w:rFonts w:ascii="Times New Roman" w:hAnsi="Times New Roman" w:cs="Times New Roman"/>
                <w:sz w:val="18"/>
                <w:szCs w:val="18"/>
              </w:rPr>
              <w:t xml:space="preserve"> So </w:t>
            </w:r>
            <w:proofErr w:type="gramStart"/>
            <w:r w:rsidRPr="00195C84">
              <w:rPr>
                <w:rFonts w:ascii="Times New Roman" w:hAnsi="Times New Roman" w:cs="Times New Roman"/>
                <w:sz w:val="18"/>
                <w:szCs w:val="18"/>
              </w:rPr>
              <w:t>basically</w:t>
            </w:r>
            <w:proofErr w:type="gramEnd"/>
            <w:r w:rsidRPr="00195C84">
              <w:rPr>
                <w:rFonts w:ascii="Times New Roman" w:hAnsi="Times New Roman" w:cs="Times New Roman"/>
                <w:sz w:val="18"/>
                <w:szCs w:val="18"/>
              </w:rPr>
              <w:t xml:space="preserve"> it was just making sure [mum] had emptied her bowel</w:t>
            </w:r>
            <w:r w:rsidRPr="00195C84">
              <w:rPr>
                <w:rStyle w:val="Emphasis"/>
                <w:rFonts w:ascii="Times New Roman" w:hAnsi="Times New Roman" w:cs="Times New Roman"/>
                <w:i w:val="0"/>
                <w:sz w:val="18"/>
                <w:szCs w:val="18"/>
              </w:rPr>
              <w:t>”</w:t>
            </w:r>
            <w:r w:rsidRPr="00195C84">
              <w:rPr>
                <w:rStyle w:val="apple-converted-space"/>
                <w:rFonts w:ascii="Times New Roman" w:hAnsi="Times New Roman" w:cs="Times New Roman"/>
              </w:rPr>
              <w:t> </w:t>
            </w:r>
            <w:r w:rsidRPr="00195C84">
              <w:rPr>
                <w:rFonts w:ascii="Times New Roman" w:hAnsi="Times New Roman" w:cs="Times New Roman"/>
                <w:sz w:val="18"/>
                <w:szCs w:val="18"/>
              </w:rPr>
              <w:t xml:space="preserve">[P8] </w:t>
            </w:r>
          </w:p>
          <w:p w14:paraId="015ADFE8" w14:textId="77777777" w:rsidR="007F5C59" w:rsidRPr="00195C84" w:rsidRDefault="007F5C59" w:rsidP="00B220B5">
            <w:pPr>
              <w:pStyle w:val="Quote"/>
              <w:ind w:left="0" w:right="3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95C84">
              <w:rPr>
                <w:rFonts w:ascii="Times New Roman" w:hAnsi="Times New Roman" w:cs="Times New Roman"/>
                <w:sz w:val="18"/>
                <w:szCs w:val="18"/>
              </w:rPr>
              <w:t>“I would make sure that I was going to a place where there were toilets,” [P5]</w:t>
            </w:r>
          </w:p>
          <w:p w14:paraId="164C701F" w14:textId="77777777" w:rsidR="007F5C59" w:rsidRPr="00195C84" w:rsidRDefault="007F5C59" w:rsidP="00B220B5">
            <w:pPr>
              <w:pStyle w:val="Quote"/>
              <w:ind w:left="0" w:right="3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95C84">
              <w:rPr>
                <w:rFonts w:ascii="Times New Roman" w:hAnsi="Times New Roman" w:cs="Times New Roman"/>
                <w:sz w:val="18"/>
                <w:szCs w:val="18"/>
              </w:rPr>
              <w:t xml:space="preserve"> “I was experiencing, I would say debilitating [LARS] symptoms and, I wanted to try anything possible that could kind of help with that” [P14]</w:t>
            </w:r>
          </w:p>
        </w:tc>
      </w:tr>
      <w:tr w:rsidR="006D310A" w:rsidRPr="00195C84" w:rsidDel="00506DEF" w14:paraId="2723CF29" w14:textId="77777777" w:rsidTr="74F38A2F">
        <w:trPr>
          <w:trHeight w:val="3967"/>
        </w:trPr>
        <w:tc>
          <w:tcPr>
            <w:cnfStyle w:val="001000000000" w:firstRow="0" w:lastRow="0" w:firstColumn="1" w:lastColumn="0" w:oddVBand="0" w:evenVBand="0" w:oddHBand="0" w:evenHBand="0" w:firstRowFirstColumn="0" w:firstRowLastColumn="0" w:lastRowFirstColumn="0" w:lastRowLastColumn="0"/>
            <w:tcW w:w="846" w:type="dxa"/>
            <w:textDirection w:val="btLr"/>
          </w:tcPr>
          <w:p w14:paraId="0431783A" w14:textId="77777777" w:rsidR="006D310A" w:rsidRPr="00195C84" w:rsidRDefault="006D310A" w:rsidP="00B220B5">
            <w:pPr>
              <w:ind w:left="113" w:right="113"/>
              <w:jc w:val="center"/>
              <w:rPr>
                <w:rFonts w:ascii="Times New Roman" w:hAnsi="Times New Roman" w:cs="Times New Roman"/>
                <w:sz w:val="18"/>
                <w:szCs w:val="18"/>
              </w:rPr>
            </w:pPr>
            <w:r w:rsidRPr="00195C84">
              <w:rPr>
                <w:rFonts w:ascii="Times New Roman" w:hAnsi="Times New Roman" w:cs="Times New Roman"/>
                <w:bCs w:val="0"/>
                <w:sz w:val="18"/>
                <w:szCs w:val="18"/>
              </w:rPr>
              <w:lastRenderedPageBreak/>
              <w:t>A d</w:t>
            </w:r>
            <w:r w:rsidRPr="00195C84">
              <w:rPr>
                <w:rFonts w:ascii="Times New Roman" w:hAnsi="Times New Roman" w:cs="Times New Roman"/>
                <w:sz w:val="18"/>
                <w:szCs w:val="18"/>
              </w:rPr>
              <w:t>esire for quality information</w:t>
            </w:r>
            <w:r w:rsidRPr="00195C84">
              <w:rPr>
                <w:rFonts w:ascii="Times New Roman" w:hAnsi="Times New Roman" w:cs="Times New Roman"/>
                <w:bCs w:val="0"/>
                <w:sz w:val="18"/>
                <w:szCs w:val="18"/>
              </w:rPr>
              <w:t>, timely education, and individualised multimodal support</w:t>
            </w:r>
          </w:p>
        </w:tc>
        <w:tc>
          <w:tcPr>
            <w:tcW w:w="12899" w:type="dxa"/>
            <w:gridSpan w:val="3"/>
          </w:tcPr>
          <w:p w14:paraId="78DDF0BE" w14:textId="77777777" w:rsidR="006D310A" w:rsidRPr="00195C84" w:rsidRDefault="006D310A" w:rsidP="00B220B5">
            <w:pPr>
              <w:pStyle w:val="Quote"/>
              <w:ind w:left="0"/>
              <w:cnfStyle w:val="000000000000" w:firstRow="0" w:lastRow="0" w:firstColumn="0" w:lastColumn="0" w:oddVBand="0" w:evenVBand="0" w:oddHBand="0" w:evenHBand="0" w:firstRowFirstColumn="0" w:firstRowLastColumn="0" w:lastRowFirstColumn="0" w:lastRowLastColumn="0"/>
              <w:rPr>
                <w:rStyle w:val="apple-converted-space"/>
                <w:rFonts w:ascii="Times New Roman" w:hAnsi="Times New Roman" w:cs="Times New Roman"/>
              </w:rPr>
            </w:pPr>
            <w:r w:rsidRPr="00195C84">
              <w:rPr>
                <w:rFonts w:ascii="Times New Roman" w:hAnsi="Times New Roman" w:cs="Times New Roman"/>
                <w:sz w:val="18"/>
                <w:szCs w:val="18"/>
              </w:rPr>
              <w:t xml:space="preserve">“And </w:t>
            </w:r>
            <w:proofErr w:type="gramStart"/>
            <w:r w:rsidRPr="00195C84">
              <w:rPr>
                <w:rFonts w:ascii="Times New Roman" w:hAnsi="Times New Roman" w:cs="Times New Roman"/>
                <w:sz w:val="18"/>
                <w:szCs w:val="18"/>
              </w:rPr>
              <w:t>also</w:t>
            </w:r>
            <w:proofErr w:type="gramEnd"/>
            <w:r w:rsidRPr="00195C84">
              <w:rPr>
                <w:rFonts w:ascii="Times New Roman" w:hAnsi="Times New Roman" w:cs="Times New Roman"/>
                <w:sz w:val="18"/>
                <w:szCs w:val="18"/>
              </w:rPr>
              <w:t xml:space="preserve"> I think the physio ought to be just part of the process. I don’t know in the future whether [PFR] will be covered by health funds or Medicare. I suppose for some people that might be a concern, the whole </w:t>
            </w:r>
            <w:proofErr w:type="spellStart"/>
            <w:r w:rsidRPr="00195C84">
              <w:rPr>
                <w:rFonts w:ascii="Times New Roman" w:hAnsi="Times New Roman" w:cs="Times New Roman"/>
                <w:sz w:val="18"/>
                <w:szCs w:val="18"/>
              </w:rPr>
              <w:t>post operative</w:t>
            </w:r>
            <w:proofErr w:type="spellEnd"/>
            <w:r w:rsidRPr="00195C84">
              <w:rPr>
                <w:rFonts w:ascii="Times New Roman" w:hAnsi="Times New Roman" w:cs="Times New Roman"/>
                <w:sz w:val="18"/>
                <w:szCs w:val="18"/>
              </w:rPr>
              <w:t xml:space="preserve"> care package” [P1]</w:t>
            </w:r>
          </w:p>
          <w:p w14:paraId="75699CE6" w14:textId="77777777" w:rsidR="006D310A" w:rsidRPr="00195C84" w:rsidRDefault="006D310A" w:rsidP="00B220B5">
            <w:pPr>
              <w:pStyle w:val="Quote"/>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95C84">
              <w:rPr>
                <w:rStyle w:val="Emphasis"/>
                <w:rFonts w:ascii="Times New Roman" w:hAnsi="Times New Roman" w:cs="Times New Roman"/>
                <w:i w:val="0"/>
                <w:sz w:val="18"/>
                <w:szCs w:val="18"/>
              </w:rPr>
              <w:t>“I suppose they had a plan, but I think sometimes a program in extended form would help you understand [about LARS].”</w:t>
            </w:r>
            <w:r w:rsidRPr="00195C84">
              <w:rPr>
                <w:rStyle w:val="apple-converted-space"/>
                <w:rFonts w:ascii="Times New Roman" w:hAnsi="Times New Roman" w:cs="Times New Roman"/>
              </w:rPr>
              <w:t xml:space="preserve"> [P2]</w:t>
            </w:r>
            <w:bookmarkStart w:id="9" w:name="OLE_LINK65"/>
            <w:bookmarkStart w:id="10" w:name="OLE_LINK66"/>
            <w:r w:rsidRPr="00195C84">
              <w:rPr>
                <w:rFonts w:ascii="Times New Roman" w:hAnsi="Times New Roman" w:cs="Times New Roman"/>
                <w:sz w:val="18"/>
                <w:szCs w:val="18"/>
              </w:rPr>
              <w:t xml:space="preserve"> </w:t>
            </w:r>
          </w:p>
          <w:bookmarkEnd w:id="9"/>
          <w:bookmarkEnd w:id="10"/>
          <w:p w14:paraId="6FB50D20" w14:textId="77777777" w:rsidR="006D310A" w:rsidRPr="00195C84" w:rsidRDefault="006D310A" w:rsidP="00B220B5">
            <w:pPr>
              <w:pStyle w:val="Quote"/>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195C84">
              <w:rPr>
                <w:rFonts w:ascii="Times New Roman" w:hAnsi="Times New Roman" w:cs="Times New Roman"/>
                <w:sz w:val="18"/>
                <w:szCs w:val="18"/>
              </w:rPr>
              <w:t>“</w:t>
            </w:r>
            <w:proofErr w:type="gramStart"/>
            <w:r w:rsidRPr="00195C84">
              <w:rPr>
                <w:rFonts w:ascii="Times New Roman" w:hAnsi="Times New Roman" w:cs="Times New Roman"/>
                <w:sz w:val="18"/>
                <w:szCs w:val="18"/>
              </w:rPr>
              <w:t>so</w:t>
            </w:r>
            <w:proofErr w:type="gramEnd"/>
            <w:r w:rsidRPr="00195C84">
              <w:rPr>
                <w:rFonts w:ascii="Times New Roman" w:hAnsi="Times New Roman" w:cs="Times New Roman"/>
                <w:sz w:val="18"/>
                <w:szCs w:val="18"/>
              </w:rPr>
              <w:t xml:space="preserve"> preparing somebody for the [stoma] reversal would be a great help. And possibly getting them started on the program like this once the reversal is done, or even before so that people can then become aware of and show what they can do and what potentially is going to happen after the reversal and to prepare them for that.” [P5]</w:t>
            </w:r>
            <w:r w:rsidRPr="00195C84">
              <w:rPr>
                <w:rFonts w:ascii="Times New Roman" w:hAnsi="Times New Roman" w:cs="Times New Roman"/>
                <w:color w:val="000000"/>
              </w:rPr>
              <w:t xml:space="preserve"> </w:t>
            </w:r>
          </w:p>
          <w:p w14:paraId="0FC58248" w14:textId="277295E0" w:rsidR="006D310A" w:rsidRPr="00195C84" w:rsidDel="00506DEF" w:rsidRDefault="006D310A" w:rsidP="00B220B5">
            <w:pPr>
              <w:pStyle w:val="Quote"/>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95C84">
              <w:rPr>
                <w:rFonts w:ascii="Times New Roman" w:hAnsi="Times New Roman" w:cs="Times New Roman"/>
                <w:color w:val="000000"/>
                <w:sz w:val="18"/>
                <w:szCs w:val="18"/>
              </w:rPr>
              <w:t>“I wish [</w:t>
            </w:r>
            <w:r w:rsidR="00701B7D" w:rsidRPr="00195C84">
              <w:rPr>
                <w:rFonts w:ascii="Times New Roman" w:hAnsi="Times New Roman" w:cs="Times New Roman"/>
                <w:color w:val="000000"/>
                <w:sz w:val="18"/>
                <w:szCs w:val="18"/>
              </w:rPr>
              <w:t>there</w:t>
            </w:r>
            <w:r w:rsidR="00701B7D">
              <w:rPr>
                <w:rFonts w:ascii="Times New Roman" w:hAnsi="Times New Roman" w:cs="Times New Roman"/>
                <w:color w:val="000000"/>
                <w:sz w:val="18"/>
                <w:szCs w:val="18"/>
              </w:rPr>
              <w:t xml:space="preserve"> was</w:t>
            </w:r>
            <w:r w:rsidRPr="00195C84">
              <w:rPr>
                <w:rFonts w:ascii="Times New Roman" w:hAnsi="Times New Roman" w:cs="Times New Roman"/>
                <w:color w:val="000000"/>
                <w:sz w:val="18"/>
                <w:szCs w:val="18"/>
              </w:rPr>
              <w:t>] funding to continue with this program because it will help patients in a similar situation.’’ [P11]</w:t>
            </w:r>
          </w:p>
        </w:tc>
      </w:tr>
      <w:tr w:rsidR="006D310A" w:rsidRPr="00195C84" w:rsidDel="00496162" w14:paraId="7A24276F" w14:textId="77777777" w:rsidTr="74F38A2F">
        <w:trPr>
          <w:trHeight w:val="1975"/>
        </w:trPr>
        <w:tc>
          <w:tcPr>
            <w:cnfStyle w:val="001000000000" w:firstRow="0" w:lastRow="0" w:firstColumn="1" w:lastColumn="0" w:oddVBand="0" w:evenVBand="0" w:oddHBand="0" w:evenHBand="0" w:firstRowFirstColumn="0" w:firstRowLastColumn="0" w:lastRowFirstColumn="0" w:lastRowLastColumn="0"/>
            <w:tcW w:w="846" w:type="dxa"/>
            <w:vMerge w:val="restart"/>
            <w:textDirection w:val="btLr"/>
          </w:tcPr>
          <w:p w14:paraId="23CF2AEB" w14:textId="77777777" w:rsidR="006D310A" w:rsidRPr="00195C84" w:rsidRDefault="006D310A" w:rsidP="00B220B5">
            <w:pPr>
              <w:ind w:left="113" w:right="113"/>
              <w:jc w:val="center"/>
              <w:rPr>
                <w:rFonts w:ascii="Times New Roman" w:hAnsi="Times New Roman" w:cs="Times New Roman"/>
                <w:sz w:val="18"/>
                <w:szCs w:val="18"/>
              </w:rPr>
            </w:pPr>
            <w:r w:rsidRPr="00195C84">
              <w:rPr>
                <w:rFonts w:ascii="Times New Roman" w:hAnsi="Times New Roman" w:cs="Times New Roman"/>
                <w:color w:val="000000" w:themeColor="text1"/>
                <w:sz w:val="18"/>
                <w:szCs w:val="18"/>
                <w:lang w:val="en-AU"/>
              </w:rPr>
              <w:t>Regaining Function and Control through Structured Rehabilitation</w:t>
            </w:r>
          </w:p>
        </w:tc>
        <w:tc>
          <w:tcPr>
            <w:tcW w:w="3969" w:type="dxa"/>
            <w:gridSpan w:val="2"/>
          </w:tcPr>
          <w:p w14:paraId="5DAE36BC" w14:textId="77777777" w:rsidR="006D310A" w:rsidRPr="00195C84" w:rsidRDefault="006D310A" w:rsidP="00B220B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AU"/>
              </w:rPr>
            </w:pPr>
            <w:r w:rsidRPr="00195C84">
              <w:rPr>
                <w:rFonts w:ascii="Times New Roman" w:hAnsi="Times New Roman" w:cs="Times New Roman"/>
                <w:b/>
                <w:bCs/>
                <w:sz w:val="18"/>
                <w:szCs w:val="18"/>
              </w:rPr>
              <w:t>Expectations of pelvic floor rehabilitation</w:t>
            </w:r>
          </w:p>
        </w:tc>
        <w:tc>
          <w:tcPr>
            <w:tcW w:w="8930" w:type="dxa"/>
          </w:tcPr>
          <w:p w14:paraId="7F76C16E" w14:textId="77777777" w:rsidR="006D310A" w:rsidRPr="00195C84" w:rsidRDefault="006D310A" w:rsidP="00B220B5">
            <w:pPr>
              <w:spacing w:before="240" w:after="240"/>
              <w:ind w:right="3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195C84">
              <w:rPr>
                <w:rFonts w:ascii="Times New Roman" w:hAnsi="Times New Roman" w:cs="Times New Roman"/>
                <w:color w:val="000000"/>
                <w:sz w:val="18"/>
                <w:szCs w:val="18"/>
              </w:rPr>
              <w:t>“I just don't anticipate…I had nothing to lose” [P1]</w:t>
            </w:r>
          </w:p>
          <w:p w14:paraId="09E791D3" w14:textId="77777777" w:rsidR="006D310A" w:rsidRPr="00195C84" w:rsidRDefault="006D310A" w:rsidP="00B220B5">
            <w:pPr>
              <w:spacing w:before="240" w:after="240"/>
              <w:ind w:right="3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195C84" w:rsidDel="00496162">
              <w:rPr>
                <w:rStyle w:val="Emphasis"/>
                <w:rFonts w:ascii="Times New Roman" w:hAnsi="Times New Roman" w:cs="Times New Roman"/>
                <w:i w:val="0"/>
                <w:color w:val="000000"/>
                <w:sz w:val="18"/>
                <w:szCs w:val="18"/>
              </w:rPr>
              <w:t xml:space="preserve"> “The surgeon </w:t>
            </w:r>
            <w:r w:rsidRPr="00195C84">
              <w:rPr>
                <w:rStyle w:val="Emphasis"/>
                <w:rFonts w:ascii="Times New Roman" w:hAnsi="Times New Roman" w:cs="Times New Roman"/>
                <w:i w:val="0"/>
                <w:color w:val="000000"/>
                <w:sz w:val="18"/>
                <w:szCs w:val="18"/>
              </w:rPr>
              <w:t xml:space="preserve">[thought] </w:t>
            </w:r>
            <w:r w:rsidRPr="00195C84" w:rsidDel="00496162">
              <w:rPr>
                <w:rStyle w:val="Emphasis"/>
                <w:rFonts w:ascii="Times New Roman" w:hAnsi="Times New Roman" w:cs="Times New Roman"/>
                <w:i w:val="0"/>
                <w:color w:val="000000"/>
                <w:sz w:val="18"/>
                <w:szCs w:val="18"/>
              </w:rPr>
              <w:t>that a referral to [PFR] would basically retrain my bowel with all these exercises… and will be beneficial</w:t>
            </w:r>
            <w:proofErr w:type="gramStart"/>
            <w:r w:rsidRPr="00195C84" w:rsidDel="00496162">
              <w:rPr>
                <w:rStyle w:val="Emphasis"/>
                <w:rFonts w:ascii="Times New Roman" w:hAnsi="Times New Roman" w:cs="Times New Roman"/>
                <w:i w:val="0"/>
                <w:color w:val="000000"/>
                <w:sz w:val="18"/>
                <w:szCs w:val="18"/>
              </w:rPr>
              <w:t>.”</w:t>
            </w:r>
            <w:r w:rsidRPr="00195C84" w:rsidDel="00496162">
              <w:rPr>
                <w:rFonts w:ascii="Times New Roman" w:hAnsi="Times New Roman" w:cs="Times New Roman"/>
                <w:color w:val="000000"/>
                <w:sz w:val="18"/>
                <w:szCs w:val="18"/>
              </w:rPr>
              <w:t>[</w:t>
            </w:r>
            <w:proofErr w:type="gramEnd"/>
            <w:r w:rsidRPr="00195C84" w:rsidDel="00496162">
              <w:rPr>
                <w:rFonts w:ascii="Times New Roman" w:hAnsi="Times New Roman" w:cs="Times New Roman"/>
                <w:color w:val="000000"/>
                <w:sz w:val="18"/>
                <w:szCs w:val="18"/>
              </w:rPr>
              <w:t>P3]</w:t>
            </w:r>
            <w:r w:rsidRPr="00195C84">
              <w:rPr>
                <w:rFonts w:ascii="Times New Roman" w:hAnsi="Times New Roman" w:cs="Times New Roman"/>
                <w:color w:val="000000"/>
                <w:sz w:val="18"/>
                <w:szCs w:val="18"/>
              </w:rPr>
              <w:t xml:space="preserve"> </w:t>
            </w:r>
          </w:p>
          <w:p w14:paraId="13D1FEAE" w14:textId="77777777" w:rsidR="006D310A" w:rsidRPr="00195C84" w:rsidDel="00496162" w:rsidRDefault="006D310A" w:rsidP="00B220B5">
            <w:pPr>
              <w:spacing w:before="240" w:after="240"/>
              <w:ind w:right="35"/>
              <w:cnfStyle w:val="000000000000" w:firstRow="0" w:lastRow="0" w:firstColumn="0" w:lastColumn="0" w:oddVBand="0" w:evenVBand="0" w:oddHBand="0" w:evenHBand="0" w:firstRowFirstColumn="0" w:firstRowLastColumn="0" w:lastRowFirstColumn="0" w:lastRowLastColumn="0"/>
              <w:rPr>
                <w:rStyle w:val="Emphasis"/>
                <w:rFonts w:ascii="Times New Roman" w:hAnsi="Times New Roman" w:cs="Times New Roman"/>
                <w:i w:val="0"/>
                <w:color w:val="000000"/>
                <w:sz w:val="18"/>
                <w:szCs w:val="18"/>
              </w:rPr>
            </w:pPr>
            <w:r w:rsidRPr="00195C84" w:rsidDel="00496162">
              <w:rPr>
                <w:rStyle w:val="Emphasis"/>
                <w:rFonts w:ascii="Times New Roman" w:hAnsi="Times New Roman" w:cs="Times New Roman"/>
                <w:i w:val="0"/>
                <w:color w:val="000000"/>
                <w:sz w:val="18"/>
                <w:szCs w:val="18"/>
              </w:rPr>
              <w:t xml:space="preserve"> “I don’t know what I really expected other than just to learn how to cope better… my surgeon believed it would be a good study for me with the symptoms I am experiencing post-cancer.”</w:t>
            </w:r>
            <w:r w:rsidRPr="00195C84" w:rsidDel="00496162">
              <w:rPr>
                <w:rStyle w:val="apple-converted-space"/>
                <w:rFonts w:ascii="Times New Roman" w:hAnsi="Times New Roman" w:cs="Times New Roman"/>
                <w:color w:val="000000"/>
              </w:rPr>
              <w:t> </w:t>
            </w:r>
            <w:r w:rsidRPr="00195C84" w:rsidDel="00496162">
              <w:rPr>
                <w:rFonts w:ascii="Times New Roman" w:hAnsi="Times New Roman" w:cs="Times New Roman"/>
                <w:color w:val="000000"/>
                <w:sz w:val="18"/>
                <w:szCs w:val="18"/>
              </w:rPr>
              <w:t>[P13]</w:t>
            </w:r>
          </w:p>
        </w:tc>
      </w:tr>
      <w:tr w:rsidR="00195C84" w:rsidRPr="00195C84" w14:paraId="573C7517" w14:textId="77777777" w:rsidTr="74F38A2F">
        <w:tc>
          <w:tcPr>
            <w:cnfStyle w:val="001000000000" w:firstRow="0" w:lastRow="0" w:firstColumn="1" w:lastColumn="0" w:oddVBand="0" w:evenVBand="0" w:oddHBand="0" w:evenHBand="0" w:firstRowFirstColumn="0" w:firstRowLastColumn="0" w:lastRowFirstColumn="0" w:lastRowLastColumn="0"/>
            <w:tcW w:w="846" w:type="dxa"/>
            <w:vMerge/>
          </w:tcPr>
          <w:p w14:paraId="5809BF70" w14:textId="77777777" w:rsidR="00195C84" w:rsidRPr="00195C84" w:rsidRDefault="00195C84" w:rsidP="00B220B5">
            <w:pPr>
              <w:rPr>
                <w:rFonts w:ascii="Times New Roman" w:hAnsi="Times New Roman" w:cs="Times New Roman"/>
                <w:sz w:val="18"/>
                <w:szCs w:val="18"/>
              </w:rPr>
            </w:pPr>
          </w:p>
        </w:tc>
        <w:tc>
          <w:tcPr>
            <w:tcW w:w="1701" w:type="dxa"/>
            <w:vMerge w:val="restart"/>
          </w:tcPr>
          <w:p w14:paraId="09021E1B" w14:textId="77777777" w:rsidR="00195C84" w:rsidRPr="00195C84" w:rsidRDefault="00195C84" w:rsidP="00B220B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AU"/>
              </w:rPr>
            </w:pPr>
            <w:r w:rsidRPr="00195C84">
              <w:rPr>
                <w:rFonts w:ascii="Times New Roman" w:hAnsi="Times New Roman" w:cs="Times New Roman"/>
                <w:b/>
                <w:bCs/>
                <w:sz w:val="18"/>
                <w:szCs w:val="18"/>
                <w:lang w:val="en-AU"/>
              </w:rPr>
              <w:t xml:space="preserve">“Back to normal” with structured pelvic floor rehabilitation </w:t>
            </w:r>
          </w:p>
        </w:tc>
        <w:tc>
          <w:tcPr>
            <w:tcW w:w="2268" w:type="dxa"/>
            <w:vMerge w:val="restart"/>
          </w:tcPr>
          <w:p w14:paraId="0CE23F03" w14:textId="29D97446" w:rsidR="00195C84" w:rsidRPr="00195C84" w:rsidRDefault="00195C84" w:rsidP="00195C8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p w14:paraId="5E97FF13" w14:textId="77777777" w:rsidR="00195C84" w:rsidRPr="00195C84" w:rsidRDefault="00195C84" w:rsidP="00B220B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Cs/>
                <w:sz w:val="18"/>
                <w:szCs w:val="18"/>
                <w:lang w:val="en-AU"/>
              </w:rPr>
            </w:pPr>
            <w:r w:rsidRPr="00195C84">
              <w:rPr>
                <w:rFonts w:ascii="Times New Roman" w:hAnsi="Times New Roman" w:cs="Times New Roman"/>
                <w:b/>
                <w:bCs/>
                <w:iCs/>
                <w:sz w:val="18"/>
                <w:szCs w:val="18"/>
                <w:lang w:val="en-AU"/>
              </w:rPr>
              <w:t xml:space="preserve">Understanding my body </w:t>
            </w:r>
          </w:p>
          <w:p w14:paraId="08216375" w14:textId="77777777" w:rsidR="00195C84" w:rsidRPr="00195C84" w:rsidRDefault="00195C84" w:rsidP="00B220B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Cs/>
                <w:sz w:val="18"/>
                <w:szCs w:val="18"/>
                <w:lang w:val="en-AU"/>
              </w:rPr>
            </w:pPr>
          </w:p>
          <w:p w14:paraId="03F13408" w14:textId="77777777" w:rsidR="00195C84" w:rsidRPr="00195C84" w:rsidRDefault="00195C84" w:rsidP="00B220B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Cs/>
                <w:sz w:val="18"/>
                <w:szCs w:val="18"/>
                <w:lang w:val="en-AU"/>
              </w:rPr>
            </w:pPr>
          </w:p>
          <w:p w14:paraId="73703B01" w14:textId="7C7CDE45" w:rsidR="00195C84" w:rsidRPr="00195C84" w:rsidRDefault="00195C84" w:rsidP="00B220B5">
            <w:pPr>
              <w:pStyle w:val="Quote"/>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8930" w:type="dxa"/>
          </w:tcPr>
          <w:p w14:paraId="339491BF" w14:textId="77777777" w:rsidR="00195C84" w:rsidRPr="00195C84" w:rsidRDefault="00195C84" w:rsidP="00B220B5">
            <w:pPr>
              <w:pStyle w:val="Quote"/>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AU"/>
              </w:rPr>
            </w:pPr>
            <w:r w:rsidRPr="00195C84">
              <w:rPr>
                <w:rFonts w:ascii="Times New Roman" w:hAnsi="Times New Roman" w:cs="Times New Roman"/>
                <w:sz w:val="18"/>
                <w:szCs w:val="18"/>
              </w:rPr>
              <w:t>“</w:t>
            </w:r>
            <w:r w:rsidRPr="00195C84">
              <w:rPr>
                <w:rStyle w:val="Emphasis"/>
                <w:rFonts w:ascii="Times New Roman" w:hAnsi="Times New Roman" w:cs="Times New Roman"/>
                <w:i w:val="0"/>
                <w:sz w:val="18"/>
                <w:szCs w:val="18"/>
              </w:rPr>
              <w:t xml:space="preserve">On the first couple of [sessions], there’s been a dramatic improvement… the pain that was there all the time… it is nowhere near the same kind of horrible intensity that I was going on before this happened. </w:t>
            </w:r>
            <w:r w:rsidRPr="00195C84">
              <w:rPr>
                <w:rFonts w:ascii="Times New Roman" w:hAnsi="Times New Roman" w:cs="Times New Roman"/>
                <w:sz w:val="18"/>
                <w:szCs w:val="18"/>
                <w:lang w:val="en-AU"/>
              </w:rPr>
              <w:t>And then eventually [the symptoms] just disappear. So, the first thing you noticed during the lifting the pelvic floor and doing those exercises that take that feeling away a lot quicker.” [P3]</w:t>
            </w:r>
          </w:p>
          <w:p w14:paraId="65A813F1" w14:textId="77777777" w:rsidR="00195C84" w:rsidRPr="00195C84" w:rsidRDefault="00195C84" w:rsidP="00B220B5">
            <w:pPr>
              <w:pStyle w:val="Quote"/>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val="0"/>
                <w:sz w:val="18"/>
                <w:szCs w:val="18"/>
              </w:rPr>
            </w:pPr>
            <w:r w:rsidRPr="00195C84">
              <w:rPr>
                <w:rFonts w:ascii="Times New Roman" w:hAnsi="Times New Roman" w:cs="Times New Roman"/>
                <w:sz w:val="18"/>
                <w:szCs w:val="18"/>
              </w:rPr>
              <w:t>"I understand I'm able to receive pelvic floor exercises, etc. I'm able to complete [them on] my own in my condition. Whereas before I was unable to accept [life] with[out] medication, and now having done this pelvic floor thing, I know that I can control it. I can control it completely. [Symptoms are] not completely solved everything, but I’d say it’s 85-90% better than it was." [P5]</w:t>
            </w:r>
            <w:r w:rsidRPr="00195C84">
              <w:rPr>
                <w:rStyle w:val="Emphasis"/>
                <w:rFonts w:ascii="Times New Roman" w:hAnsi="Times New Roman" w:cs="Times New Roman"/>
                <w:i w:val="0"/>
                <w:sz w:val="18"/>
                <w:szCs w:val="18"/>
              </w:rPr>
              <w:t xml:space="preserve"> </w:t>
            </w:r>
          </w:p>
          <w:p w14:paraId="7C11F04B" w14:textId="77777777" w:rsidR="00195C84" w:rsidRPr="00195C84" w:rsidRDefault="00195C84" w:rsidP="00B220B5">
            <w:pPr>
              <w:pStyle w:val="Quote"/>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95C84">
              <w:rPr>
                <w:rFonts w:ascii="Times New Roman" w:hAnsi="Times New Roman" w:cs="Times New Roman"/>
                <w:sz w:val="18"/>
                <w:szCs w:val="18"/>
              </w:rPr>
              <w:t>“I feel it has come back to certainly not 100%, but come back to normal,” [P7]</w:t>
            </w:r>
          </w:p>
        </w:tc>
      </w:tr>
      <w:tr w:rsidR="00195C84" w:rsidRPr="00195C84" w14:paraId="32F7579E" w14:textId="77777777" w:rsidTr="74F38A2F">
        <w:tc>
          <w:tcPr>
            <w:cnfStyle w:val="001000000000" w:firstRow="0" w:lastRow="0" w:firstColumn="1" w:lastColumn="0" w:oddVBand="0" w:evenVBand="0" w:oddHBand="0" w:evenHBand="0" w:firstRowFirstColumn="0" w:firstRowLastColumn="0" w:lastRowFirstColumn="0" w:lastRowLastColumn="0"/>
            <w:tcW w:w="846" w:type="dxa"/>
            <w:vMerge/>
          </w:tcPr>
          <w:p w14:paraId="4564D955" w14:textId="77777777" w:rsidR="00195C84" w:rsidRPr="00195C84" w:rsidRDefault="00195C84" w:rsidP="00B220B5">
            <w:pPr>
              <w:rPr>
                <w:rFonts w:ascii="Times New Roman" w:hAnsi="Times New Roman" w:cs="Times New Roman"/>
                <w:sz w:val="18"/>
                <w:szCs w:val="18"/>
              </w:rPr>
            </w:pPr>
          </w:p>
        </w:tc>
        <w:tc>
          <w:tcPr>
            <w:tcW w:w="1701" w:type="dxa"/>
            <w:vMerge/>
          </w:tcPr>
          <w:p w14:paraId="48F273E3" w14:textId="77777777" w:rsidR="00195C84" w:rsidRPr="00195C84" w:rsidDel="00AD580D" w:rsidRDefault="00195C84" w:rsidP="00B220B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AU"/>
              </w:rPr>
            </w:pPr>
          </w:p>
        </w:tc>
        <w:tc>
          <w:tcPr>
            <w:tcW w:w="2268" w:type="dxa"/>
            <w:vMerge/>
          </w:tcPr>
          <w:p w14:paraId="1D10FB37" w14:textId="77777777" w:rsidR="00195C84" w:rsidRPr="00195C84" w:rsidRDefault="00195C84" w:rsidP="00B220B5">
            <w:pPr>
              <w:pStyle w:val="Quote"/>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930" w:type="dxa"/>
          </w:tcPr>
          <w:p w14:paraId="2F822B19" w14:textId="77777777" w:rsidR="00195C84" w:rsidRPr="00195C84" w:rsidRDefault="00195C84" w:rsidP="00B220B5">
            <w:pPr>
              <w:pStyle w:val="Quote"/>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195C84">
              <w:rPr>
                <w:rFonts w:ascii="Times New Roman" w:hAnsi="Times New Roman" w:cs="Times New Roman"/>
                <w:b/>
                <w:bCs/>
                <w:sz w:val="18"/>
                <w:szCs w:val="18"/>
                <w:lang w:val="en-AU"/>
              </w:rPr>
              <w:t>Biofeedback and practical exercises</w:t>
            </w:r>
            <w:r w:rsidRPr="00195C84">
              <w:rPr>
                <w:rFonts w:ascii="Times New Roman" w:hAnsi="Times New Roman" w:cs="Times New Roman"/>
                <w:b/>
                <w:bCs/>
                <w:sz w:val="18"/>
                <w:szCs w:val="18"/>
              </w:rPr>
              <w:t xml:space="preserve"> </w:t>
            </w:r>
          </w:p>
          <w:p w14:paraId="2FBC27D0" w14:textId="77777777" w:rsidR="00195C84" w:rsidRPr="00195C84" w:rsidRDefault="00195C84" w:rsidP="00B220B5">
            <w:pPr>
              <w:pStyle w:val="Quote"/>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95C84">
              <w:rPr>
                <w:rFonts w:ascii="Times New Roman" w:hAnsi="Times New Roman" w:cs="Times New Roman"/>
                <w:sz w:val="18"/>
                <w:szCs w:val="18"/>
              </w:rPr>
              <w:t xml:space="preserve"> “I actually saw the ultrasound and I saw what was happening when I contracted. When I did the pelvic floor exercise, I saw things happening inside of me that spoke major volumes to me.” [P5] </w:t>
            </w:r>
          </w:p>
          <w:p w14:paraId="60502636" w14:textId="77777777" w:rsidR="00195C84" w:rsidRPr="00195C84" w:rsidRDefault="00195C84" w:rsidP="00B220B5">
            <w:pPr>
              <w:pStyle w:val="Quote"/>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95C84">
              <w:rPr>
                <w:rFonts w:ascii="Times New Roman" w:hAnsi="Times New Roman" w:cs="Times New Roman"/>
                <w:sz w:val="18"/>
                <w:szCs w:val="18"/>
              </w:rPr>
              <w:t xml:space="preserve">“But then after that, tell me how to breathe. How to do the motion. Then I found that this I... Less go to the toilet and then each time it’s clear.” [P7] </w:t>
            </w:r>
          </w:p>
          <w:p w14:paraId="7DD6C2AD" w14:textId="77777777" w:rsidR="00195C84" w:rsidRPr="00195C84" w:rsidRDefault="00195C84" w:rsidP="00B220B5">
            <w:pPr>
              <w:pStyle w:val="Quote"/>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95C84">
              <w:rPr>
                <w:rFonts w:ascii="Times New Roman" w:hAnsi="Times New Roman" w:cs="Times New Roman"/>
                <w:sz w:val="18"/>
                <w:szCs w:val="18"/>
              </w:rPr>
              <w:t>"[I learnt] Not taking care of my diet affects not just my digestion, but also my pelvic floor and muscles.  Physio gave me a visual of kind of like the cradle kind of thing and like the pelvic floor and the different layers of everything. So, I understand a lot more about how it works." [P13]</w:t>
            </w:r>
          </w:p>
        </w:tc>
      </w:tr>
      <w:tr w:rsidR="00195C84" w:rsidRPr="00195C84" w14:paraId="6D8D123F" w14:textId="77777777" w:rsidTr="74F38A2F">
        <w:tc>
          <w:tcPr>
            <w:cnfStyle w:val="001000000000" w:firstRow="0" w:lastRow="0" w:firstColumn="1" w:lastColumn="0" w:oddVBand="0" w:evenVBand="0" w:oddHBand="0" w:evenHBand="0" w:firstRowFirstColumn="0" w:firstRowLastColumn="0" w:lastRowFirstColumn="0" w:lastRowLastColumn="0"/>
            <w:tcW w:w="846" w:type="dxa"/>
            <w:vMerge/>
          </w:tcPr>
          <w:p w14:paraId="55E90A1C" w14:textId="77777777" w:rsidR="00195C84" w:rsidRPr="00195C84" w:rsidRDefault="00195C84" w:rsidP="00B220B5">
            <w:pPr>
              <w:rPr>
                <w:rFonts w:ascii="Times New Roman" w:hAnsi="Times New Roman" w:cs="Times New Roman"/>
                <w:sz w:val="18"/>
                <w:szCs w:val="18"/>
              </w:rPr>
            </w:pPr>
          </w:p>
        </w:tc>
        <w:tc>
          <w:tcPr>
            <w:tcW w:w="1701" w:type="dxa"/>
            <w:vMerge/>
          </w:tcPr>
          <w:p w14:paraId="6835B979" w14:textId="77777777" w:rsidR="00195C84" w:rsidRPr="00195C84" w:rsidDel="00AD580D" w:rsidRDefault="00195C84" w:rsidP="00B220B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AU"/>
              </w:rPr>
            </w:pPr>
          </w:p>
        </w:tc>
        <w:tc>
          <w:tcPr>
            <w:tcW w:w="2268" w:type="dxa"/>
            <w:vMerge/>
          </w:tcPr>
          <w:p w14:paraId="701946F9" w14:textId="77777777" w:rsidR="00195C84" w:rsidRPr="00195C84" w:rsidRDefault="00195C84" w:rsidP="00B220B5">
            <w:pPr>
              <w:pStyle w:val="Quote"/>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8930" w:type="dxa"/>
          </w:tcPr>
          <w:p w14:paraId="14C4AD81" w14:textId="77777777" w:rsidR="00195C84" w:rsidRPr="00195C84" w:rsidRDefault="00195C84" w:rsidP="00B220B5">
            <w:pPr>
              <w:pStyle w:val="Quote"/>
              <w:ind w:left="0" w:right="35"/>
              <w:cnfStyle w:val="000000000000" w:firstRow="0" w:lastRow="0" w:firstColumn="0" w:lastColumn="0" w:oddVBand="0" w:evenVBand="0" w:oddHBand="0" w:evenHBand="0" w:firstRowFirstColumn="0" w:firstRowLastColumn="0" w:lastRowFirstColumn="0" w:lastRowLastColumn="0"/>
              <w:rPr>
                <w:rStyle w:val="Emphasis"/>
                <w:rFonts w:ascii="Times New Roman" w:hAnsi="Times New Roman" w:cs="Times New Roman"/>
                <w:b/>
                <w:bCs/>
                <w:i w:val="0"/>
                <w:sz w:val="18"/>
                <w:szCs w:val="18"/>
              </w:rPr>
            </w:pPr>
            <w:bookmarkStart w:id="11" w:name="OLE_LINK46"/>
            <w:bookmarkStart w:id="12" w:name="OLE_LINK47"/>
            <w:r w:rsidRPr="00195C84">
              <w:rPr>
                <w:rFonts w:ascii="Times New Roman" w:hAnsi="Times New Roman" w:cs="Times New Roman"/>
                <w:b/>
                <w:bCs/>
                <w:sz w:val="18"/>
                <w:szCs w:val="18"/>
                <w:lang w:val="en-AU"/>
              </w:rPr>
              <w:t>Informed education</w:t>
            </w:r>
            <w:r w:rsidRPr="00195C84">
              <w:rPr>
                <w:rStyle w:val="Emphasis"/>
                <w:rFonts w:ascii="Times New Roman" w:hAnsi="Times New Roman" w:cs="Times New Roman"/>
                <w:b/>
                <w:bCs/>
                <w:i w:val="0"/>
                <w:sz w:val="18"/>
                <w:szCs w:val="18"/>
              </w:rPr>
              <w:t xml:space="preserve"> </w:t>
            </w:r>
          </w:p>
          <w:bookmarkEnd w:id="11"/>
          <w:bookmarkEnd w:id="12"/>
          <w:p w14:paraId="5840E8D5" w14:textId="77777777" w:rsidR="00195C84" w:rsidRPr="00195C84" w:rsidRDefault="00195C84" w:rsidP="00B220B5">
            <w:pPr>
              <w:pStyle w:val="Quote"/>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95C84">
              <w:rPr>
                <w:rFonts w:ascii="Times New Roman" w:hAnsi="Times New Roman" w:cs="Times New Roman"/>
                <w:sz w:val="18"/>
                <w:szCs w:val="18"/>
              </w:rPr>
              <w:t>“I don’t know how a layperson would be able to get through it as well as I did know. Because after, after the first or second session talking to [therapist], I gained a greater understanding of how it works. After the first session, I sort of learned about the different muscle groups and the different areas of the muscles, and it was quite enlightening.” [P1]</w:t>
            </w:r>
          </w:p>
          <w:p w14:paraId="4D310B58" w14:textId="77777777" w:rsidR="00195C84" w:rsidRPr="00195C84" w:rsidRDefault="00195C84" w:rsidP="00B220B5">
            <w:pPr>
              <w:pStyle w:val="Quote"/>
              <w:ind w:left="0" w:right="3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95C84">
              <w:rPr>
                <w:rStyle w:val="Emphasis"/>
                <w:rFonts w:ascii="Times New Roman" w:hAnsi="Times New Roman" w:cs="Times New Roman"/>
                <w:i w:val="0"/>
                <w:sz w:val="18"/>
                <w:szCs w:val="18"/>
              </w:rPr>
              <w:t>“One thing is, [the physiotherapist] explained a lot of things to me… and made me more realise what the problem I have and what I should do.”</w:t>
            </w:r>
            <w:r w:rsidRPr="00195C84">
              <w:rPr>
                <w:rStyle w:val="apple-converted-space"/>
                <w:rFonts w:ascii="Times New Roman" w:hAnsi="Times New Roman" w:cs="Times New Roman"/>
              </w:rPr>
              <w:t> </w:t>
            </w:r>
            <w:r w:rsidRPr="00195C84">
              <w:rPr>
                <w:rFonts w:ascii="Times New Roman" w:hAnsi="Times New Roman" w:cs="Times New Roman"/>
                <w:sz w:val="18"/>
                <w:szCs w:val="18"/>
              </w:rPr>
              <w:t>[P12]</w:t>
            </w:r>
          </w:p>
        </w:tc>
      </w:tr>
      <w:tr w:rsidR="00195C84" w:rsidRPr="00195C84" w14:paraId="228A2DA7" w14:textId="77777777" w:rsidTr="74F38A2F">
        <w:tc>
          <w:tcPr>
            <w:cnfStyle w:val="001000000000" w:firstRow="0" w:lastRow="0" w:firstColumn="1" w:lastColumn="0" w:oddVBand="0" w:evenVBand="0" w:oddHBand="0" w:evenHBand="0" w:firstRowFirstColumn="0" w:firstRowLastColumn="0" w:lastRowFirstColumn="0" w:lastRowLastColumn="0"/>
            <w:tcW w:w="846" w:type="dxa"/>
            <w:vMerge/>
          </w:tcPr>
          <w:p w14:paraId="5801EE93" w14:textId="77777777" w:rsidR="00195C84" w:rsidRPr="00195C84" w:rsidRDefault="00195C84" w:rsidP="00B220B5">
            <w:pPr>
              <w:rPr>
                <w:rFonts w:ascii="Times New Roman" w:hAnsi="Times New Roman" w:cs="Times New Roman"/>
                <w:sz w:val="18"/>
                <w:szCs w:val="18"/>
              </w:rPr>
            </w:pPr>
          </w:p>
        </w:tc>
        <w:tc>
          <w:tcPr>
            <w:tcW w:w="1701" w:type="dxa"/>
            <w:vMerge/>
          </w:tcPr>
          <w:p w14:paraId="5D2A68A0" w14:textId="77777777" w:rsidR="00195C84" w:rsidRPr="00195C84" w:rsidDel="00AD580D" w:rsidRDefault="00195C84" w:rsidP="00B220B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AU"/>
              </w:rPr>
            </w:pPr>
          </w:p>
        </w:tc>
        <w:tc>
          <w:tcPr>
            <w:tcW w:w="2268" w:type="dxa"/>
            <w:vMerge/>
          </w:tcPr>
          <w:p w14:paraId="3EFC9931" w14:textId="77777777" w:rsidR="00195C84" w:rsidRPr="00195C84" w:rsidRDefault="00195C84" w:rsidP="00B220B5">
            <w:pPr>
              <w:pStyle w:val="Quote"/>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8930" w:type="dxa"/>
          </w:tcPr>
          <w:p w14:paraId="7B8DC92F" w14:textId="77777777" w:rsidR="00195C84" w:rsidRPr="00195C84" w:rsidRDefault="00195C84" w:rsidP="00B220B5">
            <w:pPr>
              <w:pStyle w:val="Quote"/>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195C84">
              <w:rPr>
                <w:rFonts w:ascii="Times New Roman" w:hAnsi="Times New Roman" w:cs="Times New Roman"/>
                <w:b/>
                <w:bCs/>
                <w:sz w:val="18"/>
                <w:szCs w:val="18"/>
                <w:lang w:val="en-AU"/>
              </w:rPr>
              <w:t>Tailored information and management strategies</w:t>
            </w:r>
            <w:r w:rsidRPr="00195C84">
              <w:rPr>
                <w:rFonts w:ascii="Times New Roman" w:hAnsi="Times New Roman" w:cs="Times New Roman"/>
                <w:b/>
                <w:bCs/>
                <w:sz w:val="18"/>
                <w:szCs w:val="18"/>
              </w:rPr>
              <w:t xml:space="preserve"> </w:t>
            </w:r>
          </w:p>
          <w:p w14:paraId="096C0EDB" w14:textId="71EC67DF" w:rsidR="00195C84" w:rsidRPr="00195C84" w:rsidRDefault="00195C84" w:rsidP="00B220B5">
            <w:pPr>
              <w:pStyle w:val="Quote"/>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95C84">
              <w:rPr>
                <w:rFonts w:ascii="Times New Roman" w:hAnsi="Times New Roman" w:cs="Times New Roman"/>
                <w:sz w:val="18"/>
                <w:szCs w:val="18"/>
              </w:rPr>
              <w:t xml:space="preserve">"I </w:t>
            </w:r>
            <w:r w:rsidR="00701B7D" w:rsidRPr="00195C84">
              <w:rPr>
                <w:rFonts w:ascii="Times New Roman" w:hAnsi="Times New Roman" w:cs="Times New Roman"/>
                <w:sz w:val="18"/>
                <w:szCs w:val="18"/>
              </w:rPr>
              <w:t>recogni</w:t>
            </w:r>
            <w:r w:rsidR="00701B7D">
              <w:rPr>
                <w:rFonts w:ascii="Times New Roman" w:hAnsi="Times New Roman" w:cs="Times New Roman"/>
                <w:sz w:val="18"/>
                <w:szCs w:val="18"/>
              </w:rPr>
              <w:t>s</w:t>
            </w:r>
            <w:r w:rsidR="00701B7D" w:rsidRPr="00195C84">
              <w:rPr>
                <w:rFonts w:ascii="Times New Roman" w:hAnsi="Times New Roman" w:cs="Times New Roman"/>
                <w:sz w:val="18"/>
                <w:szCs w:val="18"/>
              </w:rPr>
              <w:t xml:space="preserve">e </w:t>
            </w:r>
            <w:r w:rsidRPr="00195C84">
              <w:rPr>
                <w:rFonts w:ascii="Times New Roman" w:hAnsi="Times New Roman" w:cs="Times New Roman"/>
                <w:sz w:val="18"/>
                <w:szCs w:val="18"/>
              </w:rPr>
              <w:t xml:space="preserve">the things that set me off, like chocolate. Too much, and I have problems. I try to avoid them and only have a little." [P2] </w:t>
            </w:r>
          </w:p>
          <w:p w14:paraId="1182A7ED" w14:textId="77777777" w:rsidR="00195C84" w:rsidRPr="00195C84" w:rsidRDefault="00195C84" w:rsidP="00B220B5">
            <w:pPr>
              <w:pStyle w:val="Quote"/>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95C84">
              <w:rPr>
                <w:rFonts w:ascii="Times New Roman" w:hAnsi="Times New Roman" w:cs="Times New Roman"/>
                <w:sz w:val="18"/>
                <w:szCs w:val="18"/>
              </w:rPr>
              <w:t>"I used to eat at night, around 8 or 9, but now I just eat around 5:00." [P10]</w:t>
            </w:r>
          </w:p>
          <w:p w14:paraId="5C70E3B2" w14:textId="77777777" w:rsidR="00195C84" w:rsidRPr="00195C84" w:rsidRDefault="00195C84" w:rsidP="00B220B5">
            <w:pPr>
              <w:pStyle w:val="Quote"/>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95C84">
              <w:rPr>
                <w:rFonts w:ascii="Times New Roman" w:hAnsi="Times New Roman" w:cs="Times New Roman"/>
                <w:sz w:val="18"/>
                <w:szCs w:val="18"/>
              </w:rPr>
              <w:t>"We changed something in my diet, and it made a big difference. I don’t really have dairy anymore." [P13]</w:t>
            </w:r>
          </w:p>
          <w:p w14:paraId="71DC1122" w14:textId="77777777" w:rsidR="00195C84" w:rsidRPr="00195C84" w:rsidRDefault="00195C84" w:rsidP="00B220B5">
            <w:pPr>
              <w:pStyle w:val="Quote"/>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AU"/>
              </w:rPr>
            </w:pPr>
            <w:r w:rsidRPr="00195C84">
              <w:rPr>
                <w:rFonts w:ascii="Times New Roman" w:hAnsi="Times New Roman" w:cs="Times New Roman"/>
                <w:sz w:val="18"/>
                <w:szCs w:val="18"/>
              </w:rPr>
              <w:t>"I tend to stick to my safe foods when I’m outside the house." [P14]</w:t>
            </w:r>
          </w:p>
        </w:tc>
      </w:tr>
      <w:tr w:rsidR="006D310A" w:rsidRPr="00195C84" w14:paraId="7AFD330E" w14:textId="77777777" w:rsidTr="74F38A2F">
        <w:tc>
          <w:tcPr>
            <w:cnfStyle w:val="001000000000" w:firstRow="0" w:lastRow="0" w:firstColumn="1" w:lastColumn="0" w:oddVBand="0" w:evenVBand="0" w:oddHBand="0" w:evenHBand="0" w:firstRowFirstColumn="0" w:firstRowLastColumn="0" w:lastRowFirstColumn="0" w:lastRowLastColumn="0"/>
            <w:tcW w:w="846" w:type="dxa"/>
            <w:vMerge/>
          </w:tcPr>
          <w:p w14:paraId="2A063384" w14:textId="77777777" w:rsidR="006D310A" w:rsidRPr="00195C84" w:rsidRDefault="006D310A" w:rsidP="00B220B5">
            <w:pPr>
              <w:rPr>
                <w:rFonts w:ascii="Times New Roman" w:hAnsi="Times New Roman" w:cs="Times New Roman"/>
                <w:sz w:val="18"/>
                <w:szCs w:val="18"/>
              </w:rPr>
            </w:pPr>
          </w:p>
        </w:tc>
        <w:tc>
          <w:tcPr>
            <w:tcW w:w="1701" w:type="dxa"/>
            <w:vMerge/>
          </w:tcPr>
          <w:p w14:paraId="4AF30C3E" w14:textId="77777777" w:rsidR="006D310A" w:rsidRPr="00195C84" w:rsidDel="00CE2D4C" w:rsidRDefault="006D310A" w:rsidP="00B220B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2268" w:type="dxa"/>
            <w:vMerge w:val="restart"/>
          </w:tcPr>
          <w:p w14:paraId="692996B0" w14:textId="77777777" w:rsidR="006D310A" w:rsidRPr="00195C84" w:rsidRDefault="006D310A" w:rsidP="00B220B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Cs/>
                <w:sz w:val="18"/>
                <w:szCs w:val="18"/>
                <w:lang w:val="en-AU"/>
              </w:rPr>
            </w:pPr>
            <w:r w:rsidRPr="00195C84">
              <w:rPr>
                <w:rFonts w:ascii="Times New Roman" w:hAnsi="Times New Roman" w:cs="Times New Roman"/>
                <w:b/>
                <w:bCs/>
                <w:iCs/>
                <w:sz w:val="18"/>
                <w:szCs w:val="18"/>
                <w:lang w:val="en-AU"/>
              </w:rPr>
              <w:t xml:space="preserve">More sustainable, confident, and motivated ways forward </w:t>
            </w:r>
          </w:p>
          <w:p w14:paraId="7B86DAEA" w14:textId="77777777" w:rsidR="006D310A" w:rsidRPr="00195C84" w:rsidRDefault="006D310A" w:rsidP="00B220B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AU"/>
              </w:rPr>
            </w:pPr>
          </w:p>
          <w:p w14:paraId="7F89424F" w14:textId="77777777" w:rsidR="006D310A" w:rsidRPr="00195C84" w:rsidRDefault="006D310A" w:rsidP="00B220B5">
            <w:pPr>
              <w:pStyle w:val="Quote"/>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8930" w:type="dxa"/>
          </w:tcPr>
          <w:p w14:paraId="4FC1C1EA" w14:textId="77777777" w:rsidR="006D310A" w:rsidRPr="00195C84" w:rsidRDefault="006D310A" w:rsidP="00B220B5">
            <w:pPr>
              <w:pStyle w:val="Quote"/>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sz w:val="18"/>
                <w:szCs w:val="18"/>
              </w:rPr>
            </w:pPr>
            <w:r w:rsidRPr="00195C84">
              <w:rPr>
                <w:rFonts w:ascii="Times New Roman" w:hAnsi="Times New Roman" w:cs="Times New Roman"/>
                <w:b/>
                <w:bCs/>
                <w:sz w:val="18"/>
                <w:szCs w:val="18"/>
                <w:lang w:val="en-AU"/>
              </w:rPr>
              <w:t>Functional bowel control</w:t>
            </w:r>
            <w:r w:rsidRPr="00195C84">
              <w:rPr>
                <w:rFonts w:ascii="Times New Roman" w:hAnsi="Times New Roman" w:cs="Times New Roman"/>
                <w:b/>
                <w:bCs/>
                <w:color w:val="000000" w:themeColor="text1"/>
                <w:sz w:val="18"/>
                <w:szCs w:val="18"/>
              </w:rPr>
              <w:t xml:space="preserve"> </w:t>
            </w:r>
          </w:p>
          <w:p w14:paraId="57391987" w14:textId="6E424219" w:rsidR="006D310A" w:rsidRPr="00195C84" w:rsidRDefault="00886FD2" w:rsidP="00B220B5">
            <w:pPr>
              <w:pStyle w:val="Quote"/>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95C84">
              <w:rPr>
                <w:rFonts w:ascii="Times New Roman" w:hAnsi="Times New Roman" w:cs="Times New Roman"/>
                <w:sz w:val="18"/>
                <w:szCs w:val="18"/>
              </w:rPr>
              <w:t>“</w:t>
            </w:r>
            <w:r w:rsidR="74F38A2F" w:rsidRPr="00195C84">
              <w:rPr>
                <w:rFonts w:ascii="Times New Roman" w:hAnsi="Times New Roman" w:cs="Times New Roman"/>
                <w:sz w:val="18"/>
                <w:szCs w:val="18"/>
              </w:rPr>
              <w:t>I don’t have to think about wearing pads], I've got a stack of pads." [P1]</w:t>
            </w:r>
          </w:p>
          <w:p w14:paraId="449542FC" w14:textId="77777777" w:rsidR="006D310A" w:rsidRPr="00195C84" w:rsidRDefault="006D310A" w:rsidP="00B220B5">
            <w:pPr>
              <w:pStyle w:val="Quote"/>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95C84">
              <w:rPr>
                <w:rFonts w:ascii="Times New Roman" w:hAnsi="Times New Roman" w:cs="Times New Roman"/>
                <w:sz w:val="18"/>
                <w:szCs w:val="18"/>
              </w:rPr>
              <w:t xml:space="preserve">"I was sure, the muscles get more stronger and </w:t>
            </w:r>
            <w:proofErr w:type="gramStart"/>
            <w:r w:rsidRPr="00195C84">
              <w:rPr>
                <w:rFonts w:ascii="Times New Roman" w:hAnsi="Times New Roman" w:cs="Times New Roman"/>
                <w:sz w:val="18"/>
                <w:szCs w:val="18"/>
              </w:rPr>
              <w:t>more firm</w:t>
            </w:r>
            <w:proofErr w:type="gramEnd"/>
            <w:r w:rsidRPr="00195C84">
              <w:rPr>
                <w:rFonts w:ascii="Times New Roman" w:hAnsi="Times New Roman" w:cs="Times New Roman"/>
                <w:sz w:val="18"/>
                <w:szCs w:val="18"/>
              </w:rPr>
              <w:t xml:space="preserve"> because you've been doing those regular exercises, you know, and I'm confident that will go as time goes by." [P3]</w:t>
            </w:r>
          </w:p>
          <w:p w14:paraId="2D378973" w14:textId="77777777" w:rsidR="006D310A" w:rsidRPr="00195C84" w:rsidRDefault="006D310A" w:rsidP="00B220B5">
            <w:pPr>
              <w:pStyle w:val="Quote"/>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95C84">
              <w:rPr>
                <w:rFonts w:ascii="Times New Roman" w:hAnsi="Times New Roman" w:cs="Times New Roman"/>
                <w:sz w:val="18"/>
                <w:szCs w:val="18"/>
              </w:rPr>
              <w:lastRenderedPageBreak/>
              <w:t xml:space="preserve"> “I didn’t have to rush on it,” [P4]</w:t>
            </w:r>
          </w:p>
          <w:p w14:paraId="46A0DAB1" w14:textId="0A14D9FE" w:rsidR="006D310A" w:rsidRPr="00195C84" w:rsidRDefault="74F38A2F" w:rsidP="00B220B5">
            <w:pPr>
              <w:pStyle w:val="Quote"/>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95C84">
              <w:rPr>
                <w:rFonts w:ascii="Times New Roman" w:hAnsi="Times New Roman" w:cs="Times New Roman"/>
                <w:color w:val="000000" w:themeColor="text1"/>
                <w:sz w:val="18"/>
                <w:szCs w:val="18"/>
              </w:rPr>
              <w:t>"Basically, [I] have stopped the tablets [</w:t>
            </w:r>
            <w:proofErr w:type="spellStart"/>
            <w:r w:rsidRPr="00195C84">
              <w:rPr>
                <w:rFonts w:ascii="Times New Roman" w:hAnsi="Times New Roman" w:cs="Times New Roman"/>
                <w:color w:val="000000" w:themeColor="text1"/>
                <w:sz w:val="18"/>
                <w:szCs w:val="18"/>
              </w:rPr>
              <w:t>immodium</w:t>
            </w:r>
            <w:proofErr w:type="spellEnd"/>
            <w:r w:rsidRPr="00195C84">
              <w:rPr>
                <w:rFonts w:ascii="Times New Roman" w:hAnsi="Times New Roman" w:cs="Times New Roman"/>
                <w:color w:val="000000" w:themeColor="text1"/>
                <w:sz w:val="18"/>
                <w:szCs w:val="18"/>
              </w:rPr>
              <w:t>] completely." [P5]</w:t>
            </w:r>
          </w:p>
          <w:p w14:paraId="23F290F1" w14:textId="77777777" w:rsidR="006D310A" w:rsidRPr="00195C84" w:rsidRDefault="006D310A" w:rsidP="00B220B5">
            <w:pPr>
              <w:pStyle w:val="Quote"/>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95C84">
              <w:rPr>
                <w:rFonts w:ascii="Times New Roman" w:hAnsi="Times New Roman" w:cs="Times New Roman"/>
                <w:sz w:val="18"/>
                <w:szCs w:val="18"/>
              </w:rPr>
              <w:t xml:space="preserve">"Well, I used to take </w:t>
            </w:r>
            <w:proofErr w:type="spellStart"/>
            <w:r w:rsidRPr="00195C84">
              <w:rPr>
                <w:rFonts w:ascii="Times New Roman" w:hAnsi="Times New Roman" w:cs="Times New Roman"/>
                <w:sz w:val="18"/>
                <w:szCs w:val="18"/>
              </w:rPr>
              <w:t>Movicol</w:t>
            </w:r>
            <w:proofErr w:type="spellEnd"/>
            <w:r w:rsidRPr="00195C84">
              <w:rPr>
                <w:rFonts w:ascii="Times New Roman" w:hAnsi="Times New Roman" w:cs="Times New Roman"/>
                <w:sz w:val="18"/>
                <w:szCs w:val="18"/>
              </w:rPr>
              <w:t xml:space="preserve"> every day, but now I hardly use it. Sometimes, I still use it, but I would say maybe once a week." [P12]</w:t>
            </w:r>
          </w:p>
          <w:p w14:paraId="2BAF42D2" w14:textId="77777777" w:rsidR="006D310A" w:rsidRPr="00195C84" w:rsidRDefault="006D310A" w:rsidP="00B220B5">
            <w:pPr>
              <w:pStyle w:val="Quote"/>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95C84">
              <w:rPr>
                <w:rFonts w:ascii="Times New Roman" w:hAnsi="Times New Roman" w:cs="Times New Roman"/>
                <w:color w:val="000000" w:themeColor="text1"/>
                <w:sz w:val="18"/>
                <w:szCs w:val="18"/>
              </w:rPr>
              <w:t>“I don’t instantly have to drop everything and run to the bathroom, I’m able to hold my bowels a lot longer… I learned to identify urgency a lot differently.” [P13]</w:t>
            </w:r>
          </w:p>
          <w:p w14:paraId="7DA340E3" w14:textId="77777777" w:rsidR="006D310A" w:rsidRPr="00195C84" w:rsidRDefault="006D310A" w:rsidP="00B220B5">
            <w:pPr>
              <w:pStyle w:val="Quote"/>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95C84">
              <w:rPr>
                <w:rFonts w:ascii="Times New Roman" w:hAnsi="Times New Roman" w:cs="Times New Roman"/>
                <w:color w:val="000000" w:themeColor="text1"/>
                <w:sz w:val="18"/>
                <w:szCs w:val="18"/>
              </w:rPr>
              <w:t>“I feel like I was listening to my body’s cues and almost retraining the muscles, to allow me to hold on for longer.” [P14]</w:t>
            </w:r>
            <w:r w:rsidRPr="00195C84">
              <w:rPr>
                <w:rFonts w:ascii="Times New Roman" w:hAnsi="Times New Roman" w:cs="Times New Roman"/>
                <w:sz w:val="18"/>
                <w:szCs w:val="18"/>
              </w:rPr>
              <w:t xml:space="preserve"> </w:t>
            </w:r>
          </w:p>
        </w:tc>
      </w:tr>
      <w:tr w:rsidR="006D310A" w:rsidRPr="00195C84" w14:paraId="3201CB1C" w14:textId="77777777" w:rsidTr="74F38A2F">
        <w:tc>
          <w:tcPr>
            <w:cnfStyle w:val="001000000000" w:firstRow="0" w:lastRow="0" w:firstColumn="1" w:lastColumn="0" w:oddVBand="0" w:evenVBand="0" w:oddHBand="0" w:evenHBand="0" w:firstRowFirstColumn="0" w:firstRowLastColumn="0" w:lastRowFirstColumn="0" w:lastRowLastColumn="0"/>
            <w:tcW w:w="846" w:type="dxa"/>
            <w:vMerge/>
          </w:tcPr>
          <w:p w14:paraId="5E9CA42F" w14:textId="77777777" w:rsidR="006D310A" w:rsidRPr="00195C84" w:rsidRDefault="006D310A" w:rsidP="00B220B5">
            <w:pPr>
              <w:rPr>
                <w:rFonts w:ascii="Times New Roman" w:hAnsi="Times New Roman" w:cs="Times New Roman"/>
                <w:sz w:val="18"/>
                <w:szCs w:val="18"/>
              </w:rPr>
            </w:pPr>
          </w:p>
        </w:tc>
        <w:tc>
          <w:tcPr>
            <w:tcW w:w="1701" w:type="dxa"/>
            <w:vMerge/>
          </w:tcPr>
          <w:p w14:paraId="3A5381E8" w14:textId="77777777" w:rsidR="006D310A" w:rsidRPr="00195C84" w:rsidDel="00AD580D" w:rsidRDefault="006D310A" w:rsidP="00B220B5">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AU"/>
              </w:rPr>
            </w:pPr>
          </w:p>
        </w:tc>
        <w:tc>
          <w:tcPr>
            <w:tcW w:w="2268" w:type="dxa"/>
            <w:vMerge/>
          </w:tcPr>
          <w:p w14:paraId="30AB6B29" w14:textId="77777777" w:rsidR="006D310A" w:rsidRPr="00195C84" w:rsidRDefault="006D310A" w:rsidP="00B220B5">
            <w:pPr>
              <w:pStyle w:val="Quote"/>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p>
        </w:tc>
        <w:tc>
          <w:tcPr>
            <w:tcW w:w="8930" w:type="dxa"/>
          </w:tcPr>
          <w:p w14:paraId="3B3AE17B" w14:textId="77777777" w:rsidR="006D310A" w:rsidRPr="00195C84" w:rsidRDefault="006D310A" w:rsidP="00B220B5">
            <w:pPr>
              <w:pStyle w:val="Quote"/>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195C84">
              <w:rPr>
                <w:rFonts w:ascii="Times New Roman" w:hAnsi="Times New Roman" w:cs="Times New Roman"/>
                <w:b/>
                <w:bCs/>
                <w:sz w:val="18"/>
                <w:szCs w:val="18"/>
                <w:lang w:val="en-AU"/>
              </w:rPr>
              <w:t>Confidence, comfort, and aspirations</w:t>
            </w:r>
            <w:r w:rsidRPr="00195C84">
              <w:rPr>
                <w:rFonts w:ascii="Times New Roman" w:hAnsi="Times New Roman" w:cs="Times New Roman"/>
                <w:b/>
                <w:bCs/>
                <w:sz w:val="18"/>
                <w:szCs w:val="18"/>
              </w:rPr>
              <w:t xml:space="preserve"> </w:t>
            </w:r>
          </w:p>
          <w:p w14:paraId="5CE90080" w14:textId="77777777" w:rsidR="006D310A" w:rsidRPr="00195C84" w:rsidRDefault="006D310A" w:rsidP="00B220B5">
            <w:pPr>
              <w:pStyle w:val="Quote"/>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95C84">
              <w:rPr>
                <w:rFonts w:ascii="Times New Roman" w:hAnsi="Times New Roman" w:cs="Times New Roman"/>
                <w:sz w:val="18"/>
                <w:szCs w:val="18"/>
              </w:rPr>
              <w:t>“I am today without any pull-ups on, I used to use those pants under underpants, but because I have control after the program, because I didn’t have to use them… I feel confident going out now.” [P2]</w:t>
            </w:r>
          </w:p>
          <w:p w14:paraId="71C52003" w14:textId="77777777" w:rsidR="006D310A" w:rsidRPr="00195C84" w:rsidRDefault="74F38A2F" w:rsidP="00B220B5">
            <w:pPr>
              <w:pStyle w:val="Quote"/>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bookmarkStart w:id="13" w:name="OLE_LINK89"/>
            <w:bookmarkStart w:id="14" w:name="OLE_LINK90"/>
            <w:r w:rsidRPr="00195C84">
              <w:rPr>
                <w:rStyle w:val="Emphasis"/>
                <w:rFonts w:ascii="Times New Roman" w:hAnsi="Times New Roman" w:cs="Times New Roman"/>
                <w:i w:val="0"/>
                <w:color w:val="000000" w:themeColor="text1"/>
                <w:sz w:val="18"/>
                <w:szCs w:val="18"/>
              </w:rPr>
              <w:t>“It’s a very beneficial program, and [the physiotherapist]’s very passionate about it. So that also helps you because you know that they really believe in it's going to make a difference.”</w:t>
            </w:r>
            <w:r w:rsidRPr="00195C84">
              <w:rPr>
                <w:rStyle w:val="apple-converted-space"/>
                <w:rFonts w:ascii="Times New Roman" w:hAnsi="Times New Roman" w:cs="Times New Roman"/>
                <w:color w:val="000000" w:themeColor="text1"/>
              </w:rPr>
              <w:t> </w:t>
            </w:r>
            <w:r w:rsidRPr="00195C84">
              <w:rPr>
                <w:rStyle w:val="apple-converted-space"/>
                <w:rFonts w:ascii="Times New Roman" w:hAnsi="Times New Roman" w:cs="Times New Roman"/>
                <w:color w:val="000000" w:themeColor="text1"/>
                <w:sz w:val="18"/>
                <w:szCs w:val="18"/>
              </w:rPr>
              <w:t>[P4]</w:t>
            </w:r>
            <w:bookmarkEnd w:id="13"/>
            <w:bookmarkEnd w:id="14"/>
            <w:r w:rsidRPr="00195C84">
              <w:rPr>
                <w:rFonts w:ascii="Times New Roman" w:hAnsi="Times New Roman" w:cs="Times New Roman"/>
                <w:color w:val="000000" w:themeColor="text1"/>
                <w:sz w:val="18"/>
                <w:szCs w:val="18"/>
              </w:rPr>
              <w:t xml:space="preserve"> </w:t>
            </w:r>
          </w:p>
          <w:p w14:paraId="326A1A69" w14:textId="77777777" w:rsidR="006D310A" w:rsidRPr="00195C84" w:rsidRDefault="006D310A" w:rsidP="00B220B5">
            <w:pPr>
              <w:pStyle w:val="Quote"/>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bookmarkStart w:id="15" w:name="OLE_LINK91"/>
            <w:bookmarkStart w:id="16" w:name="OLE_LINK92"/>
            <w:r w:rsidRPr="00195C84">
              <w:rPr>
                <w:rFonts w:ascii="Times New Roman" w:hAnsi="Times New Roman" w:cs="Times New Roman"/>
                <w:color w:val="000000" w:themeColor="text1"/>
                <w:sz w:val="18"/>
                <w:szCs w:val="18"/>
              </w:rPr>
              <w:t>“she is not feeling as anxious as before,” [P8]</w:t>
            </w:r>
          </w:p>
          <w:bookmarkEnd w:id="15"/>
          <w:bookmarkEnd w:id="16"/>
          <w:p w14:paraId="2B8409C9" w14:textId="77777777" w:rsidR="006D310A" w:rsidRPr="00195C84" w:rsidRDefault="006D310A" w:rsidP="00B220B5">
            <w:pPr>
              <w:pStyle w:val="Quote"/>
              <w:ind w:left="0"/>
              <w:cnfStyle w:val="000000000000" w:firstRow="0" w:lastRow="0" w:firstColumn="0" w:lastColumn="0" w:oddVBand="0" w:evenVBand="0" w:oddHBand="0" w:evenHBand="0" w:firstRowFirstColumn="0" w:firstRowLastColumn="0" w:lastRowFirstColumn="0" w:lastRowLastColumn="0"/>
              <w:rPr>
                <w:rStyle w:val="Emphasis"/>
                <w:rFonts w:ascii="Times New Roman" w:hAnsi="Times New Roman" w:cs="Times New Roman"/>
                <w:i w:val="0"/>
                <w:color w:val="000000"/>
                <w:sz w:val="18"/>
                <w:szCs w:val="18"/>
              </w:rPr>
            </w:pPr>
            <w:r w:rsidRPr="00195C84">
              <w:rPr>
                <w:rFonts w:ascii="Times New Roman" w:hAnsi="Times New Roman" w:cs="Times New Roman"/>
                <w:color w:val="000000" w:themeColor="text1"/>
                <w:sz w:val="18"/>
                <w:szCs w:val="18"/>
              </w:rPr>
              <w:t>“Now I can do things more confidently, even plan for travelling to go to travel,” [P11]</w:t>
            </w:r>
            <w:r w:rsidRPr="00195C84">
              <w:rPr>
                <w:rStyle w:val="Emphasis"/>
                <w:rFonts w:ascii="Times New Roman" w:hAnsi="Times New Roman" w:cs="Times New Roman"/>
                <w:i w:val="0"/>
                <w:color w:val="000000"/>
                <w:sz w:val="18"/>
                <w:szCs w:val="18"/>
              </w:rPr>
              <w:t xml:space="preserve"> </w:t>
            </w:r>
          </w:p>
          <w:p w14:paraId="03781D1E" w14:textId="77777777" w:rsidR="006D310A" w:rsidRPr="00195C84" w:rsidRDefault="006D310A" w:rsidP="00B220B5">
            <w:pPr>
              <w:pStyle w:val="Quote"/>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95C84">
              <w:rPr>
                <w:rFonts w:ascii="Times New Roman" w:hAnsi="Times New Roman" w:cs="Times New Roman"/>
                <w:color w:val="000000" w:themeColor="text1"/>
                <w:sz w:val="18"/>
                <w:szCs w:val="18"/>
              </w:rPr>
              <w:t>“I used to panic… I am able to go out in public and not stress so much</w:t>
            </w:r>
            <w:r w:rsidRPr="00195C84">
              <w:rPr>
                <w:rFonts w:ascii="Times New Roman" w:hAnsi="Times New Roman" w:cs="Times New Roman"/>
                <w:sz w:val="18"/>
                <w:szCs w:val="18"/>
              </w:rPr>
              <w:t>. Mentally, I do find now knowing that I've got those exercises and those processes in my toolbox, I'm not panicking."</w:t>
            </w:r>
            <w:r w:rsidRPr="00195C84">
              <w:rPr>
                <w:rFonts w:ascii="Times New Roman" w:hAnsi="Times New Roman" w:cs="Times New Roman"/>
                <w:color w:val="000000" w:themeColor="text1"/>
                <w:sz w:val="18"/>
                <w:szCs w:val="18"/>
              </w:rPr>
              <w:t>,” [P13]</w:t>
            </w:r>
          </w:p>
        </w:tc>
      </w:tr>
      <w:tr w:rsidR="006D310A" w:rsidRPr="00195C84" w14:paraId="0C534B99" w14:textId="77777777" w:rsidTr="74F38A2F">
        <w:tc>
          <w:tcPr>
            <w:cnfStyle w:val="001000000000" w:firstRow="0" w:lastRow="0" w:firstColumn="1" w:lastColumn="0" w:oddVBand="0" w:evenVBand="0" w:oddHBand="0" w:evenHBand="0" w:firstRowFirstColumn="0" w:firstRowLastColumn="0" w:lastRowFirstColumn="0" w:lastRowLastColumn="0"/>
            <w:tcW w:w="846" w:type="dxa"/>
            <w:vMerge/>
          </w:tcPr>
          <w:p w14:paraId="09D9C864" w14:textId="77777777" w:rsidR="006D310A" w:rsidRPr="00195C84" w:rsidRDefault="006D310A" w:rsidP="00B220B5">
            <w:pPr>
              <w:rPr>
                <w:rFonts w:ascii="Times New Roman" w:hAnsi="Times New Roman" w:cs="Times New Roman"/>
                <w:sz w:val="18"/>
                <w:szCs w:val="18"/>
              </w:rPr>
            </w:pPr>
          </w:p>
        </w:tc>
        <w:tc>
          <w:tcPr>
            <w:tcW w:w="1701" w:type="dxa"/>
            <w:vMerge/>
          </w:tcPr>
          <w:p w14:paraId="02E9684B" w14:textId="77777777" w:rsidR="006D310A" w:rsidRPr="00195C84" w:rsidDel="00CE2D4C" w:rsidRDefault="006D310A" w:rsidP="00B220B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2268" w:type="dxa"/>
            <w:vMerge/>
          </w:tcPr>
          <w:p w14:paraId="4F52AF0E" w14:textId="77777777" w:rsidR="006D310A" w:rsidRPr="00195C84" w:rsidRDefault="006D310A" w:rsidP="00B220B5">
            <w:pPr>
              <w:pStyle w:val="Quote"/>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8930" w:type="dxa"/>
          </w:tcPr>
          <w:p w14:paraId="32129391" w14:textId="77777777" w:rsidR="006D310A" w:rsidRPr="00195C84" w:rsidRDefault="006D310A" w:rsidP="00B220B5">
            <w:pPr>
              <w:pStyle w:val="Quote"/>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195C84">
              <w:rPr>
                <w:rFonts w:ascii="Times New Roman" w:hAnsi="Times New Roman" w:cs="Times New Roman"/>
                <w:b/>
                <w:bCs/>
                <w:sz w:val="18"/>
                <w:szCs w:val="18"/>
                <w:lang w:val="en-AU"/>
              </w:rPr>
              <w:t>Motivation</w:t>
            </w:r>
            <w:r w:rsidRPr="00195C84">
              <w:rPr>
                <w:rFonts w:ascii="Times New Roman" w:hAnsi="Times New Roman" w:cs="Times New Roman"/>
                <w:b/>
                <w:bCs/>
                <w:sz w:val="18"/>
                <w:szCs w:val="18"/>
              </w:rPr>
              <w:t xml:space="preserve"> </w:t>
            </w:r>
          </w:p>
          <w:p w14:paraId="0DB3E63D" w14:textId="77777777" w:rsidR="006D310A" w:rsidRPr="00195C84" w:rsidRDefault="006D310A" w:rsidP="00B220B5">
            <w:pPr>
              <w:pStyle w:val="Quote"/>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95C84">
              <w:rPr>
                <w:rFonts w:ascii="Times New Roman" w:hAnsi="Times New Roman" w:cs="Times New Roman"/>
                <w:sz w:val="18"/>
                <w:szCs w:val="18"/>
              </w:rPr>
              <w:t>“You are motivated to keep going” [P2]</w:t>
            </w:r>
          </w:p>
          <w:p w14:paraId="49946D5A" w14:textId="264B8556" w:rsidR="006D310A" w:rsidRPr="00195C84" w:rsidRDefault="74F38A2F" w:rsidP="00B220B5">
            <w:pPr>
              <w:pStyle w:val="Quote"/>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95C84">
              <w:rPr>
                <w:rFonts w:ascii="Times New Roman" w:hAnsi="Times New Roman" w:cs="Times New Roman"/>
                <w:sz w:val="18"/>
                <w:szCs w:val="18"/>
              </w:rPr>
              <w:t>“</w:t>
            </w:r>
            <w:proofErr w:type="gramStart"/>
            <w:r w:rsidRPr="00195C84">
              <w:rPr>
                <w:rFonts w:ascii="Times New Roman" w:hAnsi="Times New Roman" w:cs="Times New Roman"/>
                <w:sz w:val="18"/>
                <w:szCs w:val="18"/>
              </w:rPr>
              <w:t>So</w:t>
            </w:r>
            <w:proofErr w:type="gramEnd"/>
            <w:r w:rsidRPr="00195C84">
              <w:rPr>
                <w:rFonts w:ascii="Times New Roman" w:hAnsi="Times New Roman" w:cs="Times New Roman"/>
                <w:sz w:val="18"/>
                <w:szCs w:val="18"/>
              </w:rPr>
              <w:t xml:space="preserve"> the next thing I am going to do is join the gym. I’ll be going to start exercising more and more, pelvic exercises at the gym.” [P9]</w:t>
            </w:r>
          </w:p>
          <w:p w14:paraId="5E340291" w14:textId="77777777" w:rsidR="006D310A" w:rsidRPr="00195C84" w:rsidRDefault="006D310A" w:rsidP="00B220B5">
            <w:pPr>
              <w:pStyle w:val="Quote"/>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lang w:val="en-AU"/>
              </w:rPr>
            </w:pPr>
            <w:r w:rsidRPr="00195C84">
              <w:rPr>
                <w:rFonts w:ascii="Times New Roman" w:hAnsi="Times New Roman" w:cs="Times New Roman"/>
                <w:sz w:val="18"/>
                <w:szCs w:val="18"/>
              </w:rPr>
              <w:t>“That exercise made me feel much better. I told [the therapist], You just led me into that program, and before long, I still needed exercise to keep getting much better—even better now.” [P12]</w:t>
            </w:r>
          </w:p>
        </w:tc>
      </w:tr>
      <w:bookmarkEnd w:id="0"/>
    </w:tbl>
    <w:p w14:paraId="7287D4AA" w14:textId="77777777" w:rsidR="00466A5C" w:rsidRPr="00195C84" w:rsidRDefault="00466A5C">
      <w:pPr>
        <w:rPr>
          <w:rFonts w:ascii="Times New Roman" w:hAnsi="Times New Roman" w:cs="Times New Roman"/>
        </w:rPr>
      </w:pPr>
    </w:p>
    <w:sectPr w:rsidR="00466A5C" w:rsidRPr="00195C84" w:rsidSect="006D310A">
      <w:pgSz w:w="16840" w:h="11900" w:orient="landscape"/>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F925C33" w16cex:dateUtc="2025-11-28T02:40:00Z"/>
  <w16cex:commentExtensible w16cex:durableId="3F51C21A" w16cex:dateUtc="2025-11-28T02:46: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07352A"/>
    <w:multiLevelType w:val="hybridMultilevel"/>
    <w:tmpl w:val="6F0469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7"/>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10A"/>
    <w:rsid w:val="00004254"/>
    <w:rsid w:val="0000612E"/>
    <w:rsid w:val="00010BD9"/>
    <w:rsid w:val="00036D65"/>
    <w:rsid w:val="00043D59"/>
    <w:rsid w:val="000665E0"/>
    <w:rsid w:val="00071B7B"/>
    <w:rsid w:val="00073518"/>
    <w:rsid w:val="000860F7"/>
    <w:rsid w:val="0009336F"/>
    <w:rsid w:val="0009455C"/>
    <w:rsid w:val="000A3F29"/>
    <w:rsid w:val="000A52B8"/>
    <w:rsid w:val="000B6D72"/>
    <w:rsid w:val="000C7597"/>
    <w:rsid w:val="000D0A59"/>
    <w:rsid w:val="000D2C32"/>
    <w:rsid w:val="000E5EA4"/>
    <w:rsid w:val="000F4AAE"/>
    <w:rsid w:val="00103BC8"/>
    <w:rsid w:val="001137E8"/>
    <w:rsid w:val="00117D50"/>
    <w:rsid w:val="00130C86"/>
    <w:rsid w:val="00131278"/>
    <w:rsid w:val="0013717A"/>
    <w:rsid w:val="0016264B"/>
    <w:rsid w:val="00164719"/>
    <w:rsid w:val="0016634B"/>
    <w:rsid w:val="00183F1D"/>
    <w:rsid w:val="00195C84"/>
    <w:rsid w:val="0019692C"/>
    <w:rsid w:val="001B0F8F"/>
    <w:rsid w:val="001B1EDD"/>
    <w:rsid w:val="001B6E6F"/>
    <w:rsid w:val="001C308A"/>
    <w:rsid w:val="001E71D7"/>
    <w:rsid w:val="001E7BB7"/>
    <w:rsid w:val="001F3ADC"/>
    <w:rsid w:val="002025D6"/>
    <w:rsid w:val="00204E76"/>
    <w:rsid w:val="002059A7"/>
    <w:rsid w:val="002078F4"/>
    <w:rsid w:val="0021059D"/>
    <w:rsid w:val="0021589F"/>
    <w:rsid w:val="00217243"/>
    <w:rsid w:val="002258E6"/>
    <w:rsid w:val="00234306"/>
    <w:rsid w:val="0023438C"/>
    <w:rsid w:val="00235CB4"/>
    <w:rsid w:val="00245B58"/>
    <w:rsid w:val="00260C9A"/>
    <w:rsid w:val="00273542"/>
    <w:rsid w:val="00280627"/>
    <w:rsid w:val="00281A19"/>
    <w:rsid w:val="00297641"/>
    <w:rsid w:val="002B45F5"/>
    <w:rsid w:val="002B5DD8"/>
    <w:rsid w:val="002B5E47"/>
    <w:rsid w:val="002C1E42"/>
    <w:rsid w:val="002C72BA"/>
    <w:rsid w:val="002F5A33"/>
    <w:rsid w:val="00302188"/>
    <w:rsid w:val="00303CF5"/>
    <w:rsid w:val="00317CED"/>
    <w:rsid w:val="003262A8"/>
    <w:rsid w:val="00342897"/>
    <w:rsid w:val="00350DC3"/>
    <w:rsid w:val="0035314F"/>
    <w:rsid w:val="003613B9"/>
    <w:rsid w:val="00385250"/>
    <w:rsid w:val="00391C80"/>
    <w:rsid w:val="003A1913"/>
    <w:rsid w:val="003A3F10"/>
    <w:rsid w:val="003A46BB"/>
    <w:rsid w:val="003A79BB"/>
    <w:rsid w:val="003A7C72"/>
    <w:rsid w:val="003C6951"/>
    <w:rsid w:val="003D0B4A"/>
    <w:rsid w:val="003F32F7"/>
    <w:rsid w:val="003F4D7E"/>
    <w:rsid w:val="004162D5"/>
    <w:rsid w:val="00425BB3"/>
    <w:rsid w:val="00431031"/>
    <w:rsid w:val="00431EEC"/>
    <w:rsid w:val="00441536"/>
    <w:rsid w:val="00457510"/>
    <w:rsid w:val="00466A5C"/>
    <w:rsid w:val="004720A7"/>
    <w:rsid w:val="00485BDC"/>
    <w:rsid w:val="0049049D"/>
    <w:rsid w:val="00490CFF"/>
    <w:rsid w:val="00491779"/>
    <w:rsid w:val="00491BE7"/>
    <w:rsid w:val="0049210D"/>
    <w:rsid w:val="00494965"/>
    <w:rsid w:val="004A1B48"/>
    <w:rsid w:val="004B4F59"/>
    <w:rsid w:val="004C115E"/>
    <w:rsid w:val="004C6EA5"/>
    <w:rsid w:val="004E5509"/>
    <w:rsid w:val="004E55FB"/>
    <w:rsid w:val="0050048F"/>
    <w:rsid w:val="005037B9"/>
    <w:rsid w:val="00504395"/>
    <w:rsid w:val="00504671"/>
    <w:rsid w:val="00507DB1"/>
    <w:rsid w:val="005117DB"/>
    <w:rsid w:val="005155B0"/>
    <w:rsid w:val="00533AD8"/>
    <w:rsid w:val="00557067"/>
    <w:rsid w:val="00575FC5"/>
    <w:rsid w:val="00591962"/>
    <w:rsid w:val="00592AEE"/>
    <w:rsid w:val="005B030D"/>
    <w:rsid w:val="005C5237"/>
    <w:rsid w:val="005C56B4"/>
    <w:rsid w:val="005C7474"/>
    <w:rsid w:val="005C7DA8"/>
    <w:rsid w:val="005D37B8"/>
    <w:rsid w:val="005E2E1E"/>
    <w:rsid w:val="005F6BA2"/>
    <w:rsid w:val="00600107"/>
    <w:rsid w:val="006057DC"/>
    <w:rsid w:val="0061182A"/>
    <w:rsid w:val="00615303"/>
    <w:rsid w:val="00620578"/>
    <w:rsid w:val="006259B3"/>
    <w:rsid w:val="0063081F"/>
    <w:rsid w:val="006400D7"/>
    <w:rsid w:val="00646C32"/>
    <w:rsid w:val="00647A34"/>
    <w:rsid w:val="00670C75"/>
    <w:rsid w:val="00674920"/>
    <w:rsid w:val="00674EDB"/>
    <w:rsid w:val="00675B0F"/>
    <w:rsid w:val="00686DF2"/>
    <w:rsid w:val="0069085F"/>
    <w:rsid w:val="006978C4"/>
    <w:rsid w:val="006A7FDF"/>
    <w:rsid w:val="006B1C4F"/>
    <w:rsid w:val="006B514B"/>
    <w:rsid w:val="006C3149"/>
    <w:rsid w:val="006C415C"/>
    <w:rsid w:val="006C6386"/>
    <w:rsid w:val="006D310A"/>
    <w:rsid w:val="006D3DFB"/>
    <w:rsid w:val="006E2A3F"/>
    <w:rsid w:val="006E61DE"/>
    <w:rsid w:val="006F30F4"/>
    <w:rsid w:val="00701B7D"/>
    <w:rsid w:val="00704D41"/>
    <w:rsid w:val="00717AEB"/>
    <w:rsid w:val="0072045A"/>
    <w:rsid w:val="0072629D"/>
    <w:rsid w:val="00731064"/>
    <w:rsid w:val="00734782"/>
    <w:rsid w:val="007410BF"/>
    <w:rsid w:val="00751E1D"/>
    <w:rsid w:val="00752B64"/>
    <w:rsid w:val="00764735"/>
    <w:rsid w:val="00764ACF"/>
    <w:rsid w:val="0076773E"/>
    <w:rsid w:val="00767ADF"/>
    <w:rsid w:val="0077216B"/>
    <w:rsid w:val="0078786C"/>
    <w:rsid w:val="00793395"/>
    <w:rsid w:val="007A583B"/>
    <w:rsid w:val="007C0DDB"/>
    <w:rsid w:val="007C31F1"/>
    <w:rsid w:val="007D0A6B"/>
    <w:rsid w:val="007D7B47"/>
    <w:rsid w:val="007E11EE"/>
    <w:rsid w:val="007F0BF7"/>
    <w:rsid w:val="007F192E"/>
    <w:rsid w:val="007F5C59"/>
    <w:rsid w:val="00800DA7"/>
    <w:rsid w:val="00807856"/>
    <w:rsid w:val="008150DF"/>
    <w:rsid w:val="00815A23"/>
    <w:rsid w:val="008263FA"/>
    <w:rsid w:val="008272FD"/>
    <w:rsid w:val="008317DB"/>
    <w:rsid w:val="008339CF"/>
    <w:rsid w:val="0084237B"/>
    <w:rsid w:val="008426DE"/>
    <w:rsid w:val="008428C6"/>
    <w:rsid w:val="008555DA"/>
    <w:rsid w:val="008562D9"/>
    <w:rsid w:val="00864490"/>
    <w:rsid w:val="008701C4"/>
    <w:rsid w:val="00883D3D"/>
    <w:rsid w:val="00886FD2"/>
    <w:rsid w:val="0089236D"/>
    <w:rsid w:val="008B1AB5"/>
    <w:rsid w:val="008B3449"/>
    <w:rsid w:val="008B488A"/>
    <w:rsid w:val="008E6EF9"/>
    <w:rsid w:val="008F70A3"/>
    <w:rsid w:val="009150BF"/>
    <w:rsid w:val="009257C4"/>
    <w:rsid w:val="00954F9A"/>
    <w:rsid w:val="00955ED1"/>
    <w:rsid w:val="009668A4"/>
    <w:rsid w:val="009719BB"/>
    <w:rsid w:val="009779EE"/>
    <w:rsid w:val="00980E63"/>
    <w:rsid w:val="009A3F7D"/>
    <w:rsid w:val="009B239C"/>
    <w:rsid w:val="009B2E5B"/>
    <w:rsid w:val="009C2AF6"/>
    <w:rsid w:val="009C2C85"/>
    <w:rsid w:val="009C3366"/>
    <w:rsid w:val="009C41CF"/>
    <w:rsid w:val="009C6280"/>
    <w:rsid w:val="009D3DE1"/>
    <w:rsid w:val="009E16F9"/>
    <w:rsid w:val="009F7403"/>
    <w:rsid w:val="00A103CE"/>
    <w:rsid w:val="00A30E10"/>
    <w:rsid w:val="00A33C0B"/>
    <w:rsid w:val="00A3443D"/>
    <w:rsid w:val="00A363A8"/>
    <w:rsid w:val="00A403CE"/>
    <w:rsid w:val="00A45819"/>
    <w:rsid w:val="00A50A49"/>
    <w:rsid w:val="00A93E90"/>
    <w:rsid w:val="00A947E4"/>
    <w:rsid w:val="00A97271"/>
    <w:rsid w:val="00AA0FEB"/>
    <w:rsid w:val="00AA114A"/>
    <w:rsid w:val="00B05D02"/>
    <w:rsid w:val="00B26F14"/>
    <w:rsid w:val="00B37C48"/>
    <w:rsid w:val="00B42298"/>
    <w:rsid w:val="00B45CC9"/>
    <w:rsid w:val="00B65026"/>
    <w:rsid w:val="00B671FE"/>
    <w:rsid w:val="00B74484"/>
    <w:rsid w:val="00B96EA2"/>
    <w:rsid w:val="00BA3DB5"/>
    <w:rsid w:val="00BA4154"/>
    <w:rsid w:val="00BB038B"/>
    <w:rsid w:val="00BB2129"/>
    <w:rsid w:val="00BB7238"/>
    <w:rsid w:val="00BC6EBB"/>
    <w:rsid w:val="00BF4C49"/>
    <w:rsid w:val="00C06B7E"/>
    <w:rsid w:val="00C2094C"/>
    <w:rsid w:val="00C21775"/>
    <w:rsid w:val="00C35413"/>
    <w:rsid w:val="00C4004B"/>
    <w:rsid w:val="00C40C3B"/>
    <w:rsid w:val="00C43E2C"/>
    <w:rsid w:val="00C671EB"/>
    <w:rsid w:val="00C70A17"/>
    <w:rsid w:val="00C73505"/>
    <w:rsid w:val="00C8055A"/>
    <w:rsid w:val="00C82258"/>
    <w:rsid w:val="00C922BC"/>
    <w:rsid w:val="00C93EE7"/>
    <w:rsid w:val="00C940B9"/>
    <w:rsid w:val="00CA25F2"/>
    <w:rsid w:val="00CA4E10"/>
    <w:rsid w:val="00CA7BD5"/>
    <w:rsid w:val="00CB3417"/>
    <w:rsid w:val="00CB37C8"/>
    <w:rsid w:val="00CC620F"/>
    <w:rsid w:val="00CD2807"/>
    <w:rsid w:val="00CD2E02"/>
    <w:rsid w:val="00CD359C"/>
    <w:rsid w:val="00CE36F2"/>
    <w:rsid w:val="00CF508C"/>
    <w:rsid w:val="00D171F4"/>
    <w:rsid w:val="00D2172D"/>
    <w:rsid w:val="00D21B51"/>
    <w:rsid w:val="00D23583"/>
    <w:rsid w:val="00D23B75"/>
    <w:rsid w:val="00D23DE8"/>
    <w:rsid w:val="00D319A2"/>
    <w:rsid w:val="00D3369E"/>
    <w:rsid w:val="00D33A29"/>
    <w:rsid w:val="00D33D38"/>
    <w:rsid w:val="00D603C1"/>
    <w:rsid w:val="00D658FF"/>
    <w:rsid w:val="00D66517"/>
    <w:rsid w:val="00D67E3A"/>
    <w:rsid w:val="00D77E15"/>
    <w:rsid w:val="00D85A6E"/>
    <w:rsid w:val="00D87088"/>
    <w:rsid w:val="00D9306B"/>
    <w:rsid w:val="00D94472"/>
    <w:rsid w:val="00DA718F"/>
    <w:rsid w:val="00DB1C23"/>
    <w:rsid w:val="00DB294B"/>
    <w:rsid w:val="00DB343A"/>
    <w:rsid w:val="00DD3585"/>
    <w:rsid w:val="00DD3AD3"/>
    <w:rsid w:val="00DE1D61"/>
    <w:rsid w:val="00DE5526"/>
    <w:rsid w:val="00DF0980"/>
    <w:rsid w:val="00E04A1F"/>
    <w:rsid w:val="00E1023C"/>
    <w:rsid w:val="00E176BC"/>
    <w:rsid w:val="00E37600"/>
    <w:rsid w:val="00E4663E"/>
    <w:rsid w:val="00E677D0"/>
    <w:rsid w:val="00E77EBA"/>
    <w:rsid w:val="00EA43D3"/>
    <w:rsid w:val="00EA5595"/>
    <w:rsid w:val="00EB1BA6"/>
    <w:rsid w:val="00EB569B"/>
    <w:rsid w:val="00EC0F8B"/>
    <w:rsid w:val="00EE693A"/>
    <w:rsid w:val="00EE7F53"/>
    <w:rsid w:val="00F0227D"/>
    <w:rsid w:val="00F04BBB"/>
    <w:rsid w:val="00F05A4D"/>
    <w:rsid w:val="00F103E6"/>
    <w:rsid w:val="00F12D1E"/>
    <w:rsid w:val="00F21F43"/>
    <w:rsid w:val="00F23360"/>
    <w:rsid w:val="00F30517"/>
    <w:rsid w:val="00F31E64"/>
    <w:rsid w:val="00F72741"/>
    <w:rsid w:val="00F82C1B"/>
    <w:rsid w:val="00F877BC"/>
    <w:rsid w:val="00F918CA"/>
    <w:rsid w:val="00FA61DF"/>
    <w:rsid w:val="00FA6AD8"/>
    <w:rsid w:val="00FC2BDB"/>
    <w:rsid w:val="00FD02BE"/>
    <w:rsid w:val="00FE00F3"/>
    <w:rsid w:val="00FE3459"/>
    <w:rsid w:val="00FE7FC0"/>
    <w:rsid w:val="00FF0010"/>
    <w:rsid w:val="00FF5EDC"/>
    <w:rsid w:val="74F38A2F"/>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3F04D"/>
  <w14:defaultImageDpi w14:val="32767"/>
  <w15:chartTrackingRefBased/>
  <w15:docId w15:val="{3129B4BD-BB57-2A4A-85CC-02E4C6593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D31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310A"/>
    <w:pPr>
      <w:ind w:left="720"/>
      <w:contextualSpacing/>
    </w:pPr>
  </w:style>
  <w:style w:type="character" w:styleId="CommentReference">
    <w:name w:val="annotation reference"/>
    <w:basedOn w:val="DefaultParagraphFont"/>
    <w:uiPriority w:val="99"/>
    <w:semiHidden/>
    <w:unhideWhenUsed/>
    <w:rsid w:val="006D310A"/>
    <w:rPr>
      <w:sz w:val="16"/>
      <w:szCs w:val="16"/>
    </w:rPr>
  </w:style>
  <w:style w:type="paragraph" w:styleId="CommentText">
    <w:name w:val="annotation text"/>
    <w:basedOn w:val="Normal"/>
    <w:link w:val="CommentTextChar"/>
    <w:uiPriority w:val="99"/>
    <w:unhideWhenUsed/>
    <w:rsid w:val="006D310A"/>
    <w:rPr>
      <w:sz w:val="20"/>
      <w:szCs w:val="20"/>
    </w:rPr>
  </w:style>
  <w:style w:type="character" w:customStyle="1" w:styleId="CommentTextChar">
    <w:name w:val="Comment Text Char"/>
    <w:basedOn w:val="DefaultParagraphFont"/>
    <w:link w:val="CommentText"/>
    <w:uiPriority w:val="99"/>
    <w:rsid w:val="006D310A"/>
    <w:rPr>
      <w:sz w:val="20"/>
      <w:szCs w:val="20"/>
    </w:rPr>
  </w:style>
  <w:style w:type="character" w:customStyle="1" w:styleId="apple-converted-space">
    <w:name w:val="apple-converted-space"/>
    <w:basedOn w:val="DefaultParagraphFont"/>
    <w:rsid w:val="006D310A"/>
  </w:style>
  <w:style w:type="character" w:styleId="Emphasis">
    <w:name w:val="Emphasis"/>
    <w:basedOn w:val="DefaultParagraphFont"/>
    <w:uiPriority w:val="20"/>
    <w:qFormat/>
    <w:rsid w:val="006D310A"/>
    <w:rPr>
      <w:i/>
      <w:iCs/>
    </w:rPr>
  </w:style>
  <w:style w:type="paragraph" w:styleId="Quote">
    <w:name w:val="Quote"/>
    <w:basedOn w:val="Normal"/>
    <w:next w:val="Normal"/>
    <w:link w:val="QuoteChar"/>
    <w:uiPriority w:val="29"/>
    <w:qFormat/>
    <w:rsid w:val="006D310A"/>
    <w:pPr>
      <w:spacing w:before="200" w:after="160"/>
      <w:ind w:left="864" w:right="864"/>
    </w:pPr>
    <w:rPr>
      <w:rFonts w:cstheme="minorHAnsi"/>
      <w:iCs/>
    </w:rPr>
  </w:style>
  <w:style w:type="character" w:customStyle="1" w:styleId="QuoteChar">
    <w:name w:val="Quote Char"/>
    <w:basedOn w:val="DefaultParagraphFont"/>
    <w:link w:val="Quote"/>
    <w:uiPriority w:val="29"/>
    <w:rsid w:val="006D310A"/>
    <w:rPr>
      <w:rFonts w:cstheme="minorHAnsi"/>
      <w:iCs/>
    </w:rPr>
  </w:style>
  <w:style w:type="table" w:styleId="GridTable1Light">
    <w:name w:val="Grid Table 1 Light"/>
    <w:basedOn w:val="TableNormal"/>
    <w:uiPriority w:val="46"/>
    <w:rsid w:val="006D310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6D310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D310A"/>
    <w:rPr>
      <w:rFonts w:ascii="Times New Roman" w:hAnsi="Times New Roman" w:cs="Times New Roman"/>
      <w:sz w:val="18"/>
      <w:szCs w:val="18"/>
    </w:rPr>
  </w:style>
  <w:style w:type="paragraph" w:styleId="Revision">
    <w:name w:val="Revision"/>
    <w:hidden/>
    <w:uiPriority w:val="99"/>
    <w:semiHidden/>
    <w:rsid w:val="00D33A29"/>
  </w:style>
  <w:style w:type="paragraph" w:styleId="CommentSubject">
    <w:name w:val="annotation subject"/>
    <w:basedOn w:val="CommentText"/>
    <w:next w:val="CommentText"/>
    <w:link w:val="CommentSubjectChar"/>
    <w:uiPriority w:val="99"/>
    <w:semiHidden/>
    <w:unhideWhenUsed/>
    <w:rsid w:val="00701B7D"/>
    <w:rPr>
      <w:b/>
      <w:bCs/>
    </w:rPr>
  </w:style>
  <w:style w:type="character" w:customStyle="1" w:styleId="CommentSubjectChar">
    <w:name w:val="Comment Subject Char"/>
    <w:basedOn w:val="CommentTextChar"/>
    <w:link w:val="CommentSubject"/>
    <w:uiPriority w:val="99"/>
    <w:semiHidden/>
    <w:rsid w:val="00701B7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1574</Words>
  <Characters>8976</Characters>
  <Application>Microsoft Office Word</Application>
  <DocSecurity>0</DocSecurity>
  <Lines>74</Lines>
  <Paragraphs>21</Paragraphs>
  <ScaleCrop>false</ScaleCrop>
  <Company/>
  <LinksUpToDate>false</LinksUpToDate>
  <CharactersWithSpaces>10529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Chan</dc:creator>
  <cp:keywords/>
  <dc:description/>
  <cp:lastModifiedBy>Carol Chan</cp:lastModifiedBy>
  <cp:revision>5</cp:revision>
  <dcterms:created xsi:type="dcterms:W3CDTF">2025-11-28T02:39:00Z</dcterms:created>
  <dcterms:modified xsi:type="dcterms:W3CDTF">2025-12-01T21:03:00Z</dcterms:modified>
</cp:coreProperties>
</file>