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0E327" w14:textId="0B0A56A8" w:rsidR="00756FD6" w:rsidRPr="00461C5E" w:rsidRDefault="00756FD6" w:rsidP="001E5D4F">
      <w:pPr>
        <w:spacing w:after="160" w:line="259" w:lineRule="auto"/>
        <w:jc w:val="center"/>
        <w:rPr>
          <w:b/>
          <w:bCs/>
          <w:sz w:val="28"/>
          <w:szCs w:val="28"/>
        </w:rPr>
      </w:pPr>
      <w:bookmarkStart w:id="0" w:name="_Toc130811597"/>
      <w:bookmarkStart w:id="1" w:name="_Toc132977652"/>
      <w:r w:rsidRPr="00461C5E">
        <w:rPr>
          <w:b/>
          <w:bCs/>
          <w:sz w:val="28"/>
          <w:szCs w:val="28"/>
        </w:rPr>
        <w:t>Supplementary materials</w:t>
      </w:r>
    </w:p>
    <w:p w14:paraId="632C8705" w14:textId="77777777" w:rsidR="00756FD6" w:rsidRPr="00461C5E" w:rsidRDefault="00756FD6">
      <w:pPr>
        <w:spacing w:after="160" w:line="259" w:lineRule="auto"/>
        <w:rPr>
          <w:sz w:val="24"/>
          <w:szCs w:val="24"/>
        </w:rPr>
      </w:pPr>
    </w:p>
    <w:p w14:paraId="1248E9BA" w14:textId="2F026C88" w:rsidR="00EB49D0" w:rsidRPr="00461C5E" w:rsidRDefault="00756FD6" w:rsidP="001E5D4F">
      <w:pPr>
        <w:spacing w:after="160" w:line="259" w:lineRule="auto"/>
        <w:rPr>
          <w:b/>
          <w:bCs/>
          <w:sz w:val="28"/>
          <w:szCs w:val="28"/>
        </w:rPr>
      </w:pPr>
      <w:r w:rsidRPr="00461C5E">
        <w:rPr>
          <w:b/>
          <w:bCs/>
          <w:sz w:val="28"/>
          <w:szCs w:val="28"/>
        </w:rPr>
        <w:t xml:space="preserve">A. </w:t>
      </w:r>
      <w:r w:rsidR="00EB49D0" w:rsidRPr="00461C5E">
        <w:rPr>
          <w:b/>
          <w:bCs/>
          <w:sz w:val="28"/>
          <w:szCs w:val="28"/>
        </w:rPr>
        <w:t>Interview schedule</w:t>
      </w:r>
      <w:bookmarkEnd w:id="0"/>
      <w:bookmarkEnd w:id="1"/>
    </w:p>
    <w:p w14:paraId="25A5DB13" w14:textId="77777777" w:rsidR="00EB49D0" w:rsidRPr="00461C5E" w:rsidRDefault="00EB49D0" w:rsidP="00EB49D0">
      <w:pPr>
        <w:rPr>
          <w:sz w:val="24"/>
          <w:szCs w:val="24"/>
          <w:lang w:val="en-US"/>
        </w:rPr>
      </w:pPr>
    </w:p>
    <w:p w14:paraId="123B3773" w14:textId="721B667A" w:rsidR="00EB49D0" w:rsidRPr="00461C5E" w:rsidRDefault="00EB49D0" w:rsidP="00EB49D0">
      <w:pPr>
        <w:spacing w:line="276" w:lineRule="auto"/>
        <w:rPr>
          <w:sz w:val="24"/>
          <w:szCs w:val="24"/>
          <w:lang w:val="en-GB" w:eastAsia="ko-KR"/>
        </w:rPr>
      </w:pPr>
      <w:r w:rsidRPr="00461C5E">
        <w:rPr>
          <w:sz w:val="24"/>
          <w:szCs w:val="24"/>
          <w:lang w:val="en-GB" w:eastAsia="ko-KR"/>
        </w:rPr>
        <w:t>Interviews and focus groups will be guided by a semi-structured interview schedule. Questions will not be asked verbatim but will provide guidance within the main theme to be explored. Topics discussed using the interview schedule will include, but are not limited to:</w:t>
      </w:r>
    </w:p>
    <w:p w14:paraId="20375061" w14:textId="77777777" w:rsidR="00EB49D0" w:rsidRPr="00461C5E" w:rsidRDefault="00EB49D0" w:rsidP="00EB49D0">
      <w:pPr>
        <w:spacing w:line="276" w:lineRule="auto"/>
        <w:rPr>
          <w:sz w:val="24"/>
          <w:szCs w:val="24"/>
          <w:lang w:val="en-GB" w:eastAsia="ko-KR"/>
        </w:rPr>
      </w:pPr>
    </w:p>
    <w:p w14:paraId="04CAF712" w14:textId="77777777" w:rsidR="00EB49D0" w:rsidRPr="00461C5E" w:rsidRDefault="00EB49D0" w:rsidP="00EB49D0">
      <w:pPr>
        <w:pStyle w:val="ListParagraph"/>
        <w:numPr>
          <w:ilvl w:val="0"/>
          <w:numId w:val="2"/>
        </w:numPr>
        <w:spacing w:after="160" w:line="276" w:lineRule="auto"/>
        <w:rPr>
          <w:b/>
          <w:bCs/>
          <w:sz w:val="24"/>
          <w:szCs w:val="24"/>
        </w:rPr>
      </w:pPr>
      <w:r w:rsidRPr="00461C5E">
        <w:rPr>
          <w:b/>
          <w:bCs/>
          <w:sz w:val="24"/>
          <w:szCs w:val="24"/>
        </w:rPr>
        <w:t>Background information on the clinical practice setting and roles in care coordination</w:t>
      </w:r>
    </w:p>
    <w:p w14:paraId="79751B2B" w14:textId="77777777" w:rsidR="00EB49D0" w:rsidRPr="00461C5E" w:rsidRDefault="00EB49D0" w:rsidP="00EB49D0">
      <w:pPr>
        <w:pStyle w:val="ListParagraph"/>
        <w:numPr>
          <w:ilvl w:val="1"/>
          <w:numId w:val="4"/>
        </w:numPr>
        <w:spacing w:after="160" w:line="276" w:lineRule="auto"/>
        <w:rPr>
          <w:sz w:val="24"/>
          <w:szCs w:val="24"/>
        </w:rPr>
      </w:pPr>
      <w:r w:rsidRPr="00461C5E">
        <w:rPr>
          <w:sz w:val="24"/>
          <w:szCs w:val="24"/>
        </w:rPr>
        <w:t xml:space="preserve">Can you briefly describe your practice setting and your role in care coordination for people with primary brain tumours?  </w:t>
      </w:r>
    </w:p>
    <w:p w14:paraId="1CA03237" w14:textId="77777777" w:rsidR="00EB49D0" w:rsidRPr="00461C5E" w:rsidRDefault="00EB49D0" w:rsidP="00EB49D0">
      <w:pPr>
        <w:pStyle w:val="ListParagraph"/>
        <w:numPr>
          <w:ilvl w:val="1"/>
          <w:numId w:val="4"/>
        </w:numPr>
        <w:spacing w:after="160" w:line="276" w:lineRule="auto"/>
        <w:rPr>
          <w:sz w:val="24"/>
          <w:szCs w:val="24"/>
        </w:rPr>
      </w:pPr>
      <w:r w:rsidRPr="00461C5E">
        <w:rPr>
          <w:sz w:val="24"/>
          <w:szCs w:val="24"/>
        </w:rPr>
        <w:t>What is care coordination in your opinion?</w:t>
      </w:r>
    </w:p>
    <w:p w14:paraId="48B3298B" w14:textId="5FA2AEED" w:rsidR="00EB49D0" w:rsidRPr="00461C5E" w:rsidRDefault="00EB49D0" w:rsidP="00EB49D0">
      <w:pPr>
        <w:pStyle w:val="ListParagraph"/>
        <w:numPr>
          <w:ilvl w:val="1"/>
          <w:numId w:val="4"/>
        </w:numPr>
        <w:spacing w:after="160" w:line="276" w:lineRule="auto"/>
        <w:rPr>
          <w:sz w:val="24"/>
          <w:szCs w:val="24"/>
        </w:rPr>
      </w:pPr>
      <w:r w:rsidRPr="00461C5E">
        <w:rPr>
          <w:sz w:val="24"/>
          <w:szCs w:val="24"/>
        </w:rPr>
        <w:t xml:space="preserve">What does effective care coordination look like in your practice and what indicates if it is effective? Can you give an example? </w:t>
      </w:r>
    </w:p>
    <w:p w14:paraId="1C4D90DD" w14:textId="77777777" w:rsidR="00EB49D0" w:rsidRPr="00461C5E" w:rsidRDefault="00EB49D0" w:rsidP="00EB49D0">
      <w:pPr>
        <w:pStyle w:val="ListParagraph"/>
        <w:numPr>
          <w:ilvl w:val="0"/>
          <w:numId w:val="2"/>
        </w:numPr>
        <w:spacing w:after="160" w:line="276" w:lineRule="auto"/>
        <w:rPr>
          <w:b/>
          <w:bCs/>
          <w:sz w:val="24"/>
          <w:szCs w:val="24"/>
        </w:rPr>
      </w:pPr>
      <w:r w:rsidRPr="00461C5E">
        <w:rPr>
          <w:b/>
          <w:bCs/>
          <w:sz w:val="24"/>
          <w:szCs w:val="24"/>
        </w:rPr>
        <w:t>Informational, educational, and professional training needs of HCP involved in care coordination for people with PBT and their family caregivers</w:t>
      </w:r>
    </w:p>
    <w:p w14:paraId="66BB402E" w14:textId="77777777" w:rsidR="00EB49D0" w:rsidRPr="00461C5E" w:rsidRDefault="00EB49D0" w:rsidP="00EB49D0">
      <w:pPr>
        <w:pStyle w:val="ListParagraph"/>
        <w:numPr>
          <w:ilvl w:val="1"/>
          <w:numId w:val="4"/>
        </w:numPr>
        <w:spacing w:after="160" w:line="276" w:lineRule="auto"/>
        <w:rPr>
          <w:sz w:val="24"/>
          <w:szCs w:val="24"/>
        </w:rPr>
      </w:pPr>
      <w:r w:rsidRPr="00461C5E">
        <w:rPr>
          <w:sz w:val="24"/>
          <w:szCs w:val="24"/>
        </w:rPr>
        <w:t xml:space="preserve">Have you received any formal training for your current role in care coordination for this group of patients? </w:t>
      </w:r>
    </w:p>
    <w:p w14:paraId="389A1302" w14:textId="77777777" w:rsidR="00EB49D0" w:rsidRPr="00461C5E" w:rsidRDefault="00EB49D0" w:rsidP="00EB49D0">
      <w:pPr>
        <w:pStyle w:val="ListParagraph"/>
        <w:numPr>
          <w:ilvl w:val="2"/>
          <w:numId w:val="4"/>
        </w:numPr>
        <w:spacing w:after="160" w:line="276" w:lineRule="auto"/>
        <w:rPr>
          <w:sz w:val="24"/>
          <w:szCs w:val="24"/>
        </w:rPr>
      </w:pPr>
      <w:r w:rsidRPr="00461C5E">
        <w:rPr>
          <w:sz w:val="24"/>
          <w:szCs w:val="24"/>
        </w:rPr>
        <w:t>If yes, what was it and how did you find the training program?</w:t>
      </w:r>
    </w:p>
    <w:p w14:paraId="09D7F598" w14:textId="77777777" w:rsidR="00EB49D0" w:rsidRPr="00461C5E" w:rsidRDefault="00EB49D0" w:rsidP="00EB49D0">
      <w:pPr>
        <w:pStyle w:val="ListParagraph"/>
        <w:numPr>
          <w:ilvl w:val="2"/>
          <w:numId w:val="4"/>
        </w:numPr>
        <w:spacing w:after="160" w:line="276" w:lineRule="auto"/>
        <w:rPr>
          <w:sz w:val="24"/>
          <w:szCs w:val="24"/>
        </w:rPr>
      </w:pPr>
      <w:r w:rsidRPr="00461C5E">
        <w:rPr>
          <w:sz w:val="24"/>
          <w:szCs w:val="24"/>
        </w:rPr>
        <w:t>If no, what would you wish you knew before starting your current role if you went back in time?</w:t>
      </w:r>
    </w:p>
    <w:p w14:paraId="3CF56EBB" w14:textId="6C94F4F3" w:rsidR="00EB49D0" w:rsidRPr="00461C5E" w:rsidRDefault="00EB49D0" w:rsidP="00EB49D0">
      <w:pPr>
        <w:pStyle w:val="ListParagraph"/>
        <w:numPr>
          <w:ilvl w:val="1"/>
          <w:numId w:val="4"/>
        </w:numPr>
        <w:spacing w:after="160" w:line="276" w:lineRule="auto"/>
        <w:rPr>
          <w:sz w:val="24"/>
          <w:szCs w:val="24"/>
        </w:rPr>
      </w:pPr>
      <w:r w:rsidRPr="00461C5E">
        <w:rPr>
          <w:sz w:val="24"/>
          <w:szCs w:val="24"/>
        </w:rPr>
        <w:t>In terms of education and professional training, what do you know about existing information or education resources that can be useful for someone new to the job in brain tumour care coordination?</w:t>
      </w:r>
    </w:p>
    <w:p w14:paraId="428F6894" w14:textId="77777777" w:rsidR="00904A4F" w:rsidRPr="00461C5E" w:rsidRDefault="00904A4F" w:rsidP="00904A4F">
      <w:pPr>
        <w:pStyle w:val="ListParagraph"/>
        <w:numPr>
          <w:ilvl w:val="1"/>
          <w:numId w:val="4"/>
        </w:numPr>
        <w:rPr>
          <w:sz w:val="24"/>
          <w:szCs w:val="24"/>
        </w:rPr>
      </w:pPr>
      <w:r w:rsidRPr="00461C5E">
        <w:rPr>
          <w:sz w:val="24"/>
          <w:szCs w:val="24"/>
        </w:rPr>
        <w:t xml:space="preserve">What are some of the challenges when communicating with this group of patients and their carers? </w:t>
      </w:r>
    </w:p>
    <w:p w14:paraId="46B145D3" w14:textId="3685B577" w:rsidR="00904A4F" w:rsidRPr="00461C5E" w:rsidRDefault="00904A4F" w:rsidP="00904A4F">
      <w:pPr>
        <w:pStyle w:val="ListParagraph"/>
        <w:numPr>
          <w:ilvl w:val="2"/>
          <w:numId w:val="4"/>
        </w:numPr>
        <w:rPr>
          <w:sz w:val="24"/>
          <w:szCs w:val="24"/>
        </w:rPr>
      </w:pPr>
      <w:r w:rsidRPr="00461C5E">
        <w:rPr>
          <w:sz w:val="24"/>
          <w:szCs w:val="24"/>
        </w:rPr>
        <w:t>What are the more difficult topics to discuss during your interactions?</w:t>
      </w:r>
    </w:p>
    <w:p w14:paraId="2985F5E8" w14:textId="68B8277A" w:rsidR="00904A4F" w:rsidRPr="00461C5E" w:rsidRDefault="00904A4F" w:rsidP="00904A4F">
      <w:pPr>
        <w:pStyle w:val="ListParagraph"/>
        <w:numPr>
          <w:ilvl w:val="2"/>
          <w:numId w:val="4"/>
        </w:numPr>
        <w:spacing w:after="160" w:line="276" w:lineRule="auto"/>
        <w:rPr>
          <w:sz w:val="24"/>
          <w:szCs w:val="24"/>
        </w:rPr>
      </w:pPr>
      <w:r w:rsidRPr="00461C5E">
        <w:rPr>
          <w:sz w:val="24"/>
          <w:szCs w:val="24"/>
        </w:rPr>
        <w:t>What makes these topics difficult?</w:t>
      </w:r>
    </w:p>
    <w:p w14:paraId="2EA5E3B6" w14:textId="77777777" w:rsidR="00EB49D0" w:rsidRPr="00461C5E" w:rsidRDefault="00EB49D0" w:rsidP="00EB49D0">
      <w:pPr>
        <w:pStyle w:val="ListParagraph"/>
        <w:numPr>
          <w:ilvl w:val="1"/>
          <w:numId w:val="4"/>
        </w:numPr>
        <w:spacing w:after="160" w:line="276" w:lineRule="auto"/>
        <w:rPr>
          <w:sz w:val="24"/>
          <w:szCs w:val="24"/>
        </w:rPr>
      </w:pPr>
      <w:r w:rsidRPr="00461C5E">
        <w:rPr>
          <w:sz w:val="24"/>
          <w:szCs w:val="24"/>
        </w:rPr>
        <w:t xml:space="preserve">What area or topics would you like to have more opportunities to learn or upskill in? </w:t>
      </w:r>
    </w:p>
    <w:p w14:paraId="2D1D868C" w14:textId="77777777" w:rsidR="00EB49D0" w:rsidRPr="00461C5E" w:rsidRDefault="00EB49D0" w:rsidP="00EB49D0">
      <w:pPr>
        <w:pStyle w:val="ListParagraph"/>
        <w:numPr>
          <w:ilvl w:val="1"/>
          <w:numId w:val="4"/>
        </w:numPr>
        <w:spacing w:after="160" w:line="276" w:lineRule="auto"/>
        <w:rPr>
          <w:sz w:val="24"/>
          <w:szCs w:val="24"/>
        </w:rPr>
      </w:pPr>
      <w:r w:rsidRPr="00461C5E">
        <w:rPr>
          <w:sz w:val="24"/>
          <w:szCs w:val="24"/>
        </w:rPr>
        <w:t xml:space="preserve">What is your preferred method of accessing education and training support? Why? </w:t>
      </w:r>
    </w:p>
    <w:p w14:paraId="60BF82FF" w14:textId="77777777" w:rsidR="00EB49D0" w:rsidRPr="00461C5E" w:rsidRDefault="00EB49D0" w:rsidP="00EB49D0">
      <w:pPr>
        <w:pStyle w:val="ListParagraph"/>
        <w:numPr>
          <w:ilvl w:val="1"/>
          <w:numId w:val="4"/>
        </w:numPr>
        <w:spacing w:after="160" w:line="276" w:lineRule="auto"/>
        <w:rPr>
          <w:sz w:val="24"/>
          <w:szCs w:val="24"/>
        </w:rPr>
      </w:pPr>
      <w:r w:rsidRPr="00461C5E">
        <w:rPr>
          <w:sz w:val="24"/>
          <w:szCs w:val="24"/>
        </w:rPr>
        <w:t>What do you think are potential barriers to completing training, online or on-site?</w:t>
      </w:r>
    </w:p>
    <w:p w14:paraId="2E115E2F" w14:textId="77777777" w:rsidR="00EB49D0" w:rsidRPr="00461C5E" w:rsidRDefault="00EB49D0" w:rsidP="00EB49D0">
      <w:pPr>
        <w:pStyle w:val="ListParagraph"/>
        <w:numPr>
          <w:ilvl w:val="0"/>
          <w:numId w:val="2"/>
        </w:numPr>
        <w:spacing w:after="160" w:line="276" w:lineRule="auto"/>
        <w:rPr>
          <w:b/>
          <w:bCs/>
          <w:sz w:val="24"/>
          <w:szCs w:val="24"/>
        </w:rPr>
      </w:pPr>
      <w:r w:rsidRPr="00461C5E">
        <w:rPr>
          <w:b/>
          <w:bCs/>
          <w:sz w:val="24"/>
          <w:szCs w:val="24"/>
        </w:rPr>
        <w:t>HCP’s perception of core and unique skill sets required for PBT care coordination and ways to engage HCP in general cancer care</w:t>
      </w:r>
    </w:p>
    <w:p w14:paraId="6B56F9FA" w14:textId="77777777" w:rsidR="00EB49D0" w:rsidRPr="00461C5E" w:rsidRDefault="00EB49D0" w:rsidP="00EB49D0">
      <w:pPr>
        <w:pStyle w:val="ListParagraph"/>
        <w:numPr>
          <w:ilvl w:val="1"/>
          <w:numId w:val="4"/>
        </w:numPr>
        <w:spacing w:after="160" w:line="276" w:lineRule="auto"/>
        <w:rPr>
          <w:sz w:val="24"/>
          <w:szCs w:val="24"/>
        </w:rPr>
      </w:pPr>
      <w:r w:rsidRPr="00461C5E">
        <w:rPr>
          <w:sz w:val="24"/>
          <w:szCs w:val="24"/>
        </w:rPr>
        <w:t>What is different or the same about PBT compared to general cancer care coordination?  (what are the extra layers to consider for this cancer patient group?)</w:t>
      </w:r>
    </w:p>
    <w:p w14:paraId="02C0E1E9" w14:textId="77777777" w:rsidR="00EB49D0" w:rsidRPr="00461C5E" w:rsidRDefault="00EB49D0" w:rsidP="00EB49D0">
      <w:pPr>
        <w:pStyle w:val="ListParagraph"/>
        <w:numPr>
          <w:ilvl w:val="1"/>
          <w:numId w:val="4"/>
        </w:numPr>
        <w:spacing w:after="160" w:line="276" w:lineRule="auto"/>
        <w:rPr>
          <w:sz w:val="24"/>
          <w:szCs w:val="24"/>
        </w:rPr>
      </w:pPr>
      <w:r w:rsidRPr="00461C5E">
        <w:rPr>
          <w:sz w:val="24"/>
          <w:szCs w:val="24"/>
        </w:rPr>
        <w:lastRenderedPageBreak/>
        <w:t>Are there any other challenges or barriers that you are aware of?</w:t>
      </w:r>
    </w:p>
    <w:p w14:paraId="3CA76550" w14:textId="77777777" w:rsidR="00EB49D0" w:rsidRPr="00461C5E" w:rsidRDefault="00EB49D0" w:rsidP="00EB49D0">
      <w:pPr>
        <w:pStyle w:val="ListParagraph"/>
        <w:numPr>
          <w:ilvl w:val="2"/>
          <w:numId w:val="4"/>
        </w:numPr>
        <w:spacing w:after="160" w:line="276" w:lineRule="auto"/>
        <w:rPr>
          <w:sz w:val="24"/>
          <w:szCs w:val="24"/>
        </w:rPr>
      </w:pPr>
      <w:r w:rsidRPr="00461C5E">
        <w:rPr>
          <w:sz w:val="24"/>
          <w:szCs w:val="24"/>
        </w:rPr>
        <w:t>How about personality or behaviour changes or cognitive symptoms?</w:t>
      </w:r>
    </w:p>
    <w:p w14:paraId="7CE67458" w14:textId="77777777" w:rsidR="00EB49D0" w:rsidRPr="00461C5E" w:rsidRDefault="00EB49D0" w:rsidP="00EB49D0">
      <w:pPr>
        <w:pStyle w:val="ListParagraph"/>
        <w:numPr>
          <w:ilvl w:val="1"/>
          <w:numId w:val="4"/>
        </w:numPr>
        <w:spacing w:after="160" w:line="276" w:lineRule="auto"/>
        <w:rPr>
          <w:sz w:val="24"/>
          <w:szCs w:val="24"/>
        </w:rPr>
      </w:pPr>
      <w:r w:rsidRPr="00461C5E">
        <w:rPr>
          <w:sz w:val="24"/>
          <w:szCs w:val="24"/>
        </w:rPr>
        <w:t>What training or support is needed for general cancer nurses, coordinators or other HCP to be involved in PBT care coordination?</w:t>
      </w:r>
    </w:p>
    <w:p w14:paraId="300A5359" w14:textId="77777777" w:rsidR="00EB49D0" w:rsidRPr="00461C5E" w:rsidRDefault="00EB49D0" w:rsidP="00EB49D0">
      <w:pPr>
        <w:pStyle w:val="ListParagraph"/>
        <w:numPr>
          <w:ilvl w:val="0"/>
          <w:numId w:val="2"/>
        </w:numPr>
        <w:spacing w:after="160" w:line="276" w:lineRule="auto"/>
        <w:rPr>
          <w:b/>
          <w:bCs/>
          <w:sz w:val="24"/>
          <w:szCs w:val="24"/>
        </w:rPr>
      </w:pPr>
      <w:r w:rsidRPr="00461C5E">
        <w:rPr>
          <w:b/>
          <w:bCs/>
          <w:sz w:val="24"/>
          <w:szCs w:val="24"/>
        </w:rPr>
        <w:t>Need for other support, including social support, psychological, emotional or physical support or support for work-related stress and burnout</w:t>
      </w:r>
    </w:p>
    <w:p w14:paraId="172C4F15" w14:textId="77777777" w:rsidR="00EB49D0" w:rsidRPr="00461C5E" w:rsidRDefault="00EB49D0" w:rsidP="00EB49D0">
      <w:pPr>
        <w:pStyle w:val="ListParagraph"/>
        <w:numPr>
          <w:ilvl w:val="1"/>
          <w:numId w:val="2"/>
        </w:numPr>
        <w:spacing w:after="160" w:line="276" w:lineRule="auto"/>
        <w:rPr>
          <w:sz w:val="24"/>
          <w:szCs w:val="24"/>
        </w:rPr>
      </w:pPr>
      <w:r w:rsidRPr="00461C5E">
        <w:rPr>
          <w:sz w:val="24"/>
          <w:szCs w:val="24"/>
        </w:rPr>
        <w:t xml:space="preserve">How do you feel about other forms of support that HCP may require for their role in care coordination? They may include social support, psychological, emotional or physical support or support for work-related stress and burnout. </w:t>
      </w:r>
    </w:p>
    <w:p w14:paraId="19E292A0" w14:textId="77777777" w:rsidR="00EB49D0" w:rsidRPr="00461C5E" w:rsidRDefault="00EB49D0" w:rsidP="00EB49D0">
      <w:pPr>
        <w:pStyle w:val="ListParagraph"/>
        <w:numPr>
          <w:ilvl w:val="1"/>
          <w:numId w:val="2"/>
        </w:numPr>
        <w:spacing w:after="160" w:line="276" w:lineRule="auto"/>
        <w:rPr>
          <w:sz w:val="24"/>
          <w:szCs w:val="24"/>
        </w:rPr>
      </w:pPr>
      <w:r w:rsidRPr="00461C5E">
        <w:rPr>
          <w:sz w:val="24"/>
          <w:szCs w:val="24"/>
        </w:rPr>
        <w:t>What do you think needs to be addressed to best support HCP involved in care coordination for people with PBT?</w:t>
      </w:r>
    </w:p>
    <w:p w14:paraId="241FCE3B" w14:textId="77777777" w:rsidR="00EB49D0" w:rsidRPr="00461C5E" w:rsidRDefault="00EB49D0" w:rsidP="00EB49D0">
      <w:pPr>
        <w:pStyle w:val="ListParagraph"/>
        <w:numPr>
          <w:ilvl w:val="1"/>
          <w:numId w:val="2"/>
        </w:numPr>
        <w:spacing w:after="160" w:line="276" w:lineRule="auto"/>
        <w:rPr>
          <w:sz w:val="24"/>
          <w:szCs w:val="24"/>
        </w:rPr>
      </w:pPr>
      <w:r w:rsidRPr="00461C5E">
        <w:rPr>
          <w:sz w:val="24"/>
          <w:szCs w:val="24"/>
        </w:rPr>
        <w:t>Do you feel you are able to provide support to the caregivers? Why or why not?</w:t>
      </w:r>
    </w:p>
    <w:p w14:paraId="7337798F" w14:textId="77777777" w:rsidR="00EB49D0" w:rsidRPr="00461C5E" w:rsidRDefault="00EB49D0" w:rsidP="00EB49D0">
      <w:pPr>
        <w:pStyle w:val="ListParagraph"/>
        <w:numPr>
          <w:ilvl w:val="1"/>
          <w:numId w:val="2"/>
        </w:numPr>
        <w:spacing w:after="160" w:line="276" w:lineRule="auto"/>
        <w:rPr>
          <w:sz w:val="24"/>
          <w:szCs w:val="24"/>
        </w:rPr>
      </w:pPr>
      <w:r w:rsidRPr="00461C5E">
        <w:rPr>
          <w:sz w:val="24"/>
          <w:szCs w:val="24"/>
        </w:rPr>
        <w:t xml:space="preserve">Are you aware of any formal or informal support that is previously or currently available within your practice or externally? </w:t>
      </w:r>
    </w:p>
    <w:p w14:paraId="323F51C5" w14:textId="77777777" w:rsidR="00EB49D0" w:rsidRPr="00461C5E" w:rsidRDefault="00EB49D0" w:rsidP="00EB49D0">
      <w:pPr>
        <w:pStyle w:val="ListParagraph"/>
        <w:numPr>
          <w:ilvl w:val="0"/>
          <w:numId w:val="2"/>
        </w:numPr>
        <w:spacing w:after="160" w:line="276" w:lineRule="auto"/>
        <w:rPr>
          <w:b/>
          <w:bCs/>
          <w:sz w:val="24"/>
          <w:szCs w:val="24"/>
        </w:rPr>
      </w:pPr>
      <w:r w:rsidRPr="00461C5E">
        <w:rPr>
          <w:b/>
          <w:bCs/>
          <w:sz w:val="24"/>
          <w:szCs w:val="24"/>
        </w:rPr>
        <w:t>Practical, resourcing, or logistical needs of HCP for communication and integration of care processes and referrals across sectors</w:t>
      </w:r>
    </w:p>
    <w:p w14:paraId="4230BEEB" w14:textId="77777777" w:rsidR="00EB49D0" w:rsidRPr="00461C5E" w:rsidRDefault="00EB49D0" w:rsidP="00EB49D0">
      <w:pPr>
        <w:pStyle w:val="ListParagraph"/>
        <w:numPr>
          <w:ilvl w:val="1"/>
          <w:numId w:val="4"/>
        </w:numPr>
        <w:spacing w:after="160" w:line="276" w:lineRule="auto"/>
        <w:rPr>
          <w:sz w:val="24"/>
          <w:szCs w:val="24"/>
        </w:rPr>
      </w:pPr>
      <w:r w:rsidRPr="00461C5E">
        <w:rPr>
          <w:sz w:val="24"/>
          <w:szCs w:val="24"/>
        </w:rPr>
        <w:t>How do you go about contacting patients/carers at various stages and making referrals to community-based services?</w:t>
      </w:r>
    </w:p>
    <w:p w14:paraId="63191ABB" w14:textId="2D45DF51" w:rsidR="00EB49D0" w:rsidRPr="00461C5E" w:rsidRDefault="00EB49D0" w:rsidP="00EB49D0">
      <w:pPr>
        <w:pStyle w:val="ListParagraph"/>
        <w:numPr>
          <w:ilvl w:val="1"/>
          <w:numId w:val="4"/>
        </w:numPr>
        <w:spacing w:after="160" w:line="276" w:lineRule="auto"/>
        <w:rPr>
          <w:sz w:val="24"/>
          <w:szCs w:val="24"/>
        </w:rPr>
      </w:pPr>
      <w:r w:rsidRPr="00461C5E">
        <w:rPr>
          <w:sz w:val="24"/>
          <w:szCs w:val="24"/>
        </w:rPr>
        <w:t>What is the biggest challenge to providing continu</w:t>
      </w:r>
      <w:r w:rsidR="00904A4F" w:rsidRPr="00461C5E">
        <w:rPr>
          <w:sz w:val="24"/>
          <w:szCs w:val="24"/>
        </w:rPr>
        <w:t>ous</w:t>
      </w:r>
      <w:r w:rsidRPr="00461C5E">
        <w:rPr>
          <w:sz w:val="24"/>
          <w:szCs w:val="24"/>
        </w:rPr>
        <w:t xml:space="preserve"> and connected care across sectors? </w:t>
      </w:r>
    </w:p>
    <w:p w14:paraId="55235E36" w14:textId="77777777" w:rsidR="00EB49D0" w:rsidRPr="00461C5E" w:rsidRDefault="00EB49D0" w:rsidP="00EB49D0">
      <w:pPr>
        <w:pStyle w:val="ListParagraph"/>
        <w:numPr>
          <w:ilvl w:val="1"/>
          <w:numId w:val="4"/>
        </w:numPr>
        <w:spacing w:after="160" w:line="276" w:lineRule="auto"/>
        <w:rPr>
          <w:sz w:val="24"/>
          <w:szCs w:val="24"/>
        </w:rPr>
      </w:pPr>
      <w:r w:rsidRPr="00461C5E">
        <w:rPr>
          <w:sz w:val="24"/>
          <w:szCs w:val="24"/>
        </w:rPr>
        <w:t>What will make it easier for you to communicate patient and caregiver needs or symptoms with other professionals outside your practice setting?</w:t>
      </w:r>
    </w:p>
    <w:p w14:paraId="2B21557C" w14:textId="26F59F27" w:rsidR="00EB49D0" w:rsidRPr="00461C5E" w:rsidRDefault="00EB49D0" w:rsidP="00EB49D0">
      <w:pPr>
        <w:pStyle w:val="ListParagraph"/>
        <w:numPr>
          <w:ilvl w:val="1"/>
          <w:numId w:val="4"/>
        </w:numPr>
        <w:spacing w:after="160" w:line="276" w:lineRule="auto"/>
        <w:rPr>
          <w:sz w:val="24"/>
          <w:szCs w:val="24"/>
        </w:rPr>
      </w:pPr>
      <w:r w:rsidRPr="00461C5E">
        <w:rPr>
          <w:sz w:val="24"/>
          <w:szCs w:val="24"/>
        </w:rPr>
        <w:t>If you can have or change anything to help improve the follow-up and re-assessment process, what would it be?</w:t>
      </w:r>
    </w:p>
    <w:p w14:paraId="7652DDEC" w14:textId="77777777" w:rsidR="001E5D4F" w:rsidRPr="00461C5E" w:rsidRDefault="001E5D4F" w:rsidP="001E5D4F">
      <w:pPr>
        <w:spacing w:after="160" w:line="276" w:lineRule="auto"/>
        <w:rPr>
          <w:sz w:val="24"/>
          <w:szCs w:val="24"/>
        </w:rPr>
      </w:pPr>
    </w:p>
    <w:p w14:paraId="2E8E8365" w14:textId="77777777" w:rsidR="00461C5E" w:rsidRDefault="00461C5E">
      <w:pPr>
        <w:spacing w:after="160" w:line="259" w:lineRule="auto"/>
        <w:rPr>
          <w:b/>
          <w:bCs/>
          <w:sz w:val="24"/>
          <w:szCs w:val="24"/>
        </w:rPr>
      </w:pPr>
      <w:r>
        <w:rPr>
          <w:b/>
          <w:bCs/>
          <w:sz w:val="24"/>
          <w:szCs w:val="24"/>
        </w:rPr>
        <w:br w:type="page"/>
      </w:r>
    </w:p>
    <w:p w14:paraId="13A763D8" w14:textId="571A7F32" w:rsidR="001E5D4F" w:rsidRPr="00461C5E" w:rsidRDefault="001E5D4F" w:rsidP="001E5D4F">
      <w:pPr>
        <w:spacing w:after="160" w:line="259" w:lineRule="auto"/>
        <w:rPr>
          <w:b/>
          <w:bCs/>
          <w:sz w:val="28"/>
          <w:szCs w:val="28"/>
        </w:rPr>
      </w:pPr>
      <w:r w:rsidRPr="00461C5E">
        <w:rPr>
          <w:b/>
          <w:bCs/>
          <w:sz w:val="28"/>
          <w:szCs w:val="28"/>
        </w:rPr>
        <w:lastRenderedPageBreak/>
        <w:t xml:space="preserve">B. Research team and reflexivity </w:t>
      </w:r>
    </w:p>
    <w:p w14:paraId="17AE171C" w14:textId="77777777" w:rsidR="001E5D4F" w:rsidRPr="00461C5E" w:rsidRDefault="001E5D4F" w:rsidP="001E5D4F">
      <w:pPr>
        <w:spacing w:after="160" w:line="259" w:lineRule="auto"/>
        <w:rPr>
          <w:sz w:val="24"/>
          <w:szCs w:val="24"/>
        </w:rPr>
      </w:pPr>
      <w:r w:rsidRPr="00461C5E">
        <w:rPr>
          <w:sz w:val="24"/>
          <w:szCs w:val="24"/>
        </w:rPr>
        <w:t>Personal characteristics including credentials, occupation and experience:</w:t>
      </w:r>
    </w:p>
    <w:p w14:paraId="0CB94526" w14:textId="5148AA52" w:rsidR="001E5D4F" w:rsidRPr="00756FD6" w:rsidRDefault="001E5D4F" w:rsidP="001E5D4F">
      <w:pPr>
        <w:spacing w:after="160" w:line="259" w:lineRule="auto"/>
        <w:rPr>
          <w:sz w:val="24"/>
          <w:szCs w:val="24"/>
        </w:rPr>
      </w:pPr>
      <w:r w:rsidRPr="00756FD6">
        <w:rPr>
          <w:sz w:val="24"/>
          <w:szCs w:val="24"/>
        </w:rPr>
        <w:t>DL – OT, professional experience in care coordination, PhD candidate</w:t>
      </w:r>
      <w:r w:rsidR="00C50DEB">
        <w:rPr>
          <w:sz w:val="24"/>
          <w:szCs w:val="24"/>
        </w:rPr>
        <w:t xml:space="preserve"> </w:t>
      </w:r>
      <w:r w:rsidR="00C50DEB">
        <w:rPr>
          <w:sz w:val="24"/>
          <w:szCs w:val="24"/>
        </w:rPr>
        <w:t xml:space="preserve">experienced in qualitative research </w:t>
      </w:r>
      <w:proofErr w:type="gramStart"/>
      <w:r w:rsidR="00C50DEB">
        <w:rPr>
          <w:sz w:val="24"/>
          <w:szCs w:val="24"/>
        </w:rPr>
        <w:t>methods</w:t>
      </w:r>
      <w:r w:rsidR="00C50DEB">
        <w:rPr>
          <w:sz w:val="24"/>
          <w:szCs w:val="24"/>
        </w:rPr>
        <w:t>;</w:t>
      </w:r>
      <w:proofErr w:type="gramEnd"/>
    </w:p>
    <w:p w14:paraId="3A9E6A38" w14:textId="2CD92E46" w:rsidR="001E5D4F" w:rsidRPr="00756FD6" w:rsidRDefault="001E5D4F" w:rsidP="001E5D4F">
      <w:pPr>
        <w:spacing w:after="160" w:line="259" w:lineRule="auto"/>
        <w:rPr>
          <w:sz w:val="24"/>
          <w:szCs w:val="24"/>
        </w:rPr>
      </w:pPr>
      <w:r w:rsidRPr="00756FD6">
        <w:rPr>
          <w:sz w:val="24"/>
          <w:szCs w:val="24"/>
        </w:rPr>
        <w:t>MJ – clinical psychology trained, research focusing on CC, w</w:t>
      </w:r>
      <w:r w:rsidR="00C50DEB">
        <w:rPr>
          <w:sz w:val="24"/>
          <w:szCs w:val="24"/>
        </w:rPr>
        <w:t>ith</w:t>
      </w:r>
      <w:r w:rsidRPr="00756FD6">
        <w:rPr>
          <w:sz w:val="24"/>
          <w:szCs w:val="24"/>
        </w:rPr>
        <w:t xml:space="preserve"> interest and background knowledge in the research topic gained from literature review and Delphi study running in parallel</w:t>
      </w:r>
      <w:r w:rsidR="00C50DEB">
        <w:rPr>
          <w:sz w:val="24"/>
          <w:szCs w:val="24"/>
        </w:rPr>
        <w:t xml:space="preserve">; </w:t>
      </w:r>
      <w:r w:rsidR="00C50DEB">
        <w:rPr>
          <w:sz w:val="24"/>
          <w:szCs w:val="24"/>
        </w:rPr>
        <w:t>experienced in qualitative and mixed methods research</w:t>
      </w:r>
      <w:r w:rsidR="00C50DEB">
        <w:rPr>
          <w:sz w:val="24"/>
          <w:szCs w:val="24"/>
        </w:rPr>
        <w:t>;</w:t>
      </w:r>
    </w:p>
    <w:p w14:paraId="6A5DAEA6" w14:textId="643CAFB9" w:rsidR="001E5D4F" w:rsidRPr="00756FD6" w:rsidRDefault="001E5D4F" w:rsidP="001E5D4F">
      <w:pPr>
        <w:spacing w:after="160" w:line="259" w:lineRule="auto"/>
        <w:rPr>
          <w:sz w:val="24"/>
          <w:szCs w:val="24"/>
        </w:rPr>
      </w:pPr>
      <w:r w:rsidRPr="00756FD6">
        <w:rPr>
          <w:sz w:val="24"/>
          <w:szCs w:val="24"/>
        </w:rPr>
        <w:t>HB – RA, psychology trained, PhD candidate</w:t>
      </w:r>
      <w:r w:rsidR="00C50DEB">
        <w:rPr>
          <w:sz w:val="24"/>
          <w:szCs w:val="24"/>
        </w:rPr>
        <w:t xml:space="preserve"> experienced in qualitative research </w:t>
      </w:r>
      <w:proofErr w:type="gramStart"/>
      <w:r w:rsidR="00C50DEB">
        <w:rPr>
          <w:sz w:val="24"/>
          <w:szCs w:val="24"/>
        </w:rPr>
        <w:t>methods;</w:t>
      </w:r>
      <w:proofErr w:type="gramEnd"/>
      <w:r w:rsidRPr="00756FD6">
        <w:rPr>
          <w:sz w:val="24"/>
          <w:szCs w:val="24"/>
        </w:rPr>
        <w:t xml:space="preserve"> </w:t>
      </w:r>
    </w:p>
    <w:p w14:paraId="2701FB03" w14:textId="52962ACB" w:rsidR="001E5D4F" w:rsidRPr="00756FD6" w:rsidRDefault="001E5D4F" w:rsidP="001E5D4F">
      <w:pPr>
        <w:spacing w:after="160" w:line="259" w:lineRule="auto"/>
        <w:rPr>
          <w:sz w:val="24"/>
          <w:szCs w:val="24"/>
        </w:rPr>
      </w:pPr>
      <w:r w:rsidRPr="00756FD6">
        <w:rPr>
          <w:sz w:val="24"/>
          <w:szCs w:val="24"/>
        </w:rPr>
        <w:t xml:space="preserve">HD – </w:t>
      </w:r>
      <w:r w:rsidR="00C50DEB">
        <w:rPr>
          <w:sz w:val="24"/>
          <w:szCs w:val="24"/>
        </w:rPr>
        <w:t>P</w:t>
      </w:r>
      <w:r w:rsidRPr="00756FD6">
        <w:rPr>
          <w:sz w:val="24"/>
          <w:szCs w:val="24"/>
        </w:rPr>
        <w:t>rof, psycho-oncology researcher w</w:t>
      </w:r>
      <w:r w:rsidR="00C50DEB">
        <w:rPr>
          <w:sz w:val="24"/>
          <w:szCs w:val="24"/>
        </w:rPr>
        <w:t>ith more than 30</w:t>
      </w:r>
      <w:r w:rsidRPr="00756FD6">
        <w:rPr>
          <w:sz w:val="24"/>
          <w:szCs w:val="24"/>
        </w:rPr>
        <w:t xml:space="preserve"> </w:t>
      </w:r>
      <w:proofErr w:type="spellStart"/>
      <w:r w:rsidRPr="00756FD6">
        <w:rPr>
          <w:sz w:val="24"/>
          <w:szCs w:val="24"/>
        </w:rPr>
        <w:t>years exp</w:t>
      </w:r>
      <w:r w:rsidR="00C50DEB">
        <w:rPr>
          <w:sz w:val="24"/>
          <w:szCs w:val="24"/>
        </w:rPr>
        <w:t>erience</w:t>
      </w:r>
      <w:proofErr w:type="spellEnd"/>
      <w:r w:rsidR="00C50DEB">
        <w:rPr>
          <w:sz w:val="24"/>
          <w:szCs w:val="24"/>
        </w:rPr>
        <w:t xml:space="preserve"> in clinical and cancer research; experienced in qualitative and mixed methods research; and,</w:t>
      </w:r>
    </w:p>
    <w:p w14:paraId="12075A5D" w14:textId="70D7CD95" w:rsidR="001E5D4F" w:rsidRPr="00756FD6" w:rsidRDefault="001E5D4F" w:rsidP="001E5D4F">
      <w:pPr>
        <w:spacing w:after="160" w:line="259" w:lineRule="auto"/>
        <w:rPr>
          <w:sz w:val="24"/>
          <w:szCs w:val="24"/>
        </w:rPr>
      </w:pPr>
      <w:r w:rsidRPr="00756FD6">
        <w:rPr>
          <w:sz w:val="24"/>
          <w:szCs w:val="24"/>
        </w:rPr>
        <w:t xml:space="preserve">GH – </w:t>
      </w:r>
      <w:r w:rsidR="00C50DEB">
        <w:rPr>
          <w:sz w:val="24"/>
          <w:szCs w:val="24"/>
        </w:rPr>
        <w:t>P</w:t>
      </w:r>
      <w:r w:rsidRPr="00756FD6">
        <w:rPr>
          <w:sz w:val="24"/>
          <w:szCs w:val="24"/>
        </w:rPr>
        <w:t>rof, radiation therapy trained, w</w:t>
      </w:r>
      <w:r w:rsidR="00C50DEB">
        <w:rPr>
          <w:sz w:val="24"/>
          <w:szCs w:val="24"/>
        </w:rPr>
        <w:t>ith more than 15</w:t>
      </w:r>
      <w:r w:rsidRPr="00756FD6">
        <w:rPr>
          <w:sz w:val="24"/>
          <w:szCs w:val="24"/>
        </w:rPr>
        <w:t xml:space="preserve"> </w:t>
      </w:r>
      <w:proofErr w:type="spellStart"/>
      <w:r w:rsidRPr="00756FD6">
        <w:rPr>
          <w:sz w:val="24"/>
          <w:szCs w:val="24"/>
        </w:rPr>
        <w:t>years exp</w:t>
      </w:r>
      <w:r w:rsidR="00C50DEB">
        <w:rPr>
          <w:sz w:val="24"/>
          <w:szCs w:val="24"/>
        </w:rPr>
        <w:t>erience</w:t>
      </w:r>
      <w:proofErr w:type="spellEnd"/>
      <w:r w:rsidRPr="00756FD6">
        <w:rPr>
          <w:sz w:val="24"/>
          <w:szCs w:val="24"/>
        </w:rPr>
        <w:t xml:space="preserve"> in clinical and cancer research</w:t>
      </w:r>
      <w:r w:rsidR="00C50DEB">
        <w:rPr>
          <w:sz w:val="24"/>
          <w:szCs w:val="24"/>
        </w:rPr>
        <w:t xml:space="preserve">; </w:t>
      </w:r>
      <w:r w:rsidR="00C50DEB">
        <w:rPr>
          <w:sz w:val="24"/>
          <w:szCs w:val="24"/>
        </w:rPr>
        <w:t xml:space="preserve">experienced in qualitative and mixed methods </w:t>
      </w:r>
      <w:proofErr w:type="gramStart"/>
      <w:r w:rsidR="00C50DEB">
        <w:rPr>
          <w:sz w:val="24"/>
          <w:szCs w:val="24"/>
        </w:rPr>
        <w:t>research;</w:t>
      </w:r>
      <w:r w:rsidR="00C50DEB">
        <w:rPr>
          <w:sz w:val="24"/>
          <w:szCs w:val="24"/>
        </w:rPr>
        <w:t>.</w:t>
      </w:r>
      <w:proofErr w:type="gramEnd"/>
      <w:r w:rsidRPr="00756FD6">
        <w:rPr>
          <w:sz w:val="24"/>
          <w:szCs w:val="24"/>
        </w:rPr>
        <w:t xml:space="preserve"> </w:t>
      </w:r>
    </w:p>
    <w:p w14:paraId="3F226512" w14:textId="77777777" w:rsidR="001E5D4F" w:rsidRPr="00461C5E" w:rsidRDefault="001E5D4F" w:rsidP="001E5D4F">
      <w:pPr>
        <w:spacing w:after="160" w:line="259" w:lineRule="auto"/>
        <w:rPr>
          <w:sz w:val="24"/>
          <w:szCs w:val="24"/>
        </w:rPr>
      </w:pPr>
      <w:r w:rsidRPr="00461C5E">
        <w:rPr>
          <w:sz w:val="24"/>
          <w:szCs w:val="24"/>
        </w:rPr>
        <w:t xml:space="preserve">Note. All authors who were involved in interview or data analysis were female and had no established relationship with participants. </w:t>
      </w:r>
    </w:p>
    <w:p w14:paraId="29EADA85" w14:textId="258C41BA" w:rsidR="001E5D4F" w:rsidRPr="00461C5E" w:rsidRDefault="001E5D4F" w:rsidP="001E5D4F">
      <w:pPr>
        <w:spacing w:after="160" w:line="276" w:lineRule="auto"/>
        <w:rPr>
          <w:sz w:val="24"/>
          <w:szCs w:val="24"/>
        </w:rPr>
      </w:pPr>
    </w:p>
    <w:sectPr w:rsidR="001E5D4F" w:rsidRPr="00461C5E" w:rsidSect="001E5D4F">
      <w:headerReference w:type="even" r:id="rId7"/>
      <w:footerReference w:type="default" r:id="rId8"/>
      <w:headerReference w:type="first" r:id="rId9"/>
      <w:footerReference w:type="first" r:id="rId10"/>
      <w:pgSz w:w="11907" w:h="16840" w:code="9"/>
      <w:pgMar w:top="1440" w:right="1440" w:bottom="1440" w:left="144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6C4A7" w14:textId="77777777" w:rsidR="006845B5" w:rsidRDefault="006845B5" w:rsidP="00EB49D0">
      <w:r>
        <w:separator/>
      </w:r>
    </w:p>
  </w:endnote>
  <w:endnote w:type="continuationSeparator" w:id="0">
    <w:p w14:paraId="1B55115D" w14:textId="77777777" w:rsidR="006845B5" w:rsidRDefault="006845B5" w:rsidP="00EB4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6D9E2" w14:textId="5482B2C1" w:rsidR="00461C5E" w:rsidRDefault="00461C5E" w:rsidP="00FD6BD5">
    <w:pPr>
      <w:tabs>
        <w:tab w:val="left" w:pos="5387"/>
      </w:tabs>
    </w:pPr>
  </w:p>
  <w:p w14:paraId="374194F5" w14:textId="77777777" w:rsidR="00461C5E" w:rsidRPr="004A76E7" w:rsidRDefault="00461C5E" w:rsidP="004A76E7">
    <w:pPr>
      <w:pStyle w:val="Header"/>
      <w:rPr>
        <w:vanish/>
        <w:color w:val="538135" w:themeColor="accent6" w:themeShade="BF"/>
      </w:rPr>
    </w:pPr>
  </w:p>
  <w:p w14:paraId="69FC5D62" w14:textId="77777777" w:rsidR="00461C5E" w:rsidRDefault="00461C5E" w:rsidP="00FD6BD5">
    <w:pPr>
      <w:tabs>
        <w:tab w:val="left" w:pos="5387"/>
      </w:tabs>
    </w:pPr>
  </w:p>
  <w:p w14:paraId="10675AF0" w14:textId="77777777" w:rsidR="00461C5E" w:rsidRDefault="00461C5E">
    <w:pPr>
      <w:pStyle w:val="Footer"/>
      <w:tabs>
        <w:tab w:val="left" w:pos="3840"/>
        <w:tab w:val="center" w:pos="445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6CC3" w14:textId="3E970C5D" w:rsidR="00461C5E" w:rsidRDefault="00461C5E" w:rsidP="00E62774">
    <w:pPr>
      <w:pStyle w:val="Footer"/>
      <w:tabs>
        <w:tab w:val="clear" w:pos="4153"/>
        <w:tab w:val="clear" w:pos="8306"/>
        <w:tab w:val="left" w:pos="720"/>
      </w:tabs>
      <w:rPr>
        <w:color w:val="80808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55A3D" w14:textId="77777777" w:rsidR="006845B5" w:rsidRDefault="006845B5" w:rsidP="00EB49D0">
      <w:r>
        <w:separator/>
      </w:r>
    </w:p>
  </w:footnote>
  <w:footnote w:type="continuationSeparator" w:id="0">
    <w:p w14:paraId="0A08C4B9" w14:textId="77777777" w:rsidR="006845B5" w:rsidRDefault="006845B5" w:rsidP="00EB4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73C7" w14:textId="77777777" w:rsidR="00461C5E" w:rsidRDefault="00EB49D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097E39" w14:textId="77777777" w:rsidR="00461C5E" w:rsidRDefault="00461C5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91A5B" w14:textId="46719DA4" w:rsidR="00461C5E" w:rsidRDefault="00461C5E">
    <w:pPr>
      <w:pStyle w:val="Header"/>
    </w:pPr>
    <w:r>
      <w:t>BTCC Uniqueness Manuscript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F3EE5"/>
    <w:multiLevelType w:val="hybridMultilevel"/>
    <w:tmpl w:val="232CC620"/>
    <w:lvl w:ilvl="0" w:tplc="2FCE6668">
      <w:start w:val="1"/>
      <w:numFmt w:val="bullet"/>
      <w:lvlText w:val="-"/>
      <w:lvlJc w:val="left"/>
      <w:pPr>
        <w:ind w:left="720" w:hanging="360"/>
      </w:pPr>
      <w:rPr>
        <w:rFonts w:ascii="Calibri" w:eastAsiaTheme="minorEastAsia" w:hAnsi="Calibri" w:cs="Calibri" w:hint="default"/>
      </w:rPr>
    </w:lvl>
    <w:lvl w:ilvl="1" w:tplc="11BCC304">
      <w:start w:val="1"/>
      <w:numFmt w:val="bullet"/>
      <w:lvlText w:val="o"/>
      <w:lvlJc w:val="left"/>
      <w:pPr>
        <w:ind w:left="1440" w:hanging="360"/>
      </w:pPr>
      <w:rPr>
        <w:rFonts w:ascii="Courier New" w:hAnsi="Courier New" w:cs="Courier New" w:hint="default"/>
      </w:rPr>
    </w:lvl>
    <w:lvl w:ilvl="2" w:tplc="E4C63774">
      <w:start w:val="1"/>
      <w:numFmt w:val="bullet"/>
      <w:lvlText w:val=""/>
      <w:lvlJc w:val="left"/>
      <w:pPr>
        <w:ind w:left="2160" w:hanging="360"/>
      </w:pPr>
      <w:rPr>
        <w:rFonts w:ascii="Wingdings" w:hAnsi="Wingdings" w:hint="default"/>
      </w:rPr>
    </w:lvl>
    <w:lvl w:ilvl="3" w:tplc="E9842622" w:tentative="1">
      <w:start w:val="1"/>
      <w:numFmt w:val="bullet"/>
      <w:lvlText w:val=""/>
      <w:lvlJc w:val="left"/>
      <w:pPr>
        <w:ind w:left="2880" w:hanging="360"/>
      </w:pPr>
      <w:rPr>
        <w:rFonts w:ascii="Symbol" w:hAnsi="Symbol" w:hint="default"/>
      </w:rPr>
    </w:lvl>
    <w:lvl w:ilvl="4" w:tplc="42A640B8" w:tentative="1">
      <w:start w:val="1"/>
      <w:numFmt w:val="bullet"/>
      <w:lvlText w:val="o"/>
      <w:lvlJc w:val="left"/>
      <w:pPr>
        <w:ind w:left="3600" w:hanging="360"/>
      </w:pPr>
      <w:rPr>
        <w:rFonts w:ascii="Courier New" w:hAnsi="Courier New" w:cs="Courier New" w:hint="default"/>
      </w:rPr>
    </w:lvl>
    <w:lvl w:ilvl="5" w:tplc="39A61ED0" w:tentative="1">
      <w:start w:val="1"/>
      <w:numFmt w:val="bullet"/>
      <w:lvlText w:val=""/>
      <w:lvlJc w:val="left"/>
      <w:pPr>
        <w:ind w:left="4320" w:hanging="360"/>
      </w:pPr>
      <w:rPr>
        <w:rFonts w:ascii="Wingdings" w:hAnsi="Wingdings" w:hint="default"/>
      </w:rPr>
    </w:lvl>
    <w:lvl w:ilvl="6" w:tplc="51C67806" w:tentative="1">
      <w:start w:val="1"/>
      <w:numFmt w:val="bullet"/>
      <w:lvlText w:val=""/>
      <w:lvlJc w:val="left"/>
      <w:pPr>
        <w:ind w:left="5040" w:hanging="360"/>
      </w:pPr>
      <w:rPr>
        <w:rFonts w:ascii="Symbol" w:hAnsi="Symbol" w:hint="default"/>
      </w:rPr>
    </w:lvl>
    <w:lvl w:ilvl="7" w:tplc="1462656E" w:tentative="1">
      <w:start w:val="1"/>
      <w:numFmt w:val="bullet"/>
      <w:lvlText w:val="o"/>
      <w:lvlJc w:val="left"/>
      <w:pPr>
        <w:ind w:left="5760" w:hanging="360"/>
      </w:pPr>
      <w:rPr>
        <w:rFonts w:ascii="Courier New" w:hAnsi="Courier New" w:cs="Courier New" w:hint="default"/>
      </w:rPr>
    </w:lvl>
    <w:lvl w:ilvl="8" w:tplc="8D52F67C" w:tentative="1">
      <w:start w:val="1"/>
      <w:numFmt w:val="bullet"/>
      <w:lvlText w:val=""/>
      <w:lvlJc w:val="left"/>
      <w:pPr>
        <w:ind w:left="6480" w:hanging="360"/>
      </w:pPr>
      <w:rPr>
        <w:rFonts w:ascii="Wingdings" w:hAnsi="Wingdings" w:hint="default"/>
      </w:rPr>
    </w:lvl>
  </w:abstractNum>
  <w:abstractNum w:abstractNumId="1" w15:restartNumberingAfterBreak="0">
    <w:nsid w:val="384A35CC"/>
    <w:multiLevelType w:val="hybridMultilevel"/>
    <w:tmpl w:val="78360CC4"/>
    <w:lvl w:ilvl="0" w:tplc="194CE12C">
      <w:start w:val="1"/>
      <w:numFmt w:val="upperLetter"/>
      <w:lvlText w:val="%1."/>
      <w:lvlJc w:val="left"/>
      <w:pPr>
        <w:ind w:left="720" w:hanging="360"/>
      </w:pPr>
      <w:rPr>
        <w:rFonts w:hint="default"/>
      </w:rPr>
    </w:lvl>
    <w:lvl w:ilvl="1" w:tplc="FDF6920C" w:tentative="1">
      <w:start w:val="1"/>
      <w:numFmt w:val="lowerLetter"/>
      <w:lvlText w:val="%2."/>
      <w:lvlJc w:val="left"/>
      <w:pPr>
        <w:ind w:left="1440" w:hanging="360"/>
      </w:pPr>
    </w:lvl>
    <w:lvl w:ilvl="2" w:tplc="7CB482FA" w:tentative="1">
      <w:start w:val="1"/>
      <w:numFmt w:val="lowerRoman"/>
      <w:lvlText w:val="%3."/>
      <w:lvlJc w:val="right"/>
      <w:pPr>
        <w:ind w:left="2160" w:hanging="180"/>
      </w:pPr>
    </w:lvl>
    <w:lvl w:ilvl="3" w:tplc="2A6E4960" w:tentative="1">
      <w:start w:val="1"/>
      <w:numFmt w:val="decimal"/>
      <w:lvlText w:val="%4."/>
      <w:lvlJc w:val="left"/>
      <w:pPr>
        <w:ind w:left="2880" w:hanging="360"/>
      </w:pPr>
    </w:lvl>
    <w:lvl w:ilvl="4" w:tplc="3A38E4B8" w:tentative="1">
      <w:start w:val="1"/>
      <w:numFmt w:val="lowerLetter"/>
      <w:lvlText w:val="%5."/>
      <w:lvlJc w:val="left"/>
      <w:pPr>
        <w:ind w:left="3600" w:hanging="360"/>
      </w:pPr>
    </w:lvl>
    <w:lvl w:ilvl="5" w:tplc="19845398" w:tentative="1">
      <w:start w:val="1"/>
      <w:numFmt w:val="lowerRoman"/>
      <w:lvlText w:val="%6."/>
      <w:lvlJc w:val="right"/>
      <w:pPr>
        <w:ind w:left="4320" w:hanging="180"/>
      </w:pPr>
    </w:lvl>
    <w:lvl w:ilvl="6" w:tplc="5768B4D8" w:tentative="1">
      <w:start w:val="1"/>
      <w:numFmt w:val="decimal"/>
      <w:lvlText w:val="%7."/>
      <w:lvlJc w:val="left"/>
      <w:pPr>
        <w:ind w:left="5040" w:hanging="360"/>
      </w:pPr>
    </w:lvl>
    <w:lvl w:ilvl="7" w:tplc="54AEFA12" w:tentative="1">
      <w:start w:val="1"/>
      <w:numFmt w:val="lowerLetter"/>
      <w:lvlText w:val="%8."/>
      <w:lvlJc w:val="left"/>
      <w:pPr>
        <w:ind w:left="5760" w:hanging="360"/>
      </w:pPr>
    </w:lvl>
    <w:lvl w:ilvl="8" w:tplc="2D6CD5A0" w:tentative="1">
      <w:start w:val="1"/>
      <w:numFmt w:val="lowerRoman"/>
      <w:lvlText w:val="%9."/>
      <w:lvlJc w:val="right"/>
      <w:pPr>
        <w:ind w:left="6480" w:hanging="180"/>
      </w:pPr>
    </w:lvl>
  </w:abstractNum>
  <w:abstractNum w:abstractNumId="2" w15:restartNumberingAfterBreak="0">
    <w:nsid w:val="420A399D"/>
    <w:multiLevelType w:val="hybridMultilevel"/>
    <w:tmpl w:val="3E3AB73C"/>
    <w:lvl w:ilvl="0" w:tplc="FB28E938">
      <w:start w:val="1"/>
      <w:numFmt w:val="decimal"/>
      <w:lvlText w:val="%1."/>
      <w:lvlJc w:val="left"/>
      <w:pPr>
        <w:ind w:left="720" w:hanging="360"/>
      </w:pPr>
      <w:rPr>
        <w:rFonts w:hint="default"/>
      </w:rPr>
    </w:lvl>
    <w:lvl w:ilvl="1" w:tplc="D1369DB0">
      <w:start w:val="1"/>
      <w:numFmt w:val="bullet"/>
      <w:lvlText w:val="o"/>
      <w:lvlJc w:val="left"/>
      <w:pPr>
        <w:ind w:left="1440" w:hanging="360"/>
      </w:pPr>
      <w:rPr>
        <w:rFonts w:ascii="Courier New" w:hAnsi="Courier New" w:cs="Courier New" w:hint="default"/>
      </w:rPr>
    </w:lvl>
    <w:lvl w:ilvl="2" w:tplc="ECFC381E">
      <w:start w:val="1"/>
      <w:numFmt w:val="lowerRoman"/>
      <w:lvlText w:val="%3."/>
      <w:lvlJc w:val="right"/>
      <w:pPr>
        <w:ind w:left="2160" w:hanging="180"/>
      </w:pPr>
    </w:lvl>
    <w:lvl w:ilvl="3" w:tplc="4A3078B6" w:tentative="1">
      <w:start w:val="1"/>
      <w:numFmt w:val="decimal"/>
      <w:lvlText w:val="%4."/>
      <w:lvlJc w:val="left"/>
      <w:pPr>
        <w:ind w:left="2880" w:hanging="360"/>
      </w:pPr>
    </w:lvl>
    <w:lvl w:ilvl="4" w:tplc="3EE66ABC" w:tentative="1">
      <w:start w:val="1"/>
      <w:numFmt w:val="lowerLetter"/>
      <w:lvlText w:val="%5."/>
      <w:lvlJc w:val="left"/>
      <w:pPr>
        <w:ind w:left="3600" w:hanging="360"/>
      </w:pPr>
    </w:lvl>
    <w:lvl w:ilvl="5" w:tplc="31FC117C" w:tentative="1">
      <w:start w:val="1"/>
      <w:numFmt w:val="lowerRoman"/>
      <w:lvlText w:val="%6."/>
      <w:lvlJc w:val="right"/>
      <w:pPr>
        <w:ind w:left="4320" w:hanging="180"/>
      </w:pPr>
    </w:lvl>
    <w:lvl w:ilvl="6" w:tplc="23DE53E8" w:tentative="1">
      <w:start w:val="1"/>
      <w:numFmt w:val="decimal"/>
      <w:lvlText w:val="%7."/>
      <w:lvlJc w:val="left"/>
      <w:pPr>
        <w:ind w:left="5040" w:hanging="360"/>
      </w:pPr>
    </w:lvl>
    <w:lvl w:ilvl="7" w:tplc="41F6E66E" w:tentative="1">
      <w:start w:val="1"/>
      <w:numFmt w:val="lowerLetter"/>
      <w:lvlText w:val="%8."/>
      <w:lvlJc w:val="left"/>
      <w:pPr>
        <w:ind w:left="5760" w:hanging="360"/>
      </w:pPr>
    </w:lvl>
    <w:lvl w:ilvl="8" w:tplc="8CA890D8" w:tentative="1">
      <w:start w:val="1"/>
      <w:numFmt w:val="lowerRoman"/>
      <w:lvlText w:val="%9."/>
      <w:lvlJc w:val="right"/>
      <w:pPr>
        <w:ind w:left="6480" w:hanging="180"/>
      </w:pPr>
    </w:lvl>
  </w:abstractNum>
  <w:abstractNum w:abstractNumId="3" w15:restartNumberingAfterBreak="0">
    <w:nsid w:val="48FA602F"/>
    <w:multiLevelType w:val="hybridMultilevel"/>
    <w:tmpl w:val="9424A9EA"/>
    <w:lvl w:ilvl="0" w:tplc="0C090015">
      <w:start w:val="1"/>
      <w:numFmt w:val="upp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2583C09"/>
    <w:multiLevelType w:val="multilevel"/>
    <w:tmpl w:val="CA1AEEBA"/>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792"/>
        </w:tabs>
        <w:ind w:left="792" w:hanging="432"/>
      </w:pPr>
      <w:rPr>
        <w:rFonts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560214828">
    <w:abstractNumId w:val="4"/>
  </w:num>
  <w:num w:numId="2" w16cid:durableId="1785922933">
    <w:abstractNumId w:val="2"/>
  </w:num>
  <w:num w:numId="3" w16cid:durableId="447627986">
    <w:abstractNumId w:val="1"/>
  </w:num>
  <w:num w:numId="4" w16cid:durableId="1168910866">
    <w:abstractNumId w:val="0"/>
  </w:num>
  <w:num w:numId="5" w16cid:durableId="4773083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9D0"/>
    <w:rsid w:val="00113C7C"/>
    <w:rsid w:val="001E5D4F"/>
    <w:rsid w:val="001F7470"/>
    <w:rsid w:val="003665E3"/>
    <w:rsid w:val="003D0972"/>
    <w:rsid w:val="00461C5E"/>
    <w:rsid w:val="006845B5"/>
    <w:rsid w:val="00724A4F"/>
    <w:rsid w:val="00756FD6"/>
    <w:rsid w:val="0081107C"/>
    <w:rsid w:val="00904A4F"/>
    <w:rsid w:val="00B625AB"/>
    <w:rsid w:val="00C50DEB"/>
    <w:rsid w:val="00EB49D0"/>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7CEEA"/>
  <w15:chartTrackingRefBased/>
  <w15:docId w15:val="{8C02BC22-D2CC-4DAA-9653-3494F432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9D0"/>
    <w:pPr>
      <w:spacing w:after="0" w:line="240" w:lineRule="auto"/>
    </w:pPr>
    <w:rPr>
      <w:rFonts w:ascii="Arial" w:eastAsia="Times New Roman" w:hAnsi="Arial" w:cs="Arial"/>
      <w:sz w:val="20"/>
      <w:szCs w:val="20"/>
      <w:lang w:eastAsia="en-AU"/>
    </w:rPr>
  </w:style>
  <w:style w:type="paragraph" w:styleId="Heading1">
    <w:name w:val="heading 1"/>
    <w:basedOn w:val="Normal"/>
    <w:next w:val="Normal"/>
    <w:link w:val="Heading1Char"/>
    <w:qFormat/>
    <w:rsid w:val="00EB49D0"/>
    <w:pPr>
      <w:keepNext/>
      <w:numPr>
        <w:numId w:val="1"/>
      </w:numPr>
      <w:tabs>
        <w:tab w:val="clear" w:pos="360"/>
        <w:tab w:val="left" w:pos="720"/>
      </w:tabs>
      <w:spacing w:before="480" w:after="240"/>
      <w:ind w:left="720" w:hanging="720"/>
      <w:outlineLvl w:val="0"/>
    </w:pPr>
    <w:rPr>
      <w:b/>
      <w:bCs/>
      <w:color w:val="4A7CA1"/>
      <w:kern w:val="32"/>
      <w:sz w:val="28"/>
      <w:szCs w:val="32"/>
      <w:lang w:val="en-US"/>
    </w:rPr>
  </w:style>
  <w:style w:type="paragraph" w:styleId="Heading2">
    <w:name w:val="heading 2"/>
    <w:basedOn w:val="Normal"/>
    <w:next w:val="Normal"/>
    <w:link w:val="Heading2Char"/>
    <w:qFormat/>
    <w:rsid w:val="00EB49D0"/>
    <w:pPr>
      <w:keepNext/>
      <w:numPr>
        <w:ilvl w:val="1"/>
        <w:numId w:val="1"/>
      </w:numPr>
      <w:tabs>
        <w:tab w:val="left" w:pos="720"/>
      </w:tabs>
      <w:spacing w:before="240"/>
      <w:outlineLvl w:val="1"/>
    </w:pPr>
    <w:rPr>
      <w:b/>
      <w:bCs/>
      <w:iCs/>
      <w:color w:val="7AC141"/>
      <w:sz w:val="2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49D0"/>
    <w:rPr>
      <w:rFonts w:ascii="Arial" w:eastAsia="Times New Roman" w:hAnsi="Arial" w:cs="Arial"/>
      <w:b/>
      <w:bCs/>
      <w:color w:val="4A7CA1"/>
      <w:kern w:val="32"/>
      <w:sz w:val="28"/>
      <w:szCs w:val="32"/>
      <w:lang w:val="en-US" w:eastAsia="en-AU"/>
    </w:rPr>
  </w:style>
  <w:style w:type="character" w:customStyle="1" w:styleId="Heading2Char">
    <w:name w:val="Heading 2 Char"/>
    <w:basedOn w:val="DefaultParagraphFont"/>
    <w:link w:val="Heading2"/>
    <w:rsid w:val="00EB49D0"/>
    <w:rPr>
      <w:rFonts w:ascii="Arial" w:eastAsia="Times New Roman" w:hAnsi="Arial" w:cs="Arial"/>
      <w:b/>
      <w:bCs/>
      <w:iCs/>
      <w:color w:val="7AC141"/>
      <w:sz w:val="24"/>
      <w:szCs w:val="28"/>
      <w:lang w:val="en-US" w:eastAsia="en-AU"/>
    </w:rPr>
  </w:style>
  <w:style w:type="paragraph" w:styleId="Header">
    <w:name w:val="header"/>
    <w:basedOn w:val="Normal"/>
    <w:link w:val="HeaderChar"/>
    <w:rsid w:val="00EB49D0"/>
    <w:pPr>
      <w:tabs>
        <w:tab w:val="center" w:pos="4153"/>
        <w:tab w:val="right" w:pos="8306"/>
      </w:tabs>
    </w:pPr>
  </w:style>
  <w:style w:type="character" w:customStyle="1" w:styleId="HeaderChar">
    <w:name w:val="Header Char"/>
    <w:basedOn w:val="DefaultParagraphFont"/>
    <w:link w:val="Header"/>
    <w:rsid w:val="00EB49D0"/>
    <w:rPr>
      <w:rFonts w:ascii="Arial" w:eastAsia="Times New Roman" w:hAnsi="Arial" w:cs="Arial"/>
      <w:sz w:val="20"/>
      <w:szCs w:val="20"/>
      <w:lang w:eastAsia="en-AU"/>
    </w:rPr>
  </w:style>
  <w:style w:type="paragraph" w:styleId="Footer">
    <w:name w:val="footer"/>
    <w:basedOn w:val="Normal"/>
    <w:link w:val="FooterChar"/>
    <w:rsid w:val="00EB49D0"/>
    <w:pPr>
      <w:tabs>
        <w:tab w:val="center" w:pos="4153"/>
        <w:tab w:val="right" w:pos="8306"/>
      </w:tabs>
    </w:pPr>
  </w:style>
  <w:style w:type="character" w:customStyle="1" w:styleId="FooterChar">
    <w:name w:val="Footer Char"/>
    <w:basedOn w:val="DefaultParagraphFont"/>
    <w:link w:val="Footer"/>
    <w:rsid w:val="00EB49D0"/>
    <w:rPr>
      <w:rFonts w:ascii="Arial" w:eastAsia="Times New Roman" w:hAnsi="Arial" w:cs="Arial"/>
      <w:sz w:val="20"/>
      <w:szCs w:val="20"/>
      <w:lang w:eastAsia="en-AU"/>
    </w:rPr>
  </w:style>
  <w:style w:type="character" w:styleId="PageNumber">
    <w:name w:val="page number"/>
    <w:basedOn w:val="DefaultParagraphFont"/>
    <w:rsid w:val="00EB49D0"/>
  </w:style>
  <w:style w:type="paragraph" w:styleId="ListParagraph">
    <w:name w:val="List Paragraph"/>
    <w:basedOn w:val="Normal"/>
    <w:uiPriority w:val="34"/>
    <w:qFormat/>
    <w:rsid w:val="00EB49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299910">
      <w:bodyDiv w:val="1"/>
      <w:marLeft w:val="0"/>
      <w:marRight w:val="0"/>
      <w:marTop w:val="0"/>
      <w:marBottom w:val="0"/>
      <w:divBdr>
        <w:top w:val="none" w:sz="0" w:space="0" w:color="auto"/>
        <w:left w:val="none" w:sz="0" w:space="0" w:color="auto"/>
        <w:bottom w:val="none" w:sz="0" w:space="0" w:color="auto"/>
        <w:right w:val="none" w:sz="0" w:space="0" w:color="auto"/>
      </w:divBdr>
    </w:div>
    <w:div w:id="1016735342">
      <w:bodyDiv w:val="1"/>
      <w:marLeft w:val="0"/>
      <w:marRight w:val="0"/>
      <w:marTop w:val="0"/>
      <w:marBottom w:val="0"/>
      <w:divBdr>
        <w:top w:val="none" w:sz="0" w:space="0" w:color="auto"/>
        <w:left w:val="none" w:sz="0" w:space="0" w:color="auto"/>
        <w:bottom w:val="none" w:sz="0" w:space="0" w:color="auto"/>
        <w:right w:val="none" w:sz="0" w:space="0" w:color="auto"/>
      </w:divBdr>
    </w:div>
    <w:div w:id="123161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689</Words>
  <Characters>3928</Characters>
  <Application>Microsoft Office Word</Application>
  <DocSecurity>0</DocSecurity>
  <Lines>32</Lines>
  <Paragraphs>9</Paragraphs>
  <ScaleCrop>false</ScaleCrop>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Jeon</dc:creator>
  <cp:keywords/>
  <dc:description/>
  <cp:lastModifiedBy>Haryana Dhillon</cp:lastModifiedBy>
  <cp:revision>10</cp:revision>
  <dcterms:created xsi:type="dcterms:W3CDTF">2023-04-21T06:54:00Z</dcterms:created>
  <dcterms:modified xsi:type="dcterms:W3CDTF">2025-09-14T07:28:00Z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72869970-9e3d-4b6f-8b5e-71a385725045</vt:lpwstr>
  </property>
</Properties>
</file>