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2D45D4" w14:textId="77777777" w:rsidR="00DB1C93" w:rsidRPr="00591B96" w:rsidRDefault="00841248">
      <w:pPr>
        <w:rPr>
          <w:rFonts w:ascii="Times New Roman" w:hAnsi="Times New Roman" w:cs="Times New Roman"/>
          <w:sz w:val="22"/>
        </w:rPr>
      </w:pPr>
      <w:proofErr w:type="gramStart"/>
      <w:r w:rsidRPr="00591B96">
        <w:rPr>
          <w:rFonts w:ascii="Times New Roman" w:hAnsi="Times New Roman" w:cs="Times New Roman"/>
          <w:sz w:val="22"/>
        </w:rPr>
        <w:t>Supplementary table 1.</w:t>
      </w:r>
      <w:proofErr w:type="gramEnd"/>
      <w:r w:rsidRPr="00591B96">
        <w:rPr>
          <w:rFonts w:ascii="Times New Roman" w:hAnsi="Times New Roman" w:cs="Times New Roman"/>
          <w:sz w:val="22"/>
        </w:rPr>
        <w:t xml:space="preserve"> The correlation of the trend between HMGB1 and AFP/DCP</w:t>
      </w:r>
    </w:p>
    <w:p w14:paraId="13DCDBC4" w14:textId="77777777" w:rsidR="00841248" w:rsidRPr="00591B96" w:rsidRDefault="00841248">
      <w:pPr>
        <w:rPr>
          <w:rFonts w:ascii="Times New Roman" w:hAnsi="Times New Roman" w:cs="Times New Roman"/>
          <w:sz w:val="22"/>
        </w:rPr>
      </w:pPr>
    </w:p>
    <w:tbl>
      <w:tblPr>
        <w:tblW w:w="78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20"/>
        <w:gridCol w:w="2080"/>
        <w:gridCol w:w="2060"/>
        <w:gridCol w:w="1060"/>
      </w:tblGrid>
      <w:tr w:rsidR="00841248" w:rsidRPr="00841248" w14:paraId="345F954C" w14:textId="77777777" w:rsidTr="00841248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7AA86" w14:textId="77777777" w:rsidR="00841248" w:rsidRPr="00841248" w:rsidRDefault="00841248" w:rsidP="0084124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841248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5929F" w14:textId="77777777" w:rsidR="00841248" w:rsidRPr="00841248" w:rsidRDefault="00841248" w:rsidP="0084124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841248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HMGB1 increase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6C397" w14:textId="77777777" w:rsidR="00841248" w:rsidRPr="00841248" w:rsidRDefault="00841248" w:rsidP="0084124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841248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HMGB1 decrease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A4BED" w14:textId="77777777" w:rsidR="00841248" w:rsidRPr="00841248" w:rsidRDefault="00A56EB7" w:rsidP="00A56EB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</w:p>
        </w:tc>
      </w:tr>
      <w:tr w:rsidR="00841248" w:rsidRPr="00841248" w14:paraId="5381D6BC" w14:textId="77777777" w:rsidTr="00841248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420D" w14:textId="77777777" w:rsidR="00841248" w:rsidRPr="00841248" w:rsidRDefault="00841248" w:rsidP="0084124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841248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AFP (increase/decrease)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C476" w14:textId="77777777" w:rsidR="00841248" w:rsidRPr="00841248" w:rsidRDefault="00841248" w:rsidP="0084124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841248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20/16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ED79B" w14:textId="77777777" w:rsidR="00841248" w:rsidRPr="00841248" w:rsidRDefault="00841248" w:rsidP="0084124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841248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37/44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2EFF" w14:textId="77777777" w:rsidR="00841248" w:rsidRPr="00841248" w:rsidRDefault="00841248" w:rsidP="00A56EB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841248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0.216</w:t>
            </w:r>
          </w:p>
        </w:tc>
      </w:tr>
      <w:tr w:rsidR="00841248" w:rsidRPr="00841248" w14:paraId="39DD02A6" w14:textId="77777777" w:rsidTr="00841248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7CBEE" w14:textId="77777777" w:rsidR="00841248" w:rsidRPr="00841248" w:rsidRDefault="00841248" w:rsidP="0084124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841248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DCP (increase/decrease)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736F0" w14:textId="77777777" w:rsidR="00841248" w:rsidRPr="00841248" w:rsidRDefault="00841248" w:rsidP="0084124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841248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23/13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367FB" w14:textId="77777777" w:rsidR="00841248" w:rsidRPr="00841248" w:rsidRDefault="00841248" w:rsidP="00841248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841248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49/32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8FD60" w14:textId="77777777" w:rsidR="00841248" w:rsidRPr="00841248" w:rsidRDefault="00841248" w:rsidP="00A56EB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841248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0.446</w:t>
            </w:r>
          </w:p>
        </w:tc>
      </w:tr>
    </w:tbl>
    <w:p w14:paraId="6EBB6BAD" w14:textId="77777777" w:rsidR="00841248" w:rsidRPr="00591B96" w:rsidRDefault="00841248">
      <w:pPr>
        <w:rPr>
          <w:rFonts w:ascii="Times New Roman" w:hAnsi="Times New Roman" w:cs="Times New Roman"/>
          <w:sz w:val="22"/>
        </w:rPr>
      </w:pPr>
    </w:p>
    <w:p w14:paraId="271EAFBB" w14:textId="77777777" w:rsidR="00841248" w:rsidRPr="00591B96" w:rsidRDefault="00841248">
      <w:pPr>
        <w:rPr>
          <w:rFonts w:ascii="Times New Roman" w:hAnsi="Times New Roman" w:cs="Times New Roman"/>
          <w:sz w:val="22"/>
        </w:rPr>
      </w:pPr>
    </w:p>
    <w:p w14:paraId="5F48515A" w14:textId="77777777" w:rsidR="00841248" w:rsidRPr="00591B96" w:rsidRDefault="00841248" w:rsidP="00841248">
      <w:pPr>
        <w:jc w:val="left"/>
        <w:rPr>
          <w:rFonts w:ascii="Times New Roman" w:hAnsi="Times New Roman" w:cs="Times New Roman"/>
          <w:sz w:val="22"/>
        </w:rPr>
      </w:pPr>
      <w:r w:rsidRPr="00591B96">
        <w:rPr>
          <w:rFonts w:ascii="Times New Roman" w:hAnsi="Times New Roman" w:cs="Times New Roman"/>
          <w:sz w:val="22"/>
        </w:rPr>
        <w:t xml:space="preserve">HMGB1, High mobility group box 1; AFP, α-fetoprotein; </w:t>
      </w:r>
    </w:p>
    <w:p w14:paraId="7465E147" w14:textId="77777777" w:rsidR="00841248" w:rsidRPr="00591B96" w:rsidRDefault="00841248" w:rsidP="00841248">
      <w:pPr>
        <w:jc w:val="left"/>
        <w:rPr>
          <w:rFonts w:ascii="Times New Roman" w:hAnsi="Times New Roman" w:cs="Times New Roman"/>
          <w:sz w:val="22"/>
        </w:rPr>
      </w:pPr>
      <w:r w:rsidRPr="00591B96">
        <w:rPr>
          <w:rFonts w:ascii="Times New Roman" w:hAnsi="Times New Roman" w:cs="Times New Roman"/>
          <w:sz w:val="22"/>
        </w:rPr>
        <w:t>DCP, des-</w:t>
      </w:r>
      <w:bookmarkStart w:id="0" w:name="_GoBack"/>
      <w:bookmarkEnd w:id="0"/>
      <w:r w:rsidRPr="00591B96">
        <w:rPr>
          <w:rFonts w:ascii="Times New Roman" w:hAnsi="Times New Roman" w:cs="Times New Roman"/>
          <w:sz w:val="22"/>
        </w:rPr>
        <w:t>γ-</w:t>
      </w:r>
      <w:proofErr w:type="spellStart"/>
      <w:r w:rsidRPr="00591B96">
        <w:rPr>
          <w:rFonts w:ascii="Times New Roman" w:hAnsi="Times New Roman" w:cs="Times New Roman"/>
          <w:sz w:val="22"/>
        </w:rPr>
        <w:t>carboxy</w:t>
      </w:r>
      <w:proofErr w:type="spellEnd"/>
      <w:r w:rsidRPr="00591B96">
        <w:rPr>
          <w:rFonts w:ascii="Times New Roman" w:hAnsi="Times New Roman" w:cs="Times New Roman"/>
          <w:sz w:val="22"/>
        </w:rPr>
        <w:t xml:space="preserve"> prothrombin</w:t>
      </w:r>
    </w:p>
    <w:sectPr w:rsidR="00841248" w:rsidRPr="00591B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248"/>
    <w:rsid w:val="00591B96"/>
    <w:rsid w:val="00782422"/>
    <w:rsid w:val="00841248"/>
    <w:rsid w:val="00A56EB7"/>
    <w:rsid w:val="00DB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6E806F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2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246</Characters>
  <Application>Microsoft Macintosh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masuken</dc:creator>
  <cp:lastModifiedBy>今村 道雄</cp:lastModifiedBy>
  <cp:revision>4</cp:revision>
  <dcterms:created xsi:type="dcterms:W3CDTF">2017-03-22T07:16:00Z</dcterms:created>
  <dcterms:modified xsi:type="dcterms:W3CDTF">2017-03-23T08:58:00Z</dcterms:modified>
</cp:coreProperties>
</file>