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27D51" w14:textId="55689A77" w:rsidR="0099706A" w:rsidRPr="00B6458F" w:rsidRDefault="00F96059" w:rsidP="00761373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B6458F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B6458F">
        <w:rPr>
          <w:rFonts w:ascii="Times New Roman" w:hAnsi="Times New Roman" w:cs="Times New Roman"/>
          <w:color w:val="000000" w:themeColor="text1"/>
          <w:sz w:val="24"/>
        </w:rPr>
        <w:t>u</w:t>
      </w:r>
      <w:r w:rsidRPr="00B6458F">
        <w:rPr>
          <w:rFonts w:ascii="Times New Roman" w:hAnsi="Times New Roman" w:cs="Times New Roman" w:hint="eastAsia"/>
          <w:color w:val="000000" w:themeColor="text1"/>
          <w:sz w:val="24"/>
        </w:rPr>
        <w:t xml:space="preserve">pplementary </w:t>
      </w:r>
      <w:r w:rsidR="0099706A" w:rsidRPr="00B6458F">
        <w:rPr>
          <w:rFonts w:ascii="Times New Roman" w:hAnsi="Times New Roman" w:cs="Times New Roman"/>
          <w:color w:val="000000" w:themeColor="text1"/>
          <w:sz w:val="24"/>
        </w:rPr>
        <w:t xml:space="preserve">Table </w:t>
      </w:r>
      <w:r w:rsidRPr="00B6458F">
        <w:rPr>
          <w:rFonts w:ascii="Times New Roman" w:hAnsi="Times New Roman" w:cs="Times New Roman" w:hint="eastAsia"/>
          <w:color w:val="000000" w:themeColor="text1"/>
          <w:sz w:val="24"/>
        </w:rPr>
        <w:t>1</w:t>
      </w:r>
      <w:r w:rsidR="0099706A" w:rsidRPr="00B6458F">
        <w:rPr>
          <w:rFonts w:ascii="Times New Roman" w:hAnsi="Times New Roman" w:cs="Times New Roman"/>
          <w:color w:val="000000" w:themeColor="text1"/>
          <w:sz w:val="24"/>
        </w:rPr>
        <w:t xml:space="preserve">. Prognosis prediction model including </w:t>
      </w:r>
      <w:r w:rsidRPr="00B6458F">
        <w:rPr>
          <w:rFonts w:ascii="Times New Roman" w:hAnsi="Times New Roman" w:cs="Times New Roman" w:hint="eastAsia"/>
          <w:color w:val="000000" w:themeColor="text1"/>
          <w:sz w:val="24"/>
        </w:rPr>
        <w:t>me</w:t>
      </w:r>
      <w:r w:rsidR="008E32AF" w:rsidRPr="00B6458F">
        <w:rPr>
          <w:rFonts w:ascii="Times New Roman" w:hAnsi="Times New Roman" w:cs="Times New Roman" w:hint="eastAsia"/>
          <w:color w:val="000000" w:themeColor="text1"/>
          <w:sz w:val="24"/>
        </w:rPr>
        <w:t>dications</w:t>
      </w:r>
      <w:r w:rsidR="0099706A" w:rsidRPr="00B6458F">
        <w:rPr>
          <w:rFonts w:ascii="Times New Roman" w:hAnsi="Times New Roman" w:cs="Times New Roman"/>
          <w:color w:val="000000" w:themeColor="text1"/>
          <w:sz w:val="24"/>
        </w:rPr>
        <w:t xml:space="preserve"> in patients with cirrhosis</w:t>
      </w:r>
    </w:p>
    <w:tbl>
      <w:tblPr>
        <w:tblW w:w="65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121"/>
        <w:gridCol w:w="1281"/>
      </w:tblGrid>
      <w:tr w:rsidR="00B6458F" w:rsidRPr="00B6458F" w14:paraId="5A52F9AC" w14:textId="77777777" w:rsidTr="0051262E">
        <w:trPr>
          <w:trHeight w:val="39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E59FB" w14:textId="77777777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Characteristic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EA596" w14:textId="77777777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HR (95% CI)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533631" w14:textId="77777777" w:rsidR="0099706A" w:rsidRPr="00B6458F" w:rsidRDefault="0099706A" w:rsidP="00761373">
            <w:pPr>
              <w:widowControl/>
              <w:jc w:val="right"/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-value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*</w:t>
            </w:r>
          </w:p>
        </w:tc>
      </w:tr>
      <w:tr w:rsidR="00B6458F" w:rsidRPr="00B6458F" w14:paraId="5C72C598" w14:textId="77777777" w:rsidTr="0051262E">
        <w:trPr>
          <w:trHeight w:val="375"/>
        </w:trPr>
        <w:tc>
          <w:tcPr>
            <w:tcW w:w="31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412FB3" w14:textId="77777777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Baseline covariates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CFB54E" w14:textId="77777777" w:rsidR="0099706A" w:rsidRPr="00B6458F" w:rsidRDefault="0099706A" w:rsidP="00761373">
            <w:pPr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2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6B2B8E" w14:textId="77777777" w:rsidR="0099706A" w:rsidRPr="00B6458F" w:rsidRDefault="0099706A" w:rsidP="00761373">
            <w:pPr>
              <w:widowControl/>
              <w:jc w:val="right"/>
              <w:rPr>
                <w:rFonts w:ascii="Yu Mincho" w:eastAsia="Yu Mincho" w:hAnsi="Yu Mincho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6458F" w:rsidRPr="00B6458F" w14:paraId="0AE94F26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3A133E59" w14:textId="284854DE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Age</w:t>
            </w:r>
          </w:p>
        </w:tc>
        <w:tc>
          <w:tcPr>
            <w:tcW w:w="2121" w:type="dxa"/>
            <w:noWrap/>
            <w:vAlign w:val="center"/>
            <w:hideMark/>
          </w:tcPr>
          <w:p w14:paraId="0F4BA5EA" w14:textId="51FE9027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1.0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5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6428C3B8" w14:textId="7C489F6F" w:rsidR="0099706A" w:rsidRPr="00B6458F" w:rsidRDefault="00B25950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&lt;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001</w:t>
            </w:r>
          </w:p>
        </w:tc>
      </w:tr>
      <w:tr w:rsidR="00B6458F" w:rsidRPr="00B6458F" w14:paraId="0E80B11B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338E2E76" w14:textId="79EC8004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Male</w:t>
            </w:r>
          </w:p>
        </w:tc>
        <w:tc>
          <w:tcPr>
            <w:tcW w:w="2121" w:type="dxa"/>
            <w:noWrap/>
            <w:vAlign w:val="center"/>
            <w:hideMark/>
          </w:tcPr>
          <w:p w14:paraId="70992D8C" w14:textId="2850E7C4" w:rsidR="0099706A" w:rsidRPr="00B6458F" w:rsidRDefault="008F487F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2.1</w:t>
            </w:r>
            <w:r w:rsidR="0077783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7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77783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50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</w:t>
            </w:r>
            <w:r w:rsidR="0077783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13</w:t>
            </w:r>
            <w:r w:rsidR="0084655C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3F75350B" w14:textId="4C63C002" w:rsidR="0099706A" w:rsidRPr="00B6458F" w:rsidRDefault="00B25950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&lt;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001</w:t>
            </w:r>
          </w:p>
        </w:tc>
      </w:tr>
      <w:tr w:rsidR="00B6458F" w:rsidRPr="00B6458F" w14:paraId="6ADA0BCA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7A16FE92" w14:textId="00F82293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Body mass index (kg/m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121" w:type="dxa"/>
            <w:noWrap/>
            <w:vAlign w:val="center"/>
            <w:hideMark/>
          </w:tcPr>
          <w:p w14:paraId="5F3115DB" w14:textId="7DE98F84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F25E37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F25E37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99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79206545" w14:textId="77C889C8" w:rsidR="0099706A" w:rsidRPr="00B6458F" w:rsidRDefault="008F487F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  <w:r w:rsidR="0077783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7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</w:p>
        </w:tc>
      </w:tr>
      <w:tr w:rsidR="00B6458F" w:rsidRPr="00B6458F" w14:paraId="652F66D1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4A032ACF" w14:textId="4A532476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Etiology of cirrhosis</w:t>
            </w:r>
          </w:p>
        </w:tc>
        <w:tc>
          <w:tcPr>
            <w:tcW w:w="2121" w:type="dxa"/>
            <w:noWrap/>
            <w:vAlign w:val="center"/>
            <w:hideMark/>
          </w:tcPr>
          <w:p w14:paraId="768E2CB9" w14:textId="77777777" w:rsidR="0099706A" w:rsidRPr="00B6458F" w:rsidRDefault="0099706A" w:rsidP="00761373">
            <w:pPr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4756BA21" w14:textId="77777777" w:rsidR="0099706A" w:rsidRPr="00B6458F" w:rsidRDefault="0099706A" w:rsidP="00761373">
            <w:pPr>
              <w:widowControl/>
              <w:jc w:val="right"/>
              <w:rPr>
                <w:rFonts w:ascii="Yu Mincho" w:eastAsia="Yu Mincho" w:hAnsi="Yu Mincho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6458F" w:rsidRPr="00B6458F" w14:paraId="6AA5290E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6688502B" w14:textId="72AAB282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Viral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121" w:type="dxa"/>
            <w:noWrap/>
            <w:vAlign w:val="center"/>
            <w:hideMark/>
          </w:tcPr>
          <w:p w14:paraId="16785F36" w14:textId="77777777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</w:t>
            </w:r>
          </w:p>
        </w:tc>
        <w:tc>
          <w:tcPr>
            <w:tcW w:w="1281" w:type="dxa"/>
            <w:noWrap/>
            <w:vAlign w:val="center"/>
            <w:hideMark/>
          </w:tcPr>
          <w:p w14:paraId="22E94913" w14:textId="77777777" w:rsidR="0099706A" w:rsidRPr="00B6458F" w:rsidRDefault="0099706A" w:rsidP="0076137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B6458F" w:rsidRPr="00B6458F" w14:paraId="3E3F5E7E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5D24DF0B" w14:textId="198F2342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ALD</w:t>
            </w:r>
          </w:p>
        </w:tc>
        <w:tc>
          <w:tcPr>
            <w:tcW w:w="2121" w:type="dxa"/>
            <w:noWrap/>
            <w:vAlign w:val="center"/>
            <w:hideMark/>
          </w:tcPr>
          <w:p w14:paraId="6A8D847B" w14:textId="0A11DE02" w:rsidR="0099706A" w:rsidRPr="00B6458F" w:rsidRDefault="00B25950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59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84655C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08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35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52205A91" w14:textId="6AB0085F" w:rsidR="0099706A" w:rsidRPr="00B6458F" w:rsidRDefault="0099706A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20</w:t>
            </w:r>
          </w:p>
        </w:tc>
      </w:tr>
      <w:tr w:rsidR="00B6458F" w:rsidRPr="00B6458F" w14:paraId="22E9328B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2018DE3E" w14:textId="23486289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MASLD</w:t>
            </w:r>
          </w:p>
        </w:tc>
        <w:tc>
          <w:tcPr>
            <w:tcW w:w="2121" w:type="dxa"/>
            <w:noWrap/>
            <w:vAlign w:val="center"/>
            <w:hideMark/>
          </w:tcPr>
          <w:p w14:paraId="7512BB86" w14:textId="2904AA75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9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(0.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6AB0FD10" w14:textId="522770DD" w:rsidR="0099706A" w:rsidRPr="00B6458F" w:rsidRDefault="0099706A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812</w:t>
            </w:r>
          </w:p>
        </w:tc>
      </w:tr>
      <w:tr w:rsidR="00B6458F" w:rsidRPr="00B6458F" w14:paraId="6B58BCBE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6744CF44" w14:textId="2AF8E728" w:rsidR="0099706A" w:rsidRPr="00B6458F" w:rsidRDefault="0099706A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Others</w:t>
            </w:r>
          </w:p>
        </w:tc>
        <w:tc>
          <w:tcPr>
            <w:tcW w:w="2121" w:type="dxa"/>
            <w:noWrap/>
            <w:vAlign w:val="center"/>
            <w:hideMark/>
          </w:tcPr>
          <w:p w14:paraId="55D05C90" w14:textId="77F98BA4" w:rsidR="0099706A" w:rsidRPr="00B6458F" w:rsidRDefault="00750DC6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2.1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37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28</w:t>
            </w:r>
            <w:r w:rsidR="0099706A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357BD9A1" w14:textId="0BA1DBF5" w:rsidR="0099706A" w:rsidRPr="00B6458F" w:rsidRDefault="00750DC6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&lt;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0.00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</w:p>
        </w:tc>
      </w:tr>
      <w:tr w:rsidR="00B6458F" w:rsidRPr="00B6458F" w14:paraId="647C8E8B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464DBB43" w14:textId="77777777" w:rsidR="00761373" w:rsidRPr="00B6458F" w:rsidRDefault="00761373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Ascites</w:t>
            </w:r>
          </w:p>
        </w:tc>
        <w:tc>
          <w:tcPr>
            <w:tcW w:w="2121" w:type="dxa"/>
            <w:noWrap/>
            <w:vAlign w:val="center"/>
          </w:tcPr>
          <w:p w14:paraId="2F15C518" w14:textId="630E9304" w:rsidR="00960B47" w:rsidRPr="00B6458F" w:rsidRDefault="00761373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6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="0084655C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7136F5B2" w14:textId="283B306C" w:rsidR="00761373" w:rsidRPr="00B6458F" w:rsidRDefault="00761373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00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</w:p>
        </w:tc>
      </w:tr>
      <w:tr w:rsidR="00B6458F" w:rsidRPr="00B6458F" w14:paraId="7A25AB3B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312DB2AF" w14:textId="78FBA13D" w:rsidR="00777832" w:rsidRPr="00B6458F" w:rsidRDefault="00777832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Varices</w:t>
            </w:r>
          </w:p>
        </w:tc>
        <w:tc>
          <w:tcPr>
            <w:tcW w:w="2121" w:type="dxa"/>
            <w:noWrap/>
            <w:vAlign w:val="center"/>
          </w:tcPr>
          <w:p w14:paraId="412CAB81" w14:textId="5FC73A5E" w:rsidR="00777832" w:rsidRPr="00B6458F" w:rsidRDefault="0084456B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70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69BC5C16" w14:textId="31A1ECF2" w:rsidR="00777832" w:rsidRPr="00B6458F" w:rsidRDefault="0084456B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0.860</w:t>
            </w:r>
          </w:p>
        </w:tc>
      </w:tr>
      <w:tr w:rsidR="00B6458F" w:rsidRPr="00B6458F" w14:paraId="7F7F3AE6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19756575" w14:textId="0902B1C8" w:rsidR="003D7269" w:rsidRPr="00B6458F" w:rsidRDefault="003D7269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MELD score</w:t>
            </w:r>
          </w:p>
        </w:tc>
        <w:tc>
          <w:tcPr>
            <w:tcW w:w="2121" w:type="dxa"/>
            <w:noWrap/>
            <w:vAlign w:val="center"/>
            <w:hideMark/>
          </w:tcPr>
          <w:p w14:paraId="47C1EFC0" w14:textId="2CDE67FC" w:rsidR="003D7269" w:rsidRPr="00B6458F" w:rsidRDefault="003D7269" w:rsidP="003D726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  <w:hideMark/>
          </w:tcPr>
          <w:p w14:paraId="76178611" w14:textId="0817A228" w:rsidR="003D7269" w:rsidRPr="00B6458F" w:rsidRDefault="008F487F" w:rsidP="003D726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10</w:t>
            </w:r>
          </w:p>
        </w:tc>
      </w:tr>
      <w:tr w:rsidR="00B6458F" w:rsidRPr="00B6458F" w14:paraId="1F94ECC5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4F038C27" w14:textId="77777777" w:rsidR="00761373" w:rsidRPr="00B6458F" w:rsidRDefault="00761373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Platelet (10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9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/L)</w:t>
            </w:r>
          </w:p>
        </w:tc>
        <w:tc>
          <w:tcPr>
            <w:tcW w:w="2121" w:type="dxa"/>
            <w:noWrap/>
            <w:vAlign w:val="center"/>
          </w:tcPr>
          <w:p w14:paraId="5624A515" w14:textId="1FDA0385" w:rsidR="00761373" w:rsidRPr="00B6458F" w:rsidRDefault="00761373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(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99</w:t>
            </w:r>
            <w:r w:rsidR="00C73B02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1.0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C73B02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56DE0C91" w14:textId="24698A82" w:rsidR="00761373" w:rsidRPr="00B6458F" w:rsidRDefault="00761373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209</w:t>
            </w:r>
          </w:p>
        </w:tc>
      </w:tr>
      <w:tr w:rsidR="00B6458F" w:rsidRPr="00B6458F" w14:paraId="4D64858C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549E7DE3" w14:textId="77777777" w:rsidR="00761373" w:rsidRPr="00B6458F" w:rsidRDefault="00761373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Albumin (g/dL)</w:t>
            </w:r>
          </w:p>
        </w:tc>
        <w:tc>
          <w:tcPr>
            <w:tcW w:w="2121" w:type="dxa"/>
            <w:noWrap/>
            <w:vAlign w:val="center"/>
          </w:tcPr>
          <w:p w14:paraId="5F503D69" w14:textId="20186775" w:rsidR="00761373" w:rsidRPr="00B6458F" w:rsidRDefault="00C73B02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59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 xml:space="preserve"> </w:t>
            </w:r>
            <w:r w:rsidR="00761373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(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761373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</w:t>
            </w:r>
            <w:r w:rsidR="00761373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761373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761373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2450DE15" w14:textId="56CC7EFB" w:rsidR="00761373" w:rsidRPr="00B6458F" w:rsidRDefault="0084456B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&lt;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001</w:t>
            </w:r>
          </w:p>
        </w:tc>
      </w:tr>
      <w:tr w:rsidR="00B6458F" w:rsidRPr="00B6458F" w14:paraId="6A704363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06D54552" w14:textId="77777777" w:rsidR="00761373" w:rsidRPr="00B6458F" w:rsidRDefault="00761373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Ammonia (mcg/dL)</w:t>
            </w:r>
          </w:p>
        </w:tc>
        <w:tc>
          <w:tcPr>
            <w:tcW w:w="2121" w:type="dxa"/>
            <w:noWrap/>
            <w:vAlign w:val="center"/>
          </w:tcPr>
          <w:p w14:paraId="3ED10EDD" w14:textId="3D5BAE0F" w:rsidR="00761373" w:rsidRPr="00B6458F" w:rsidRDefault="00761373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99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="00B25950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="008F487F"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75341756" w14:textId="0083A603" w:rsidR="00761373" w:rsidRPr="00B6458F" w:rsidRDefault="00761373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950</w:t>
            </w:r>
          </w:p>
        </w:tc>
      </w:tr>
      <w:tr w:rsidR="00B6458F" w:rsidRPr="00B6458F" w14:paraId="33F2C436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4FD5CC8C" w14:textId="49676030" w:rsidR="008E32AF" w:rsidRPr="00B6458F" w:rsidRDefault="008E32AF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Medications</w:t>
            </w:r>
          </w:p>
        </w:tc>
        <w:tc>
          <w:tcPr>
            <w:tcW w:w="2121" w:type="dxa"/>
            <w:noWrap/>
            <w:vAlign w:val="center"/>
          </w:tcPr>
          <w:p w14:paraId="5814ECBA" w14:textId="77777777" w:rsidR="008E32AF" w:rsidRPr="00B6458F" w:rsidRDefault="008E32AF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281" w:type="dxa"/>
            <w:noWrap/>
            <w:vAlign w:val="center"/>
          </w:tcPr>
          <w:p w14:paraId="35CA7B8E" w14:textId="77777777" w:rsidR="008E32AF" w:rsidRPr="00B6458F" w:rsidRDefault="008E32AF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B6458F" w:rsidRPr="00B6458F" w14:paraId="35495E31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22DC1E60" w14:textId="123461FC" w:rsidR="00777832" w:rsidRPr="00B6458F" w:rsidRDefault="0084456B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BCAA</w:t>
            </w:r>
          </w:p>
        </w:tc>
        <w:tc>
          <w:tcPr>
            <w:tcW w:w="2121" w:type="dxa"/>
            <w:noWrap/>
            <w:vAlign w:val="center"/>
          </w:tcPr>
          <w:p w14:paraId="7185FEBF" w14:textId="3D34C1E3" w:rsidR="00777832" w:rsidRPr="00B6458F" w:rsidRDefault="0084456B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0.89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59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33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3C8AD63B" w14:textId="56981054" w:rsidR="00777832" w:rsidRPr="00B6458F" w:rsidRDefault="0084456B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0.561</w:t>
            </w:r>
          </w:p>
        </w:tc>
      </w:tr>
      <w:tr w:rsidR="00B6458F" w:rsidRPr="00B6458F" w14:paraId="5B2D4A90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5DB6258B" w14:textId="46931278" w:rsidR="00777832" w:rsidRPr="00B6458F" w:rsidRDefault="0084456B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Lactulose</w:t>
            </w:r>
          </w:p>
        </w:tc>
        <w:tc>
          <w:tcPr>
            <w:tcW w:w="2121" w:type="dxa"/>
            <w:noWrap/>
            <w:vAlign w:val="center"/>
          </w:tcPr>
          <w:p w14:paraId="2FCB3477" w14:textId="1BB4AEC6" w:rsidR="00777832" w:rsidRPr="00B6458F" w:rsidRDefault="0084456B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70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21A89372" w14:textId="68B2DCF1" w:rsidR="00777832" w:rsidRPr="00B6458F" w:rsidRDefault="0084456B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0.134</w:t>
            </w:r>
          </w:p>
        </w:tc>
      </w:tr>
      <w:tr w:rsidR="00B6458F" w:rsidRPr="00B6458F" w14:paraId="24D9C71B" w14:textId="77777777" w:rsidTr="00761373">
        <w:trPr>
          <w:trHeight w:val="375"/>
        </w:trPr>
        <w:tc>
          <w:tcPr>
            <w:tcW w:w="3119" w:type="dxa"/>
            <w:noWrap/>
            <w:vAlign w:val="center"/>
          </w:tcPr>
          <w:p w14:paraId="44AB8312" w14:textId="348CBACF" w:rsidR="00777832" w:rsidRPr="00B6458F" w:rsidRDefault="0084456B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Rifaximin</w:t>
            </w:r>
          </w:p>
        </w:tc>
        <w:tc>
          <w:tcPr>
            <w:tcW w:w="2121" w:type="dxa"/>
            <w:noWrap/>
            <w:vAlign w:val="center"/>
          </w:tcPr>
          <w:p w14:paraId="02D02FAC" w14:textId="235F67F4" w:rsidR="00777832" w:rsidRPr="00B6458F" w:rsidRDefault="0084456B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18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0)</w:t>
            </w:r>
          </w:p>
        </w:tc>
        <w:tc>
          <w:tcPr>
            <w:tcW w:w="1281" w:type="dxa"/>
            <w:noWrap/>
            <w:vAlign w:val="center"/>
          </w:tcPr>
          <w:p w14:paraId="07C17CB4" w14:textId="370BDFC7" w:rsidR="00777832" w:rsidRPr="00B6458F" w:rsidRDefault="0084456B" w:rsidP="00761373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0.186</w:t>
            </w:r>
          </w:p>
        </w:tc>
      </w:tr>
      <w:tr w:rsidR="00B6458F" w:rsidRPr="00B6458F" w14:paraId="1F1AFE54" w14:textId="77777777" w:rsidTr="00761373">
        <w:trPr>
          <w:trHeight w:val="375"/>
        </w:trPr>
        <w:tc>
          <w:tcPr>
            <w:tcW w:w="3119" w:type="dxa"/>
            <w:noWrap/>
            <w:vAlign w:val="center"/>
            <w:hideMark/>
          </w:tcPr>
          <w:p w14:paraId="6FD6249F" w14:textId="77777777" w:rsidR="009333F0" w:rsidRPr="00B6458F" w:rsidRDefault="009333F0" w:rsidP="00761373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Time dependent covariates</w:t>
            </w:r>
          </w:p>
        </w:tc>
        <w:tc>
          <w:tcPr>
            <w:tcW w:w="2121" w:type="dxa"/>
            <w:noWrap/>
            <w:vAlign w:val="center"/>
            <w:hideMark/>
          </w:tcPr>
          <w:p w14:paraId="0547EB0A" w14:textId="77777777" w:rsidR="009333F0" w:rsidRPr="00B6458F" w:rsidRDefault="009333F0" w:rsidP="00761373">
            <w:pPr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281" w:type="dxa"/>
            <w:noWrap/>
            <w:vAlign w:val="center"/>
            <w:hideMark/>
          </w:tcPr>
          <w:p w14:paraId="33109B1A" w14:textId="77777777" w:rsidR="009333F0" w:rsidRPr="00B6458F" w:rsidRDefault="009333F0" w:rsidP="00761373">
            <w:pPr>
              <w:widowControl/>
              <w:jc w:val="right"/>
              <w:rPr>
                <w:rFonts w:ascii="Yu Mincho" w:eastAsia="Yu Mincho" w:hAnsi="Yu Mincho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6458F" w:rsidRPr="00B6458F" w14:paraId="10C2672E" w14:textId="77777777" w:rsidTr="00D07887">
        <w:trPr>
          <w:trHeight w:val="375"/>
        </w:trPr>
        <w:tc>
          <w:tcPr>
            <w:tcW w:w="3119" w:type="dxa"/>
            <w:noWrap/>
            <w:vAlign w:val="center"/>
          </w:tcPr>
          <w:p w14:paraId="3AB1EFAB" w14:textId="0AE79111" w:rsidR="00D07887" w:rsidRPr="00B6458F" w:rsidRDefault="00D07887" w:rsidP="00B251BD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OHE</w:t>
            </w:r>
            <w:r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 xml:space="preserve"> 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development</w:t>
            </w:r>
          </w:p>
        </w:tc>
        <w:tc>
          <w:tcPr>
            <w:tcW w:w="2121" w:type="dxa"/>
            <w:noWrap/>
            <w:vAlign w:val="center"/>
          </w:tcPr>
          <w:p w14:paraId="57444551" w14:textId="41CA4FC1" w:rsidR="00D07887" w:rsidRPr="00B6458F" w:rsidRDefault="00D07887" w:rsidP="00D07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24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84456B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E91FC5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5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.</w:t>
            </w:r>
            <w:r w:rsidR="00E91FC5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02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noWrap/>
            <w:vAlign w:val="center"/>
          </w:tcPr>
          <w:p w14:paraId="7124183A" w14:textId="69350556" w:rsidR="00D07887" w:rsidRPr="00B6458F" w:rsidRDefault="00D07887" w:rsidP="00D07887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B6458F" w:rsidRPr="00B6458F" w14:paraId="5B322565" w14:textId="77777777" w:rsidTr="00D07887">
        <w:trPr>
          <w:trHeight w:val="375"/>
        </w:trPr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6E1F85" w14:textId="29C8A4A7" w:rsidR="00D07887" w:rsidRPr="00B6458F" w:rsidRDefault="00D07887" w:rsidP="00D07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HCC development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BBDC79" w14:textId="7BDFC205" w:rsidR="00D07887" w:rsidRPr="00B6458F" w:rsidRDefault="00D07887" w:rsidP="00D07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4.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4</w:t>
            </w:r>
            <w:r w:rsidR="00E91FC5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(2.</w:t>
            </w:r>
            <w:r w:rsidR="00750DC6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="00E91FC5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–6.</w:t>
            </w:r>
            <w:r w:rsidR="0084655C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9</w:t>
            </w:r>
            <w:r w:rsidR="00E91FC5" w:rsidRPr="00B6458F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</w:rPr>
              <w:t>8</w:t>
            </w: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05FFC6" w14:textId="0051E165" w:rsidR="00D07887" w:rsidRPr="00B6458F" w:rsidRDefault="00D07887" w:rsidP="00D07887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B6458F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</w:tbl>
    <w:p w14:paraId="2DD1850F" w14:textId="77777777" w:rsidR="0099706A" w:rsidRPr="00B6458F" w:rsidRDefault="0099706A" w:rsidP="00761373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B6458F">
        <w:rPr>
          <w:rFonts w:ascii="Times New Roman" w:hAnsi="Times New Roman" w:cs="Times New Roman"/>
          <w:color w:val="000000" w:themeColor="text1"/>
          <w:sz w:val="24"/>
        </w:rPr>
        <w:t>*Multivariable analys</w:t>
      </w:r>
      <w:r w:rsidR="00761373" w:rsidRPr="00B6458F">
        <w:rPr>
          <w:rFonts w:ascii="Times New Roman" w:hAnsi="Times New Roman" w:cs="Times New Roman"/>
          <w:color w:val="000000" w:themeColor="text1"/>
          <w:sz w:val="24"/>
        </w:rPr>
        <w:t>i</w:t>
      </w:r>
      <w:r w:rsidRPr="00B6458F">
        <w:rPr>
          <w:rFonts w:ascii="Times New Roman" w:hAnsi="Times New Roman" w:cs="Times New Roman"/>
          <w:color w:val="000000" w:themeColor="text1"/>
          <w:sz w:val="24"/>
        </w:rPr>
        <w:t>s w</w:t>
      </w:r>
      <w:r w:rsidR="00761373" w:rsidRPr="00B6458F">
        <w:rPr>
          <w:rFonts w:ascii="Times New Roman" w:hAnsi="Times New Roman" w:cs="Times New Roman"/>
          <w:color w:val="000000" w:themeColor="text1"/>
          <w:sz w:val="24"/>
        </w:rPr>
        <w:t>as</w:t>
      </w:r>
      <w:r w:rsidRPr="00B6458F">
        <w:rPr>
          <w:rFonts w:ascii="Times New Roman" w:hAnsi="Times New Roman" w:cs="Times New Roman"/>
          <w:color w:val="000000" w:themeColor="text1"/>
          <w:sz w:val="24"/>
        </w:rPr>
        <w:t xml:space="preserve"> performed using the Cox proportional hazard model. </w:t>
      </w:r>
    </w:p>
    <w:p w14:paraId="59EA6378" w14:textId="77777777" w:rsidR="0099706A" w:rsidRPr="00B6458F" w:rsidRDefault="0099706A" w:rsidP="00761373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B645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B6458F">
        <w:rPr>
          <w:rFonts w:ascii="Times New Roman" w:hAnsi="Times New Roman" w:cs="Times New Roman"/>
          <w:color w:val="000000" w:themeColor="text1"/>
          <w:sz w:val="24"/>
        </w:rPr>
        <w:t>Reference group</w:t>
      </w:r>
    </w:p>
    <w:p w14:paraId="4DFADCD3" w14:textId="39C60071" w:rsidR="00D23E03" w:rsidRPr="00B6458F" w:rsidRDefault="0099706A" w:rsidP="00F96059">
      <w:pPr>
        <w:widowControl/>
        <w:jc w:val="left"/>
        <w:rPr>
          <w:color w:val="000000" w:themeColor="text1"/>
        </w:rPr>
      </w:pPr>
      <w:r w:rsidRPr="00B6458F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Abbreviations: ALD, alcohol-associated/related liver disease; </w:t>
      </w:r>
      <w:r w:rsidR="00777832" w:rsidRPr="00B6458F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BCAA, branched chain amino acid; </w:t>
      </w:r>
      <w:r w:rsidRPr="00B6458F">
        <w:rPr>
          <w:rFonts w:ascii="Times New Roman" w:hAnsi="Times New Roman" w:cs="Times New Roman"/>
          <w:color w:val="000000" w:themeColor="text1"/>
          <w:kern w:val="0"/>
          <w:sz w:val="24"/>
        </w:rPr>
        <w:t>CI, confidence interval; HCC, hepatocellular carcinoma; HR, hazard ratio; MAS</w:t>
      </w:r>
      <w:r w:rsidR="00ED0502" w:rsidRPr="00B6458F">
        <w:rPr>
          <w:rFonts w:ascii="Times New Roman" w:hAnsi="Times New Roman" w:cs="Times New Roman"/>
          <w:color w:val="000000" w:themeColor="text1"/>
          <w:kern w:val="0"/>
          <w:sz w:val="24"/>
        </w:rPr>
        <w:t>LD</w:t>
      </w:r>
      <w:r w:rsidRPr="00B6458F">
        <w:rPr>
          <w:rFonts w:ascii="Times New Roman" w:hAnsi="Times New Roman" w:cs="Times New Roman"/>
          <w:color w:val="000000" w:themeColor="text1"/>
          <w:kern w:val="0"/>
          <w:sz w:val="24"/>
        </w:rPr>
        <w:t>, metabolic dysfunction-associated steato</w:t>
      </w:r>
      <w:r w:rsidR="002772B3" w:rsidRPr="00B6458F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tic liver disease</w:t>
      </w:r>
      <w:r w:rsidRPr="00B6458F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; </w:t>
      </w:r>
      <w:r w:rsidR="003D7269" w:rsidRPr="00B6458F">
        <w:rPr>
          <w:rFonts w:ascii="Times New Roman" w:hAnsi="Times New Roman" w:cs="Times New Roman"/>
          <w:color w:val="000000" w:themeColor="text1"/>
          <w:sz w:val="24"/>
        </w:rPr>
        <w:t xml:space="preserve">MELD, model for end-stage liver disease; </w:t>
      </w:r>
      <w:r w:rsidRPr="00B6458F">
        <w:rPr>
          <w:rFonts w:ascii="Times New Roman" w:hAnsi="Times New Roman" w:cs="Times New Roman"/>
          <w:color w:val="000000" w:themeColor="text1"/>
          <w:kern w:val="0"/>
          <w:sz w:val="24"/>
        </w:rPr>
        <w:t>OHE, overt hepatic encephalopathy</w:t>
      </w:r>
    </w:p>
    <w:sectPr w:rsidR="00D23E03" w:rsidRPr="00B6458F" w:rsidSect="0099706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890FE" w14:textId="77777777" w:rsidR="000D00B3" w:rsidRDefault="000D00B3" w:rsidP="000D00B3">
      <w:r>
        <w:separator/>
      </w:r>
    </w:p>
  </w:endnote>
  <w:endnote w:type="continuationSeparator" w:id="0">
    <w:p w14:paraId="697ABDF6" w14:textId="77777777" w:rsidR="000D00B3" w:rsidRDefault="000D00B3" w:rsidP="000D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1CEA8" w14:textId="77777777" w:rsidR="000D00B3" w:rsidRDefault="000D00B3" w:rsidP="000D00B3">
      <w:r>
        <w:separator/>
      </w:r>
    </w:p>
  </w:footnote>
  <w:footnote w:type="continuationSeparator" w:id="0">
    <w:p w14:paraId="631CCCB5" w14:textId="77777777" w:rsidR="000D00B3" w:rsidRDefault="000D00B3" w:rsidP="000D0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34"/>
    <w:rsid w:val="00001E20"/>
    <w:rsid w:val="00012F91"/>
    <w:rsid w:val="00075309"/>
    <w:rsid w:val="000A6684"/>
    <w:rsid w:val="000B4442"/>
    <w:rsid w:val="000D00B3"/>
    <w:rsid w:val="00112411"/>
    <w:rsid w:val="001243CF"/>
    <w:rsid w:val="001460A6"/>
    <w:rsid w:val="001C145F"/>
    <w:rsid w:val="001C774C"/>
    <w:rsid w:val="002255A3"/>
    <w:rsid w:val="00231B03"/>
    <w:rsid w:val="00237D6A"/>
    <w:rsid w:val="002772B3"/>
    <w:rsid w:val="002E7FF6"/>
    <w:rsid w:val="002F2772"/>
    <w:rsid w:val="00311EE8"/>
    <w:rsid w:val="0032442A"/>
    <w:rsid w:val="0034498A"/>
    <w:rsid w:val="003564D8"/>
    <w:rsid w:val="003D7269"/>
    <w:rsid w:val="00415B58"/>
    <w:rsid w:val="00420F58"/>
    <w:rsid w:val="00447A74"/>
    <w:rsid w:val="004667DA"/>
    <w:rsid w:val="004D3556"/>
    <w:rsid w:val="004E5BD4"/>
    <w:rsid w:val="004F5C47"/>
    <w:rsid w:val="0051262E"/>
    <w:rsid w:val="00565029"/>
    <w:rsid w:val="005658ED"/>
    <w:rsid w:val="00571522"/>
    <w:rsid w:val="00595EBC"/>
    <w:rsid w:val="00597C03"/>
    <w:rsid w:val="00597FB7"/>
    <w:rsid w:val="005C5A85"/>
    <w:rsid w:val="006A27FA"/>
    <w:rsid w:val="006B1165"/>
    <w:rsid w:val="006B5F58"/>
    <w:rsid w:val="006E55D4"/>
    <w:rsid w:val="006E5E87"/>
    <w:rsid w:val="007036C3"/>
    <w:rsid w:val="00750DC6"/>
    <w:rsid w:val="00761373"/>
    <w:rsid w:val="00771D19"/>
    <w:rsid w:val="00777832"/>
    <w:rsid w:val="0084456B"/>
    <w:rsid w:val="0084655C"/>
    <w:rsid w:val="008A45F4"/>
    <w:rsid w:val="008C6B56"/>
    <w:rsid w:val="008D1ED2"/>
    <w:rsid w:val="008D3EB5"/>
    <w:rsid w:val="008D620A"/>
    <w:rsid w:val="008E32AF"/>
    <w:rsid w:val="008E77B8"/>
    <w:rsid w:val="008F487F"/>
    <w:rsid w:val="00911A50"/>
    <w:rsid w:val="009333F0"/>
    <w:rsid w:val="009511B0"/>
    <w:rsid w:val="00960B47"/>
    <w:rsid w:val="00985144"/>
    <w:rsid w:val="0099706A"/>
    <w:rsid w:val="009D1023"/>
    <w:rsid w:val="009D6843"/>
    <w:rsid w:val="009D717C"/>
    <w:rsid w:val="00A24C90"/>
    <w:rsid w:val="00A36E1B"/>
    <w:rsid w:val="00A72B32"/>
    <w:rsid w:val="00AC2634"/>
    <w:rsid w:val="00B251BD"/>
    <w:rsid w:val="00B25950"/>
    <w:rsid w:val="00B6458F"/>
    <w:rsid w:val="00BC2E12"/>
    <w:rsid w:val="00C33CC8"/>
    <w:rsid w:val="00C73B02"/>
    <w:rsid w:val="00CA356E"/>
    <w:rsid w:val="00D07359"/>
    <w:rsid w:val="00D07887"/>
    <w:rsid w:val="00D23E03"/>
    <w:rsid w:val="00D717AD"/>
    <w:rsid w:val="00DA1685"/>
    <w:rsid w:val="00DE35B5"/>
    <w:rsid w:val="00DE436B"/>
    <w:rsid w:val="00E50C51"/>
    <w:rsid w:val="00E56928"/>
    <w:rsid w:val="00E65FF3"/>
    <w:rsid w:val="00E76F79"/>
    <w:rsid w:val="00E91FC5"/>
    <w:rsid w:val="00ED0502"/>
    <w:rsid w:val="00F25E37"/>
    <w:rsid w:val="00F32DE8"/>
    <w:rsid w:val="00F352DF"/>
    <w:rsid w:val="00F6193F"/>
    <w:rsid w:val="00F75455"/>
    <w:rsid w:val="00F96059"/>
    <w:rsid w:val="00FB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E05F41"/>
  <w15:chartTrackingRefBased/>
  <w15:docId w15:val="{D2C68658-3FAF-46C0-B2BB-65DD9C06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63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0B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D00B3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0D00B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D00B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hokencen2022_02</dc:creator>
  <cp:keywords/>
  <dc:description/>
  <cp:lastModifiedBy>Priyanka  Ravichandran</cp:lastModifiedBy>
  <cp:revision>7</cp:revision>
  <dcterms:created xsi:type="dcterms:W3CDTF">2025-08-20T06:56:00Z</dcterms:created>
  <dcterms:modified xsi:type="dcterms:W3CDTF">2025-10-12T05:29:00Z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15dd0ae495e1881b3dd9092969ebbf43b26eb34b83fa1d61cfd86c1d353fe3ab</vt:lpwstr>
  </property>
</Properties>
</file>