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767" w:rsidRPr="009B4521" w:rsidRDefault="007D3767" w:rsidP="007D3767">
      <w:pPr>
        <w:spacing w:line="360" w:lineRule="atLeast"/>
        <w:jc w:val="center"/>
        <w:rPr>
          <w:rFonts w:ascii="Times New Roman" w:eastAsia="ＭＳ ゴシック" w:hAnsi="Times New Roman"/>
          <w:b/>
          <w:sz w:val="28"/>
        </w:rPr>
      </w:pPr>
      <w:r w:rsidRPr="009B4521">
        <w:rPr>
          <w:rFonts w:ascii="Times New Roman" w:eastAsia="ＭＳ ゴシック" w:hAnsi="Times New Roman"/>
          <w:b/>
          <w:sz w:val="28"/>
        </w:rPr>
        <w:t>Airway equipment and drugs in helicopter emergency medical services in Japan: A questionnaire</w:t>
      </w:r>
    </w:p>
    <w:p w:rsidR="007D3767" w:rsidRPr="00D27EF4" w:rsidRDefault="007D3767" w:rsidP="007D3767">
      <w:pPr>
        <w:spacing w:line="360" w:lineRule="atLeast"/>
        <w:jc w:val="center"/>
        <w:rPr>
          <w:rFonts w:ascii="Times New Roman" w:eastAsia="ＭＳ ゴシック" w:hAnsi="Times New Roman"/>
          <w:sz w:val="22"/>
        </w:rPr>
      </w:pPr>
    </w:p>
    <w:tbl>
      <w:tblPr>
        <w:tblW w:w="824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41"/>
      </w:tblGrid>
      <w:tr w:rsidR="007D3767" w:rsidRPr="009B4521" w:rsidTr="00097EEC">
        <w:tc>
          <w:tcPr>
            <w:tcW w:w="82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D3767" w:rsidRPr="009B4521" w:rsidRDefault="007D3767" w:rsidP="00097EEC">
            <w:pPr>
              <w:spacing w:line="360" w:lineRule="atLeas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Note</w:t>
            </w:r>
          </w:p>
          <w:p w:rsidR="007D3767" w:rsidRPr="009B4521" w:rsidRDefault="007D3767" w:rsidP="00097EEC">
            <w:pPr>
              <w:numPr>
                <w:ilvl w:val="0"/>
                <w:numId w:val="2"/>
              </w:numPr>
              <w:spacing w:line="360" w:lineRule="atLeas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Please fill out this form based on the situations of your hospital in May 2015, unless any annotations are provided.</w:t>
            </w:r>
          </w:p>
        </w:tc>
      </w:tr>
    </w:tbl>
    <w:p w:rsidR="007D3767" w:rsidRPr="009B4521" w:rsidRDefault="007D3767" w:rsidP="007D3767">
      <w:pPr>
        <w:spacing w:line="360" w:lineRule="atLeast"/>
        <w:rPr>
          <w:rFonts w:ascii="Times New Roman" w:eastAsia="ＭＳ ゴシック" w:hAnsi="Times New Roman"/>
          <w:sz w:val="22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8"/>
        <w:gridCol w:w="2268"/>
        <w:gridCol w:w="938"/>
        <w:gridCol w:w="1189"/>
        <w:gridCol w:w="302"/>
        <w:gridCol w:w="2012"/>
        <w:gridCol w:w="1022"/>
        <w:gridCol w:w="821"/>
      </w:tblGrid>
      <w:tr w:rsidR="007D3767" w:rsidRPr="009B4521" w:rsidTr="00097EEC">
        <w:trPr>
          <w:gridBefore w:val="1"/>
          <w:gridAfter w:val="1"/>
          <w:wBefore w:w="798" w:type="dxa"/>
          <w:wAfter w:w="821" w:type="dxa"/>
          <w:trHeight w:val="70"/>
        </w:trPr>
        <w:tc>
          <w:tcPr>
            <w:tcW w:w="3206" w:type="dxa"/>
            <w:gridSpan w:val="2"/>
            <w:tcBorders>
              <w:right w:val="single" w:sz="18" w:space="0" w:color="auto"/>
            </w:tcBorders>
            <w:vAlign w:val="center"/>
          </w:tcPr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Hospital name</w:t>
            </w:r>
          </w:p>
        </w:tc>
        <w:tc>
          <w:tcPr>
            <w:tcW w:w="4525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7D3767" w:rsidRPr="009B4521" w:rsidRDefault="007D3767" w:rsidP="00097EEC">
            <w:pPr>
              <w:pStyle w:val="a6"/>
              <w:spacing w:line="360" w:lineRule="atLeast"/>
              <w:ind w:leftChars="0" w:left="0" w:right="640"/>
              <w:rPr>
                <w:rFonts w:ascii="Times New Roman" w:eastAsia="ＭＳ ゴシック" w:hAnsi="Times New Roman"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 w:right="640"/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pStyle w:val="a6"/>
              <w:numPr>
                <w:ilvl w:val="0"/>
                <w:numId w:val="1"/>
              </w:numPr>
              <w:spacing w:line="360" w:lineRule="atLeast"/>
              <w:ind w:leftChars="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How many beds does your hospital have?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pStyle w:val="a6"/>
              <w:numPr>
                <w:ilvl w:val="0"/>
                <w:numId w:val="1"/>
              </w:numPr>
              <w:spacing w:line="360" w:lineRule="atLeast"/>
              <w:ind w:leftChars="0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 xml:space="preserve">How many ambulances did your hospital receive in </w:t>
            </w:r>
            <w:r w:rsidRPr="009B4521">
              <w:rPr>
                <w:rFonts w:ascii="Times New Roman" w:eastAsia="ＭＳ ゴシック" w:hAnsi="Times New Roman"/>
                <w:sz w:val="22"/>
                <w:u w:val="single"/>
              </w:rPr>
              <w:t>2014?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pStyle w:val="a6"/>
              <w:numPr>
                <w:ilvl w:val="0"/>
                <w:numId w:val="1"/>
              </w:numPr>
              <w:spacing w:line="360" w:lineRule="atLeast"/>
              <w:ind w:leftChars="0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 xml:space="preserve">How many HEMS dispatches </w:t>
            </w:r>
            <w:r w:rsidRPr="009B4521">
              <w:rPr>
                <w:rFonts w:ascii="Times New Roman" w:eastAsia="ＭＳ ゴシック" w:hAnsi="Times New Roman"/>
                <w:sz w:val="22"/>
                <w:u w:val="single"/>
              </w:rPr>
              <w:t>in 2014?</w:t>
            </w: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left"/>
              <w:rPr>
                <w:rFonts w:ascii="Times New Roman" w:eastAsia="ＭＳ ゴシック" w:hAnsi="Times New Roman"/>
                <w:sz w:val="22"/>
              </w:rPr>
            </w:pP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numPr>
                <w:ilvl w:val="0"/>
                <w:numId w:val="1"/>
              </w:num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Is the following airway equipment available in the prehospital setting?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(1) Direct laryngoscope and intubation adjuncts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numPr>
                <w:ilvl w:val="0"/>
                <w:numId w:val="3"/>
              </w:num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hAnsi="Times New Roman"/>
                <w:b/>
                <w:sz w:val="22"/>
              </w:rPr>
              <w:t>Direct laryngoscope and adjunct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(a)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</w:t>
            </w:r>
            <w:r w:rsidRPr="009B4521">
              <w:rPr>
                <w:rFonts w:ascii="Times New Roman" w:hAnsi="Times New Roman"/>
                <w:sz w:val="22"/>
              </w:rPr>
              <w:t>Curved laryngoscope blade (Macintosh type)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(b)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Pediatric size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3"/>
              </w:numPr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Straight laryngoscope blade (Miller type)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(a)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Pediatric size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47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numPr>
                <w:ilvl w:val="0"/>
                <w:numId w:val="3"/>
              </w:num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McCoy laryngoscope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numPr>
                <w:ilvl w:val="0"/>
                <w:numId w:val="3"/>
              </w:num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Stylet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3"/>
              </w:numPr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Gum elastic bougie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(2) </w:t>
            </w:r>
            <w:r w:rsidRPr="009B4521">
              <w:rPr>
                <w:rFonts w:ascii="Times New Roman" w:hAnsi="Times New Roman"/>
                <w:b/>
                <w:sz w:val="22"/>
              </w:rPr>
              <w:t>Alternative intubation equipment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Rigid video laryngoscope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20"/>
        </w:trPr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Please provide the product name.</w:t>
            </w:r>
          </w:p>
          <w:p w:rsidR="007D3767" w:rsidRPr="009B4521" w:rsidRDefault="007D3767" w:rsidP="00097EEC">
            <w:pPr>
              <w:widowControl/>
              <w:ind w:left="221" w:hangingChars="100" w:hanging="221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ＭＳ 明朝" w:hAnsi="ＭＳ 明朝" w:cs="ＭＳ 明朝"/>
                <w:b/>
                <w:sz w:val="22"/>
              </w:rPr>
              <w:t xml:space="preserve">(a) </w:t>
            </w:r>
            <w:r w:rsidRPr="009B4521">
              <w:rPr>
                <w:rFonts w:ascii="Times New Roman" w:eastAsia="ＭＳ ゴシック" w:hAnsi="Times New Roman"/>
                <w:sz w:val="22"/>
              </w:rPr>
              <w:t>If you have more than 1 rigid video laryngoscope, please enumerate.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Flexible fiber scope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(3) </w:t>
            </w:r>
            <w:r w:rsidRPr="009B4521">
              <w:rPr>
                <w:rFonts w:ascii="Times New Roman" w:hAnsi="Times New Roman"/>
                <w:b/>
                <w:sz w:val="22"/>
              </w:rPr>
              <w:t>Alternative ventilation equipment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5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Supraglottic airway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(a)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Pediatric size</w:t>
            </w:r>
          </w:p>
          <w:p w:rsidR="007D3767" w:rsidRPr="009B4521" w:rsidRDefault="007D3767" w:rsidP="00097EEC">
            <w:pPr>
              <w:widowControl/>
              <w:ind w:left="552" w:hangingChars="250" w:hanging="55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lastRenderedPageBreak/>
              <w:t>(b)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Intubating laryngeal mask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lastRenderedPageBreak/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lastRenderedPageBreak/>
              <w:t xml:space="preserve">□ Yes □ No 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numPr>
                <w:ilvl w:val="0"/>
                <w:numId w:val="5"/>
              </w:num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lastRenderedPageBreak/>
              <w:t>Oral airway</w:t>
            </w:r>
          </w:p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(a)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Pediatric size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5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Nasal airway</w:t>
            </w:r>
          </w:p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(a)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Pediatric size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(4) Surgical airway device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6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Cricothyroidotomy kit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leftChars="100" w:left="210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Only scalpel and hemostat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6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Retrograde intubation kit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(5) </w:t>
            </w:r>
            <w:r w:rsidRPr="009B4521">
              <w:rPr>
                <w:rFonts w:ascii="Times New Roman" w:hAnsi="Times New Roman"/>
                <w:b/>
                <w:sz w:val="22"/>
              </w:rPr>
              <w:t>Device to confirm endotracheal intubation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7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Capnometry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7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Esophageal detector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single" w:sz="2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numPr>
                <w:ilvl w:val="0"/>
                <w:numId w:val="7"/>
              </w:numPr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Any other devices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(6) Packaging unit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Packaging unit containing (1)–(5)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Yes □ No</w:t>
            </w:r>
          </w:p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□ Partially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tcBorders>
              <w:bottom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left="442" w:hangingChars="200" w:hanging="442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5. </w:t>
            </w:r>
            <w:r w:rsidRPr="009B4521">
              <w:rPr>
                <w:rFonts w:ascii="Times New Roman" w:eastAsia="ＭＳ ゴシック" w:hAnsi="Times New Roman"/>
                <w:sz w:val="22"/>
              </w:rPr>
              <w:t>Are the following drugs available in the prehospital setting?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(1) </w:t>
            </w:r>
            <w:r w:rsidRPr="009B4521">
              <w:rPr>
                <w:rFonts w:ascii="Times New Roman" w:hAnsi="Times New Roman"/>
                <w:b/>
                <w:sz w:val="22"/>
              </w:rPr>
              <w:t>Analgesic drugs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Fentanyl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Pentazocine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Morphine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Buprenorphine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Lidocaine spray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Lidocaine</w:t>
            </w:r>
          </w:p>
        </w:tc>
        <w:tc>
          <w:tcPr>
            <w:tcW w:w="4157" w:type="dxa"/>
            <w:gridSpan w:val="4"/>
            <w:tcBorders>
              <w:bottom w:val="single" w:sz="2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eastAsia="ＭＳ ゴシック" w:hAnsi="Times New Roman"/>
                <w:sz w:val="22"/>
              </w:rPr>
              <w:t>Tramadol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Ketamine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  <w:bottom w:val="dashed" w:sz="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eastAsia="ＭＳ ゴシック" w:hAnsi="Times New Roman"/>
                <w:sz w:val="22"/>
              </w:rPr>
              <w:t>Any other analgesic drugs (please specify)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(2) </w:t>
            </w:r>
            <w:r w:rsidRPr="009B4521">
              <w:rPr>
                <w:rFonts w:ascii="Times New Roman" w:hAnsi="Times New Roman"/>
                <w:b/>
                <w:sz w:val="22"/>
              </w:rPr>
              <w:t xml:space="preserve">Sedatives 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Midazolam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Propofol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Diazepam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Thiopental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eastAsia="ＭＳ ゴシック" w:hAnsi="Times New Roman"/>
                <w:sz w:val="22"/>
              </w:rPr>
              <w:t>Droperidol</w:t>
            </w:r>
          </w:p>
        </w:tc>
        <w:tc>
          <w:tcPr>
            <w:tcW w:w="4157" w:type="dxa"/>
            <w:gridSpan w:val="4"/>
            <w:tcBorders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Haloperidol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  <w:bottom w:val="dashed" w:sz="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eastAsia="ＭＳ ゴシック" w:hAnsi="Times New Roman"/>
                <w:sz w:val="22"/>
              </w:rPr>
              <w:t>Any other sedative drugs (please specify)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ind w:firstLineChars="100" w:firstLine="221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(3)</w:t>
            </w:r>
            <w:r w:rsidRPr="009B4521">
              <w:rPr>
                <w:rFonts w:ascii="Times New Roman" w:hAnsi="Times New Roman"/>
                <w:b/>
                <w:sz w:val="22"/>
              </w:rPr>
              <w:t xml:space="preserve"> Neuromuscular blocking agents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Succinylcholine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Vecuronium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bottom w:val="single" w:sz="2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Rocuronium</w:t>
            </w:r>
          </w:p>
          <w:p w:rsidR="007D3767" w:rsidRPr="009B4521" w:rsidRDefault="007D3767" w:rsidP="00097EEC">
            <w:pPr>
              <w:ind w:left="442" w:hangingChars="200" w:hanging="442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Pancuronium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  <w:bottom w:val="dashed" w:sz="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Any other neuromuscular blocking agents</w:t>
            </w:r>
          </w:p>
          <w:p w:rsidR="007D3767" w:rsidRPr="009B4521" w:rsidRDefault="007D3767" w:rsidP="00097EEC">
            <w:pPr>
              <w:widowControl/>
              <w:ind w:firstLineChars="50" w:firstLine="11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(please specify)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</w:p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lastRenderedPageBreak/>
              <w:t xml:space="preserve">(4) </w:t>
            </w:r>
            <w:r w:rsidRPr="009B4521">
              <w:rPr>
                <w:rFonts w:ascii="Times New Roman" w:hAnsi="Times New Roman"/>
                <w:b/>
                <w:sz w:val="22"/>
              </w:rPr>
              <w:t>Reversal agents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top w:val="dashed" w:sz="4" w:space="0" w:color="auto"/>
              <w:lef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lastRenderedPageBreak/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Sugammadex</w:t>
            </w:r>
          </w:p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Naloxone</w:t>
            </w:r>
          </w:p>
        </w:tc>
        <w:tc>
          <w:tcPr>
            <w:tcW w:w="4157" w:type="dxa"/>
            <w:gridSpan w:val="4"/>
            <w:tcBorders>
              <w:top w:val="dashed" w:sz="4" w:space="0" w:color="auto"/>
              <w:bottom w:val="single" w:sz="24" w:space="0" w:color="auto"/>
              <w:right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Flumazenil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left w:val="dashed" w:sz="4" w:space="0" w:color="auto"/>
              <w:bottom w:val="dashed" w:sz="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□ </w:t>
            </w:r>
            <w:r w:rsidRPr="009B4521">
              <w:rPr>
                <w:rFonts w:ascii="Times New Roman" w:hAnsi="Times New Roman"/>
                <w:sz w:val="22"/>
              </w:rPr>
              <w:t>Any other reversal agents (please specify)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top w:val="dashed" w:sz="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(5) Any other drug to facilitate endotracheal intubation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624"/>
        </w:trPr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If available, please specify.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(6)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</w:t>
            </w:r>
            <w:r w:rsidRPr="009B4521">
              <w:rPr>
                <w:rFonts w:ascii="Times New Roman" w:hAnsi="Times New Roman"/>
                <w:b/>
                <w:sz w:val="22"/>
              </w:rPr>
              <w:t>Members of the on-board staff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A. Who are the members?</w:t>
            </w:r>
          </w:p>
          <w:p w:rsidR="007D3767" w:rsidRPr="009B4521" w:rsidRDefault="007D3767" w:rsidP="00097EEC">
            <w:p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sz w:val="22"/>
              </w:rPr>
              <w:t>e.g., Physician 1, Nurse 1, and On-the-job trainee 1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>(2) On-board physicians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193" w:type="dxa"/>
            <w:gridSpan w:val="4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331" w:hangingChars="150" w:hanging="331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A.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How many prehospital physicians does your hospital have? </w:t>
            </w:r>
          </w:p>
        </w:tc>
        <w:tc>
          <w:tcPr>
            <w:tcW w:w="4157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B.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Of these, how many are board-certified in the fields listed below?*</w:t>
            </w:r>
          </w:p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*Physicians may have more than one board certification.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457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Emergency medicine</w:t>
            </w:r>
          </w:p>
        </w:tc>
        <w:tc>
          <w:tcPr>
            <w:tcW w:w="242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012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Anesthesia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Intensive care</w:t>
            </w:r>
          </w:p>
        </w:tc>
        <w:tc>
          <w:tcPr>
            <w:tcW w:w="242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012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General surgery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Orthopedics</w:t>
            </w:r>
          </w:p>
        </w:tc>
        <w:tc>
          <w:tcPr>
            <w:tcW w:w="242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012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Cranial surgery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Cardiovascular medicine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</w:tc>
        <w:tc>
          <w:tcPr>
            <w:tcW w:w="242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012" w:type="dxa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Respiratory medicine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458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Any other board certifications</w:t>
            </w:r>
          </w:p>
        </w:tc>
        <w:tc>
          <w:tcPr>
            <w:tcW w:w="2429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3855" w:type="dxa"/>
            <w:gridSpan w:val="3"/>
            <w:tcBorders>
              <w:lef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>
              <w:rPr>
                <w:rFonts w:ascii="Times New Roman" w:eastAsia="ＭＳ ゴシック" w:hAnsi="Times New Roman"/>
                <w:b/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-38736</wp:posOffset>
                      </wp:positionV>
                      <wp:extent cx="1181100" cy="0"/>
                      <wp:effectExtent l="0" t="19050" r="19050" b="19050"/>
                      <wp:wrapNone/>
                      <wp:docPr id="1" name="直線コネクタ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10FD2" id="直線コネクタ 1" o:spid="_x0000_s1026" style="position:absolute;left:0;text-align:left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93.75pt,-3.05pt" to="186.7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" strokecolor="black [3213]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495" w:type="dxa"/>
            <w:gridSpan w:val="5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  <w:shd w:val="pct15" w:color="auto" w:fill="FFFFFF"/>
              </w:rPr>
              <w:t xml:space="preserve">(3) </w:t>
            </w:r>
            <w:r w:rsidRPr="009B4521">
              <w:rPr>
                <w:rFonts w:ascii="Times New Roman" w:hAnsi="Times New Roman"/>
                <w:b/>
                <w:sz w:val="22"/>
              </w:rPr>
              <w:t>On-board nurses</w:t>
            </w:r>
          </w:p>
        </w:tc>
        <w:tc>
          <w:tcPr>
            <w:tcW w:w="3855" w:type="dxa"/>
            <w:gridSpan w:val="3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5495" w:type="dxa"/>
            <w:gridSpan w:val="5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A.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How many prehospital nurses does your hospital have?</w:t>
            </w:r>
          </w:p>
        </w:tc>
        <w:tc>
          <w:tcPr>
            <w:tcW w:w="3855" w:type="dxa"/>
            <w:gridSpan w:val="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9350" w:type="dxa"/>
            <w:gridSpan w:val="8"/>
            <w:shd w:val="clear" w:color="auto" w:fill="FFFFFF"/>
          </w:tcPr>
          <w:p w:rsidR="007D3767" w:rsidRPr="009B4521" w:rsidRDefault="007D3767" w:rsidP="00097EEC">
            <w:pPr>
              <w:rPr>
                <w:rFonts w:ascii="Times New Roman" w:eastAsia="ＭＳ ゴシック" w:hAnsi="Times New Roman"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t>B.</w:t>
            </w:r>
            <w:r w:rsidRPr="009B4521">
              <w:rPr>
                <w:rFonts w:ascii="Times New Roman" w:eastAsia="ＭＳ ゴシック" w:hAnsi="Times New Roman"/>
                <w:sz w:val="22"/>
              </w:rPr>
              <w:t xml:space="preserve"> Of these, how many are board-certified in the fields listed below?</w:t>
            </w: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56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Emergency nursing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31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Intensive care</w:t>
            </w:r>
            <w:r w:rsidRPr="009B4521">
              <w:rPr>
                <w:rFonts w:ascii="Times New Roman" w:eastAsia="ＭＳ ゴシック" w:hAnsi="Times New Roman"/>
                <w:b/>
                <w:sz w:val="22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391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Perioperative nursing</w:t>
            </w:r>
          </w:p>
        </w:tc>
        <w:tc>
          <w:tcPr>
            <w:tcW w:w="212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  <w:tc>
          <w:tcPr>
            <w:tcW w:w="2314" w:type="dxa"/>
            <w:gridSpan w:val="2"/>
            <w:tcBorders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Pediatric emergency nursing</w:t>
            </w: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  <w:tr w:rsidR="007D3767" w:rsidRPr="009B4521" w:rsidTr="00097E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347"/>
        </w:trPr>
        <w:tc>
          <w:tcPr>
            <w:tcW w:w="3066" w:type="dxa"/>
            <w:gridSpan w:val="2"/>
            <w:tcBorders>
              <w:right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0" w:hangingChars="200" w:hanging="44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hAnsi="Times New Roman"/>
                <w:sz w:val="22"/>
              </w:rPr>
              <w:t>Any other board certifications</w:t>
            </w:r>
          </w:p>
        </w:tc>
        <w:tc>
          <w:tcPr>
            <w:tcW w:w="2127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rPr>
                <w:rFonts w:ascii="Times New Roman" w:eastAsia="ＭＳ ゴシック" w:hAnsi="Times New Roman"/>
                <w:b/>
                <w:sz w:val="22"/>
              </w:rPr>
            </w:pPr>
            <w:r>
              <w:rPr>
                <w:rFonts w:ascii="Times New Roman" w:eastAsia="ＭＳ ゴシック" w:hAnsi="Times New Roman"/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-29845</wp:posOffset>
                      </wp:positionV>
                      <wp:extent cx="9525" cy="247650"/>
                      <wp:effectExtent l="19050" t="19050" r="28575" b="19050"/>
                      <wp:wrapNone/>
                      <wp:docPr id="3" name="直線コネクタ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9525" cy="24765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9B6286" id="直線コネクタ 3" o:spid="_x0000_s1026" style="position:absolute;left:0;text-align:lef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9pt,-2.35pt" to="100.6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" strokecolor="black [3213]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4157" w:type="dxa"/>
            <w:gridSpan w:val="4"/>
            <w:shd w:val="clear" w:color="auto" w:fill="FFFFFF"/>
          </w:tcPr>
          <w:p w:rsidR="007D3767" w:rsidRPr="009B4521" w:rsidRDefault="007D3767" w:rsidP="00097EEC">
            <w:pPr>
              <w:widowControl/>
              <w:ind w:left="442" w:hangingChars="200" w:hanging="442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>
              <w:rPr>
                <w:rFonts w:ascii="Times New Roman" w:eastAsia="ＭＳ ゴシック" w:hAnsi="Times New Roman"/>
                <w:b/>
                <w:noProof/>
                <w:sz w:val="22"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1382395</wp:posOffset>
                      </wp:positionH>
                      <wp:positionV relativeFrom="paragraph">
                        <wp:posOffset>-29211</wp:posOffset>
                      </wp:positionV>
                      <wp:extent cx="1181100" cy="0"/>
                      <wp:effectExtent l="0" t="19050" r="19050" b="19050"/>
                      <wp:wrapNone/>
                      <wp:docPr id="2" name="直線コネクタ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181100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E3D48A" id="直線コネクタ 2" o:spid="_x0000_s1026" style="position:absolute;left:0;text-align:left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108.85pt,-2.3pt" to="201.85pt,-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" strokecolor="black [3213]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</w:tbl>
    <w:p w:rsidR="007D3767" w:rsidRPr="009B4521" w:rsidRDefault="007D3767" w:rsidP="007D3767">
      <w:pPr>
        <w:pStyle w:val="a6"/>
        <w:spacing w:line="360" w:lineRule="atLeast"/>
        <w:ind w:leftChars="0" w:left="0"/>
        <w:jc w:val="center"/>
        <w:rPr>
          <w:rFonts w:ascii="Times New Roman" w:eastAsia="ＭＳ ゴシック" w:hAnsi="Times New Roman"/>
          <w:b/>
          <w:sz w:val="22"/>
        </w:rPr>
      </w:pPr>
    </w:p>
    <w:p w:rsidR="007D3767" w:rsidRPr="009B4521" w:rsidRDefault="007D3767" w:rsidP="007D3767">
      <w:pPr>
        <w:pStyle w:val="a6"/>
        <w:spacing w:line="360" w:lineRule="atLeast"/>
        <w:ind w:leftChars="0" w:left="0"/>
        <w:jc w:val="center"/>
        <w:rPr>
          <w:rFonts w:ascii="Times New Roman" w:eastAsia="ＭＳ ゴシック" w:hAnsi="Times New Roman"/>
          <w:b/>
          <w:sz w:val="22"/>
        </w:rPr>
      </w:pPr>
    </w:p>
    <w:p w:rsidR="007D3767" w:rsidRPr="009B4521" w:rsidRDefault="007D3767" w:rsidP="007D3767">
      <w:pPr>
        <w:pStyle w:val="a6"/>
        <w:spacing w:line="360" w:lineRule="atLeast"/>
        <w:ind w:leftChars="0" w:left="0"/>
        <w:jc w:val="center"/>
        <w:rPr>
          <w:rFonts w:ascii="Times New Roman" w:eastAsia="ＭＳ ゴシック" w:hAnsi="Times New Roman"/>
          <w:b/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0"/>
        <w:gridCol w:w="4224"/>
      </w:tblGrid>
      <w:tr w:rsidR="007D3767" w:rsidRPr="009B4521" w:rsidTr="00097EEC">
        <w:tc>
          <w:tcPr>
            <w:tcW w:w="4351" w:type="dxa"/>
            <w:tcBorders>
              <w:right w:val="single" w:sz="24" w:space="0" w:color="auto"/>
            </w:tcBorders>
          </w:tcPr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left"/>
              <w:rPr>
                <w:rFonts w:ascii="Times New Roman" w:eastAsia="ＭＳ ゴシック" w:hAnsi="Times New Roman"/>
                <w:b/>
                <w:sz w:val="22"/>
              </w:rPr>
            </w:pPr>
            <w:r w:rsidRPr="009B4521">
              <w:rPr>
                <w:rFonts w:ascii="Times New Roman" w:eastAsia="ＭＳ ゴシック" w:hAnsi="Times New Roman"/>
                <w:b/>
                <w:sz w:val="22"/>
              </w:rPr>
              <w:lastRenderedPageBreak/>
              <w:t>Free comment</w:t>
            </w:r>
          </w:p>
        </w:tc>
        <w:tc>
          <w:tcPr>
            <w:tcW w:w="43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  <w:p w:rsidR="007D3767" w:rsidRPr="009B4521" w:rsidRDefault="007D3767" w:rsidP="00097EEC">
            <w:pPr>
              <w:pStyle w:val="a6"/>
              <w:spacing w:line="360" w:lineRule="atLeast"/>
              <w:ind w:leftChars="0" w:left="0"/>
              <w:jc w:val="center"/>
              <w:rPr>
                <w:rFonts w:ascii="Times New Roman" w:eastAsia="ＭＳ ゴシック" w:hAnsi="Times New Roman"/>
                <w:b/>
                <w:sz w:val="22"/>
              </w:rPr>
            </w:pPr>
          </w:p>
        </w:tc>
      </w:tr>
    </w:tbl>
    <w:p w:rsidR="007D3767" w:rsidRPr="009B4521" w:rsidRDefault="007D3767" w:rsidP="007D3767">
      <w:pPr>
        <w:pStyle w:val="a6"/>
        <w:spacing w:line="360" w:lineRule="atLeast"/>
        <w:ind w:leftChars="0" w:left="0"/>
        <w:jc w:val="center"/>
        <w:rPr>
          <w:rFonts w:ascii="Times New Roman" w:eastAsia="ＭＳ ゴシック" w:hAnsi="Times New Roman"/>
          <w:b/>
          <w:sz w:val="22"/>
        </w:rPr>
      </w:pPr>
    </w:p>
    <w:p w:rsidR="007D3767" w:rsidRPr="009B4521" w:rsidRDefault="007D3767" w:rsidP="007D3767">
      <w:pPr>
        <w:pStyle w:val="a6"/>
        <w:spacing w:line="360" w:lineRule="atLeast"/>
        <w:ind w:leftChars="0" w:left="0"/>
        <w:jc w:val="center"/>
        <w:rPr>
          <w:rFonts w:ascii="Times New Roman" w:eastAsia="ＭＳ ゴシック" w:hAnsi="Times New Roman"/>
          <w:b/>
          <w:sz w:val="36"/>
        </w:rPr>
      </w:pPr>
      <w:r w:rsidRPr="009B4521">
        <w:rPr>
          <w:rFonts w:ascii="Times New Roman" w:eastAsia="ＭＳ ゴシック" w:hAnsi="Times New Roman"/>
          <w:b/>
          <w:sz w:val="36"/>
        </w:rPr>
        <w:t>Thank you very much for your time and collaboration.</w:t>
      </w:r>
    </w:p>
    <w:p w:rsidR="007D3767" w:rsidRPr="009B4521" w:rsidRDefault="007D3767" w:rsidP="007D3767">
      <w:pPr>
        <w:spacing w:line="360" w:lineRule="atLeast"/>
        <w:rPr>
          <w:rFonts w:ascii="Times New Roman" w:eastAsiaTheme="majorEastAsia" w:hAnsi="Times New Roman"/>
          <w:sz w:val="22"/>
        </w:rPr>
      </w:pPr>
    </w:p>
    <w:p w:rsidR="007D3767" w:rsidRPr="009B4521" w:rsidRDefault="007D3767" w:rsidP="007D3767">
      <w:pPr>
        <w:widowControl/>
        <w:jc w:val="left"/>
        <w:rPr>
          <w:rFonts w:ascii="Times New Roman" w:eastAsia="ＭＳ ゴシック" w:hAnsi="Times New Roman"/>
          <w:b/>
          <w:sz w:val="22"/>
        </w:rPr>
      </w:pPr>
    </w:p>
    <w:p w:rsidR="007D3767" w:rsidRPr="009B4521" w:rsidRDefault="007D3767" w:rsidP="007D3767"/>
    <w:p w:rsidR="000C304A" w:rsidRDefault="000C304A">
      <w:bookmarkStart w:id="0" w:name="_GoBack"/>
      <w:bookmarkEnd w:id="0"/>
    </w:p>
    <w:sectPr w:rsidR="000C304A" w:rsidSect="00355E61">
      <w:footerReference w:type="default" r:id="rId5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061549"/>
      <w:docPartObj>
        <w:docPartGallery w:val="Page Numbers (Bottom of Page)"/>
        <w:docPartUnique/>
      </w:docPartObj>
    </w:sdtPr>
    <w:sdtEndPr/>
    <w:sdtContent>
      <w:p w:rsidR="00267290" w:rsidRDefault="007D3767">
        <w:pPr>
          <w:pStyle w:val="a3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Pr="007D3767">
          <w:rPr>
            <w:noProof/>
            <w:lang w:val="ja-JP"/>
          </w:rPr>
          <w:t>1</w:t>
        </w:r>
        <w:r>
          <w:fldChar w:fldCharType="end"/>
        </w:r>
      </w:p>
    </w:sdtContent>
  </w:sdt>
  <w:p w:rsidR="00267290" w:rsidRDefault="007D3767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6A5"/>
    <w:multiLevelType w:val="hybridMultilevel"/>
    <w:tmpl w:val="47527C7E"/>
    <w:lvl w:ilvl="0" w:tplc="778212E6">
      <w:numFmt w:val="bullet"/>
      <w:lvlText w:val="○"/>
      <w:lvlJc w:val="left"/>
      <w:pPr>
        <w:ind w:left="50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1" w:hanging="420"/>
      </w:pPr>
      <w:rPr>
        <w:rFonts w:ascii="Wingdings" w:hAnsi="Wingdings" w:hint="default"/>
      </w:rPr>
    </w:lvl>
  </w:abstractNum>
  <w:abstractNum w:abstractNumId="1" w15:restartNumberingAfterBreak="0">
    <w:nsid w:val="24A048FC"/>
    <w:multiLevelType w:val="hybridMultilevel"/>
    <w:tmpl w:val="C2B2A278"/>
    <w:lvl w:ilvl="0" w:tplc="7090D60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89464D"/>
    <w:multiLevelType w:val="hybridMultilevel"/>
    <w:tmpl w:val="1494DF70"/>
    <w:lvl w:ilvl="0" w:tplc="5B928CD0">
      <w:start w:val="1"/>
      <w:numFmt w:val="decimal"/>
      <w:lvlText w:val="%1."/>
      <w:lvlJc w:val="left"/>
      <w:pPr>
        <w:ind w:left="420" w:hanging="420"/>
      </w:pPr>
      <w:rPr>
        <w:b/>
      </w:rPr>
    </w:lvl>
    <w:lvl w:ilvl="1" w:tplc="1CBE2C12">
      <w:start w:val="1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FBD2BF4"/>
    <w:multiLevelType w:val="hybridMultilevel"/>
    <w:tmpl w:val="28A6B4A0"/>
    <w:lvl w:ilvl="0" w:tplc="7090D60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1A0922"/>
    <w:multiLevelType w:val="hybridMultilevel"/>
    <w:tmpl w:val="E92CCC6C"/>
    <w:lvl w:ilvl="0" w:tplc="7090D60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lang w:val="en-GB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FE86515"/>
    <w:multiLevelType w:val="hybridMultilevel"/>
    <w:tmpl w:val="6256FBD0"/>
    <w:lvl w:ilvl="0" w:tplc="7090D60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BBB03DB"/>
    <w:multiLevelType w:val="hybridMultilevel"/>
    <w:tmpl w:val="F75AED6E"/>
    <w:lvl w:ilvl="0" w:tplc="7090D60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767"/>
    <w:rsid w:val="000C304A"/>
    <w:rsid w:val="007D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44F5D3-7F25-4574-AA42-02E5464E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76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D37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7D3767"/>
    <w:rPr>
      <w:rFonts w:ascii="Century" w:eastAsia="ＭＳ 明朝" w:hAnsi="Century" w:cs="Times New Roman"/>
    </w:rPr>
  </w:style>
  <w:style w:type="table" w:styleId="a5">
    <w:name w:val="Table Grid"/>
    <w:basedOn w:val="a1"/>
    <w:uiPriority w:val="59"/>
    <w:rsid w:val="007D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D37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大野雄康</dc:creator>
  <cp:keywords/>
  <dc:description/>
  <cp:lastModifiedBy>大野雄康</cp:lastModifiedBy>
  <cp:revision>1</cp:revision>
  <dcterms:created xsi:type="dcterms:W3CDTF">2015-07-23T09:09:00Z</dcterms:created>
  <dcterms:modified xsi:type="dcterms:W3CDTF">2015-07-23T09:10:00Z</dcterms:modified>
</cp:coreProperties>
</file>