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23C41" w14:textId="2AB22856" w:rsidR="00A50157" w:rsidRPr="005B5528" w:rsidRDefault="00707B21" w:rsidP="006C0E32">
      <w:pPr>
        <w:spacing w:line="360" w:lineRule="auto"/>
        <w:rPr>
          <w:rFonts w:ascii="Times New Roman" w:hAnsi="Times New Roman" w:cs="Times New Roman"/>
          <w:b/>
          <w:bCs/>
          <w:sz w:val="24"/>
          <w:szCs w:val="24"/>
        </w:rPr>
      </w:pPr>
      <w:r w:rsidRPr="005B5528">
        <w:rPr>
          <w:rFonts w:ascii="Times New Roman" w:hAnsi="Times New Roman" w:cs="Times New Roman"/>
          <w:b/>
          <w:bCs/>
          <w:sz w:val="24"/>
          <w:szCs w:val="24"/>
        </w:rPr>
        <w:t>Supplementary</w:t>
      </w:r>
      <w:r w:rsidR="00A50157" w:rsidRPr="005B5528">
        <w:rPr>
          <w:rFonts w:ascii="Times New Roman" w:hAnsi="Times New Roman" w:cs="Times New Roman"/>
          <w:b/>
          <w:bCs/>
          <w:sz w:val="24"/>
          <w:szCs w:val="24"/>
        </w:rPr>
        <w:t xml:space="preserve"> Information</w:t>
      </w:r>
      <w:r w:rsidR="00455F67" w:rsidRPr="005B5528">
        <w:rPr>
          <w:rFonts w:ascii="Times New Roman" w:hAnsi="Times New Roman" w:cs="Times New Roman"/>
          <w:b/>
          <w:bCs/>
          <w:sz w:val="24"/>
          <w:szCs w:val="24"/>
        </w:rPr>
        <w:t xml:space="preserve"> (SI)</w:t>
      </w:r>
    </w:p>
    <w:p w14:paraId="5735D6EF" w14:textId="2CED5A87" w:rsidR="00E4654D" w:rsidRPr="005B5528" w:rsidRDefault="00455F67" w:rsidP="006C0E32">
      <w:pPr>
        <w:spacing w:line="360" w:lineRule="auto"/>
        <w:rPr>
          <w:rFonts w:ascii="Times New Roman" w:hAnsi="Times New Roman" w:cs="Times New Roman"/>
          <w:sz w:val="24"/>
          <w:szCs w:val="24"/>
        </w:rPr>
      </w:pPr>
      <w:r w:rsidRPr="005B5528">
        <w:rPr>
          <w:rFonts w:ascii="Times New Roman" w:hAnsi="Times New Roman" w:cs="Times New Roman"/>
          <w:b/>
          <w:bCs/>
          <w:sz w:val="24"/>
          <w:szCs w:val="24"/>
        </w:rPr>
        <w:t>SI</w:t>
      </w:r>
      <w:r w:rsidR="00E4654D" w:rsidRPr="005B5528">
        <w:rPr>
          <w:rFonts w:ascii="Times New Roman" w:hAnsi="Times New Roman" w:cs="Times New Roman"/>
          <w:b/>
          <w:bCs/>
          <w:sz w:val="24"/>
          <w:szCs w:val="24"/>
        </w:rPr>
        <w:t xml:space="preserve"> Table 1</w:t>
      </w:r>
      <w:r w:rsidR="00E4654D" w:rsidRPr="005B5528">
        <w:rPr>
          <w:rFonts w:ascii="Times New Roman" w:hAnsi="Times New Roman" w:cs="Times New Roman"/>
          <w:sz w:val="24"/>
          <w:szCs w:val="24"/>
        </w:rPr>
        <w:t xml:space="preserve">. Mineral nutrient concentrations and properties of the crushed glass mixture in the interstices between cone-tainers and soil within cone-tainers of each pot. </w:t>
      </w:r>
    </w:p>
    <w:tbl>
      <w:tblPr>
        <w:tblW w:w="5000" w:type="pct"/>
        <w:tblLayout w:type="fixed"/>
        <w:tblLook w:val="00A0" w:firstRow="1" w:lastRow="0" w:firstColumn="1" w:lastColumn="0" w:noHBand="0" w:noVBand="0"/>
      </w:tblPr>
      <w:tblGrid>
        <w:gridCol w:w="3680"/>
        <w:gridCol w:w="2721"/>
        <w:gridCol w:w="2723"/>
        <w:gridCol w:w="236"/>
      </w:tblGrid>
      <w:tr w:rsidR="00E4654D" w:rsidRPr="005B5528" w14:paraId="7C558235" w14:textId="77777777" w:rsidTr="004B7249">
        <w:trPr>
          <w:trHeight w:val="438"/>
        </w:trPr>
        <w:tc>
          <w:tcPr>
            <w:tcW w:w="1969" w:type="pct"/>
            <w:tcBorders>
              <w:top w:val="single" w:sz="12" w:space="0" w:color="000000"/>
              <w:bottom w:val="double" w:sz="4" w:space="0" w:color="auto"/>
            </w:tcBorders>
            <w:noWrap/>
            <w:vAlign w:val="center"/>
          </w:tcPr>
          <w:p w14:paraId="478381FD" w14:textId="77777777" w:rsidR="00E4654D" w:rsidRPr="005B5528" w:rsidRDefault="00E4654D" w:rsidP="006C0E32">
            <w:pPr>
              <w:spacing w:after="0" w:line="360" w:lineRule="auto"/>
              <w:jc w:val="center"/>
              <w:rPr>
                <w:rFonts w:ascii="Times New Roman" w:hAnsi="Times New Roman" w:cs="Times New Roman"/>
                <w:sz w:val="24"/>
                <w:szCs w:val="24"/>
              </w:rPr>
            </w:pPr>
            <w:r w:rsidRPr="005B5528">
              <w:rPr>
                <w:rFonts w:ascii="Times New Roman" w:hAnsi="Times New Roman" w:cs="Times New Roman"/>
                <w:sz w:val="24"/>
                <w:szCs w:val="24"/>
              </w:rPr>
              <w:t>Soil characteristic*</w:t>
            </w:r>
          </w:p>
        </w:tc>
        <w:tc>
          <w:tcPr>
            <w:tcW w:w="1456" w:type="pct"/>
            <w:tcBorders>
              <w:top w:val="single" w:sz="12" w:space="0" w:color="000000"/>
              <w:bottom w:val="double" w:sz="4" w:space="0" w:color="auto"/>
            </w:tcBorders>
            <w:noWrap/>
            <w:vAlign w:val="center"/>
          </w:tcPr>
          <w:p w14:paraId="1B1EA7B8" w14:textId="77777777" w:rsidR="00E4654D" w:rsidRPr="005B5528" w:rsidRDefault="00E4654D" w:rsidP="006C0E32">
            <w:pPr>
              <w:spacing w:after="0" w:line="360" w:lineRule="auto"/>
              <w:jc w:val="center"/>
              <w:rPr>
                <w:rFonts w:ascii="Times New Roman" w:hAnsi="Times New Roman" w:cs="Times New Roman"/>
                <w:sz w:val="24"/>
                <w:szCs w:val="24"/>
              </w:rPr>
            </w:pPr>
            <w:r w:rsidRPr="005B5528">
              <w:rPr>
                <w:rFonts w:ascii="Times New Roman" w:hAnsi="Times New Roman" w:cs="Times New Roman"/>
                <w:sz w:val="24"/>
                <w:szCs w:val="24"/>
              </w:rPr>
              <w:t>Interstitial crushed glass mixture</w:t>
            </w:r>
          </w:p>
        </w:tc>
        <w:tc>
          <w:tcPr>
            <w:tcW w:w="1457" w:type="pct"/>
            <w:tcBorders>
              <w:top w:val="single" w:sz="12" w:space="0" w:color="auto"/>
              <w:bottom w:val="double" w:sz="4" w:space="0" w:color="auto"/>
            </w:tcBorders>
            <w:noWrap/>
            <w:vAlign w:val="center"/>
          </w:tcPr>
          <w:p w14:paraId="02150B66" w14:textId="77777777" w:rsidR="00E4654D" w:rsidRPr="005B5528" w:rsidRDefault="00E4654D" w:rsidP="006C0E32">
            <w:pPr>
              <w:spacing w:after="0" w:line="360" w:lineRule="auto"/>
              <w:jc w:val="center"/>
              <w:rPr>
                <w:rFonts w:ascii="Times New Roman" w:hAnsi="Times New Roman" w:cs="Times New Roman"/>
                <w:sz w:val="24"/>
                <w:szCs w:val="24"/>
              </w:rPr>
            </w:pPr>
            <w:r w:rsidRPr="005B5528">
              <w:rPr>
                <w:rFonts w:ascii="Times New Roman" w:hAnsi="Times New Roman" w:cs="Times New Roman"/>
                <w:sz w:val="24"/>
                <w:szCs w:val="24"/>
              </w:rPr>
              <w:t>Soil (within cone-tainers)</w:t>
            </w:r>
          </w:p>
        </w:tc>
        <w:tc>
          <w:tcPr>
            <w:tcW w:w="118" w:type="pct"/>
          </w:tcPr>
          <w:p w14:paraId="7C62FB74" w14:textId="77777777" w:rsidR="00E4654D" w:rsidRPr="005B5528" w:rsidRDefault="00E4654D" w:rsidP="006C0E32">
            <w:pPr>
              <w:spacing w:after="0" w:line="360" w:lineRule="auto"/>
              <w:jc w:val="center"/>
              <w:rPr>
                <w:rFonts w:ascii="Times New Roman" w:hAnsi="Times New Roman" w:cs="Times New Roman"/>
                <w:sz w:val="24"/>
                <w:szCs w:val="24"/>
              </w:rPr>
            </w:pPr>
          </w:p>
        </w:tc>
      </w:tr>
      <w:tr w:rsidR="00E4654D" w:rsidRPr="005B5528" w14:paraId="34E458C0" w14:textId="77777777" w:rsidTr="005B5528">
        <w:trPr>
          <w:trHeight w:val="438"/>
        </w:trPr>
        <w:tc>
          <w:tcPr>
            <w:tcW w:w="1969" w:type="pct"/>
            <w:tcBorders>
              <w:top w:val="double" w:sz="4" w:space="0" w:color="auto"/>
            </w:tcBorders>
            <w:noWrap/>
            <w:vAlign w:val="center"/>
          </w:tcPr>
          <w:p w14:paraId="77711FC4" w14:textId="7BDC4EF8" w:rsidR="00E4654D" w:rsidRPr="005B5528" w:rsidRDefault="00E4654D" w:rsidP="006C0E32">
            <w:pPr>
              <w:spacing w:after="0" w:line="360" w:lineRule="auto"/>
              <w:rPr>
                <w:rFonts w:ascii="Times New Roman" w:hAnsi="Times New Roman" w:cs="Times New Roman"/>
                <w:sz w:val="24"/>
                <w:szCs w:val="24"/>
              </w:rPr>
            </w:pPr>
            <w:r w:rsidRPr="005B5528">
              <w:rPr>
                <w:rFonts w:ascii="Times New Roman" w:hAnsi="Times New Roman" w:cs="Times New Roman"/>
                <w:sz w:val="24"/>
                <w:szCs w:val="24"/>
              </w:rPr>
              <w:t xml:space="preserve">Phosphorus </w:t>
            </w:r>
            <w:r w:rsidR="00D27594" w:rsidRPr="005B5528">
              <w:rPr>
                <w:rFonts w:ascii="Times New Roman" w:hAnsi="Times New Roman" w:cs="Times New Roman"/>
                <w:sz w:val="24"/>
                <w:szCs w:val="24"/>
              </w:rPr>
              <w:t>(</w:t>
            </w:r>
            <w:r w:rsidR="00D27594" w:rsidRPr="005B5528">
              <w:rPr>
                <w:rFonts w:ascii="Times New Roman" w:hAnsi="Times New Roman" w:cs="Times New Roman"/>
                <w:sz w:val="24"/>
                <w:szCs w:val="24"/>
              </w:rPr>
              <w:sym w:font="Symbol" w:char="F06D"/>
            </w:r>
            <w:r w:rsidR="00D27594" w:rsidRPr="005B5528">
              <w:rPr>
                <w:rFonts w:ascii="Times New Roman" w:hAnsi="Times New Roman" w:cs="Times New Roman"/>
                <w:sz w:val="24"/>
                <w:szCs w:val="24"/>
              </w:rPr>
              <w:t>g g</w:t>
            </w:r>
            <w:r w:rsidR="00D27594" w:rsidRPr="005B5528">
              <w:rPr>
                <w:rFonts w:ascii="Times New Roman" w:hAnsi="Times New Roman" w:cs="Times New Roman"/>
                <w:sz w:val="24"/>
                <w:szCs w:val="24"/>
                <w:vertAlign w:val="superscript"/>
              </w:rPr>
              <w:t>-1</w:t>
            </w:r>
            <w:r w:rsidR="00D27594" w:rsidRPr="005B5528">
              <w:rPr>
                <w:rFonts w:ascii="Times New Roman" w:hAnsi="Times New Roman" w:cs="Times New Roman"/>
                <w:sz w:val="24"/>
                <w:szCs w:val="24"/>
              </w:rPr>
              <w:t>)</w:t>
            </w:r>
          </w:p>
        </w:tc>
        <w:tc>
          <w:tcPr>
            <w:tcW w:w="1456" w:type="pct"/>
            <w:tcBorders>
              <w:top w:val="double" w:sz="4" w:space="0" w:color="auto"/>
            </w:tcBorders>
            <w:noWrap/>
            <w:vAlign w:val="center"/>
          </w:tcPr>
          <w:p w14:paraId="49DC8D6D" w14:textId="77777777" w:rsidR="00E4654D" w:rsidRPr="005B5528" w:rsidRDefault="00E4654D" w:rsidP="006C0E32">
            <w:pPr>
              <w:spacing w:after="0" w:line="360" w:lineRule="auto"/>
              <w:jc w:val="center"/>
              <w:rPr>
                <w:rFonts w:ascii="Times New Roman" w:hAnsi="Times New Roman" w:cs="Times New Roman"/>
                <w:sz w:val="24"/>
                <w:szCs w:val="24"/>
              </w:rPr>
            </w:pPr>
            <w:r w:rsidRPr="005B5528">
              <w:rPr>
                <w:rFonts w:ascii="Times New Roman" w:hAnsi="Times New Roman" w:cs="Times New Roman"/>
                <w:sz w:val="24"/>
                <w:szCs w:val="24"/>
              </w:rPr>
              <w:t>6.0 (Bray)</w:t>
            </w:r>
          </w:p>
        </w:tc>
        <w:tc>
          <w:tcPr>
            <w:tcW w:w="1457" w:type="pct"/>
            <w:tcBorders>
              <w:top w:val="double" w:sz="4" w:space="0" w:color="auto"/>
            </w:tcBorders>
            <w:noWrap/>
            <w:vAlign w:val="center"/>
          </w:tcPr>
          <w:p w14:paraId="2D2A65BE" w14:textId="77777777" w:rsidR="00E4654D" w:rsidRPr="005B5528" w:rsidRDefault="00E4654D" w:rsidP="006C0E32">
            <w:pPr>
              <w:spacing w:after="0" w:line="360" w:lineRule="auto"/>
              <w:jc w:val="center"/>
              <w:rPr>
                <w:rFonts w:ascii="Times New Roman" w:hAnsi="Times New Roman" w:cs="Times New Roman"/>
                <w:sz w:val="24"/>
                <w:szCs w:val="24"/>
              </w:rPr>
            </w:pPr>
            <w:r w:rsidRPr="005B5528">
              <w:rPr>
                <w:rFonts w:ascii="Times New Roman" w:hAnsi="Times New Roman" w:cs="Times New Roman"/>
                <w:sz w:val="24"/>
                <w:szCs w:val="24"/>
              </w:rPr>
              <w:t>10.2 (Olsen)</w:t>
            </w:r>
          </w:p>
        </w:tc>
        <w:tc>
          <w:tcPr>
            <w:tcW w:w="118" w:type="pct"/>
          </w:tcPr>
          <w:p w14:paraId="4E8DE704" w14:textId="77777777" w:rsidR="00E4654D" w:rsidRPr="005B5528" w:rsidRDefault="00E4654D" w:rsidP="006C0E32">
            <w:pPr>
              <w:spacing w:after="0" w:line="360" w:lineRule="auto"/>
              <w:jc w:val="center"/>
              <w:rPr>
                <w:rFonts w:ascii="Times New Roman" w:hAnsi="Times New Roman" w:cs="Times New Roman"/>
                <w:color w:val="000000"/>
                <w:sz w:val="24"/>
                <w:szCs w:val="24"/>
              </w:rPr>
            </w:pPr>
          </w:p>
        </w:tc>
      </w:tr>
      <w:tr w:rsidR="00E4654D" w:rsidRPr="005B5528" w14:paraId="3E70FD5D" w14:textId="77777777" w:rsidTr="005B5528">
        <w:trPr>
          <w:trHeight w:val="438"/>
        </w:trPr>
        <w:tc>
          <w:tcPr>
            <w:tcW w:w="1969" w:type="pct"/>
            <w:noWrap/>
            <w:vAlign w:val="center"/>
          </w:tcPr>
          <w:p w14:paraId="372D7E7D" w14:textId="0990EED7" w:rsidR="00E4654D" w:rsidRPr="005B5528" w:rsidRDefault="00E4654D" w:rsidP="006C0E32">
            <w:pPr>
              <w:spacing w:after="0" w:line="360" w:lineRule="auto"/>
              <w:rPr>
                <w:rFonts w:ascii="Times New Roman" w:hAnsi="Times New Roman" w:cs="Times New Roman"/>
                <w:sz w:val="24"/>
                <w:szCs w:val="24"/>
              </w:rPr>
            </w:pPr>
            <w:r w:rsidRPr="005B5528">
              <w:rPr>
                <w:rFonts w:ascii="Times New Roman" w:hAnsi="Times New Roman" w:cs="Times New Roman"/>
                <w:sz w:val="24"/>
                <w:szCs w:val="24"/>
              </w:rPr>
              <w:t xml:space="preserve">Potassium </w:t>
            </w:r>
            <w:r w:rsidR="00D27594" w:rsidRPr="005B5528">
              <w:rPr>
                <w:rFonts w:ascii="Times New Roman" w:hAnsi="Times New Roman" w:cs="Times New Roman"/>
                <w:sz w:val="24"/>
                <w:szCs w:val="24"/>
              </w:rPr>
              <w:t>(</w:t>
            </w:r>
            <w:r w:rsidR="00D27594" w:rsidRPr="005B5528">
              <w:rPr>
                <w:rFonts w:ascii="Times New Roman" w:hAnsi="Times New Roman" w:cs="Times New Roman"/>
                <w:sz w:val="24"/>
                <w:szCs w:val="24"/>
              </w:rPr>
              <w:sym w:font="Symbol" w:char="F06D"/>
            </w:r>
            <w:r w:rsidR="00D27594" w:rsidRPr="005B5528">
              <w:rPr>
                <w:rFonts w:ascii="Times New Roman" w:hAnsi="Times New Roman" w:cs="Times New Roman"/>
                <w:sz w:val="24"/>
                <w:szCs w:val="24"/>
              </w:rPr>
              <w:t>g g</w:t>
            </w:r>
            <w:r w:rsidR="00D27594" w:rsidRPr="005B5528">
              <w:rPr>
                <w:rFonts w:ascii="Times New Roman" w:hAnsi="Times New Roman" w:cs="Times New Roman"/>
                <w:sz w:val="24"/>
                <w:szCs w:val="24"/>
                <w:vertAlign w:val="superscript"/>
              </w:rPr>
              <w:t>-1</w:t>
            </w:r>
            <w:r w:rsidR="00D27594" w:rsidRPr="005B5528">
              <w:rPr>
                <w:rFonts w:ascii="Times New Roman" w:hAnsi="Times New Roman" w:cs="Times New Roman"/>
                <w:sz w:val="24"/>
                <w:szCs w:val="24"/>
              </w:rPr>
              <w:t>)</w:t>
            </w:r>
          </w:p>
        </w:tc>
        <w:tc>
          <w:tcPr>
            <w:tcW w:w="1456" w:type="pct"/>
            <w:noWrap/>
            <w:vAlign w:val="center"/>
          </w:tcPr>
          <w:p w14:paraId="675A58D9" w14:textId="77777777" w:rsidR="00E4654D" w:rsidRPr="005B5528" w:rsidRDefault="00E4654D" w:rsidP="006C0E32">
            <w:pPr>
              <w:spacing w:after="0" w:line="360" w:lineRule="auto"/>
              <w:jc w:val="center"/>
              <w:rPr>
                <w:rFonts w:ascii="Times New Roman" w:hAnsi="Times New Roman" w:cs="Times New Roman"/>
                <w:sz w:val="24"/>
                <w:szCs w:val="24"/>
              </w:rPr>
            </w:pPr>
            <w:r w:rsidRPr="005B5528">
              <w:rPr>
                <w:rFonts w:ascii="Times New Roman" w:hAnsi="Times New Roman" w:cs="Times New Roman"/>
                <w:sz w:val="24"/>
                <w:szCs w:val="24"/>
              </w:rPr>
              <w:t>24.0</w:t>
            </w:r>
          </w:p>
        </w:tc>
        <w:tc>
          <w:tcPr>
            <w:tcW w:w="1457" w:type="pct"/>
            <w:noWrap/>
            <w:vAlign w:val="center"/>
          </w:tcPr>
          <w:p w14:paraId="100F7C10" w14:textId="77777777" w:rsidR="00E4654D" w:rsidRPr="005B5528" w:rsidRDefault="00E4654D" w:rsidP="006C0E32">
            <w:pPr>
              <w:spacing w:after="0" w:line="360" w:lineRule="auto"/>
              <w:jc w:val="center"/>
              <w:rPr>
                <w:rFonts w:ascii="Times New Roman" w:hAnsi="Times New Roman" w:cs="Times New Roman"/>
                <w:sz w:val="24"/>
                <w:szCs w:val="24"/>
              </w:rPr>
            </w:pPr>
            <w:r w:rsidRPr="005B5528">
              <w:rPr>
                <w:rFonts w:ascii="Times New Roman" w:hAnsi="Times New Roman" w:cs="Times New Roman"/>
                <w:sz w:val="24"/>
                <w:szCs w:val="24"/>
              </w:rPr>
              <w:t>38</w:t>
            </w:r>
          </w:p>
        </w:tc>
        <w:tc>
          <w:tcPr>
            <w:tcW w:w="118" w:type="pct"/>
          </w:tcPr>
          <w:p w14:paraId="3D1735A0" w14:textId="77777777" w:rsidR="00E4654D" w:rsidRPr="005B5528" w:rsidRDefault="00E4654D" w:rsidP="006C0E32">
            <w:pPr>
              <w:spacing w:after="0" w:line="360" w:lineRule="auto"/>
              <w:jc w:val="center"/>
              <w:rPr>
                <w:rFonts w:ascii="Times New Roman" w:hAnsi="Times New Roman" w:cs="Times New Roman"/>
                <w:color w:val="000000"/>
                <w:sz w:val="24"/>
                <w:szCs w:val="24"/>
              </w:rPr>
            </w:pPr>
          </w:p>
        </w:tc>
      </w:tr>
      <w:tr w:rsidR="00E4654D" w:rsidRPr="005B5528" w14:paraId="187F6E26" w14:textId="77777777" w:rsidTr="005B5528">
        <w:trPr>
          <w:trHeight w:val="438"/>
        </w:trPr>
        <w:tc>
          <w:tcPr>
            <w:tcW w:w="1969" w:type="pct"/>
            <w:noWrap/>
            <w:vAlign w:val="center"/>
          </w:tcPr>
          <w:p w14:paraId="0FB4A225" w14:textId="382FF67F" w:rsidR="00E4654D" w:rsidRPr="005B5528" w:rsidRDefault="00E4654D" w:rsidP="006C0E32">
            <w:pPr>
              <w:spacing w:after="0" w:line="360" w:lineRule="auto"/>
              <w:rPr>
                <w:rFonts w:ascii="Times New Roman" w:hAnsi="Times New Roman" w:cs="Times New Roman"/>
                <w:sz w:val="24"/>
                <w:szCs w:val="24"/>
              </w:rPr>
            </w:pPr>
            <w:r w:rsidRPr="005B5528">
              <w:rPr>
                <w:rFonts w:ascii="Times New Roman" w:hAnsi="Times New Roman" w:cs="Times New Roman"/>
                <w:sz w:val="24"/>
                <w:szCs w:val="24"/>
              </w:rPr>
              <w:t xml:space="preserve">Nitrate </w:t>
            </w:r>
            <w:r w:rsidR="00D27594" w:rsidRPr="005B5528">
              <w:rPr>
                <w:rFonts w:ascii="Times New Roman" w:hAnsi="Times New Roman" w:cs="Times New Roman"/>
                <w:sz w:val="24"/>
                <w:szCs w:val="24"/>
              </w:rPr>
              <w:t>(</w:t>
            </w:r>
            <w:r w:rsidR="00D27594" w:rsidRPr="005B5528">
              <w:rPr>
                <w:rFonts w:ascii="Times New Roman" w:hAnsi="Times New Roman" w:cs="Times New Roman"/>
                <w:sz w:val="24"/>
                <w:szCs w:val="24"/>
              </w:rPr>
              <w:sym w:font="Symbol" w:char="F06D"/>
            </w:r>
            <w:r w:rsidR="00D27594" w:rsidRPr="005B5528">
              <w:rPr>
                <w:rFonts w:ascii="Times New Roman" w:hAnsi="Times New Roman" w:cs="Times New Roman"/>
                <w:sz w:val="24"/>
                <w:szCs w:val="24"/>
              </w:rPr>
              <w:t>g g</w:t>
            </w:r>
            <w:r w:rsidR="00D27594" w:rsidRPr="005B5528">
              <w:rPr>
                <w:rFonts w:ascii="Times New Roman" w:hAnsi="Times New Roman" w:cs="Times New Roman"/>
                <w:sz w:val="24"/>
                <w:szCs w:val="24"/>
                <w:vertAlign w:val="superscript"/>
              </w:rPr>
              <w:t>-1</w:t>
            </w:r>
            <w:r w:rsidR="00D27594" w:rsidRPr="005B5528">
              <w:rPr>
                <w:rFonts w:ascii="Times New Roman" w:hAnsi="Times New Roman" w:cs="Times New Roman"/>
                <w:sz w:val="24"/>
                <w:szCs w:val="24"/>
              </w:rPr>
              <w:t>)</w:t>
            </w:r>
          </w:p>
        </w:tc>
        <w:tc>
          <w:tcPr>
            <w:tcW w:w="1456" w:type="pct"/>
            <w:noWrap/>
            <w:vAlign w:val="center"/>
          </w:tcPr>
          <w:p w14:paraId="1FBD1240" w14:textId="77777777" w:rsidR="00E4654D" w:rsidRPr="005B5528" w:rsidRDefault="00E4654D" w:rsidP="006C0E32">
            <w:pPr>
              <w:spacing w:after="0" w:line="360" w:lineRule="auto"/>
              <w:jc w:val="center"/>
              <w:rPr>
                <w:rFonts w:ascii="Times New Roman" w:hAnsi="Times New Roman" w:cs="Times New Roman"/>
                <w:sz w:val="24"/>
                <w:szCs w:val="24"/>
              </w:rPr>
            </w:pPr>
            <w:r w:rsidRPr="005B5528">
              <w:rPr>
                <w:rFonts w:ascii="Times New Roman" w:hAnsi="Times New Roman" w:cs="Times New Roman"/>
                <w:sz w:val="24"/>
                <w:szCs w:val="24"/>
              </w:rPr>
              <w:t>0.7</w:t>
            </w:r>
          </w:p>
        </w:tc>
        <w:tc>
          <w:tcPr>
            <w:tcW w:w="1457" w:type="pct"/>
            <w:noWrap/>
            <w:vAlign w:val="center"/>
          </w:tcPr>
          <w:p w14:paraId="3371EC8E" w14:textId="77777777" w:rsidR="00E4654D" w:rsidRPr="005B5528" w:rsidRDefault="00E4654D" w:rsidP="006C0E32">
            <w:pPr>
              <w:spacing w:after="0" w:line="360" w:lineRule="auto"/>
              <w:jc w:val="center"/>
              <w:rPr>
                <w:rFonts w:ascii="Times New Roman" w:hAnsi="Times New Roman" w:cs="Times New Roman"/>
                <w:sz w:val="24"/>
                <w:szCs w:val="24"/>
              </w:rPr>
            </w:pPr>
            <w:r w:rsidRPr="005B5528">
              <w:rPr>
                <w:rFonts w:ascii="Times New Roman" w:hAnsi="Times New Roman" w:cs="Times New Roman"/>
                <w:sz w:val="24"/>
                <w:szCs w:val="24"/>
              </w:rPr>
              <w:t>9.4</w:t>
            </w:r>
          </w:p>
        </w:tc>
        <w:tc>
          <w:tcPr>
            <w:tcW w:w="118" w:type="pct"/>
          </w:tcPr>
          <w:p w14:paraId="348CCC1E" w14:textId="77777777" w:rsidR="00E4654D" w:rsidRPr="005B5528" w:rsidRDefault="00E4654D" w:rsidP="006C0E32">
            <w:pPr>
              <w:spacing w:after="0" w:line="360" w:lineRule="auto"/>
              <w:jc w:val="center"/>
              <w:rPr>
                <w:rFonts w:ascii="Times New Roman" w:hAnsi="Times New Roman" w:cs="Times New Roman"/>
                <w:color w:val="000000"/>
                <w:sz w:val="24"/>
                <w:szCs w:val="24"/>
              </w:rPr>
            </w:pPr>
          </w:p>
        </w:tc>
      </w:tr>
      <w:tr w:rsidR="00E4654D" w:rsidRPr="005B5528" w14:paraId="05AB3E1B" w14:textId="77777777" w:rsidTr="005B5528">
        <w:trPr>
          <w:trHeight w:val="438"/>
        </w:trPr>
        <w:tc>
          <w:tcPr>
            <w:tcW w:w="1969" w:type="pct"/>
            <w:noWrap/>
            <w:vAlign w:val="center"/>
          </w:tcPr>
          <w:p w14:paraId="6BB153B6" w14:textId="4CC35D53" w:rsidR="00E4654D" w:rsidRPr="005B5528" w:rsidRDefault="00E4654D" w:rsidP="006C0E32">
            <w:pPr>
              <w:spacing w:after="0" w:line="360" w:lineRule="auto"/>
              <w:rPr>
                <w:rFonts w:ascii="Times New Roman" w:hAnsi="Times New Roman" w:cs="Times New Roman"/>
                <w:sz w:val="24"/>
                <w:szCs w:val="24"/>
              </w:rPr>
            </w:pPr>
            <w:r w:rsidRPr="005B5528">
              <w:rPr>
                <w:rFonts w:ascii="Times New Roman" w:hAnsi="Times New Roman" w:cs="Times New Roman"/>
                <w:sz w:val="24"/>
                <w:szCs w:val="24"/>
              </w:rPr>
              <w:t xml:space="preserve">Ammonium </w:t>
            </w:r>
            <w:r w:rsidR="00D27594" w:rsidRPr="005B5528">
              <w:rPr>
                <w:rFonts w:ascii="Times New Roman" w:hAnsi="Times New Roman" w:cs="Times New Roman"/>
                <w:sz w:val="24"/>
                <w:szCs w:val="24"/>
              </w:rPr>
              <w:t>(</w:t>
            </w:r>
            <w:r w:rsidR="00D27594" w:rsidRPr="005B5528">
              <w:rPr>
                <w:rFonts w:ascii="Times New Roman" w:hAnsi="Times New Roman" w:cs="Times New Roman"/>
                <w:sz w:val="24"/>
                <w:szCs w:val="24"/>
              </w:rPr>
              <w:sym w:font="Symbol" w:char="F06D"/>
            </w:r>
            <w:r w:rsidR="00D27594" w:rsidRPr="005B5528">
              <w:rPr>
                <w:rFonts w:ascii="Times New Roman" w:hAnsi="Times New Roman" w:cs="Times New Roman"/>
                <w:sz w:val="24"/>
                <w:szCs w:val="24"/>
              </w:rPr>
              <w:t>g g</w:t>
            </w:r>
            <w:r w:rsidR="00D27594" w:rsidRPr="005B5528">
              <w:rPr>
                <w:rFonts w:ascii="Times New Roman" w:hAnsi="Times New Roman" w:cs="Times New Roman"/>
                <w:sz w:val="24"/>
                <w:szCs w:val="24"/>
                <w:vertAlign w:val="superscript"/>
              </w:rPr>
              <w:t>-1</w:t>
            </w:r>
            <w:r w:rsidR="00D27594" w:rsidRPr="005B5528">
              <w:rPr>
                <w:rFonts w:ascii="Times New Roman" w:hAnsi="Times New Roman" w:cs="Times New Roman"/>
                <w:sz w:val="24"/>
                <w:szCs w:val="24"/>
              </w:rPr>
              <w:t>)</w:t>
            </w:r>
          </w:p>
        </w:tc>
        <w:tc>
          <w:tcPr>
            <w:tcW w:w="1456" w:type="pct"/>
            <w:noWrap/>
            <w:vAlign w:val="center"/>
          </w:tcPr>
          <w:p w14:paraId="0CE557E5" w14:textId="77777777" w:rsidR="00E4654D" w:rsidRPr="005B5528" w:rsidRDefault="00E4654D" w:rsidP="006C0E32">
            <w:pPr>
              <w:spacing w:after="0" w:line="360" w:lineRule="auto"/>
              <w:jc w:val="center"/>
              <w:rPr>
                <w:rFonts w:ascii="Times New Roman" w:hAnsi="Times New Roman" w:cs="Times New Roman"/>
                <w:sz w:val="24"/>
                <w:szCs w:val="24"/>
              </w:rPr>
            </w:pPr>
            <w:r w:rsidRPr="005B5528">
              <w:rPr>
                <w:rFonts w:ascii="Times New Roman" w:hAnsi="Times New Roman" w:cs="Times New Roman"/>
                <w:sz w:val="24"/>
                <w:szCs w:val="24"/>
              </w:rPr>
              <w:t>0.9</w:t>
            </w:r>
          </w:p>
        </w:tc>
        <w:tc>
          <w:tcPr>
            <w:tcW w:w="1457" w:type="pct"/>
            <w:noWrap/>
            <w:vAlign w:val="center"/>
          </w:tcPr>
          <w:p w14:paraId="55699986" w14:textId="77777777" w:rsidR="00E4654D" w:rsidRPr="005B5528" w:rsidRDefault="00E4654D" w:rsidP="006C0E32">
            <w:pPr>
              <w:spacing w:after="0" w:line="360" w:lineRule="auto"/>
              <w:jc w:val="center"/>
              <w:rPr>
                <w:rFonts w:ascii="Times New Roman" w:hAnsi="Times New Roman" w:cs="Times New Roman"/>
                <w:sz w:val="24"/>
                <w:szCs w:val="24"/>
              </w:rPr>
            </w:pPr>
            <w:r w:rsidRPr="005B5528">
              <w:rPr>
                <w:rFonts w:ascii="Times New Roman" w:hAnsi="Times New Roman" w:cs="Times New Roman"/>
                <w:sz w:val="24"/>
                <w:szCs w:val="24"/>
              </w:rPr>
              <w:t>5.35</w:t>
            </w:r>
          </w:p>
        </w:tc>
        <w:tc>
          <w:tcPr>
            <w:tcW w:w="118" w:type="pct"/>
          </w:tcPr>
          <w:p w14:paraId="4F337F66" w14:textId="77777777" w:rsidR="00E4654D" w:rsidRPr="005B5528" w:rsidRDefault="00E4654D" w:rsidP="006C0E32">
            <w:pPr>
              <w:spacing w:after="0" w:line="360" w:lineRule="auto"/>
              <w:jc w:val="center"/>
              <w:rPr>
                <w:rFonts w:ascii="Times New Roman" w:hAnsi="Times New Roman" w:cs="Times New Roman"/>
                <w:color w:val="000000"/>
                <w:sz w:val="24"/>
                <w:szCs w:val="24"/>
              </w:rPr>
            </w:pPr>
          </w:p>
        </w:tc>
      </w:tr>
      <w:tr w:rsidR="00E4654D" w:rsidRPr="005B5528" w14:paraId="215AA7BE" w14:textId="77777777" w:rsidTr="005B5528">
        <w:trPr>
          <w:trHeight w:val="438"/>
        </w:trPr>
        <w:tc>
          <w:tcPr>
            <w:tcW w:w="1969" w:type="pct"/>
            <w:noWrap/>
            <w:vAlign w:val="center"/>
          </w:tcPr>
          <w:p w14:paraId="157A4151" w14:textId="126CC3E4" w:rsidR="00E4654D" w:rsidRPr="005B5528" w:rsidRDefault="00E4654D" w:rsidP="006C0E32">
            <w:pPr>
              <w:spacing w:after="0" w:line="360" w:lineRule="auto"/>
              <w:rPr>
                <w:rFonts w:ascii="Times New Roman" w:hAnsi="Times New Roman" w:cs="Times New Roman"/>
                <w:sz w:val="24"/>
                <w:szCs w:val="24"/>
              </w:rPr>
            </w:pPr>
            <w:r w:rsidRPr="005B5528">
              <w:rPr>
                <w:rFonts w:ascii="Times New Roman" w:hAnsi="Times New Roman" w:cs="Times New Roman"/>
                <w:sz w:val="24"/>
                <w:szCs w:val="24"/>
              </w:rPr>
              <w:t xml:space="preserve">Magnesium </w:t>
            </w:r>
            <w:r w:rsidR="00D27594" w:rsidRPr="005B5528">
              <w:rPr>
                <w:rFonts w:ascii="Times New Roman" w:hAnsi="Times New Roman" w:cs="Times New Roman"/>
                <w:sz w:val="24"/>
                <w:szCs w:val="24"/>
              </w:rPr>
              <w:t>(</w:t>
            </w:r>
            <w:r w:rsidR="00D27594" w:rsidRPr="005B5528">
              <w:rPr>
                <w:rFonts w:ascii="Times New Roman" w:hAnsi="Times New Roman" w:cs="Times New Roman"/>
                <w:sz w:val="24"/>
                <w:szCs w:val="24"/>
              </w:rPr>
              <w:sym w:font="Symbol" w:char="F06D"/>
            </w:r>
            <w:r w:rsidR="00D27594" w:rsidRPr="005B5528">
              <w:rPr>
                <w:rFonts w:ascii="Times New Roman" w:hAnsi="Times New Roman" w:cs="Times New Roman"/>
                <w:sz w:val="24"/>
                <w:szCs w:val="24"/>
              </w:rPr>
              <w:t>g g</w:t>
            </w:r>
            <w:r w:rsidR="00D27594" w:rsidRPr="005B5528">
              <w:rPr>
                <w:rFonts w:ascii="Times New Roman" w:hAnsi="Times New Roman" w:cs="Times New Roman"/>
                <w:sz w:val="24"/>
                <w:szCs w:val="24"/>
                <w:vertAlign w:val="superscript"/>
              </w:rPr>
              <w:t>-1</w:t>
            </w:r>
            <w:r w:rsidR="00D27594" w:rsidRPr="005B5528">
              <w:rPr>
                <w:rFonts w:ascii="Times New Roman" w:hAnsi="Times New Roman" w:cs="Times New Roman"/>
                <w:sz w:val="24"/>
                <w:szCs w:val="24"/>
              </w:rPr>
              <w:t>)</w:t>
            </w:r>
          </w:p>
        </w:tc>
        <w:tc>
          <w:tcPr>
            <w:tcW w:w="1456" w:type="pct"/>
            <w:noWrap/>
            <w:vAlign w:val="center"/>
          </w:tcPr>
          <w:p w14:paraId="0E287A0D" w14:textId="77777777" w:rsidR="00E4654D" w:rsidRPr="005B5528" w:rsidRDefault="00E4654D" w:rsidP="006C0E32">
            <w:pPr>
              <w:spacing w:after="0" w:line="360" w:lineRule="auto"/>
              <w:jc w:val="center"/>
              <w:rPr>
                <w:rFonts w:ascii="Times New Roman" w:hAnsi="Times New Roman" w:cs="Times New Roman"/>
                <w:sz w:val="24"/>
                <w:szCs w:val="24"/>
              </w:rPr>
            </w:pPr>
            <w:r w:rsidRPr="005B5528">
              <w:rPr>
                <w:rFonts w:ascii="Times New Roman" w:hAnsi="Times New Roman" w:cs="Times New Roman"/>
                <w:sz w:val="24"/>
                <w:szCs w:val="24"/>
              </w:rPr>
              <w:t>39.0</w:t>
            </w:r>
          </w:p>
        </w:tc>
        <w:tc>
          <w:tcPr>
            <w:tcW w:w="1457" w:type="pct"/>
            <w:noWrap/>
            <w:vAlign w:val="center"/>
          </w:tcPr>
          <w:p w14:paraId="41DEEBFC" w14:textId="77777777" w:rsidR="00E4654D" w:rsidRPr="005B5528" w:rsidRDefault="00E4654D" w:rsidP="006C0E32">
            <w:pPr>
              <w:spacing w:after="0" w:line="360" w:lineRule="auto"/>
              <w:jc w:val="center"/>
              <w:rPr>
                <w:rFonts w:ascii="Times New Roman" w:hAnsi="Times New Roman" w:cs="Times New Roman"/>
                <w:sz w:val="24"/>
                <w:szCs w:val="24"/>
              </w:rPr>
            </w:pPr>
            <w:r w:rsidRPr="005B5528">
              <w:rPr>
                <w:rFonts w:ascii="Times New Roman" w:hAnsi="Times New Roman" w:cs="Times New Roman"/>
                <w:sz w:val="24"/>
                <w:szCs w:val="24"/>
              </w:rPr>
              <w:t>147.9</w:t>
            </w:r>
          </w:p>
        </w:tc>
        <w:tc>
          <w:tcPr>
            <w:tcW w:w="118" w:type="pct"/>
          </w:tcPr>
          <w:p w14:paraId="20100348" w14:textId="77777777" w:rsidR="00E4654D" w:rsidRPr="005B5528" w:rsidRDefault="00E4654D" w:rsidP="006C0E32">
            <w:pPr>
              <w:spacing w:after="0" w:line="360" w:lineRule="auto"/>
              <w:jc w:val="center"/>
              <w:rPr>
                <w:rFonts w:ascii="Times New Roman" w:hAnsi="Times New Roman" w:cs="Times New Roman"/>
                <w:color w:val="000000"/>
                <w:sz w:val="24"/>
                <w:szCs w:val="24"/>
              </w:rPr>
            </w:pPr>
          </w:p>
        </w:tc>
      </w:tr>
      <w:tr w:rsidR="00E4654D" w:rsidRPr="005B5528" w14:paraId="09572C21" w14:textId="77777777" w:rsidTr="005B5528">
        <w:trPr>
          <w:trHeight w:val="438"/>
        </w:trPr>
        <w:tc>
          <w:tcPr>
            <w:tcW w:w="1969" w:type="pct"/>
            <w:noWrap/>
            <w:vAlign w:val="center"/>
          </w:tcPr>
          <w:p w14:paraId="2DE1DB8C" w14:textId="565E7A37" w:rsidR="00E4654D" w:rsidRPr="005B5528" w:rsidRDefault="00E4654D" w:rsidP="006C0E32">
            <w:pPr>
              <w:spacing w:after="0" w:line="360" w:lineRule="auto"/>
              <w:rPr>
                <w:rFonts w:ascii="Times New Roman" w:hAnsi="Times New Roman" w:cs="Times New Roman"/>
                <w:sz w:val="24"/>
                <w:szCs w:val="24"/>
              </w:rPr>
            </w:pPr>
            <w:r w:rsidRPr="005B5528">
              <w:rPr>
                <w:rFonts w:ascii="Times New Roman" w:hAnsi="Times New Roman" w:cs="Times New Roman"/>
                <w:sz w:val="24"/>
                <w:szCs w:val="24"/>
              </w:rPr>
              <w:t xml:space="preserve">Calcium </w:t>
            </w:r>
            <w:r w:rsidR="00D27594" w:rsidRPr="005B5528">
              <w:rPr>
                <w:rFonts w:ascii="Times New Roman" w:hAnsi="Times New Roman" w:cs="Times New Roman"/>
                <w:sz w:val="24"/>
                <w:szCs w:val="24"/>
              </w:rPr>
              <w:t>(</w:t>
            </w:r>
            <w:r w:rsidR="00D27594" w:rsidRPr="005B5528">
              <w:rPr>
                <w:rFonts w:ascii="Times New Roman" w:hAnsi="Times New Roman" w:cs="Times New Roman"/>
                <w:sz w:val="24"/>
                <w:szCs w:val="24"/>
              </w:rPr>
              <w:sym w:font="Symbol" w:char="F06D"/>
            </w:r>
            <w:r w:rsidR="00D27594" w:rsidRPr="005B5528">
              <w:rPr>
                <w:rFonts w:ascii="Times New Roman" w:hAnsi="Times New Roman" w:cs="Times New Roman"/>
                <w:sz w:val="24"/>
                <w:szCs w:val="24"/>
              </w:rPr>
              <w:t>g g</w:t>
            </w:r>
            <w:r w:rsidR="00D27594" w:rsidRPr="005B5528">
              <w:rPr>
                <w:rFonts w:ascii="Times New Roman" w:hAnsi="Times New Roman" w:cs="Times New Roman"/>
                <w:sz w:val="24"/>
                <w:szCs w:val="24"/>
                <w:vertAlign w:val="superscript"/>
              </w:rPr>
              <w:t>-1</w:t>
            </w:r>
            <w:r w:rsidR="00D27594" w:rsidRPr="005B5528">
              <w:rPr>
                <w:rFonts w:ascii="Times New Roman" w:hAnsi="Times New Roman" w:cs="Times New Roman"/>
                <w:sz w:val="24"/>
                <w:szCs w:val="24"/>
              </w:rPr>
              <w:t>)</w:t>
            </w:r>
          </w:p>
        </w:tc>
        <w:tc>
          <w:tcPr>
            <w:tcW w:w="1456" w:type="pct"/>
            <w:noWrap/>
            <w:vAlign w:val="center"/>
          </w:tcPr>
          <w:p w14:paraId="4CB05430" w14:textId="77777777" w:rsidR="00E4654D" w:rsidRPr="005B5528" w:rsidRDefault="00E4654D" w:rsidP="006C0E32">
            <w:pPr>
              <w:spacing w:after="0" w:line="360" w:lineRule="auto"/>
              <w:jc w:val="center"/>
              <w:rPr>
                <w:rFonts w:ascii="Times New Roman" w:hAnsi="Times New Roman" w:cs="Times New Roman"/>
                <w:sz w:val="24"/>
                <w:szCs w:val="24"/>
              </w:rPr>
            </w:pPr>
            <w:r w:rsidRPr="005B5528">
              <w:rPr>
                <w:rFonts w:ascii="Times New Roman" w:hAnsi="Times New Roman" w:cs="Times New Roman"/>
                <w:sz w:val="24"/>
                <w:szCs w:val="24"/>
              </w:rPr>
              <w:t xml:space="preserve">323.0 </w:t>
            </w:r>
          </w:p>
        </w:tc>
        <w:tc>
          <w:tcPr>
            <w:tcW w:w="1457" w:type="pct"/>
            <w:noWrap/>
            <w:vAlign w:val="center"/>
          </w:tcPr>
          <w:p w14:paraId="239A9679" w14:textId="77777777" w:rsidR="00E4654D" w:rsidRPr="005B5528" w:rsidRDefault="00E4654D" w:rsidP="006C0E32">
            <w:pPr>
              <w:spacing w:after="0" w:line="360" w:lineRule="auto"/>
              <w:jc w:val="center"/>
              <w:rPr>
                <w:rFonts w:ascii="Times New Roman" w:hAnsi="Times New Roman" w:cs="Times New Roman"/>
                <w:sz w:val="24"/>
                <w:szCs w:val="24"/>
              </w:rPr>
            </w:pPr>
            <w:r w:rsidRPr="005B5528">
              <w:rPr>
                <w:rFonts w:ascii="Times New Roman" w:hAnsi="Times New Roman" w:cs="Times New Roman"/>
                <w:sz w:val="24"/>
                <w:szCs w:val="24"/>
              </w:rPr>
              <w:t>2511.6</w:t>
            </w:r>
          </w:p>
        </w:tc>
        <w:tc>
          <w:tcPr>
            <w:tcW w:w="118" w:type="pct"/>
          </w:tcPr>
          <w:p w14:paraId="7C8B5C0C" w14:textId="77777777" w:rsidR="00E4654D" w:rsidRPr="005B5528" w:rsidRDefault="00E4654D" w:rsidP="006C0E32">
            <w:pPr>
              <w:spacing w:after="0" w:line="360" w:lineRule="auto"/>
              <w:jc w:val="center"/>
              <w:rPr>
                <w:rFonts w:ascii="Times New Roman" w:hAnsi="Times New Roman" w:cs="Times New Roman"/>
                <w:color w:val="000000"/>
                <w:sz w:val="24"/>
                <w:szCs w:val="24"/>
              </w:rPr>
            </w:pPr>
          </w:p>
        </w:tc>
      </w:tr>
      <w:tr w:rsidR="00E4654D" w:rsidRPr="005B5528" w14:paraId="26D68738" w14:textId="77777777" w:rsidTr="005B5528">
        <w:trPr>
          <w:trHeight w:val="438"/>
        </w:trPr>
        <w:tc>
          <w:tcPr>
            <w:tcW w:w="1969" w:type="pct"/>
            <w:noWrap/>
            <w:vAlign w:val="center"/>
          </w:tcPr>
          <w:p w14:paraId="70449386" w14:textId="0737669F" w:rsidR="00E4654D" w:rsidRPr="005B5528" w:rsidRDefault="00E4654D" w:rsidP="006C0E32">
            <w:pPr>
              <w:spacing w:after="0" w:line="360" w:lineRule="auto"/>
              <w:rPr>
                <w:rFonts w:ascii="Times New Roman" w:hAnsi="Times New Roman" w:cs="Times New Roman"/>
                <w:sz w:val="24"/>
                <w:szCs w:val="24"/>
              </w:rPr>
            </w:pPr>
            <w:r w:rsidRPr="005B5528">
              <w:rPr>
                <w:rFonts w:ascii="Times New Roman" w:hAnsi="Times New Roman" w:cs="Times New Roman"/>
                <w:sz w:val="24"/>
                <w:szCs w:val="24"/>
              </w:rPr>
              <w:t xml:space="preserve">Sodium </w:t>
            </w:r>
            <w:r w:rsidR="00D27594" w:rsidRPr="005B5528">
              <w:rPr>
                <w:rFonts w:ascii="Times New Roman" w:hAnsi="Times New Roman" w:cs="Times New Roman"/>
                <w:sz w:val="24"/>
                <w:szCs w:val="24"/>
              </w:rPr>
              <w:t>(</w:t>
            </w:r>
            <w:r w:rsidR="00D27594" w:rsidRPr="005B5528">
              <w:rPr>
                <w:rFonts w:ascii="Times New Roman" w:hAnsi="Times New Roman" w:cs="Times New Roman"/>
                <w:sz w:val="24"/>
                <w:szCs w:val="24"/>
              </w:rPr>
              <w:sym w:font="Symbol" w:char="F06D"/>
            </w:r>
            <w:r w:rsidR="00D27594" w:rsidRPr="005B5528">
              <w:rPr>
                <w:rFonts w:ascii="Times New Roman" w:hAnsi="Times New Roman" w:cs="Times New Roman"/>
                <w:sz w:val="24"/>
                <w:szCs w:val="24"/>
              </w:rPr>
              <w:t>g g</w:t>
            </w:r>
            <w:r w:rsidR="00D27594" w:rsidRPr="005B5528">
              <w:rPr>
                <w:rFonts w:ascii="Times New Roman" w:hAnsi="Times New Roman" w:cs="Times New Roman"/>
                <w:sz w:val="24"/>
                <w:szCs w:val="24"/>
                <w:vertAlign w:val="superscript"/>
              </w:rPr>
              <w:t>-1</w:t>
            </w:r>
            <w:r w:rsidR="00D27594" w:rsidRPr="005B5528">
              <w:rPr>
                <w:rFonts w:ascii="Times New Roman" w:hAnsi="Times New Roman" w:cs="Times New Roman"/>
                <w:sz w:val="24"/>
                <w:szCs w:val="24"/>
              </w:rPr>
              <w:t>)</w:t>
            </w:r>
          </w:p>
        </w:tc>
        <w:tc>
          <w:tcPr>
            <w:tcW w:w="1456" w:type="pct"/>
            <w:noWrap/>
            <w:vAlign w:val="center"/>
          </w:tcPr>
          <w:p w14:paraId="11DC7BF6" w14:textId="77777777" w:rsidR="00E4654D" w:rsidRPr="005B5528" w:rsidRDefault="00E4654D" w:rsidP="006C0E32">
            <w:pPr>
              <w:spacing w:after="0" w:line="360" w:lineRule="auto"/>
              <w:jc w:val="center"/>
              <w:rPr>
                <w:rFonts w:ascii="Times New Roman" w:hAnsi="Times New Roman" w:cs="Times New Roman"/>
                <w:sz w:val="24"/>
                <w:szCs w:val="24"/>
              </w:rPr>
            </w:pPr>
            <w:r w:rsidRPr="005B5528">
              <w:rPr>
                <w:rFonts w:ascii="Times New Roman" w:hAnsi="Times New Roman" w:cs="Times New Roman"/>
                <w:sz w:val="24"/>
                <w:szCs w:val="24"/>
              </w:rPr>
              <w:t>90.0</w:t>
            </w:r>
          </w:p>
        </w:tc>
        <w:tc>
          <w:tcPr>
            <w:tcW w:w="1457" w:type="pct"/>
            <w:noWrap/>
            <w:vAlign w:val="center"/>
          </w:tcPr>
          <w:p w14:paraId="528C3EA5" w14:textId="77777777" w:rsidR="00E4654D" w:rsidRPr="005B5528" w:rsidRDefault="00E4654D" w:rsidP="006C0E32">
            <w:pPr>
              <w:spacing w:after="0" w:line="360" w:lineRule="auto"/>
              <w:jc w:val="center"/>
              <w:rPr>
                <w:rFonts w:ascii="Times New Roman" w:hAnsi="Times New Roman" w:cs="Times New Roman"/>
                <w:sz w:val="24"/>
                <w:szCs w:val="24"/>
              </w:rPr>
            </w:pPr>
            <w:r w:rsidRPr="005B5528">
              <w:rPr>
                <w:rFonts w:ascii="Times New Roman" w:hAnsi="Times New Roman" w:cs="Times New Roman"/>
                <w:sz w:val="24"/>
                <w:szCs w:val="24"/>
              </w:rPr>
              <w:t>54.7</w:t>
            </w:r>
          </w:p>
        </w:tc>
        <w:tc>
          <w:tcPr>
            <w:tcW w:w="118" w:type="pct"/>
          </w:tcPr>
          <w:p w14:paraId="694C1535" w14:textId="77777777" w:rsidR="00E4654D" w:rsidRPr="005B5528" w:rsidRDefault="00E4654D" w:rsidP="006C0E32">
            <w:pPr>
              <w:spacing w:after="0" w:line="360" w:lineRule="auto"/>
              <w:jc w:val="center"/>
              <w:rPr>
                <w:rFonts w:ascii="Times New Roman" w:hAnsi="Times New Roman" w:cs="Times New Roman"/>
                <w:color w:val="000000"/>
                <w:sz w:val="24"/>
                <w:szCs w:val="24"/>
              </w:rPr>
            </w:pPr>
          </w:p>
        </w:tc>
      </w:tr>
      <w:tr w:rsidR="00E4654D" w:rsidRPr="005B5528" w14:paraId="3A2A436E" w14:textId="77777777" w:rsidTr="005B5528">
        <w:trPr>
          <w:trHeight w:val="438"/>
        </w:trPr>
        <w:tc>
          <w:tcPr>
            <w:tcW w:w="1969" w:type="pct"/>
            <w:noWrap/>
            <w:vAlign w:val="center"/>
          </w:tcPr>
          <w:p w14:paraId="0F0E3794" w14:textId="455CD702" w:rsidR="00E4654D" w:rsidRPr="005B5528" w:rsidRDefault="00E4654D" w:rsidP="006C0E32">
            <w:pPr>
              <w:spacing w:after="0" w:line="360" w:lineRule="auto"/>
              <w:rPr>
                <w:rFonts w:ascii="Times New Roman" w:hAnsi="Times New Roman" w:cs="Times New Roman"/>
                <w:sz w:val="24"/>
                <w:szCs w:val="24"/>
              </w:rPr>
            </w:pPr>
            <w:r w:rsidRPr="005B5528">
              <w:rPr>
                <w:rFonts w:ascii="Times New Roman" w:hAnsi="Times New Roman" w:cs="Times New Roman"/>
                <w:sz w:val="24"/>
                <w:szCs w:val="24"/>
              </w:rPr>
              <w:t xml:space="preserve">Manganese </w:t>
            </w:r>
            <w:r w:rsidR="00D27594" w:rsidRPr="005B5528">
              <w:rPr>
                <w:rFonts w:ascii="Times New Roman" w:hAnsi="Times New Roman" w:cs="Times New Roman"/>
                <w:sz w:val="24"/>
                <w:szCs w:val="24"/>
              </w:rPr>
              <w:t>(</w:t>
            </w:r>
            <w:r w:rsidR="00D27594" w:rsidRPr="005B5528">
              <w:rPr>
                <w:rFonts w:ascii="Times New Roman" w:hAnsi="Times New Roman" w:cs="Times New Roman"/>
                <w:sz w:val="24"/>
                <w:szCs w:val="24"/>
              </w:rPr>
              <w:sym w:font="Symbol" w:char="F06D"/>
            </w:r>
            <w:r w:rsidR="00D27594" w:rsidRPr="005B5528">
              <w:rPr>
                <w:rFonts w:ascii="Times New Roman" w:hAnsi="Times New Roman" w:cs="Times New Roman"/>
                <w:sz w:val="24"/>
                <w:szCs w:val="24"/>
              </w:rPr>
              <w:t>g g</w:t>
            </w:r>
            <w:r w:rsidR="00D27594" w:rsidRPr="005B5528">
              <w:rPr>
                <w:rFonts w:ascii="Times New Roman" w:hAnsi="Times New Roman" w:cs="Times New Roman"/>
                <w:sz w:val="24"/>
                <w:szCs w:val="24"/>
                <w:vertAlign w:val="superscript"/>
              </w:rPr>
              <w:t>-1</w:t>
            </w:r>
            <w:r w:rsidR="00D27594" w:rsidRPr="005B5528">
              <w:rPr>
                <w:rFonts w:ascii="Times New Roman" w:hAnsi="Times New Roman" w:cs="Times New Roman"/>
                <w:sz w:val="24"/>
                <w:szCs w:val="24"/>
              </w:rPr>
              <w:t>)</w:t>
            </w:r>
          </w:p>
        </w:tc>
        <w:tc>
          <w:tcPr>
            <w:tcW w:w="1456" w:type="pct"/>
            <w:noWrap/>
            <w:vAlign w:val="center"/>
          </w:tcPr>
          <w:p w14:paraId="2F76E024" w14:textId="77777777" w:rsidR="00E4654D" w:rsidRPr="005B5528" w:rsidRDefault="00E4654D" w:rsidP="006C0E32">
            <w:pPr>
              <w:spacing w:after="0" w:line="360" w:lineRule="auto"/>
              <w:jc w:val="center"/>
              <w:rPr>
                <w:rFonts w:ascii="Times New Roman" w:hAnsi="Times New Roman" w:cs="Times New Roman"/>
                <w:sz w:val="24"/>
                <w:szCs w:val="24"/>
              </w:rPr>
            </w:pPr>
            <w:r w:rsidRPr="005B5528">
              <w:rPr>
                <w:rFonts w:ascii="Times New Roman" w:hAnsi="Times New Roman" w:cs="Times New Roman"/>
                <w:sz w:val="24"/>
                <w:szCs w:val="24"/>
              </w:rPr>
              <w:t>1.0</w:t>
            </w:r>
          </w:p>
        </w:tc>
        <w:tc>
          <w:tcPr>
            <w:tcW w:w="1457" w:type="pct"/>
            <w:noWrap/>
            <w:vAlign w:val="center"/>
          </w:tcPr>
          <w:p w14:paraId="7E818178" w14:textId="77777777" w:rsidR="00E4654D" w:rsidRPr="005B5528" w:rsidRDefault="00E4654D" w:rsidP="006C0E32">
            <w:pPr>
              <w:spacing w:after="0" w:line="360" w:lineRule="auto"/>
              <w:jc w:val="center"/>
              <w:rPr>
                <w:rFonts w:ascii="Times New Roman" w:hAnsi="Times New Roman" w:cs="Times New Roman"/>
                <w:sz w:val="24"/>
                <w:szCs w:val="24"/>
              </w:rPr>
            </w:pPr>
            <w:r w:rsidRPr="005B5528">
              <w:rPr>
                <w:rFonts w:ascii="Times New Roman" w:hAnsi="Times New Roman" w:cs="Times New Roman"/>
                <w:sz w:val="24"/>
                <w:szCs w:val="24"/>
              </w:rPr>
              <w:t>1.5</w:t>
            </w:r>
          </w:p>
        </w:tc>
        <w:tc>
          <w:tcPr>
            <w:tcW w:w="118" w:type="pct"/>
          </w:tcPr>
          <w:p w14:paraId="4950C1DE" w14:textId="77777777" w:rsidR="00E4654D" w:rsidRPr="005B5528" w:rsidRDefault="00E4654D" w:rsidP="006C0E32">
            <w:pPr>
              <w:spacing w:after="0" w:line="360" w:lineRule="auto"/>
              <w:jc w:val="center"/>
              <w:rPr>
                <w:rFonts w:ascii="Times New Roman" w:hAnsi="Times New Roman" w:cs="Times New Roman"/>
                <w:color w:val="000000"/>
                <w:sz w:val="24"/>
                <w:szCs w:val="24"/>
              </w:rPr>
            </w:pPr>
          </w:p>
        </w:tc>
      </w:tr>
      <w:tr w:rsidR="00E4654D" w:rsidRPr="005B5528" w14:paraId="63E5001B" w14:textId="77777777" w:rsidTr="005B5528">
        <w:trPr>
          <w:trHeight w:val="438"/>
        </w:trPr>
        <w:tc>
          <w:tcPr>
            <w:tcW w:w="1969" w:type="pct"/>
            <w:noWrap/>
            <w:vAlign w:val="center"/>
          </w:tcPr>
          <w:p w14:paraId="0269AE61" w14:textId="6A1FF0B4" w:rsidR="00E4654D" w:rsidRPr="005B5528" w:rsidRDefault="00E4654D" w:rsidP="006C0E32">
            <w:pPr>
              <w:spacing w:after="0" w:line="360" w:lineRule="auto"/>
              <w:rPr>
                <w:rFonts w:ascii="Times New Roman" w:hAnsi="Times New Roman" w:cs="Times New Roman"/>
                <w:sz w:val="24"/>
                <w:szCs w:val="24"/>
              </w:rPr>
            </w:pPr>
            <w:r w:rsidRPr="005B5528">
              <w:rPr>
                <w:rFonts w:ascii="Times New Roman" w:hAnsi="Times New Roman" w:cs="Times New Roman"/>
                <w:sz w:val="24"/>
                <w:szCs w:val="24"/>
              </w:rPr>
              <w:t xml:space="preserve">Iron </w:t>
            </w:r>
            <w:r w:rsidR="00D27594" w:rsidRPr="005B5528">
              <w:rPr>
                <w:rFonts w:ascii="Times New Roman" w:hAnsi="Times New Roman" w:cs="Times New Roman"/>
                <w:sz w:val="24"/>
                <w:szCs w:val="24"/>
              </w:rPr>
              <w:t>(</w:t>
            </w:r>
            <w:r w:rsidR="00D27594" w:rsidRPr="005B5528">
              <w:rPr>
                <w:rFonts w:ascii="Times New Roman" w:hAnsi="Times New Roman" w:cs="Times New Roman"/>
                <w:sz w:val="24"/>
                <w:szCs w:val="24"/>
              </w:rPr>
              <w:sym w:font="Symbol" w:char="F06D"/>
            </w:r>
            <w:r w:rsidR="00D27594" w:rsidRPr="005B5528">
              <w:rPr>
                <w:rFonts w:ascii="Times New Roman" w:hAnsi="Times New Roman" w:cs="Times New Roman"/>
                <w:sz w:val="24"/>
                <w:szCs w:val="24"/>
              </w:rPr>
              <w:t>g g</w:t>
            </w:r>
            <w:r w:rsidR="00D27594" w:rsidRPr="005B5528">
              <w:rPr>
                <w:rFonts w:ascii="Times New Roman" w:hAnsi="Times New Roman" w:cs="Times New Roman"/>
                <w:sz w:val="24"/>
                <w:szCs w:val="24"/>
                <w:vertAlign w:val="superscript"/>
              </w:rPr>
              <w:t>-1</w:t>
            </w:r>
            <w:r w:rsidR="00D27594" w:rsidRPr="005B5528">
              <w:rPr>
                <w:rFonts w:ascii="Times New Roman" w:hAnsi="Times New Roman" w:cs="Times New Roman"/>
                <w:sz w:val="24"/>
                <w:szCs w:val="24"/>
              </w:rPr>
              <w:t>)</w:t>
            </w:r>
          </w:p>
        </w:tc>
        <w:tc>
          <w:tcPr>
            <w:tcW w:w="1456" w:type="pct"/>
            <w:noWrap/>
            <w:vAlign w:val="center"/>
          </w:tcPr>
          <w:p w14:paraId="2B53636E" w14:textId="77777777" w:rsidR="00E4654D" w:rsidRPr="005B5528" w:rsidRDefault="00E4654D" w:rsidP="006C0E32">
            <w:pPr>
              <w:spacing w:after="0" w:line="360" w:lineRule="auto"/>
              <w:jc w:val="center"/>
              <w:rPr>
                <w:rFonts w:ascii="Times New Roman" w:hAnsi="Times New Roman" w:cs="Times New Roman"/>
                <w:sz w:val="24"/>
                <w:szCs w:val="24"/>
              </w:rPr>
            </w:pPr>
            <w:r w:rsidRPr="005B5528">
              <w:rPr>
                <w:rFonts w:ascii="Times New Roman" w:hAnsi="Times New Roman" w:cs="Times New Roman"/>
                <w:sz w:val="24"/>
                <w:szCs w:val="24"/>
              </w:rPr>
              <w:t>5.0</w:t>
            </w:r>
          </w:p>
        </w:tc>
        <w:tc>
          <w:tcPr>
            <w:tcW w:w="1457" w:type="pct"/>
            <w:noWrap/>
            <w:vAlign w:val="center"/>
          </w:tcPr>
          <w:p w14:paraId="391A428A" w14:textId="77777777" w:rsidR="00E4654D" w:rsidRPr="005B5528" w:rsidRDefault="00E4654D" w:rsidP="006C0E32">
            <w:pPr>
              <w:spacing w:after="0" w:line="360" w:lineRule="auto"/>
              <w:jc w:val="center"/>
              <w:rPr>
                <w:rFonts w:ascii="Times New Roman" w:hAnsi="Times New Roman" w:cs="Times New Roman"/>
                <w:sz w:val="24"/>
                <w:szCs w:val="24"/>
              </w:rPr>
            </w:pPr>
            <w:r w:rsidRPr="005B5528">
              <w:rPr>
                <w:rFonts w:ascii="Times New Roman" w:hAnsi="Times New Roman" w:cs="Times New Roman"/>
                <w:sz w:val="24"/>
                <w:szCs w:val="24"/>
              </w:rPr>
              <w:t>153.8</w:t>
            </w:r>
          </w:p>
        </w:tc>
        <w:tc>
          <w:tcPr>
            <w:tcW w:w="118" w:type="pct"/>
          </w:tcPr>
          <w:p w14:paraId="3F776EDE" w14:textId="77777777" w:rsidR="00E4654D" w:rsidRPr="005B5528" w:rsidRDefault="00E4654D" w:rsidP="006C0E32">
            <w:pPr>
              <w:spacing w:after="0" w:line="360" w:lineRule="auto"/>
              <w:jc w:val="center"/>
              <w:rPr>
                <w:rFonts w:ascii="Times New Roman" w:hAnsi="Times New Roman" w:cs="Times New Roman"/>
                <w:color w:val="000000"/>
                <w:sz w:val="24"/>
                <w:szCs w:val="24"/>
              </w:rPr>
            </w:pPr>
          </w:p>
        </w:tc>
      </w:tr>
      <w:tr w:rsidR="00E4654D" w:rsidRPr="005B5528" w14:paraId="50CAA240" w14:textId="77777777" w:rsidTr="005B5528">
        <w:trPr>
          <w:trHeight w:val="438"/>
        </w:trPr>
        <w:tc>
          <w:tcPr>
            <w:tcW w:w="1969" w:type="pct"/>
            <w:noWrap/>
            <w:vAlign w:val="center"/>
          </w:tcPr>
          <w:p w14:paraId="6341F442" w14:textId="77777777" w:rsidR="00E4654D" w:rsidRPr="005B5528" w:rsidRDefault="00E4654D" w:rsidP="006C0E32">
            <w:pPr>
              <w:spacing w:after="0" w:line="360" w:lineRule="auto"/>
              <w:rPr>
                <w:rFonts w:ascii="Times New Roman" w:hAnsi="Times New Roman" w:cs="Times New Roman"/>
                <w:sz w:val="24"/>
                <w:szCs w:val="24"/>
              </w:rPr>
            </w:pPr>
            <w:r w:rsidRPr="005B5528">
              <w:rPr>
                <w:rFonts w:ascii="Times New Roman" w:hAnsi="Times New Roman" w:cs="Times New Roman"/>
                <w:sz w:val="24"/>
                <w:szCs w:val="24"/>
              </w:rPr>
              <w:t>pH</w:t>
            </w:r>
          </w:p>
        </w:tc>
        <w:tc>
          <w:tcPr>
            <w:tcW w:w="1456" w:type="pct"/>
            <w:noWrap/>
            <w:vAlign w:val="center"/>
          </w:tcPr>
          <w:p w14:paraId="744469C1" w14:textId="77777777" w:rsidR="00E4654D" w:rsidRPr="005B5528" w:rsidRDefault="00E4654D" w:rsidP="006C0E32">
            <w:pPr>
              <w:spacing w:after="0" w:line="360" w:lineRule="auto"/>
              <w:jc w:val="center"/>
              <w:rPr>
                <w:rFonts w:ascii="Times New Roman" w:hAnsi="Times New Roman" w:cs="Times New Roman"/>
                <w:sz w:val="24"/>
                <w:szCs w:val="24"/>
              </w:rPr>
            </w:pPr>
            <w:r w:rsidRPr="005B5528">
              <w:rPr>
                <w:rFonts w:ascii="Times New Roman" w:hAnsi="Times New Roman" w:cs="Times New Roman"/>
                <w:sz w:val="24"/>
                <w:szCs w:val="24"/>
              </w:rPr>
              <w:t>7.9</w:t>
            </w:r>
          </w:p>
        </w:tc>
        <w:tc>
          <w:tcPr>
            <w:tcW w:w="1457" w:type="pct"/>
            <w:noWrap/>
            <w:vAlign w:val="center"/>
          </w:tcPr>
          <w:p w14:paraId="7F9A12E3" w14:textId="77777777" w:rsidR="00E4654D" w:rsidRPr="005B5528" w:rsidRDefault="00E4654D" w:rsidP="006C0E32">
            <w:pPr>
              <w:spacing w:after="0" w:line="360" w:lineRule="auto"/>
              <w:jc w:val="center"/>
              <w:rPr>
                <w:rFonts w:ascii="Times New Roman" w:hAnsi="Times New Roman" w:cs="Times New Roman"/>
                <w:sz w:val="24"/>
                <w:szCs w:val="24"/>
              </w:rPr>
            </w:pPr>
            <w:r w:rsidRPr="005B5528">
              <w:rPr>
                <w:rFonts w:ascii="Times New Roman" w:hAnsi="Times New Roman" w:cs="Times New Roman"/>
                <w:sz w:val="24"/>
                <w:szCs w:val="24"/>
              </w:rPr>
              <w:t>7.6</w:t>
            </w:r>
          </w:p>
        </w:tc>
        <w:tc>
          <w:tcPr>
            <w:tcW w:w="118" w:type="pct"/>
          </w:tcPr>
          <w:p w14:paraId="54D37F61" w14:textId="77777777" w:rsidR="00E4654D" w:rsidRPr="005B5528" w:rsidRDefault="00E4654D" w:rsidP="006C0E32">
            <w:pPr>
              <w:spacing w:after="0" w:line="360" w:lineRule="auto"/>
              <w:jc w:val="center"/>
              <w:rPr>
                <w:rFonts w:ascii="Times New Roman" w:hAnsi="Times New Roman" w:cs="Times New Roman"/>
                <w:color w:val="000000"/>
                <w:sz w:val="24"/>
                <w:szCs w:val="24"/>
              </w:rPr>
            </w:pPr>
          </w:p>
        </w:tc>
      </w:tr>
      <w:tr w:rsidR="00E4654D" w:rsidRPr="005B5528" w14:paraId="6F1B0A6A" w14:textId="77777777" w:rsidTr="005B5528">
        <w:trPr>
          <w:trHeight w:val="438"/>
        </w:trPr>
        <w:tc>
          <w:tcPr>
            <w:tcW w:w="1969" w:type="pct"/>
            <w:tcBorders>
              <w:bottom w:val="single" w:sz="12" w:space="0" w:color="auto"/>
            </w:tcBorders>
            <w:noWrap/>
            <w:vAlign w:val="center"/>
          </w:tcPr>
          <w:p w14:paraId="08BF4E51" w14:textId="01144B85" w:rsidR="00E4654D" w:rsidRPr="005B5528" w:rsidRDefault="00E4654D" w:rsidP="006C0E32">
            <w:pPr>
              <w:spacing w:after="0" w:line="360" w:lineRule="auto"/>
              <w:rPr>
                <w:rFonts w:ascii="Times New Roman" w:hAnsi="Times New Roman" w:cs="Times New Roman"/>
                <w:sz w:val="24"/>
                <w:szCs w:val="24"/>
              </w:rPr>
            </w:pPr>
            <w:r w:rsidRPr="005B5528">
              <w:rPr>
                <w:rFonts w:ascii="Times New Roman" w:hAnsi="Times New Roman" w:cs="Times New Roman"/>
                <w:sz w:val="24"/>
                <w:szCs w:val="24"/>
              </w:rPr>
              <w:t xml:space="preserve">Cation Exchange Capacity </w:t>
            </w:r>
            <w:r w:rsidR="005B5528">
              <w:rPr>
                <w:rFonts w:ascii="Times New Roman" w:hAnsi="Times New Roman" w:cs="Times New Roman"/>
                <w:sz w:val="24"/>
                <w:szCs w:val="24"/>
              </w:rPr>
              <w:br/>
            </w:r>
            <w:r w:rsidRPr="005B5528">
              <w:rPr>
                <w:rFonts w:ascii="Times New Roman" w:hAnsi="Times New Roman" w:cs="Times New Roman"/>
                <w:sz w:val="24"/>
                <w:szCs w:val="24"/>
              </w:rPr>
              <w:t>(</w:t>
            </w:r>
            <w:proofErr w:type="spellStart"/>
            <w:r w:rsidRPr="005B5528">
              <w:rPr>
                <w:rFonts w:ascii="Times New Roman" w:hAnsi="Times New Roman" w:cs="Times New Roman"/>
                <w:sz w:val="24"/>
                <w:szCs w:val="24"/>
              </w:rPr>
              <w:t>meq</w:t>
            </w:r>
            <w:proofErr w:type="spellEnd"/>
            <w:r w:rsidR="00095AC2" w:rsidRPr="005B5528">
              <w:rPr>
                <w:rFonts w:ascii="Times New Roman" w:hAnsi="Times New Roman" w:cs="Times New Roman"/>
                <w:sz w:val="24"/>
                <w:szCs w:val="24"/>
              </w:rPr>
              <w:t xml:space="preserve"> </w:t>
            </w:r>
            <w:r w:rsidRPr="005B5528">
              <w:rPr>
                <w:rFonts w:ascii="Times New Roman" w:hAnsi="Times New Roman" w:cs="Times New Roman"/>
                <w:sz w:val="24"/>
                <w:szCs w:val="24"/>
              </w:rPr>
              <w:t>100g</w:t>
            </w:r>
            <w:r w:rsidR="00095AC2" w:rsidRPr="005B5528">
              <w:rPr>
                <w:rFonts w:ascii="Times New Roman" w:hAnsi="Times New Roman" w:cs="Times New Roman"/>
                <w:sz w:val="24"/>
                <w:szCs w:val="24"/>
                <w:vertAlign w:val="superscript"/>
              </w:rPr>
              <w:t>-1</w:t>
            </w:r>
            <w:r w:rsidRPr="005B5528">
              <w:rPr>
                <w:rFonts w:ascii="Times New Roman" w:hAnsi="Times New Roman" w:cs="Times New Roman"/>
                <w:sz w:val="24"/>
                <w:szCs w:val="24"/>
              </w:rPr>
              <w:t>)</w:t>
            </w:r>
          </w:p>
        </w:tc>
        <w:tc>
          <w:tcPr>
            <w:tcW w:w="1456" w:type="pct"/>
            <w:tcBorders>
              <w:bottom w:val="single" w:sz="12" w:space="0" w:color="auto"/>
            </w:tcBorders>
            <w:noWrap/>
            <w:vAlign w:val="center"/>
          </w:tcPr>
          <w:p w14:paraId="2E2C1D78" w14:textId="77777777" w:rsidR="00E4654D" w:rsidRPr="005B5528" w:rsidRDefault="00E4654D" w:rsidP="006C0E32">
            <w:pPr>
              <w:spacing w:after="0" w:line="360" w:lineRule="auto"/>
              <w:jc w:val="center"/>
              <w:rPr>
                <w:rFonts w:ascii="Times New Roman" w:hAnsi="Times New Roman" w:cs="Times New Roman"/>
                <w:sz w:val="24"/>
                <w:szCs w:val="24"/>
              </w:rPr>
            </w:pPr>
            <w:r w:rsidRPr="005B5528">
              <w:rPr>
                <w:rFonts w:ascii="Times New Roman" w:hAnsi="Times New Roman" w:cs="Times New Roman"/>
                <w:sz w:val="24"/>
                <w:szCs w:val="24"/>
              </w:rPr>
              <w:t>1.0</w:t>
            </w:r>
          </w:p>
        </w:tc>
        <w:tc>
          <w:tcPr>
            <w:tcW w:w="1457" w:type="pct"/>
            <w:tcBorders>
              <w:bottom w:val="single" w:sz="12" w:space="0" w:color="auto"/>
            </w:tcBorders>
            <w:noWrap/>
            <w:vAlign w:val="center"/>
          </w:tcPr>
          <w:p w14:paraId="6D73463A" w14:textId="77777777" w:rsidR="00E4654D" w:rsidRPr="005B5528" w:rsidRDefault="00E4654D" w:rsidP="006C0E32">
            <w:pPr>
              <w:spacing w:after="0" w:line="360" w:lineRule="auto"/>
              <w:jc w:val="center"/>
              <w:rPr>
                <w:rFonts w:ascii="Times New Roman" w:hAnsi="Times New Roman" w:cs="Times New Roman"/>
                <w:sz w:val="24"/>
                <w:szCs w:val="24"/>
              </w:rPr>
            </w:pPr>
            <w:r w:rsidRPr="005B5528">
              <w:rPr>
                <w:rFonts w:ascii="Times New Roman" w:hAnsi="Times New Roman" w:cs="Times New Roman"/>
                <w:sz w:val="24"/>
                <w:szCs w:val="24"/>
              </w:rPr>
              <w:t xml:space="preserve">14.22 </w:t>
            </w:r>
          </w:p>
        </w:tc>
        <w:tc>
          <w:tcPr>
            <w:tcW w:w="118" w:type="pct"/>
          </w:tcPr>
          <w:p w14:paraId="7A5A23C4" w14:textId="77777777" w:rsidR="00E4654D" w:rsidRPr="005B5528" w:rsidRDefault="00E4654D" w:rsidP="006C0E32">
            <w:pPr>
              <w:spacing w:after="0" w:line="360" w:lineRule="auto"/>
              <w:jc w:val="center"/>
              <w:rPr>
                <w:rFonts w:ascii="Times New Roman" w:hAnsi="Times New Roman" w:cs="Times New Roman"/>
                <w:color w:val="000000"/>
                <w:sz w:val="24"/>
                <w:szCs w:val="24"/>
              </w:rPr>
            </w:pPr>
          </w:p>
        </w:tc>
      </w:tr>
    </w:tbl>
    <w:p w14:paraId="6CF4B278" w14:textId="77777777" w:rsidR="004F2336" w:rsidRPr="005B5528" w:rsidRDefault="004F2336" w:rsidP="006C0E32">
      <w:pPr>
        <w:spacing w:line="360" w:lineRule="auto"/>
        <w:rPr>
          <w:rFonts w:ascii="Times New Roman" w:hAnsi="Times New Roman" w:cs="Times New Roman"/>
          <w:b/>
          <w:bCs/>
          <w:sz w:val="24"/>
          <w:szCs w:val="24"/>
        </w:rPr>
        <w:sectPr w:rsidR="004F2336" w:rsidRPr="005B5528" w:rsidSect="00337139">
          <w:footerReference w:type="even" r:id="rId8"/>
          <w:footerReference w:type="default" r:id="rId9"/>
          <w:pgSz w:w="12240" w:h="15840"/>
          <w:pgMar w:top="1440" w:right="1440" w:bottom="1440" w:left="1440" w:header="720" w:footer="720" w:gutter="0"/>
          <w:lnNumType w:countBy="1" w:restart="continuous"/>
          <w:cols w:space="720"/>
          <w:docGrid w:linePitch="360"/>
        </w:sectPr>
      </w:pPr>
    </w:p>
    <w:p w14:paraId="2C34907C" w14:textId="3F67A296" w:rsidR="004B7249" w:rsidRDefault="004B7249" w:rsidP="00ED29E9">
      <w:p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SI Table </w:t>
      </w:r>
      <w:r w:rsidR="00F045F5">
        <w:rPr>
          <w:rFonts w:ascii="Times New Roman" w:hAnsi="Times New Roman" w:cs="Times New Roman"/>
          <w:b/>
          <w:bCs/>
          <w:sz w:val="24"/>
          <w:szCs w:val="24"/>
        </w:rPr>
        <w:t>2</w:t>
      </w:r>
      <w:r>
        <w:rPr>
          <w:rFonts w:ascii="Times New Roman" w:hAnsi="Times New Roman" w:cs="Times New Roman"/>
          <w:b/>
          <w:bCs/>
          <w:sz w:val="24"/>
          <w:szCs w:val="24"/>
        </w:rPr>
        <w:t xml:space="preserve">. </w:t>
      </w:r>
      <w:r w:rsidR="005B40C6">
        <w:rPr>
          <w:rFonts w:ascii="Times New Roman" w:hAnsi="Times New Roman" w:cs="Times New Roman"/>
          <w:sz w:val="24"/>
          <w:szCs w:val="24"/>
        </w:rPr>
        <w:t>Samples size (N; total number of pots), mean shoot dry weight (DW), standard error (SE), coefficient of variation (C</w:t>
      </w:r>
      <w:r w:rsidR="009922E7">
        <w:rPr>
          <w:rFonts w:ascii="Times New Roman" w:hAnsi="Times New Roman" w:cs="Times New Roman"/>
          <w:sz w:val="24"/>
          <w:szCs w:val="24"/>
        </w:rPr>
        <w:t>.</w:t>
      </w:r>
      <w:r w:rsidR="005B40C6">
        <w:rPr>
          <w:rFonts w:ascii="Times New Roman" w:hAnsi="Times New Roman" w:cs="Times New Roman"/>
          <w:sz w:val="24"/>
          <w:szCs w:val="24"/>
        </w:rPr>
        <w:t>V</w:t>
      </w:r>
      <w:r w:rsidR="009922E7">
        <w:rPr>
          <w:rFonts w:ascii="Times New Roman" w:hAnsi="Times New Roman" w:cs="Times New Roman"/>
          <w:sz w:val="24"/>
          <w:szCs w:val="24"/>
        </w:rPr>
        <w:t>.</w:t>
      </w:r>
      <w:r w:rsidR="005B40C6">
        <w:rPr>
          <w:rFonts w:ascii="Times New Roman" w:hAnsi="Times New Roman" w:cs="Times New Roman"/>
          <w:sz w:val="24"/>
          <w:szCs w:val="24"/>
        </w:rPr>
        <w:t>), and the range of average plant sizes</w:t>
      </w:r>
      <w:r w:rsidR="005D255E">
        <w:rPr>
          <w:rFonts w:ascii="Times New Roman" w:hAnsi="Times New Roman" w:cs="Times New Roman"/>
          <w:sz w:val="24"/>
          <w:szCs w:val="24"/>
        </w:rPr>
        <w:t xml:space="preserve"> (Minimum and Maximum)</w:t>
      </w:r>
      <w:r w:rsidR="005B40C6">
        <w:rPr>
          <w:rFonts w:ascii="Times New Roman" w:hAnsi="Times New Roman" w:cs="Times New Roman"/>
          <w:sz w:val="24"/>
          <w:szCs w:val="24"/>
        </w:rPr>
        <w:t xml:space="preserve"> per pot within the Watered, Intact CMNs treatment before and after omission of an outlier that affected normality of the residuals, which violated the two-factor ANOVA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8"/>
        <w:gridCol w:w="594"/>
        <w:gridCol w:w="1459"/>
        <w:gridCol w:w="1377"/>
        <w:gridCol w:w="1231"/>
        <w:gridCol w:w="1588"/>
        <w:gridCol w:w="1622"/>
      </w:tblGrid>
      <w:tr w:rsidR="004B7249" w:rsidRPr="005B40C6" w14:paraId="4323D722" w14:textId="77777777" w:rsidTr="009922E7">
        <w:trPr>
          <w:trHeight w:val="1094"/>
        </w:trPr>
        <w:tc>
          <w:tcPr>
            <w:tcW w:w="1458" w:type="dxa"/>
            <w:tcBorders>
              <w:top w:val="single" w:sz="12" w:space="0" w:color="auto"/>
              <w:bottom w:val="double" w:sz="4" w:space="0" w:color="auto"/>
            </w:tcBorders>
          </w:tcPr>
          <w:p w14:paraId="06E09BB4" w14:textId="5C8BD06C" w:rsidR="004B7249" w:rsidRPr="005B40C6" w:rsidRDefault="004B7249" w:rsidP="00D0146F">
            <w:pPr>
              <w:rPr>
                <w:rFonts w:ascii="Times New Roman" w:hAnsi="Times New Roman" w:cs="Times New Roman"/>
              </w:rPr>
            </w:pPr>
          </w:p>
        </w:tc>
        <w:tc>
          <w:tcPr>
            <w:tcW w:w="594" w:type="dxa"/>
            <w:tcBorders>
              <w:top w:val="single" w:sz="12" w:space="0" w:color="auto"/>
              <w:bottom w:val="double" w:sz="4" w:space="0" w:color="auto"/>
            </w:tcBorders>
            <w:vAlign w:val="center"/>
          </w:tcPr>
          <w:p w14:paraId="3B891292" w14:textId="77777777" w:rsidR="004B7249" w:rsidRPr="00A7442C" w:rsidRDefault="004B7249" w:rsidP="009922E7">
            <w:pPr>
              <w:jc w:val="center"/>
              <w:rPr>
                <w:rFonts w:ascii="Times New Roman" w:hAnsi="Times New Roman" w:cs="Times New Roman"/>
              </w:rPr>
            </w:pPr>
            <w:r w:rsidRPr="00A7442C">
              <w:rPr>
                <w:rFonts w:ascii="Times New Roman" w:hAnsi="Times New Roman" w:cs="Times New Roman"/>
              </w:rPr>
              <w:t>N</w:t>
            </w:r>
          </w:p>
        </w:tc>
        <w:tc>
          <w:tcPr>
            <w:tcW w:w="1459" w:type="dxa"/>
            <w:tcBorders>
              <w:top w:val="single" w:sz="12" w:space="0" w:color="auto"/>
              <w:bottom w:val="double" w:sz="4" w:space="0" w:color="auto"/>
            </w:tcBorders>
            <w:vAlign w:val="center"/>
          </w:tcPr>
          <w:p w14:paraId="149A2E67" w14:textId="069C931F" w:rsidR="004B7249" w:rsidRPr="00A7442C" w:rsidRDefault="005B40C6" w:rsidP="009922E7">
            <w:pPr>
              <w:jc w:val="center"/>
              <w:rPr>
                <w:rFonts w:ascii="Times New Roman" w:hAnsi="Times New Roman" w:cs="Times New Roman"/>
              </w:rPr>
            </w:pPr>
            <w:r w:rsidRPr="00A7442C">
              <w:rPr>
                <w:rFonts w:ascii="Times New Roman" w:hAnsi="Times New Roman" w:cs="Times New Roman"/>
              </w:rPr>
              <w:t xml:space="preserve">Mean </w:t>
            </w:r>
            <w:r w:rsidR="004B7249" w:rsidRPr="00A7442C">
              <w:rPr>
                <w:rFonts w:ascii="Times New Roman" w:hAnsi="Times New Roman" w:cs="Times New Roman"/>
              </w:rPr>
              <w:t>Shoot DW</w:t>
            </w:r>
            <w:r w:rsidRPr="00A7442C">
              <w:rPr>
                <w:rFonts w:ascii="Times New Roman" w:hAnsi="Times New Roman" w:cs="Times New Roman"/>
              </w:rPr>
              <w:t xml:space="preserve"> per pot</w:t>
            </w:r>
          </w:p>
        </w:tc>
        <w:tc>
          <w:tcPr>
            <w:tcW w:w="1377" w:type="dxa"/>
            <w:tcBorders>
              <w:top w:val="single" w:sz="12" w:space="0" w:color="auto"/>
              <w:bottom w:val="double" w:sz="4" w:space="0" w:color="auto"/>
            </w:tcBorders>
            <w:vAlign w:val="center"/>
          </w:tcPr>
          <w:p w14:paraId="79F2E434" w14:textId="77777777" w:rsidR="004B7249" w:rsidRPr="00A7442C" w:rsidRDefault="004B7249" w:rsidP="009922E7">
            <w:pPr>
              <w:jc w:val="center"/>
              <w:rPr>
                <w:rFonts w:ascii="Times New Roman" w:hAnsi="Times New Roman" w:cs="Times New Roman"/>
              </w:rPr>
            </w:pPr>
            <w:r w:rsidRPr="00A7442C">
              <w:rPr>
                <w:rFonts w:ascii="Times New Roman" w:hAnsi="Times New Roman" w:cs="Times New Roman"/>
              </w:rPr>
              <w:t>SE</w:t>
            </w:r>
          </w:p>
        </w:tc>
        <w:tc>
          <w:tcPr>
            <w:tcW w:w="1231" w:type="dxa"/>
            <w:tcBorders>
              <w:top w:val="single" w:sz="12" w:space="0" w:color="auto"/>
              <w:bottom w:val="double" w:sz="4" w:space="0" w:color="auto"/>
            </w:tcBorders>
            <w:vAlign w:val="center"/>
          </w:tcPr>
          <w:p w14:paraId="7629A755" w14:textId="260488F7" w:rsidR="004B7249" w:rsidRPr="00A7442C" w:rsidRDefault="004B7249" w:rsidP="009922E7">
            <w:pPr>
              <w:jc w:val="center"/>
              <w:rPr>
                <w:rFonts w:ascii="Times New Roman" w:hAnsi="Times New Roman" w:cs="Times New Roman"/>
              </w:rPr>
            </w:pPr>
            <w:r w:rsidRPr="00A7442C">
              <w:rPr>
                <w:rFonts w:ascii="Times New Roman" w:hAnsi="Times New Roman" w:cs="Times New Roman"/>
              </w:rPr>
              <w:t>C</w:t>
            </w:r>
            <w:r w:rsidR="009922E7" w:rsidRPr="00A7442C">
              <w:rPr>
                <w:rFonts w:ascii="Times New Roman" w:hAnsi="Times New Roman" w:cs="Times New Roman"/>
              </w:rPr>
              <w:t>.</w:t>
            </w:r>
            <w:r w:rsidRPr="00A7442C">
              <w:rPr>
                <w:rFonts w:ascii="Times New Roman" w:hAnsi="Times New Roman" w:cs="Times New Roman"/>
              </w:rPr>
              <w:t>V</w:t>
            </w:r>
            <w:r w:rsidR="009922E7" w:rsidRPr="00A7442C">
              <w:rPr>
                <w:rFonts w:ascii="Times New Roman" w:hAnsi="Times New Roman" w:cs="Times New Roman"/>
              </w:rPr>
              <w:t>.</w:t>
            </w:r>
          </w:p>
        </w:tc>
        <w:tc>
          <w:tcPr>
            <w:tcW w:w="1588" w:type="dxa"/>
            <w:tcBorders>
              <w:top w:val="single" w:sz="12" w:space="0" w:color="auto"/>
              <w:bottom w:val="double" w:sz="4" w:space="0" w:color="auto"/>
            </w:tcBorders>
            <w:vAlign w:val="center"/>
          </w:tcPr>
          <w:p w14:paraId="37055F3E" w14:textId="40EC7025" w:rsidR="004B7249" w:rsidRPr="00A7442C" w:rsidRDefault="005D255E" w:rsidP="009922E7">
            <w:pPr>
              <w:jc w:val="center"/>
              <w:rPr>
                <w:rFonts w:ascii="Times New Roman" w:hAnsi="Times New Roman" w:cs="Times New Roman"/>
              </w:rPr>
            </w:pPr>
            <w:r w:rsidRPr="00A7442C">
              <w:rPr>
                <w:rFonts w:ascii="Times New Roman" w:hAnsi="Times New Roman" w:cs="Times New Roman"/>
              </w:rPr>
              <w:t>M</w:t>
            </w:r>
            <w:r w:rsidR="004B7249" w:rsidRPr="00A7442C">
              <w:rPr>
                <w:rFonts w:ascii="Times New Roman" w:hAnsi="Times New Roman" w:cs="Times New Roman"/>
              </w:rPr>
              <w:t>inimum</w:t>
            </w:r>
          </w:p>
        </w:tc>
        <w:tc>
          <w:tcPr>
            <w:tcW w:w="1622" w:type="dxa"/>
            <w:tcBorders>
              <w:top w:val="single" w:sz="12" w:space="0" w:color="auto"/>
              <w:bottom w:val="double" w:sz="4" w:space="0" w:color="auto"/>
            </w:tcBorders>
            <w:vAlign w:val="center"/>
          </w:tcPr>
          <w:p w14:paraId="64238EA2" w14:textId="77777777" w:rsidR="004B7249" w:rsidRPr="00A7442C" w:rsidRDefault="004B7249" w:rsidP="009922E7">
            <w:pPr>
              <w:jc w:val="center"/>
              <w:rPr>
                <w:rFonts w:ascii="Times New Roman" w:hAnsi="Times New Roman" w:cs="Times New Roman"/>
              </w:rPr>
            </w:pPr>
            <w:r w:rsidRPr="00A7442C">
              <w:rPr>
                <w:rFonts w:ascii="Times New Roman" w:hAnsi="Times New Roman" w:cs="Times New Roman"/>
              </w:rPr>
              <w:t>Maximum</w:t>
            </w:r>
          </w:p>
        </w:tc>
      </w:tr>
      <w:tr w:rsidR="004B7249" w:rsidRPr="005B40C6" w14:paraId="11C369FB" w14:textId="77777777" w:rsidTr="005B40C6">
        <w:trPr>
          <w:trHeight w:val="817"/>
        </w:trPr>
        <w:tc>
          <w:tcPr>
            <w:tcW w:w="1458" w:type="dxa"/>
            <w:tcBorders>
              <w:top w:val="double" w:sz="4" w:space="0" w:color="auto"/>
            </w:tcBorders>
            <w:vAlign w:val="center"/>
          </w:tcPr>
          <w:p w14:paraId="51011DF9" w14:textId="77777777" w:rsidR="004B7249" w:rsidRPr="00A7442C" w:rsidRDefault="004B7249" w:rsidP="005B40C6">
            <w:pPr>
              <w:rPr>
                <w:rFonts w:ascii="Times New Roman" w:hAnsi="Times New Roman" w:cs="Times New Roman"/>
              </w:rPr>
            </w:pPr>
            <w:r w:rsidRPr="00A7442C">
              <w:rPr>
                <w:rFonts w:ascii="Times New Roman" w:hAnsi="Times New Roman" w:cs="Times New Roman"/>
              </w:rPr>
              <w:t>Before outlier omission</w:t>
            </w:r>
          </w:p>
        </w:tc>
        <w:tc>
          <w:tcPr>
            <w:tcW w:w="594" w:type="dxa"/>
            <w:tcBorders>
              <w:top w:val="double" w:sz="4" w:space="0" w:color="auto"/>
            </w:tcBorders>
            <w:vAlign w:val="center"/>
          </w:tcPr>
          <w:p w14:paraId="0090BCDC" w14:textId="77777777" w:rsidR="004B7249" w:rsidRPr="005B40C6" w:rsidRDefault="004B7249" w:rsidP="005B40C6">
            <w:pPr>
              <w:jc w:val="center"/>
              <w:rPr>
                <w:rFonts w:ascii="Times New Roman" w:hAnsi="Times New Roman" w:cs="Times New Roman"/>
              </w:rPr>
            </w:pPr>
            <w:r w:rsidRPr="005B40C6">
              <w:rPr>
                <w:rFonts w:ascii="Times New Roman" w:hAnsi="Times New Roman" w:cs="Times New Roman"/>
                <w:color w:val="000000"/>
              </w:rPr>
              <w:t>10</w:t>
            </w:r>
          </w:p>
        </w:tc>
        <w:tc>
          <w:tcPr>
            <w:tcW w:w="1459" w:type="dxa"/>
            <w:tcBorders>
              <w:top w:val="double" w:sz="4" w:space="0" w:color="auto"/>
            </w:tcBorders>
            <w:vAlign w:val="center"/>
          </w:tcPr>
          <w:p w14:paraId="4BA9F2FA" w14:textId="77777777" w:rsidR="004B7249" w:rsidRPr="005B40C6" w:rsidRDefault="004B7249" w:rsidP="005B40C6">
            <w:pPr>
              <w:jc w:val="center"/>
              <w:rPr>
                <w:rFonts w:ascii="Times New Roman" w:hAnsi="Times New Roman" w:cs="Times New Roman"/>
              </w:rPr>
            </w:pPr>
            <w:r w:rsidRPr="005B40C6">
              <w:rPr>
                <w:rFonts w:ascii="Times New Roman" w:hAnsi="Times New Roman" w:cs="Times New Roman"/>
                <w:color w:val="000000"/>
              </w:rPr>
              <w:t>0.0287</w:t>
            </w:r>
          </w:p>
        </w:tc>
        <w:tc>
          <w:tcPr>
            <w:tcW w:w="1377" w:type="dxa"/>
            <w:tcBorders>
              <w:top w:val="double" w:sz="4" w:space="0" w:color="auto"/>
            </w:tcBorders>
            <w:vAlign w:val="center"/>
          </w:tcPr>
          <w:p w14:paraId="51DB3D5B" w14:textId="77777777" w:rsidR="004B7249" w:rsidRPr="005B40C6" w:rsidRDefault="004B7249" w:rsidP="005B40C6">
            <w:pPr>
              <w:jc w:val="center"/>
              <w:rPr>
                <w:rFonts w:ascii="Times New Roman" w:hAnsi="Times New Roman" w:cs="Times New Roman"/>
              </w:rPr>
            </w:pPr>
            <w:r w:rsidRPr="005B40C6">
              <w:rPr>
                <w:rFonts w:ascii="Times New Roman" w:hAnsi="Times New Roman" w:cs="Times New Roman"/>
                <w:color w:val="000000"/>
              </w:rPr>
              <w:t>0.0033</w:t>
            </w:r>
          </w:p>
        </w:tc>
        <w:tc>
          <w:tcPr>
            <w:tcW w:w="1231" w:type="dxa"/>
            <w:tcBorders>
              <w:top w:val="double" w:sz="4" w:space="0" w:color="auto"/>
            </w:tcBorders>
            <w:vAlign w:val="center"/>
          </w:tcPr>
          <w:p w14:paraId="62CDBDDF" w14:textId="77777777" w:rsidR="004B7249" w:rsidRPr="005B40C6" w:rsidRDefault="004B7249" w:rsidP="005B40C6">
            <w:pPr>
              <w:jc w:val="center"/>
              <w:rPr>
                <w:rFonts w:ascii="Times New Roman" w:hAnsi="Times New Roman" w:cs="Times New Roman"/>
                <w:color w:val="000000"/>
              </w:rPr>
            </w:pPr>
            <w:r w:rsidRPr="005B40C6">
              <w:rPr>
                <w:rFonts w:ascii="Times New Roman" w:hAnsi="Times New Roman" w:cs="Times New Roman"/>
                <w:color w:val="000000"/>
              </w:rPr>
              <w:t>35.75</w:t>
            </w:r>
          </w:p>
        </w:tc>
        <w:tc>
          <w:tcPr>
            <w:tcW w:w="1588" w:type="dxa"/>
            <w:tcBorders>
              <w:top w:val="double" w:sz="4" w:space="0" w:color="auto"/>
            </w:tcBorders>
            <w:vAlign w:val="center"/>
          </w:tcPr>
          <w:p w14:paraId="09FA10D9" w14:textId="77777777" w:rsidR="004B7249" w:rsidRPr="005B40C6" w:rsidRDefault="004B7249" w:rsidP="005B40C6">
            <w:pPr>
              <w:jc w:val="center"/>
              <w:rPr>
                <w:rFonts w:ascii="Times New Roman" w:hAnsi="Times New Roman" w:cs="Times New Roman"/>
                <w:color w:val="000000"/>
              </w:rPr>
            </w:pPr>
            <w:r w:rsidRPr="005B40C6">
              <w:rPr>
                <w:rFonts w:ascii="Times New Roman" w:hAnsi="Times New Roman" w:cs="Times New Roman"/>
              </w:rPr>
              <w:t>0.0175</w:t>
            </w:r>
          </w:p>
        </w:tc>
        <w:tc>
          <w:tcPr>
            <w:tcW w:w="1622" w:type="dxa"/>
            <w:tcBorders>
              <w:top w:val="double" w:sz="4" w:space="0" w:color="auto"/>
            </w:tcBorders>
            <w:vAlign w:val="center"/>
          </w:tcPr>
          <w:p w14:paraId="5964F979" w14:textId="77777777" w:rsidR="004B7249" w:rsidRPr="005B40C6" w:rsidRDefault="004B7249" w:rsidP="005B40C6">
            <w:pPr>
              <w:jc w:val="center"/>
              <w:rPr>
                <w:rFonts w:ascii="Times New Roman" w:hAnsi="Times New Roman" w:cs="Times New Roman"/>
                <w:color w:val="000000"/>
              </w:rPr>
            </w:pPr>
            <w:r w:rsidRPr="005B40C6">
              <w:rPr>
                <w:rFonts w:ascii="Times New Roman" w:hAnsi="Times New Roman" w:cs="Times New Roman"/>
              </w:rPr>
              <w:t>0.055</w:t>
            </w:r>
          </w:p>
        </w:tc>
      </w:tr>
      <w:tr w:rsidR="004B7249" w:rsidRPr="005B40C6" w14:paraId="0427D907" w14:textId="77777777" w:rsidTr="005B40C6">
        <w:trPr>
          <w:trHeight w:val="817"/>
        </w:trPr>
        <w:tc>
          <w:tcPr>
            <w:tcW w:w="1458" w:type="dxa"/>
            <w:tcBorders>
              <w:bottom w:val="single" w:sz="12" w:space="0" w:color="auto"/>
            </w:tcBorders>
            <w:vAlign w:val="center"/>
          </w:tcPr>
          <w:p w14:paraId="10C57F8E" w14:textId="77777777" w:rsidR="004B7249" w:rsidRPr="00A7442C" w:rsidRDefault="004B7249" w:rsidP="005B40C6">
            <w:pPr>
              <w:rPr>
                <w:rFonts w:ascii="Times New Roman" w:hAnsi="Times New Roman" w:cs="Times New Roman"/>
              </w:rPr>
            </w:pPr>
            <w:r w:rsidRPr="00A7442C">
              <w:rPr>
                <w:rFonts w:ascii="Times New Roman" w:hAnsi="Times New Roman" w:cs="Times New Roman"/>
              </w:rPr>
              <w:t>After outlier omission</w:t>
            </w:r>
          </w:p>
        </w:tc>
        <w:tc>
          <w:tcPr>
            <w:tcW w:w="594" w:type="dxa"/>
            <w:tcBorders>
              <w:bottom w:val="single" w:sz="12" w:space="0" w:color="auto"/>
            </w:tcBorders>
            <w:vAlign w:val="center"/>
          </w:tcPr>
          <w:p w14:paraId="3B214D22" w14:textId="77777777" w:rsidR="004B7249" w:rsidRPr="005B40C6" w:rsidRDefault="004B7249" w:rsidP="005B40C6">
            <w:pPr>
              <w:jc w:val="center"/>
              <w:rPr>
                <w:rFonts w:ascii="Times New Roman" w:hAnsi="Times New Roman" w:cs="Times New Roman"/>
              </w:rPr>
            </w:pPr>
            <w:r w:rsidRPr="005B40C6">
              <w:rPr>
                <w:rFonts w:ascii="Times New Roman" w:hAnsi="Times New Roman" w:cs="Times New Roman"/>
              </w:rPr>
              <w:t>9</w:t>
            </w:r>
          </w:p>
        </w:tc>
        <w:tc>
          <w:tcPr>
            <w:tcW w:w="1459" w:type="dxa"/>
            <w:tcBorders>
              <w:bottom w:val="single" w:sz="12" w:space="0" w:color="auto"/>
            </w:tcBorders>
            <w:vAlign w:val="center"/>
          </w:tcPr>
          <w:p w14:paraId="0798EAAB" w14:textId="77777777" w:rsidR="004B7249" w:rsidRPr="005B40C6" w:rsidRDefault="004B7249" w:rsidP="005B40C6">
            <w:pPr>
              <w:jc w:val="center"/>
              <w:rPr>
                <w:rFonts w:ascii="Times New Roman" w:hAnsi="Times New Roman" w:cs="Times New Roman"/>
              </w:rPr>
            </w:pPr>
            <w:r w:rsidRPr="005B40C6">
              <w:rPr>
                <w:rFonts w:ascii="Times New Roman" w:hAnsi="Times New Roman" w:cs="Times New Roman"/>
                <w:color w:val="000000"/>
              </w:rPr>
              <w:t>0.0258</w:t>
            </w:r>
          </w:p>
        </w:tc>
        <w:tc>
          <w:tcPr>
            <w:tcW w:w="1377" w:type="dxa"/>
            <w:tcBorders>
              <w:bottom w:val="single" w:sz="12" w:space="0" w:color="auto"/>
            </w:tcBorders>
            <w:vAlign w:val="center"/>
          </w:tcPr>
          <w:p w14:paraId="106F6962" w14:textId="77777777" w:rsidR="004B7249" w:rsidRPr="005B40C6" w:rsidRDefault="004B7249" w:rsidP="005B40C6">
            <w:pPr>
              <w:jc w:val="center"/>
              <w:rPr>
                <w:rFonts w:ascii="Times New Roman" w:hAnsi="Times New Roman" w:cs="Times New Roman"/>
              </w:rPr>
            </w:pPr>
            <w:r w:rsidRPr="005B40C6">
              <w:rPr>
                <w:rFonts w:ascii="Times New Roman" w:hAnsi="Times New Roman" w:cs="Times New Roman"/>
                <w:color w:val="000000"/>
              </w:rPr>
              <w:t>0.0016</w:t>
            </w:r>
          </w:p>
        </w:tc>
        <w:tc>
          <w:tcPr>
            <w:tcW w:w="1231" w:type="dxa"/>
            <w:tcBorders>
              <w:bottom w:val="single" w:sz="12" w:space="0" w:color="auto"/>
            </w:tcBorders>
            <w:vAlign w:val="center"/>
          </w:tcPr>
          <w:p w14:paraId="1D2A7E1D" w14:textId="77777777" w:rsidR="004B7249" w:rsidRPr="005B40C6" w:rsidRDefault="004B7249" w:rsidP="005B40C6">
            <w:pPr>
              <w:jc w:val="center"/>
              <w:rPr>
                <w:rFonts w:ascii="Times New Roman" w:hAnsi="Times New Roman" w:cs="Times New Roman"/>
                <w:color w:val="000000"/>
              </w:rPr>
            </w:pPr>
            <w:r w:rsidRPr="005B40C6">
              <w:rPr>
                <w:rFonts w:ascii="Times New Roman" w:hAnsi="Times New Roman" w:cs="Times New Roman"/>
                <w:color w:val="000000"/>
              </w:rPr>
              <w:t>18.35</w:t>
            </w:r>
          </w:p>
        </w:tc>
        <w:tc>
          <w:tcPr>
            <w:tcW w:w="1588" w:type="dxa"/>
            <w:tcBorders>
              <w:bottom w:val="single" w:sz="12" w:space="0" w:color="auto"/>
            </w:tcBorders>
            <w:vAlign w:val="center"/>
          </w:tcPr>
          <w:p w14:paraId="0234EA24" w14:textId="77777777" w:rsidR="004B7249" w:rsidRPr="005B40C6" w:rsidRDefault="004B7249" w:rsidP="005B40C6">
            <w:pPr>
              <w:jc w:val="center"/>
              <w:rPr>
                <w:rFonts w:ascii="Times New Roman" w:hAnsi="Times New Roman" w:cs="Times New Roman"/>
                <w:color w:val="000000"/>
              </w:rPr>
            </w:pPr>
            <w:r w:rsidRPr="005B40C6">
              <w:rPr>
                <w:rFonts w:ascii="Times New Roman" w:hAnsi="Times New Roman" w:cs="Times New Roman"/>
              </w:rPr>
              <w:t>0.0175</w:t>
            </w:r>
          </w:p>
        </w:tc>
        <w:tc>
          <w:tcPr>
            <w:tcW w:w="1622" w:type="dxa"/>
            <w:tcBorders>
              <w:bottom w:val="single" w:sz="12" w:space="0" w:color="auto"/>
            </w:tcBorders>
            <w:vAlign w:val="center"/>
          </w:tcPr>
          <w:p w14:paraId="4307251E" w14:textId="77777777" w:rsidR="004B7249" w:rsidRPr="005B40C6" w:rsidRDefault="004B7249" w:rsidP="005B40C6">
            <w:pPr>
              <w:jc w:val="center"/>
              <w:rPr>
                <w:rFonts w:ascii="Times New Roman" w:hAnsi="Times New Roman" w:cs="Times New Roman"/>
                <w:color w:val="000000"/>
              </w:rPr>
            </w:pPr>
            <w:r w:rsidRPr="005B40C6">
              <w:rPr>
                <w:rFonts w:ascii="Times New Roman" w:hAnsi="Times New Roman" w:cs="Times New Roman"/>
              </w:rPr>
              <w:t>0.034</w:t>
            </w:r>
          </w:p>
        </w:tc>
      </w:tr>
    </w:tbl>
    <w:p w14:paraId="5B5AF0E1" w14:textId="77777777" w:rsidR="004B7249" w:rsidRDefault="004B7249" w:rsidP="00ED29E9">
      <w:pPr>
        <w:spacing w:line="360" w:lineRule="auto"/>
        <w:rPr>
          <w:rFonts w:ascii="Times New Roman" w:hAnsi="Times New Roman" w:cs="Times New Roman"/>
          <w:b/>
          <w:bCs/>
          <w:sz w:val="24"/>
          <w:szCs w:val="24"/>
        </w:rPr>
      </w:pPr>
    </w:p>
    <w:p w14:paraId="492637DD" w14:textId="76635258" w:rsidR="004B7249" w:rsidRDefault="004B7249" w:rsidP="00ED29E9">
      <w:pPr>
        <w:spacing w:line="360" w:lineRule="auto"/>
        <w:rPr>
          <w:rFonts w:ascii="Times New Roman" w:hAnsi="Times New Roman" w:cs="Times New Roman"/>
          <w:b/>
          <w:bCs/>
          <w:sz w:val="24"/>
          <w:szCs w:val="24"/>
        </w:rPr>
        <w:sectPr w:rsidR="004B7249" w:rsidSect="00337139">
          <w:pgSz w:w="12240" w:h="15840"/>
          <w:pgMar w:top="1440" w:right="1440" w:bottom="1440" w:left="1440" w:header="720" w:footer="720" w:gutter="0"/>
          <w:lnNumType w:countBy="1" w:restart="continuous"/>
          <w:cols w:space="720"/>
          <w:docGrid w:linePitch="360"/>
        </w:sectPr>
      </w:pPr>
    </w:p>
    <w:p w14:paraId="2DC95E85" w14:textId="77777777" w:rsidR="00F045F5" w:rsidRDefault="00F045F5" w:rsidP="00F045F5">
      <w:p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SI Table 3. </w:t>
      </w:r>
      <w:r>
        <w:rPr>
          <w:rFonts w:ascii="Times New Roman" w:hAnsi="Times New Roman" w:cs="Times New Roman"/>
          <w:sz w:val="24"/>
          <w:szCs w:val="24"/>
        </w:rPr>
        <w:t>Statistical analysis results from tests for assumptions (Levene’s test and Shapiro-Wilk test) of a two-factor ANOVA, as well as Two-Factor ANOVA results before and after an outlier was removed from the Watered, Intact CMNs treatment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9"/>
        <w:gridCol w:w="1652"/>
        <w:gridCol w:w="1380"/>
        <w:gridCol w:w="1518"/>
        <w:gridCol w:w="1381"/>
        <w:gridCol w:w="1290"/>
        <w:gridCol w:w="1313"/>
        <w:gridCol w:w="1420"/>
        <w:gridCol w:w="1297"/>
      </w:tblGrid>
      <w:tr w:rsidR="00F045F5" w:rsidRPr="008A2B54" w14:paraId="72309FC4" w14:textId="77777777" w:rsidTr="002517A9">
        <w:trPr>
          <w:trHeight w:val="417"/>
        </w:trPr>
        <w:tc>
          <w:tcPr>
            <w:tcW w:w="1709" w:type="dxa"/>
            <w:tcBorders>
              <w:top w:val="single" w:sz="12" w:space="0" w:color="000000"/>
              <w:bottom w:val="single" w:sz="8" w:space="0" w:color="000000"/>
            </w:tcBorders>
          </w:tcPr>
          <w:p w14:paraId="213BDF9F" w14:textId="77777777" w:rsidR="00F045F5" w:rsidRPr="008A2B54" w:rsidRDefault="00F045F5" w:rsidP="002517A9">
            <w:pPr>
              <w:rPr>
                <w:rFonts w:ascii="Times New Roman" w:hAnsi="Times New Roman" w:cs="Times New Roman"/>
              </w:rPr>
            </w:pPr>
          </w:p>
        </w:tc>
        <w:tc>
          <w:tcPr>
            <w:tcW w:w="3032" w:type="dxa"/>
            <w:gridSpan w:val="2"/>
            <w:tcBorders>
              <w:top w:val="single" w:sz="12" w:space="0" w:color="000000"/>
              <w:bottom w:val="single" w:sz="8" w:space="0" w:color="000000"/>
            </w:tcBorders>
          </w:tcPr>
          <w:p w14:paraId="10FE9F4C" w14:textId="77777777" w:rsidR="00F045F5" w:rsidRPr="008A2B54" w:rsidRDefault="00F045F5" w:rsidP="002517A9">
            <w:pPr>
              <w:jc w:val="center"/>
              <w:rPr>
                <w:rFonts w:ascii="Times New Roman" w:hAnsi="Times New Roman" w:cs="Times New Roman"/>
              </w:rPr>
            </w:pPr>
            <w:r w:rsidRPr="008A2B54">
              <w:rPr>
                <w:rFonts w:ascii="Times New Roman" w:hAnsi="Times New Roman" w:cs="Times New Roman"/>
              </w:rPr>
              <w:t>Test for Homogenous variance</w:t>
            </w:r>
          </w:p>
        </w:tc>
        <w:tc>
          <w:tcPr>
            <w:tcW w:w="2899" w:type="dxa"/>
            <w:gridSpan w:val="2"/>
            <w:tcBorders>
              <w:top w:val="single" w:sz="12" w:space="0" w:color="000000"/>
              <w:bottom w:val="single" w:sz="8" w:space="0" w:color="000000"/>
            </w:tcBorders>
          </w:tcPr>
          <w:p w14:paraId="1331D37F" w14:textId="77777777" w:rsidR="00F045F5" w:rsidRPr="008A2B54" w:rsidRDefault="00F045F5" w:rsidP="002517A9">
            <w:pPr>
              <w:jc w:val="center"/>
              <w:rPr>
                <w:rFonts w:ascii="Times New Roman" w:hAnsi="Times New Roman" w:cs="Times New Roman"/>
              </w:rPr>
            </w:pPr>
            <w:r w:rsidRPr="008A2B54">
              <w:rPr>
                <w:rFonts w:ascii="Times New Roman" w:hAnsi="Times New Roman" w:cs="Times New Roman"/>
              </w:rPr>
              <w:t>Test for Normal Residuals</w:t>
            </w:r>
          </w:p>
        </w:tc>
        <w:tc>
          <w:tcPr>
            <w:tcW w:w="5320" w:type="dxa"/>
            <w:gridSpan w:val="4"/>
            <w:tcBorders>
              <w:top w:val="single" w:sz="12" w:space="0" w:color="000000"/>
            </w:tcBorders>
          </w:tcPr>
          <w:p w14:paraId="798B5B0B" w14:textId="77777777" w:rsidR="00F045F5" w:rsidRPr="008A2B54" w:rsidRDefault="00F045F5" w:rsidP="002517A9">
            <w:pPr>
              <w:jc w:val="center"/>
              <w:rPr>
                <w:rFonts w:ascii="Times New Roman" w:hAnsi="Times New Roman" w:cs="Times New Roman"/>
              </w:rPr>
            </w:pPr>
            <w:r w:rsidRPr="008A2B54">
              <w:rPr>
                <w:rFonts w:ascii="Times New Roman" w:hAnsi="Times New Roman" w:cs="Times New Roman"/>
              </w:rPr>
              <w:t>Two-Factor ANVOA</w:t>
            </w:r>
          </w:p>
        </w:tc>
      </w:tr>
      <w:tr w:rsidR="00F045F5" w:rsidRPr="008A2B54" w14:paraId="6AC32824" w14:textId="77777777" w:rsidTr="002517A9">
        <w:trPr>
          <w:trHeight w:val="433"/>
        </w:trPr>
        <w:tc>
          <w:tcPr>
            <w:tcW w:w="1709" w:type="dxa"/>
            <w:tcBorders>
              <w:top w:val="single" w:sz="8" w:space="0" w:color="000000"/>
              <w:bottom w:val="double" w:sz="4" w:space="0" w:color="000000"/>
            </w:tcBorders>
          </w:tcPr>
          <w:p w14:paraId="4E6E1C43" w14:textId="77777777" w:rsidR="00F045F5" w:rsidRPr="008A2B54" w:rsidRDefault="00F045F5" w:rsidP="002517A9">
            <w:pPr>
              <w:rPr>
                <w:rFonts w:ascii="Times New Roman" w:hAnsi="Times New Roman" w:cs="Times New Roman"/>
              </w:rPr>
            </w:pPr>
            <w:r w:rsidRPr="008A2B54">
              <w:rPr>
                <w:rFonts w:ascii="Times New Roman" w:hAnsi="Times New Roman" w:cs="Times New Roman"/>
              </w:rPr>
              <w:t>Data Management</w:t>
            </w:r>
          </w:p>
        </w:tc>
        <w:tc>
          <w:tcPr>
            <w:tcW w:w="1652" w:type="dxa"/>
            <w:tcBorders>
              <w:top w:val="single" w:sz="8" w:space="0" w:color="000000"/>
              <w:bottom w:val="double" w:sz="4" w:space="0" w:color="000000"/>
            </w:tcBorders>
          </w:tcPr>
          <w:p w14:paraId="713F0C21" w14:textId="77777777" w:rsidR="00F045F5" w:rsidRPr="008A2B54" w:rsidRDefault="00F045F5" w:rsidP="002517A9">
            <w:pPr>
              <w:jc w:val="center"/>
              <w:rPr>
                <w:rFonts w:ascii="Times New Roman" w:hAnsi="Times New Roman" w:cs="Times New Roman"/>
              </w:rPr>
            </w:pPr>
            <w:r w:rsidRPr="008A2B54">
              <w:rPr>
                <w:rFonts w:ascii="Times New Roman" w:hAnsi="Times New Roman" w:cs="Times New Roman"/>
              </w:rPr>
              <w:t xml:space="preserve">Levene’s Test </w:t>
            </w:r>
            <w:r w:rsidRPr="008A2B54">
              <w:rPr>
                <w:rFonts w:ascii="Times New Roman" w:hAnsi="Times New Roman" w:cs="Times New Roman"/>
                <w:i/>
                <w:iCs/>
              </w:rPr>
              <w:t>F</w:t>
            </w:r>
          </w:p>
        </w:tc>
        <w:tc>
          <w:tcPr>
            <w:tcW w:w="1380" w:type="dxa"/>
            <w:tcBorders>
              <w:top w:val="single" w:sz="8" w:space="0" w:color="000000"/>
              <w:bottom w:val="double" w:sz="4" w:space="0" w:color="000000"/>
            </w:tcBorders>
          </w:tcPr>
          <w:p w14:paraId="1AC14D5E" w14:textId="77777777" w:rsidR="00F045F5" w:rsidRPr="008A2B54" w:rsidRDefault="00F045F5" w:rsidP="002517A9">
            <w:pPr>
              <w:jc w:val="center"/>
              <w:rPr>
                <w:rFonts w:ascii="Times New Roman" w:hAnsi="Times New Roman" w:cs="Times New Roman"/>
                <w:i/>
                <w:iCs/>
              </w:rPr>
            </w:pPr>
            <w:r w:rsidRPr="008A2B54">
              <w:rPr>
                <w:rFonts w:ascii="Times New Roman" w:hAnsi="Times New Roman" w:cs="Times New Roman"/>
                <w:i/>
                <w:iCs/>
              </w:rPr>
              <w:t>P</w:t>
            </w:r>
          </w:p>
        </w:tc>
        <w:tc>
          <w:tcPr>
            <w:tcW w:w="1518" w:type="dxa"/>
            <w:tcBorders>
              <w:top w:val="single" w:sz="8" w:space="0" w:color="000000"/>
              <w:bottom w:val="double" w:sz="4" w:space="0" w:color="000000"/>
            </w:tcBorders>
          </w:tcPr>
          <w:p w14:paraId="04C1E0E6" w14:textId="77777777" w:rsidR="00F045F5" w:rsidRPr="008A2B54" w:rsidRDefault="00F045F5" w:rsidP="002517A9">
            <w:pPr>
              <w:jc w:val="center"/>
              <w:rPr>
                <w:rFonts w:ascii="Times New Roman" w:hAnsi="Times New Roman" w:cs="Times New Roman"/>
              </w:rPr>
            </w:pPr>
            <w:r w:rsidRPr="008A2B54">
              <w:rPr>
                <w:rFonts w:ascii="Times New Roman" w:hAnsi="Times New Roman" w:cs="Times New Roman"/>
              </w:rPr>
              <w:t>Shapiro</w:t>
            </w:r>
            <w:r>
              <w:rPr>
                <w:rFonts w:ascii="Times New Roman" w:hAnsi="Times New Roman" w:cs="Times New Roman"/>
              </w:rPr>
              <w:t>-</w:t>
            </w:r>
            <w:r w:rsidRPr="008A2B54">
              <w:rPr>
                <w:rFonts w:ascii="Times New Roman" w:hAnsi="Times New Roman" w:cs="Times New Roman"/>
              </w:rPr>
              <w:t xml:space="preserve">Wilk </w:t>
            </w:r>
            <w:r w:rsidRPr="008A2B54">
              <w:rPr>
                <w:rFonts w:ascii="Times New Roman" w:hAnsi="Times New Roman" w:cs="Times New Roman"/>
                <w:i/>
                <w:iCs/>
              </w:rPr>
              <w:t>W</w:t>
            </w:r>
          </w:p>
        </w:tc>
        <w:tc>
          <w:tcPr>
            <w:tcW w:w="1381" w:type="dxa"/>
            <w:tcBorders>
              <w:bottom w:val="double" w:sz="4" w:space="0" w:color="000000"/>
            </w:tcBorders>
          </w:tcPr>
          <w:p w14:paraId="1CDD918D" w14:textId="77777777" w:rsidR="00F045F5" w:rsidRPr="008A2B54" w:rsidRDefault="00F045F5" w:rsidP="002517A9">
            <w:pPr>
              <w:jc w:val="center"/>
              <w:rPr>
                <w:rFonts w:ascii="Times New Roman" w:hAnsi="Times New Roman" w:cs="Times New Roman"/>
                <w:i/>
                <w:iCs/>
              </w:rPr>
            </w:pPr>
            <w:r w:rsidRPr="008A2B54">
              <w:rPr>
                <w:rFonts w:ascii="Times New Roman" w:hAnsi="Times New Roman" w:cs="Times New Roman"/>
                <w:i/>
                <w:iCs/>
              </w:rPr>
              <w:t>P</w:t>
            </w:r>
          </w:p>
        </w:tc>
        <w:tc>
          <w:tcPr>
            <w:tcW w:w="1290" w:type="dxa"/>
            <w:tcBorders>
              <w:bottom w:val="double" w:sz="4" w:space="0" w:color="000000"/>
            </w:tcBorders>
          </w:tcPr>
          <w:p w14:paraId="7B259853" w14:textId="77777777" w:rsidR="00F045F5" w:rsidRPr="008A2B54" w:rsidRDefault="00F045F5" w:rsidP="002517A9">
            <w:pPr>
              <w:jc w:val="center"/>
              <w:rPr>
                <w:rFonts w:ascii="Times New Roman" w:hAnsi="Times New Roman" w:cs="Times New Roman"/>
              </w:rPr>
            </w:pPr>
            <w:r w:rsidRPr="008A2B54">
              <w:rPr>
                <w:rFonts w:ascii="Times New Roman" w:hAnsi="Times New Roman" w:cs="Times New Roman"/>
              </w:rPr>
              <w:t>Factor</w:t>
            </w:r>
          </w:p>
        </w:tc>
        <w:tc>
          <w:tcPr>
            <w:tcW w:w="1313" w:type="dxa"/>
            <w:tcBorders>
              <w:bottom w:val="double" w:sz="4" w:space="0" w:color="000000"/>
            </w:tcBorders>
          </w:tcPr>
          <w:p w14:paraId="6C519AA4" w14:textId="77777777" w:rsidR="00F045F5" w:rsidRPr="008A2B54" w:rsidRDefault="00F045F5" w:rsidP="002517A9">
            <w:pPr>
              <w:jc w:val="center"/>
              <w:rPr>
                <w:rFonts w:ascii="Times New Roman" w:hAnsi="Times New Roman" w:cs="Times New Roman"/>
                <w:i/>
                <w:iCs/>
              </w:rPr>
            </w:pPr>
            <w:proofErr w:type="spellStart"/>
            <w:r w:rsidRPr="008A2B54">
              <w:rPr>
                <w:rFonts w:ascii="Times New Roman" w:hAnsi="Times New Roman" w:cs="Times New Roman"/>
                <w:i/>
                <w:iCs/>
              </w:rPr>
              <w:t>df</w:t>
            </w:r>
            <w:proofErr w:type="spellEnd"/>
          </w:p>
        </w:tc>
        <w:tc>
          <w:tcPr>
            <w:tcW w:w="1420" w:type="dxa"/>
            <w:tcBorders>
              <w:bottom w:val="double" w:sz="4" w:space="0" w:color="000000"/>
            </w:tcBorders>
          </w:tcPr>
          <w:p w14:paraId="11A67466" w14:textId="77777777" w:rsidR="00F045F5" w:rsidRPr="008A2B54" w:rsidRDefault="00F045F5" w:rsidP="002517A9">
            <w:pPr>
              <w:jc w:val="center"/>
              <w:rPr>
                <w:rFonts w:ascii="Times New Roman" w:hAnsi="Times New Roman" w:cs="Times New Roman"/>
                <w:i/>
                <w:iCs/>
              </w:rPr>
            </w:pPr>
            <w:r w:rsidRPr="008A2B54">
              <w:rPr>
                <w:rFonts w:ascii="Times New Roman" w:hAnsi="Times New Roman" w:cs="Times New Roman"/>
                <w:i/>
                <w:iCs/>
              </w:rPr>
              <w:t>F</w:t>
            </w:r>
          </w:p>
        </w:tc>
        <w:tc>
          <w:tcPr>
            <w:tcW w:w="1297" w:type="dxa"/>
            <w:tcBorders>
              <w:bottom w:val="double" w:sz="4" w:space="0" w:color="000000"/>
            </w:tcBorders>
          </w:tcPr>
          <w:p w14:paraId="39CC3968" w14:textId="77777777" w:rsidR="00F045F5" w:rsidRPr="008A2B54" w:rsidRDefault="00F045F5" w:rsidP="002517A9">
            <w:pPr>
              <w:jc w:val="center"/>
              <w:rPr>
                <w:rFonts w:ascii="Times New Roman" w:hAnsi="Times New Roman" w:cs="Times New Roman"/>
                <w:i/>
                <w:iCs/>
              </w:rPr>
            </w:pPr>
            <w:r w:rsidRPr="008A2B54">
              <w:rPr>
                <w:rFonts w:ascii="Times New Roman" w:hAnsi="Times New Roman" w:cs="Times New Roman"/>
                <w:i/>
                <w:iCs/>
              </w:rPr>
              <w:t>P</w:t>
            </w:r>
          </w:p>
        </w:tc>
      </w:tr>
      <w:tr w:rsidR="00F045F5" w:rsidRPr="008A2B54" w14:paraId="6A8BFE3A" w14:textId="77777777" w:rsidTr="002517A9">
        <w:trPr>
          <w:trHeight w:val="433"/>
        </w:trPr>
        <w:tc>
          <w:tcPr>
            <w:tcW w:w="1709" w:type="dxa"/>
            <w:vMerge w:val="restart"/>
            <w:tcBorders>
              <w:top w:val="double" w:sz="4" w:space="0" w:color="000000"/>
            </w:tcBorders>
            <w:vAlign w:val="center"/>
          </w:tcPr>
          <w:p w14:paraId="5BE7D35B" w14:textId="77777777" w:rsidR="00F045F5" w:rsidRPr="008A2B54" w:rsidRDefault="00F045F5" w:rsidP="002517A9">
            <w:pPr>
              <w:rPr>
                <w:rFonts w:ascii="Times New Roman" w:hAnsi="Times New Roman" w:cs="Times New Roman"/>
              </w:rPr>
            </w:pPr>
            <w:r w:rsidRPr="008A2B54">
              <w:rPr>
                <w:rFonts w:ascii="Times New Roman" w:hAnsi="Times New Roman" w:cs="Times New Roman"/>
              </w:rPr>
              <w:t>Before outlier omission</w:t>
            </w:r>
          </w:p>
        </w:tc>
        <w:tc>
          <w:tcPr>
            <w:tcW w:w="1652" w:type="dxa"/>
            <w:vMerge w:val="restart"/>
            <w:tcBorders>
              <w:top w:val="double" w:sz="4" w:space="0" w:color="000000"/>
            </w:tcBorders>
            <w:vAlign w:val="center"/>
          </w:tcPr>
          <w:p w14:paraId="67A42193" w14:textId="77777777" w:rsidR="00F045F5" w:rsidRPr="008A2B54" w:rsidRDefault="00F045F5" w:rsidP="002517A9">
            <w:pPr>
              <w:jc w:val="center"/>
              <w:rPr>
                <w:rFonts w:ascii="Times New Roman" w:hAnsi="Times New Roman" w:cs="Times New Roman"/>
              </w:rPr>
            </w:pPr>
            <w:r w:rsidRPr="008A2B54">
              <w:rPr>
                <w:rFonts w:ascii="Times New Roman" w:hAnsi="Times New Roman" w:cs="Times New Roman"/>
              </w:rPr>
              <w:t>1.10</w:t>
            </w:r>
          </w:p>
        </w:tc>
        <w:tc>
          <w:tcPr>
            <w:tcW w:w="1380" w:type="dxa"/>
            <w:vMerge w:val="restart"/>
            <w:tcBorders>
              <w:top w:val="double" w:sz="4" w:space="0" w:color="000000"/>
            </w:tcBorders>
            <w:vAlign w:val="center"/>
          </w:tcPr>
          <w:p w14:paraId="1EA8E43D" w14:textId="77777777" w:rsidR="00F045F5" w:rsidRPr="008A2B54" w:rsidRDefault="00F045F5" w:rsidP="002517A9">
            <w:pPr>
              <w:jc w:val="center"/>
              <w:rPr>
                <w:rFonts w:ascii="Times New Roman" w:hAnsi="Times New Roman" w:cs="Times New Roman"/>
              </w:rPr>
            </w:pPr>
            <w:r w:rsidRPr="008A2B54">
              <w:rPr>
                <w:rFonts w:ascii="Times New Roman" w:hAnsi="Times New Roman" w:cs="Times New Roman"/>
              </w:rPr>
              <w:t>0.3642</w:t>
            </w:r>
          </w:p>
        </w:tc>
        <w:tc>
          <w:tcPr>
            <w:tcW w:w="1518" w:type="dxa"/>
            <w:vMerge w:val="restart"/>
            <w:tcBorders>
              <w:top w:val="double" w:sz="4" w:space="0" w:color="000000"/>
            </w:tcBorders>
            <w:vAlign w:val="center"/>
          </w:tcPr>
          <w:p w14:paraId="5048B7D9" w14:textId="77777777" w:rsidR="00F045F5" w:rsidRPr="008A2B54" w:rsidRDefault="00F045F5" w:rsidP="002517A9">
            <w:pPr>
              <w:jc w:val="center"/>
              <w:rPr>
                <w:rFonts w:ascii="Times New Roman" w:hAnsi="Times New Roman" w:cs="Times New Roman"/>
              </w:rPr>
            </w:pPr>
            <w:r w:rsidRPr="008A2B54">
              <w:rPr>
                <w:rFonts w:ascii="Times New Roman" w:hAnsi="Times New Roman" w:cs="Times New Roman"/>
              </w:rPr>
              <w:t>0.8734</w:t>
            </w:r>
          </w:p>
        </w:tc>
        <w:tc>
          <w:tcPr>
            <w:tcW w:w="1381" w:type="dxa"/>
            <w:vMerge w:val="restart"/>
            <w:tcBorders>
              <w:top w:val="double" w:sz="4" w:space="0" w:color="000000"/>
            </w:tcBorders>
            <w:vAlign w:val="center"/>
          </w:tcPr>
          <w:p w14:paraId="10C1E8CF" w14:textId="77777777" w:rsidR="00F045F5" w:rsidRPr="008A2B54" w:rsidRDefault="00F045F5" w:rsidP="002517A9">
            <w:pPr>
              <w:jc w:val="center"/>
              <w:rPr>
                <w:rFonts w:ascii="Times New Roman" w:hAnsi="Times New Roman" w:cs="Times New Roman"/>
              </w:rPr>
            </w:pPr>
            <w:r w:rsidRPr="008A2B54">
              <w:rPr>
                <w:rFonts w:ascii="Times New Roman" w:hAnsi="Times New Roman" w:cs="Times New Roman"/>
              </w:rPr>
              <w:t>0.0006</w:t>
            </w:r>
          </w:p>
        </w:tc>
        <w:tc>
          <w:tcPr>
            <w:tcW w:w="1290" w:type="dxa"/>
            <w:tcBorders>
              <w:top w:val="double" w:sz="4" w:space="0" w:color="000000"/>
            </w:tcBorders>
          </w:tcPr>
          <w:p w14:paraId="7A0D1307" w14:textId="77777777" w:rsidR="00F045F5" w:rsidRPr="008A2B54" w:rsidRDefault="00F045F5" w:rsidP="002517A9">
            <w:pPr>
              <w:rPr>
                <w:rFonts w:ascii="Times New Roman" w:hAnsi="Times New Roman" w:cs="Times New Roman"/>
              </w:rPr>
            </w:pPr>
            <w:r w:rsidRPr="008A2B54">
              <w:rPr>
                <w:rFonts w:ascii="Times New Roman" w:hAnsi="Times New Roman" w:cs="Times New Roman"/>
              </w:rPr>
              <w:t>CMNs</w:t>
            </w:r>
          </w:p>
        </w:tc>
        <w:tc>
          <w:tcPr>
            <w:tcW w:w="1313" w:type="dxa"/>
            <w:vMerge w:val="restart"/>
            <w:tcBorders>
              <w:top w:val="double" w:sz="4" w:space="0" w:color="000000"/>
            </w:tcBorders>
            <w:vAlign w:val="center"/>
          </w:tcPr>
          <w:p w14:paraId="629FFED5" w14:textId="77777777" w:rsidR="00F045F5" w:rsidRPr="008A2B54" w:rsidRDefault="00F045F5" w:rsidP="002517A9">
            <w:pPr>
              <w:jc w:val="center"/>
              <w:rPr>
                <w:rFonts w:ascii="Times New Roman" w:hAnsi="Times New Roman" w:cs="Times New Roman"/>
              </w:rPr>
            </w:pPr>
            <w:r w:rsidRPr="008A2B54">
              <w:rPr>
                <w:rFonts w:ascii="Times New Roman" w:hAnsi="Times New Roman" w:cs="Times New Roman"/>
              </w:rPr>
              <w:t>1</w:t>
            </w:r>
            <w:r>
              <w:rPr>
                <w:rFonts w:ascii="Times New Roman" w:hAnsi="Times New Roman" w:cs="Times New Roman"/>
              </w:rPr>
              <w:t>,33</w:t>
            </w:r>
          </w:p>
        </w:tc>
        <w:tc>
          <w:tcPr>
            <w:tcW w:w="1420" w:type="dxa"/>
            <w:tcBorders>
              <w:top w:val="double" w:sz="4" w:space="0" w:color="000000"/>
            </w:tcBorders>
          </w:tcPr>
          <w:p w14:paraId="2F0024FF" w14:textId="77777777" w:rsidR="00F045F5" w:rsidRPr="008A2B54" w:rsidRDefault="00F045F5" w:rsidP="002517A9">
            <w:pPr>
              <w:rPr>
                <w:rFonts w:ascii="Times New Roman" w:hAnsi="Times New Roman" w:cs="Times New Roman"/>
              </w:rPr>
            </w:pPr>
            <w:r w:rsidRPr="008A2B54">
              <w:rPr>
                <w:rFonts w:ascii="Times New Roman" w:hAnsi="Times New Roman" w:cs="Times New Roman"/>
              </w:rPr>
              <w:t>6.84</w:t>
            </w:r>
          </w:p>
        </w:tc>
        <w:tc>
          <w:tcPr>
            <w:tcW w:w="1297" w:type="dxa"/>
            <w:tcBorders>
              <w:top w:val="double" w:sz="4" w:space="0" w:color="000000"/>
            </w:tcBorders>
          </w:tcPr>
          <w:p w14:paraId="33980887" w14:textId="77777777" w:rsidR="00F045F5" w:rsidRPr="008A2B54" w:rsidRDefault="00F045F5" w:rsidP="002517A9">
            <w:pPr>
              <w:rPr>
                <w:rFonts w:ascii="Times New Roman" w:hAnsi="Times New Roman" w:cs="Times New Roman"/>
              </w:rPr>
            </w:pPr>
            <w:r w:rsidRPr="008A2B54">
              <w:rPr>
                <w:rFonts w:ascii="Times New Roman" w:hAnsi="Times New Roman" w:cs="Times New Roman"/>
              </w:rPr>
              <w:t>0.0133</w:t>
            </w:r>
          </w:p>
        </w:tc>
      </w:tr>
      <w:tr w:rsidR="00F045F5" w:rsidRPr="008A2B54" w14:paraId="43719F6D" w14:textId="77777777" w:rsidTr="002517A9">
        <w:trPr>
          <w:trHeight w:val="433"/>
        </w:trPr>
        <w:tc>
          <w:tcPr>
            <w:tcW w:w="1709" w:type="dxa"/>
            <w:vMerge/>
            <w:vAlign w:val="center"/>
          </w:tcPr>
          <w:p w14:paraId="17A4F973" w14:textId="77777777" w:rsidR="00F045F5" w:rsidRPr="008A2B54" w:rsidRDefault="00F045F5" w:rsidP="002517A9">
            <w:pPr>
              <w:rPr>
                <w:rFonts w:ascii="Times New Roman" w:hAnsi="Times New Roman" w:cs="Times New Roman"/>
              </w:rPr>
            </w:pPr>
          </w:p>
        </w:tc>
        <w:tc>
          <w:tcPr>
            <w:tcW w:w="1652" w:type="dxa"/>
            <w:vMerge/>
            <w:vAlign w:val="center"/>
          </w:tcPr>
          <w:p w14:paraId="2F02665A" w14:textId="77777777" w:rsidR="00F045F5" w:rsidRPr="008A2B54" w:rsidRDefault="00F045F5" w:rsidP="002517A9">
            <w:pPr>
              <w:jc w:val="center"/>
              <w:rPr>
                <w:rFonts w:ascii="Times New Roman" w:hAnsi="Times New Roman" w:cs="Times New Roman"/>
              </w:rPr>
            </w:pPr>
          </w:p>
        </w:tc>
        <w:tc>
          <w:tcPr>
            <w:tcW w:w="1380" w:type="dxa"/>
            <w:vMerge/>
            <w:vAlign w:val="center"/>
          </w:tcPr>
          <w:p w14:paraId="0A1D5FAB" w14:textId="77777777" w:rsidR="00F045F5" w:rsidRPr="008A2B54" w:rsidRDefault="00F045F5" w:rsidP="002517A9">
            <w:pPr>
              <w:jc w:val="center"/>
              <w:rPr>
                <w:rFonts w:ascii="Times New Roman" w:hAnsi="Times New Roman" w:cs="Times New Roman"/>
              </w:rPr>
            </w:pPr>
          </w:p>
        </w:tc>
        <w:tc>
          <w:tcPr>
            <w:tcW w:w="1518" w:type="dxa"/>
            <w:vMerge/>
            <w:vAlign w:val="center"/>
          </w:tcPr>
          <w:p w14:paraId="23EBD5D9" w14:textId="77777777" w:rsidR="00F045F5" w:rsidRPr="008A2B54" w:rsidRDefault="00F045F5" w:rsidP="002517A9">
            <w:pPr>
              <w:jc w:val="center"/>
              <w:rPr>
                <w:rFonts w:ascii="Times New Roman" w:hAnsi="Times New Roman" w:cs="Times New Roman"/>
              </w:rPr>
            </w:pPr>
          </w:p>
        </w:tc>
        <w:tc>
          <w:tcPr>
            <w:tcW w:w="1381" w:type="dxa"/>
            <w:vMerge/>
            <w:vAlign w:val="center"/>
          </w:tcPr>
          <w:p w14:paraId="2977BE8D" w14:textId="77777777" w:rsidR="00F045F5" w:rsidRPr="008A2B54" w:rsidRDefault="00F045F5" w:rsidP="002517A9">
            <w:pPr>
              <w:jc w:val="center"/>
              <w:rPr>
                <w:rFonts w:ascii="Times New Roman" w:hAnsi="Times New Roman" w:cs="Times New Roman"/>
              </w:rPr>
            </w:pPr>
          </w:p>
        </w:tc>
        <w:tc>
          <w:tcPr>
            <w:tcW w:w="1290" w:type="dxa"/>
          </w:tcPr>
          <w:p w14:paraId="71D5DD18" w14:textId="77777777" w:rsidR="00F045F5" w:rsidRPr="008A2B54" w:rsidRDefault="00F045F5" w:rsidP="002517A9">
            <w:pPr>
              <w:rPr>
                <w:rFonts w:ascii="Times New Roman" w:hAnsi="Times New Roman" w:cs="Times New Roman"/>
              </w:rPr>
            </w:pPr>
            <w:r w:rsidRPr="008A2B54">
              <w:rPr>
                <w:rFonts w:ascii="Times New Roman" w:hAnsi="Times New Roman" w:cs="Times New Roman"/>
              </w:rPr>
              <w:t>Water</w:t>
            </w:r>
          </w:p>
        </w:tc>
        <w:tc>
          <w:tcPr>
            <w:tcW w:w="1313" w:type="dxa"/>
            <w:vMerge/>
            <w:vAlign w:val="center"/>
          </w:tcPr>
          <w:p w14:paraId="348FD290" w14:textId="77777777" w:rsidR="00F045F5" w:rsidRPr="008A2B54" w:rsidRDefault="00F045F5" w:rsidP="002517A9">
            <w:pPr>
              <w:jc w:val="center"/>
              <w:rPr>
                <w:rFonts w:ascii="Times New Roman" w:hAnsi="Times New Roman" w:cs="Times New Roman"/>
              </w:rPr>
            </w:pPr>
          </w:p>
        </w:tc>
        <w:tc>
          <w:tcPr>
            <w:tcW w:w="1420" w:type="dxa"/>
          </w:tcPr>
          <w:p w14:paraId="0C8DA712" w14:textId="77777777" w:rsidR="00F045F5" w:rsidRPr="008A2B54" w:rsidRDefault="00F045F5" w:rsidP="002517A9">
            <w:pPr>
              <w:rPr>
                <w:rFonts w:ascii="Times New Roman" w:hAnsi="Times New Roman" w:cs="Times New Roman"/>
              </w:rPr>
            </w:pPr>
            <w:r w:rsidRPr="008A2B54">
              <w:rPr>
                <w:rFonts w:ascii="Times New Roman" w:hAnsi="Times New Roman" w:cs="Times New Roman"/>
              </w:rPr>
              <w:t>42.73</w:t>
            </w:r>
          </w:p>
        </w:tc>
        <w:tc>
          <w:tcPr>
            <w:tcW w:w="1297" w:type="dxa"/>
          </w:tcPr>
          <w:p w14:paraId="314F1F54" w14:textId="77777777" w:rsidR="00F045F5" w:rsidRPr="008A2B54" w:rsidRDefault="00F045F5" w:rsidP="002517A9">
            <w:pPr>
              <w:rPr>
                <w:rFonts w:ascii="Times New Roman" w:hAnsi="Times New Roman" w:cs="Times New Roman"/>
              </w:rPr>
            </w:pPr>
            <w:r w:rsidRPr="008A2B54">
              <w:rPr>
                <w:rFonts w:ascii="Times New Roman" w:hAnsi="Times New Roman" w:cs="Times New Roman"/>
              </w:rPr>
              <w:t>&lt;0.0001</w:t>
            </w:r>
          </w:p>
        </w:tc>
      </w:tr>
      <w:tr w:rsidR="00F045F5" w:rsidRPr="008A2B54" w14:paraId="7C88D756" w14:textId="77777777" w:rsidTr="002517A9">
        <w:trPr>
          <w:trHeight w:val="433"/>
        </w:trPr>
        <w:tc>
          <w:tcPr>
            <w:tcW w:w="1709" w:type="dxa"/>
            <w:vMerge/>
            <w:vAlign w:val="center"/>
          </w:tcPr>
          <w:p w14:paraId="78FDDE21" w14:textId="77777777" w:rsidR="00F045F5" w:rsidRPr="008A2B54" w:rsidRDefault="00F045F5" w:rsidP="002517A9">
            <w:pPr>
              <w:rPr>
                <w:rFonts w:ascii="Times New Roman" w:hAnsi="Times New Roman" w:cs="Times New Roman"/>
              </w:rPr>
            </w:pPr>
          </w:p>
        </w:tc>
        <w:tc>
          <w:tcPr>
            <w:tcW w:w="1652" w:type="dxa"/>
            <w:vMerge/>
            <w:vAlign w:val="center"/>
          </w:tcPr>
          <w:p w14:paraId="3E3F8768" w14:textId="77777777" w:rsidR="00F045F5" w:rsidRPr="008A2B54" w:rsidRDefault="00F045F5" w:rsidP="002517A9">
            <w:pPr>
              <w:jc w:val="center"/>
              <w:rPr>
                <w:rFonts w:ascii="Times New Roman" w:hAnsi="Times New Roman" w:cs="Times New Roman"/>
              </w:rPr>
            </w:pPr>
          </w:p>
        </w:tc>
        <w:tc>
          <w:tcPr>
            <w:tcW w:w="1380" w:type="dxa"/>
            <w:vMerge/>
            <w:vAlign w:val="center"/>
          </w:tcPr>
          <w:p w14:paraId="263A7E85" w14:textId="77777777" w:rsidR="00F045F5" w:rsidRPr="008A2B54" w:rsidRDefault="00F045F5" w:rsidP="002517A9">
            <w:pPr>
              <w:jc w:val="center"/>
              <w:rPr>
                <w:rFonts w:ascii="Times New Roman" w:hAnsi="Times New Roman" w:cs="Times New Roman"/>
              </w:rPr>
            </w:pPr>
          </w:p>
        </w:tc>
        <w:tc>
          <w:tcPr>
            <w:tcW w:w="1518" w:type="dxa"/>
            <w:vMerge/>
            <w:vAlign w:val="center"/>
          </w:tcPr>
          <w:p w14:paraId="2D1470B6" w14:textId="77777777" w:rsidR="00F045F5" w:rsidRPr="008A2B54" w:rsidRDefault="00F045F5" w:rsidP="002517A9">
            <w:pPr>
              <w:jc w:val="center"/>
              <w:rPr>
                <w:rFonts w:ascii="Times New Roman" w:hAnsi="Times New Roman" w:cs="Times New Roman"/>
              </w:rPr>
            </w:pPr>
          </w:p>
        </w:tc>
        <w:tc>
          <w:tcPr>
            <w:tcW w:w="1381" w:type="dxa"/>
            <w:vMerge/>
            <w:vAlign w:val="center"/>
          </w:tcPr>
          <w:p w14:paraId="0434B908" w14:textId="77777777" w:rsidR="00F045F5" w:rsidRPr="008A2B54" w:rsidRDefault="00F045F5" w:rsidP="002517A9">
            <w:pPr>
              <w:jc w:val="center"/>
              <w:rPr>
                <w:rFonts w:ascii="Times New Roman" w:hAnsi="Times New Roman" w:cs="Times New Roman"/>
              </w:rPr>
            </w:pPr>
          </w:p>
        </w:tc>
        <w:tc>
          <w:tcPr>
            <w:tcW w:w="1290" w:type="dxa"/>
          </w:tcPr>
          <w:p w14:paraId="75AB233F" w14:textId="77777777" w:rsidR="00F045F5" w:rsidRPr="008A2B54" w:rsidRDefault="00F045F5" w:rsidP="002517A9">
            <w:pPr>
              <w:rPr>
                <w:rFonts w:ascii="Times New Roman" w:hAnsi="Times New Roman" w:cs="Times New Roman"/>
              </w:rPr>
            </w:pPr>
            <w:r w:rsidRPr="008A2B54">
              <w:rPr>
                <w:rFonts w:ascii="Times New Roman" w:hAnsi="Times New Roman" w:cs="Times New Roman"/>
              </w:rPr>
              <w:t>CMNs x Water</w:t>
            </w:r>
          </w:p>
        </w:tc>
        <w:tc>
          <w:tcPr>
            <w:tcW w:w="1313" w:type="dxa"/>
            <w:vMerge/>
            <w:vAlign w:val="center"/>
          </w:tcPr>
          <w:p w14:paraId="417422B2" w14:textId="77777777" w:rsidR="00F045F5" w:rsidRPr="008A2B54" w:rsidRDefault="00F045F5" w:rsidP="002517A9">
            <w:pPr>
              <w:jc w:val="center"/>
              <w:rPr>
                <w:rFonts w:ascii="Times New Roman" w:hAnsi="Times New Roman" w:cs="Times New Roman"/>
              </w:rPr>
            </w:pPr>
          </w:p>
        </w:tc>
        <w:tc>
          <w:tcPr>
            <w:tcW w:w="1420" w:type="dxa"/>
          </w:tcPr>
          <w:p w14:paraId="1F63D56A" w14:textId="77777777" w:rsidR="00F045F5" w:rsidRPr="008A2B54" w:rsidRDefault="00F045F5" w:rsidP="002517A9">
            <w:pPr>
              <w:rPr>
                <w:rFonts w:ascii="Times New Roman" w:hAnsi="Times New Roman" w:cs="Times New Roman"/>
              </w:rPr>
            </w:pPr>
            <w:r w:rsidRPr="008A2B54">
              <w:rPr>
                <w:rFonts w:ascii="Times New Roman" w:hAnsi="Times New Roman" w:cs="Times New Roman"/>
              </w:rPr>
              <w:t>0.46</w:t>
            </w:r>
          </w:p>
        </w:tc>
        <w:tc>
          <w:tcPr>
            <w:tcW w:w="1297" w:type="dxa"/>
          </w:tcPr>
          <w:p w14:paraId="53FF19AD" w14:textId="77777777" w:rsidR="00F045F5" w:rsidRPr="008A2B54" w:rsidRDefault="00F045F5" w:rsidP="002517A9">
            <w:pPr>
              <w:rPr>
                <w:rFonts w:ascii="Times New Roman" w:hAnsi="Times New Roman" w:cs="Times New Roman"/>
              </w:rPr>
            </w:pPr>
            <w:r w:rsidRPr="008A2B54">
              <w:rPr>
                <w:rFonts w:ascii="Times New Roman" w:hAnsi="Times New Roman" w:cs="Times New Roman"/>
              </w:rPr>
              <w:t>0.5001</w:t>
            </w:r>
          </w:p>
        </w:tc>
      </w:tr>
      <w:tr w:rsidR="00F045F5" w:rsidRPr="008A2B54" w14:paraId="382B4BAB" w14:textId="77777777" w:rsidTr="002517A9">
        <w:trPr>
          <w:trHeight w:val="433"/>
        </w:trPr>
        <w:tc>
          <w:tcPr>
            <w:tcW w:w="1709" w:type="dxa"/>
            <w:vMerge w:val="restart"/>
            <w:vAlign w:val="center"/>
          </w:tcPr>
          <w:p w14:paraId="28BA081D" w14:textId="77777777" w:rsidR="00F045F5" w:rsidRPr="008A2B54" w:rsidRDefault="00F045F5" w:rsidP="002517A9">
            <w:pPr>
              <w:rPr>
                <w:rFonts w:ascii="Times New Roman" w:hAnsi="Times New Roman" w:cs="Times New Roman"/>
              </w:rPr>
            </w:pPr>
            <w:r w:rsidRPr="008A2B54">
              <w:rPr>
                <w:rFonts w:ascii="Times New Roman" w:hAnsi="Times New Roman" w:cs="Times New Roman"/>
              </w:rPr>
              <w:t>After outlier omission</w:t>
            </w:r>
          </w:p>
        </w:tc>
        <w:tc>
          <w:tcPr>
            <w:tcW w:w="1652" w:type="dxa"/>
            <w:vMerge w:val="restart"/>
            <w:vAlign w:val="center"/>
          </w:tcPr>
          <w:p w14:paraId="03D5FC68" w14:textId="77777777" w:rsidR="00F045F5" w:rsidRPr="008A2B54" w:rsidRDefault="00F045F5" w:rsidP="002517A9">
            <w:pPr>
              <w:jc w:val="center"/>
              <w:rPr>
                <w:rFonts w:ascii="Times New Roman" w:hAnsi="Times New Roman" w:cs="Times New Roman"/>
              </w:rPr>
            </w:pPr>
            <w:r w:rsidRPr="008A2B54">
              <w:rPr>
                <w:rFonts w:ascii="Times New Roman" w:hAnsi="Times New Roman" w:cs="Times New Roman"/>
              </w:rPr>
              <w:t>2.23</w:t>
            </w:r>
          </w:p>
        </w:tc>
        <w:tc>
          <w:tcPr>
            <w:tcW w:w="1380" w:type="dxa"/>
            <w:vMerge w:val="restart"/>
            <w:vAlign w:val="center"/>
          </w:tcPr>
          <w:p w14:paraId="4340DA47" w14:textId="77777777" w:rsidR="00F045F5" w:rsidRPr="008A2B54" w:rsidRDefault="00F045F5" w:rsidP="002517A9">
            <w:pPr>
              <w:jc w:val="center"/>
              <w:rPr>
                <w:rFonts w:ascii="Times New Roman" w:hAnsi="Times New Roman" w:cs="Times New Roman"/>
              </w:rPr>
            </w:pPr>
            <w:r w:rsidRPr="008A2B54">
              <w:rPr>
                <w:rFonts w:ascii="Times New Roman" w:hAnsi="Times New Roman" w:cs="Times New Roman"/>
              </w:rPr>
              <w:t>0.1036</w:t>
            </w:r>
          </w:p>
        </w:tc>
        <w:tc>
          <w:tcPr>
            <w:tcW w:w="1518" w:type="dxa"/>
            <w:vMerge w:val="restart"/>
            <w:vAlign w:val="center"/>
          </w:tcPr>
          <w:p w14:paraId="2A02ADFC" w14:textId="77777777" w:rsidR="00F045F5" w:rsidRPr="008A2B54" w:rsidRDefault="00F045F5" w:rsidP="002517A9">
            <w:pPr>
              <w:jc w:val="center"/>
              <w:rPr>
                <w:rFonts w:ascii="Times New Roman" w:hAnsi="Times New Roman" w:cs="Times New Roman"/>
              </w:rPr>
            </w:pPr>
            <w:r w:rsidRPr="008A2B54">
              <w:rPr>
                <w:rFonts w:ascii="Times New Roman" w:hAnsi="Times New Roman" w:cs="Times New Roman"/>
              </w:rPr>
              <w:t>0.9813</w:t>
            </w:r>
          </w:p>
        </w:tc>
        <w:tc>
          <w:tcPr>
            <w:tcW w:w="1381" w:type="dxa"/>
            <w:vMerge w:val="restart"/>
            <w:vAlign w:val="center"/>
          </w:tcPr>
          <w:p w14:paraId="43D96E5E" w14:textId="77777777" w:rsidR="00F045F5" w:rsidRPr="008A2B54" w:rsidRDefault="00F045F5" w:rsidP="002517A9">
            <w:pPr>
              <w:jc w:val="center"/>
              <w:rPr>
                <w:rFonts w:ascii="Times New Roman" w:hAnsi="Times New Roman" w:cs="Times New Roman"/>
              </w:rPr>
            </w:pPr>
            <w:r w:rsidRPr="008A2B54">
              <w:rPr>
                <w:rFonts w:ascii="Times New Roman" w:hAnsi="Times New Roman" w:cs="Times New Roman"/>
              </w:rPr>
              <w:t>0.7899</w:t>
            </w:r>
          </w:p>
        </w:tc>
        <w:tc>
          <w:tcPr>
            <w:tcW w:w="1290" w:type="dxa"/>
          </w:tcPr>
          <w:p w14:paraId="076BF37A" w14:textId="77777777" w:rsidR="00F045F5" w:rsidRPr="008A2B54" w:rsidRDefault="00F045F5" w:rsidP="002517A9">
            <w:pPr>
              <w:rPr>
                <w:rFonts w:ascii="Times New Roman" w:hAnsi="Times New Roman" w:cs="Times New Roman"/>
              </w:rPr>
            </w:pPr>
            <w:r w:rsidRPr="008A2B54">
              <w:rPr>
                <w:rFonts w:ascii="Times New Roman" w:hAnsi="Times New Roman" w:cs="Times New Roman"/>
              </w:rPr>
              <w:t>CMNs</w:t>
            </w:r>
          </w:p>
        </w:tc>
        <w:tc>
          <w:tcPr>
            <w:tcW w:w="1313" w:type="dxa"/>
            <w:vMerge w:val="restart"/>
            <w:vAlign w:val="center"/>
          </w:tcPr>
          <w:p w14:paraId="5368554D" w14:textId="77777777" w:rsidR="00F045F5" w:rsidRPr="008A2B54" w:rsidRDefault="00F045F5" w:rsidP="002517A9">
            <w:pPr>
              <w:jc w:val="center"/>
              <w:rPr>
                <w:rFonts w:ascii="Times New Roman" w:hAnsi="Times New Roman" w:cs="Times New Roman"/>
              </w:rPr>
            </w:pPr>
            <w:r w:rsidRPr="008A2B54">
              <w:rPr>
                <w:rFonts w:ascii="Times New Roman" w:hAnsi="Times New Roman" w:cs="Times New Roman"/>
              </w:rPr>
              <w:t>1</w:t>
            </w:r>
            <w:r>
              <w:rPr>
                <w:rFonts w:ascii="Times New Roman" w:hAnsi="Times New Roman" w:cs="Times New Roman"/>
              </w:rPr>
              <w:t>,32</w:t>
            </w:r>
          </w:p>
        </w:tc>
        <w:tc>
          <w:tcPr>
            <w:tcW w:w="1420" w:type="dxa"/>
          </w:tcPr>
          <w:p w14:paraId="649D5DD6" w14:textId="77777777" w:rsidR="00F045F5" w:rsidRPr="008A2B54" w:rsidRDefault="00F045F5" w:rsidP="002517A9">
            <w:pPr>
              <w:rPr>
                <w:rFonts w:ascii="Times New Roman" w:hAnsi="Times New Roman" w:cs="Times New Roman"/>
              </w:rPr>
            </w:pPr>
            <w:r w:rsidRPr="008A2B54">
              <w:rPr>
                <w:rFonts w:ascii="Times New Roman" w:hAnsi="Times New Roman" w:cs="Times New Roman"/>
              </w:rPr>
              <w:t>7.23</w:t>
            </w:r>
          </w:p>
        </w:tc>
        <w:tc>
          <w:tcPr>
            <w:tcW w:w="1297" w:type="dxa"/>
          </w:tcPr>
          <w:p w14:paraId="0425C60B" w14:textId="77777777" w:rsidR="00F045F5" w:rsidRPr="008A2B54" w:rsidRDefault="00F045F5" w:rsidP="002517A9">
            <w:pPr>
              <w:rPr>
                <w:rFonts w:ascii="Times New Roman" w:hAnsi="Times New Roman" w:cs="Times New Roman"/>
              </w:rPr>
            </w:pPr>
            <w:r w:rsidRPr="008A2B54">
              <w:rPr>
                <w:rFonts w:ascii="Times New Roman" w:hAnsi="Times New Roman" w:cs="Times New Roman"/>
              </w:rPr>
              <w:t>0.0113</w:t>
            </w:r>
          </w:p>
        </w:tc>
      </w:tr>
      <w:tr w:rsidR="00F045F5" w:rsidRPr="008A2B54" w14:paraId="485E9BBB" w14:textId="77777777" w:rsidTr="002517A9">
        <w:trPr>
          <w:trHeight w:val="433"/>
        </w:trPr>
        <w:tc>
          <w:tcPr>
            <w:tcW w:w="1709" w:type="dxa"/>
            <w:vMerge/>
            <w:vAlign w:val="center"/>
          </w:tcPr>
          <w:p w14:paraId="7002B762" w14:textId="77777777" w:rsidR="00F045F5" w:rsidRPr="008A2B54" w:rsidRDefault="00F045F5" w:rsidP="002517A9">
            <w:pPr>
              <w:rPr>
                <w:rFonts w:ascii="Times New Roman" w:hAnsi="Times New Roman" w:cs="Times New Roman"/>
              </w:rPr>
            </w:pPr>
          </w:p>
        </w:tc>
        <w:tc>
          <w:tcPr>
            <w:tcW w:w="1652" w:type="dxa"/>
            <w:vMerge/>
            <w:vAlign w:val="center"/>
          </w:tcPr>
          <w:p w14:paraId="334229C2" w14:textId="77777777" w:rsidR="00F045F5" w:rsidRPr="008A2B54" w:rsidRDefault="00F045F5" w:rsidP="002517A9">
            <w:pPr>
              <w:jc w:val="center"/>
              <w:rPr>
                <w:rFonts w:ascii="Times New Roman" w:hAnsi="Times New Roman" w:cs="Times New Roman"/>
              </w:rPr>
            </w:pPr>
          </w:p>
        </w:tc>
        <w:tc>
          <w:tcPr>
            <w:tcW w:w="1380" w:type="dxa"/>
            <w:vMerge/>
            <w:vAlign w:val="center"/>
          </w:tcPr>
          <w:p w14:paraId="0C48B466" w14:textId="77777777" w:rsidR="00F045F5" w:rsidRPr="008A2B54" w:rsidRDefault="00F045F5" w:rsidP="002517A9">
            <w:pPr>
              <w:jc w:val="center"/>
              <w:rPr>
                <w:rFonts w:ascii="Times New Roman" w:hAnsi="Times New Roman" w:cs="Times New Roman"/>
              </w:rPr>
            </w:pPr>
          </w:p>
        </w:tc>
        <w:tc>
          <w:tcPr>
            <w:tcW w:w="1518" w:type="dxa"/>
            <w:vMerge/>
            <w:vAlign w:val="center"/>
          </w:tcPr>
          <w:p w14:paraId="5C3D5404" w14:textId="77777777" w:rsidR="00F045F5" w:rsidRPr="008A2B54" w:rsidRDefault="00F045F5" w:rsidP="002517A9">
            <w:pPr>
              <w:jc w:val="center"/>
              <w:rPr>
                <w:rFonts w:ascii="Times New Roman" w:hAnsi="Times New Roman" w:cs="Times New Roman"/>
              </w:rPr>
            </w:pPr>
          </w:p>
        </w:tc>
        <w:tc>
          <w:tcPr>
            <w:tcW w:w="1381" w:type="dxa"/>
            <w:vMerge/>
            <w:vAlign w:val="center"/>
          </w:tcPr>
          <w:p w14:paraId="37CD08AD" w14:textId="77777777" w:rsidR="00F045F5" w:rsidRPr="008A2B54" w:rsidRDefault="00F045F5" w:rsidP="002517A9">
            <w:pPr>
              <w:jc w:val="center"/>
              <w:rPr>
                <w:rFonts w:ascii="Times New Roman" w:hAnsi="Times New Roman" w:cs="Times New Roman"/>
              </w:rPr>
            </w:pPr>
          </w:p>
        </w:tc>
        <w:tc>
          <w:tcPr>
            <w:tcW w:w="1290" w:type="dxa"/>
          </w:tcPr>
          <w:p w14:paraId="4FD2ABEA" w14:textId="77777777" w:rsidR="00F045F5" w:rsidRPr="008A2B54" w:rsidRDefault="00F045F5" w:rsidP="002517A9">
            <w:pPr>
              <w:rPr>
                <w:rFonts w:ascii="Times New Roman" w:hAnsi="Times New Roman" w:cs="Times New Roman"/>
              </w:rPr>
            </w:pPr>
            <w:r w:rsidRPr="008A2B54">
              <w:rPr>
                <w:rFonts w:ascii="Times New Roman" w:hAnsi="Times New Roman" w:cs="Times New Roman"/>
              </w:rPr>
              <w:t>Water</w:t>
            </w:r>
          </w:p>
        </w:tc>
        <w:tc>
          <w:tcPr>
            <w:tcW w:w="1313" w:type="dxa"/>
            <w:vMerge/>
            <w:vAlign w:val="center"/>
          </w:tcPr>
          <w:p w14:paraId="601A0C65" w14:textId="77777777" w:rsidR="00F045F5" w:rsidRPr="008A2B54" w:rsidRDefault="00F045F5" w:rsidP="002517A9">
            <w:pPr>
              <w:jc w:val="center"/>
              <w:rPr>
                <w:rFonts w:ascii="Times New Roman" w:hAnsi="Times New Roman" w:cs="Times New Roman"/>
              </w:rPr>
            </w:pPr>
          </w:p>
        </w:tc>
        <w:tc>
          <w:tcPr>
            <w:tcW w:w="1420" w:type="dxa"/>
          </w:tcPr>
          <w:p w14:paraId="625A571B" w14:textId="77777777" w:rsidR="00F045F5" w:rsidRPr="008A2B54" w:rsidRDefault="00F045F5" w:rsidP="002517A9">
            <w:pPr>
              <w:rPr>
                <w:rFonts w:ascii="Times New Roman" w:hAnsi="Times New Roman" w:cs="Times New Roman"/>
              </w:rPr>
            </w:pPr>
            <w:r w:rsidRPr="008A2B54">
              <w:rPr>
                <w:rFonts w:ascii="Times New Roman" w:hAnsi="Times New Roman" w:cs="Times New Roman"/>
              </w:rPr>
              <w:t>64.51</w:t>
            </w:r>
          </w:p>
        </w:tc>
        <w:tc>
          <w:tcPr>
            <w:tcW w:w="1297" w:type="dxa"/>
          </w:tcPr>
          <w:p w14:paraId="3ECC8D89" w14:textId="77777777" w:rsidR="00F045F5" w:rsidRPr="008A2B54" w:rsidRDefault="00F045F5" w:rsidP="002517A9">
            <w:pPr>
              <w:rPr>
                <w:rFonts w:ascii="Times New Roman" w:hAnsi="Times New Roman" w:cs="Times New Roman"/>
              </w:rPr>
            </w:pPr>
            <w:r w:rsidRPr="008A2B54">
              <w:rPr>
                <w:rFonts w:ascii="Times New Roman" w:hAnsi="Times New Roman" w:cs="Times New Roman"/>
              </w:rPr>
              <w:t>&lt;0.0001</w:t>
            </w:r>
          </w:p>
        </w:tc>
      </w:tr>
      <w:tr w:rsidR="00F045F5" w:rsidRPr="008A2B54" w14:paraId="631B69CD" w14:textId="77777777" w:rsidTr="002517A9">
        <w:trPr>
          <w:trHeight w:val="433"/>
        </w:trPr>
        <w:tc>
          <w:tcPr>
            <w:tcW w:w="1709" w:type="dxa"/>
            <w:vMerge/>
            <w:vAlign w:val="center"/>
          </w:tcPr>
          <w:p w14:paraId="70894267" w14:textId="77777777" w:rsidR="00F045F5" w:rsidRPr="008A2B54" w:rsidRDefault="00F045F5" w:rsidP="002517A9">
            <w:pPr>
              <w:rPr>
                <w:rFonts w:ascii="Times New Roman" w:hAnsi="Times New Roman" w:cs="Times New Roman"/>
              </w:rPr>
            </w:pPr>
          </w:p>
        </w:tc>
        <w:tc>
          <w:tcPr>
            <w:tcW w:w="1652" w:type="dxa"/>
            <w:vMerge/>
            <w:vAlign w:val="center"/>
          </w:tcPr>
          <w:p w14:paraId="5CC551B7" w14:textId="77777777" w:rsidR="00F045F5" w:rsidRPr="008A2B54" w:rsidRDefault="00F045F5" w:rsidP="002517A9">
            <w:pPr>
              <w:jc w:val="center"/>
              <w:rPr>
                <w:rFonts w:ascii="Times New Roman" w:hAnsi="Times New Roman" w:cs="Times New Roman"/>
              </w:rPr>
            </w:pPr>
          </w:p>
        </w:tc>
        <w:tc>
          <w:tcPr>
            <w:tcW w:w="1380" w:type="dxa"/>
            <w:vMerge/>
            <w:vAlign w:val="center"/>
          </w:tcPr>
          <w:p w14:paraId="18DCD3B1" w14:textId="77777777" w:rsidR="00F045F5" w:rsidRPr="008A2B54" w:rsidRDefault="00F045F5" w:rsidP="002517A9">
            <w:pPr>
              <w:jc w:val="center"/>
              <w:rPr>
                <w:rFonts w:ascii="Times New Roman" w:hAnsi="Times New Roman" w:cs="Times New Roman"/>
              </w:rPr>
            </w:pPr>
          </w:p>
        </w:tc>
        <w:tc>
          <w:tcPr>
            <w:tcW w:w="1518" w:type="dxa"/>
            <w:vMerge/>
            <w:vAlign w:val="center"/>
          </w:tcPr>
          <w:p w14:paraId="6AB1EA97" w14:textId="77777777" w:rsidR="00F045F5" w:rsidRPr="008A2B54" w:rsidRDefault="00F045F5" w:rsidP="002517A9">
            <w:pPr>
              <w:jc w:val="center"/>
              <w:rPr>
                <w:rFonts w:ascii="Times New Roman" w:hAnsi="Times New Roman" w:cs="Times New Roman"/>
              </w:rPr>
            </w:pPr>
          </w:p>
        </w:tc>
        <w:tc>
          <w:tcPr>
            <w:tcW w:w="1381" w:type="dxa"/>
            <w:vMerge/>
            <w:vAlign w:val="center"/>
          </w:tcPr>
          <w:p w14:paraId="46819306" w14:textId="77777777" w:rsidR="00F045F5" w:rsidRPr="008A2B54" w:rsidRDefault="00F045F5" w:rsidP="002517A9">
            <w:pPr>
              <w:jc w:val="center"/>
              <w:rPr>
                <w:rFonts w:ascii="Times New Roman" w:hAnsi="Times New Roman" w:cs="Times New Roman"/>
              </w:rPr>
            </w:pPr>
          </w:p>
        </w:tc>
        <w:tc>
          <w:tcPr>
            <w:tcW w:w="1290" w:type="dxa"/>
          </w:tcPr>
          <w:p w14:paraId="73F223CB" w14:textId="77777777" w:rsidR="00F045F5" w:rsidRPr="008A2B54" w:rsidRDefault="00F045F5" w:rsidP="002517A9">
            <w:pPr>
              <w:rPr>
                <w:rFonts w:ascii="Times New Roman" w:hAnsi="Times New Roman" w:cs="Times New Roman"/>
              </w:rPr>
            </w:pPr>
            <w:r w:rsidRPr="008A2B54">
              <w:rPr>
                <w:rFonts w:ascii="Times New Roman" w:hAnsi="Times New Roman" w:cs="Times New Roman"/>
              </w:rPr>
              <w:t>CMNs x Water</w:t>
            </w:r>
          </w:p>
        </w:tc>
        <w:tc>
          <w:tcPr>
            <w:tcW w:w="1313" w:type="dxa"/>
            <w:vMerge/>
            <w:vAlign w:val="center"/>
          </w:tcPr>
          <w:p w14:paraId="2B54220D" w14:textId="77777777" w:rsidR="00F045F5" w:rsidRPr="008A2B54" w:rsidRDefault="00F045F5" w:rsidP="002517A9">
            <w:pPr>
              <w:jc w:val="center"/>
              <w:rPr>
                <w:rFonts w:ascii="Times New Roman" w:hAnsi="Times New Roman" w:cs="Times New Roman"/>
              </w:rPr>
            </w:pPr>
          </w:p>
        </w:tc>
        <w:tc>
          <w:tcPr>
            <w:tcW w:w="1420" w:type="dxa"/>
          </w:tcPr>
          <w:p w14:paraId="55AB1793" w14:textId="77777777" w:rsidR="00F045F5" w:rsidRPr="008A2B54" w:rsidRDefault="00F045F5" w:rsidP="002517A9">
            <w:pPr>
              <w:rPr>
                <w:rFonts w:ascii="Times New Roman" w:hAnsi="Times New Roman" w:cs="Times New Roman"/>
              </w:rPr>
            </w:pPr>
            <w:r w:rsidRPr="008A2B54">
              <w:rPr>
                <w:rFonts w:ascii="Times New Roman" w:hAnsi="Times New Roman" w:cs="Times New Roman"/>
              </w:rPr>
              <w:t>3.26</w:t>
            </w:r>
          </w:p>
        </w:tc>
        <w:tc>
          <w:tcPr>
            <w:tcW w:w="1297" w:type="dxa"/>
          </w:tcPr>
          <w:p w14:paraId="1FB44DDA" w14:textId="77777777" w:rsidR="00F045F5" w:rsidRPr="008A2B54" w:rsidRDefault="00F045F5" w:rsidP="002517A9">
            <w:pPr>
              <w:rPr>
                <w:rFonts w:ascii="Times New Roman" w:hAnsi="Times New Roman" w:cs="Times New Roman"/>
              </w:rPr>
            </w:pPr>
            <w:r w:rsidRPr="008A2B54">
              <w:rPr>
                <w:rFonts w:ascii="Times New Roman" w:hAnsi="Times New Roman" w:cs="Times New Roman"/>
              </w:rPr>
              <w:t>0.0806</w:t>
            </w:r>
          </w:p>
        </w:tc>
      </w:tr>
    </w:tbl>
    <w:p w14:paraId="2DB6D3DC" w14:textId="77777777" w:rsidR="00F045F5" w:rsidRDefault="00F045F5" w:rsidP="00F045F5">
      <w:pPr>
        <w:spacing w:line="360" w:lineRule="auto"/>
        <w:rPr>
          <w:rFonts w:ascii="Times New Roman" w:hAnsi="Times New Roman" w:cs="Times New Roman"/>
          <w:b/>
          <w:bCs/>
          <w:sz w:val="24"/>
          <w:szCs w:val="24"/>
        </w:rPr>
        <w:sectPr w:rsidR="00F045F5" w:rsidSect="00F045F5">
          <w:pgSz w:w="15840" w:h="12240" w:orient="landscape"/>
          <w:pgMar w:top="1440" w:right="1440" w:bottom="1440" w:left="1440" w:header="720" w:footer="720" w:gutter="0"/>
          <w:lnNumType w:countBy="1" w:restart="continuous"/>
          <w:cols w:space="720"/>
          <w:docGrid w:linePitch="360"/>
        </w:sectPr>
      </w:pPr>
    </w:p>
    <w:p w14:paraId="2D9F3F87" w14:textId="3F54712E" w:rsidR="009D7A37" w:rsidRPr="005B5528" w:rsidRDefault="00455F67" w:rsidP="00ED29E9">
      <w:pPr>
        <w:spacing w:line="360" w:lineRule="auto"/>
        <w:rPr>
          <w:rFonts w:ascii="Times New Roman" w:hAnsi="Times New Roman" w:cs="Times New Roman"/>
          <w:sz w:val="24"/>
          <w:szCs w:val="24"/>
        </w:rPr>
      </w:pPr>
      <w:r w:rsidRPr="005B5528">
        <w:rPr>
          <w:rFonts w:ascii="Times New Roman" w:hAnsi="Times New Roman" w:cs="Times New Roman"/>
          <w:b/>
          <w:bCs/>
          <w:sz w:val="24"/>
          <w:szCs w:val="24"/>
        </w:rPr>
        <w:lastRenderedPageBreak/>
        <w:t>SI</w:t>
      </w:r>
      <w:r w:rsidR="009D7A37" w:rsidRPr="005B5528">
        <w:rPr>
          <w:rFonts w:ascii="Times New Roman" w:hAnsi="Times New Roman" w:cs="Times New Roman"/>
          <w:b/>
          <w:bCs/>
          <w:sz w:val="24"/>
          <w:szCs w:val="24"/>
        </w:rPr>
        <w:t xml:space="preserve"> Table</w:t>
      </w:r>
      <w:r w:rsidR="004B7249">
        <w:rPr>
          <w:rFonts w:ascii="Times New Roman" w:hAnsi="Times New Roman" w:cs="Times New Roman"/>
          <w:b/>
          <w:bCs/>
          <w:sz w:val="24"/>
          <w:szCs w:val="24"/>
        </w:rPr>
        <w:t xml:space="preserve"> 4</w:t>
      </w:r>
      <w:r w:rsidR="009D7A37" w:rsidRPr="005B5528">
        <w:rPr>
          <w:rFonts w:ascii="Times New Roman" w:hAnsi="Times New Roman" w:cs="Times New Roman"/>
          <w:b/>
          <w:bCs/>
          <w:sz w:val="24"/>
          <w:szCs w:val="24"/>
        </w:rPr>
        <w:t>.</w:t>
      </w:r>
      <w:r w:rsidR="009D7A37" w:rsidRPr="005B5528">
        <w:rPr>
          <w:rFonts w:ascii="Times New Roman" w:hAnsi="Times New Roman" w:cs="Times New Roman"/>
          <w:sz w:val="24"/>
          <w:szCs w:val="24"/>
        </w:rPr>
        <w:t xml:space="preserve"> Principle components analysis (PCA) percentage of variance represented by the first axis, loadings on Axis 1 for the four PCA-summarized neighbor categories, and the correlation between Axis 1 and target whole-plant dry weights prior to rotation of Axis 1 for treatments with drought or watered conditions and with severed or intact common mycorrhizal networks (CMNs). For all treatments, the first axis was the only significant axis in explaining the variance among neighboring plants</w:t>
      </w:r>
    </w:p>
    <w:tbl>
      <w:tblPr>
        <w:tblW w:w="9472" w:type="dxa"/>
        <w:tblLook w:val="04A0" w:firstRow="1" w:lastRow="0" w:firstColumn="1" w:lastColumn="0" w:noHBand="0" w:noVBand="1"/>
      </w:tblPr>
      <w:tblGrid>
        <w:gridCol w:w="1487"/>
        <w:gridCol w:w="1536"/>
        <w:gridCol w:w="1323"/>
        <w:gridCol w:w="1323"/>
        <w:gridCol w:w="1323"/>
        <w:gridCol w:w="1323"/>
        <w:gridCol w:w="1157"/>
      </w:tblGrid>
      <w:tr w:rsidR="009D7A37" w:rsidRPr="005B5528" w14:paraId="64BC766C" w14:textId="77777777" w:rsidTr="00125ED3">
        <w:trPr>
          <w:trHeight w:val="1262"/>
        </w:trPr>
        <w:tc>
          <w:tcPr>
            <w:tcW w:w="1487" w:type="dxa"/>
            <w:tcBorders>
              <w:top w:val="single" w:sz="12" w:space="0" w:color="auto"/>
              <w:left w:val="nil"/>
              <w:bottom w:val="single" w:sz="12" w:space="0" w:color="auto"/>
              <w:right w:val="nil"/>
            </w:tcBorders>
            <w:shd w:val="clear" w:color="auto" w:fill="auto"/>
            <w:vAlign w:val="center"/>
            <w:hideMark/>
          </w:tcPr>
          <w:p w14:paraId="5154ED51"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 </w:t>
            </w:r>
          </w:p>
        </w:tc>
        <w:tc>
          <w:tcPr>
            <w:tcW w:w="1536" w:type="dxa"/>
            <w:tcBorders>
              <w:top w:val="single" w:sz="12" w:space="0" w:color="auto"/>
              <w:left w:val="nil"/>
              <w:bottom w:val="single" w:sz="12" w:space="0" w:color="auto"/>
              <w:right w:val="nil"/>
            </w:tcBorders>
            <w:shd w:val="clear" w:color="auto" w:fill="auto"/>
            <w:vAlign w:val="center"/>
            <w:hideMark/>
          </w:tcPr>
          <w:p w14:paraId="42211D02"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Proportion of variance (</w:t>
            </w:r>
            <w:r w:rsidRPr="005B5528">
              <w:rPr>
                <w:rFonts w:ascii="Times New Roman" w:eastAsia="Times New Roman" w:hAnsi="Times New Roman" w:cs="Times New Roman"/>
                <w:i/>
                <w:iCs/>
                <w:color w:val="000000"/>
                <w:sz w:val="24"/>
                <w:szCs w:val="24"/>
              </w:rPr>
              <w:t>P</w:t>
            </w:r>
            <w:r w:rsidRPr="005B5528">
              <w:rPr>
                <w:rFonts w:ascii="Times New Roman" w:eastAsia="Times New Roman" w:hAnsi="Times New Roman" w:cs="Times New Roman"/>
                <w:color w:val="000000"/>
                <w:sz w:val="24"/>
                <w:szCs w:val="24"/>
              </w:rPr>
              <w:t>*)</w:t>
            </w:r>
          </w:p>
        </w:tc>
        <w:tc>
          <w:tcPr>
            <w:tcW w:w="6449" w:type="dxa"/>
            <w:gridSpan w:val="5"/>
            <w:tcBorders>
              <w:top w:val="single" w:sz="12" w:space="0" w:color="auto"/>
              <w:left w:val="nil"/>
              <w:bottom w:val="single" w:sz="12" w:space="0" w:color="auto"/>
              <w:right w:val="nil"/>
            </w:tcBorders>
            <w:shd w:val="clear" w:color="auto" w:fill="auto"/>
            <w:vAlign w:val="center"/>
            <w:hideMark/>
          </w:tcPr>
          <w:p w14:paraId="0B62B4BD"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 xml:space="preserve">Pearson's correlation coefficient with Axis 1†, </w:t>
            </w:r>
            <w:r w:rsidRPr="005B5528">
              <w:rPr>
                <w:rFonts w:ascii="Times New Roman" w:eastAsia="Times New Roman" w:hAnsi="Times New Roman" w:cs="Times New Roman"/>
                <w:i/>
                <w:iCs/>
                <w:color w:val="000000"/>
                <w:sz w:val="24"/>
                <w:szCs w:val="24"/>
              </w:rPr>
              <w:t>r</w:t>
            </w:r>
          </w:p>
        </w:tc>
      </w:tr>
      <w:tr w:rsidR="009D7A37" w:rsidRPr="005B5528" w14:paraId="00C54349" w14:textId="77777777" w:rsidTr="00125ED3">
        <w:trPr>
          <w:trHeight w:val="956"/>
        </w:trPr>
        <w:tc>
          <w:tcPr>
            <w:tcW w:w="1487" w:type="dxa"/>
            <w:tcBorders>
              <w:top w:val="nil"/>
              <w:left w:val="nil"/>
              <w:bottom w:val="double" w:sz="6" w:space="0" w:color="auto"/>
              <w:right w:val="nil"/>
            </w:tcBorders>
            <w:shd w:val="clear" w:color="auto" w:fill="auto"/>
            <w:vAlign w:val="center"/>
            <w:hideMark/>
          </w:tcPr>
          <w:p w14:paraId="2D17FD2E"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Treatment</w:t>
            </w:r>
          </w:p>
        </w:tc>
        <w:tc>
          <w:tcPr>
            <w:tcW w:w="1536" w:type="dxa"/>
            <w:tcBorders>
              <w:top w:val="nil"/>
              <w:left w:val="nil"/>
              <w:bottom w:val="double" w:sz="6" w:space="0" w:color="auto"/>
              <w:right w:val="nil"/>
            </w:tcBorders>
            <w:shd w:val="clear" w:color="auto" w:fill="auto"/>
            <w:vAlign w:val="center"/>
            <w:hideMark/>
          </w:tcPr>
          <w:p w14:paraId="0C588F6D"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Axis 1</w:t>
            </w:r>
          </w:p>
        </w:tc>
        <w:tc>
          <w:tcPr>
            <w:tcW w:w="1323" w:type="dxa"/>
            <w:tcBorders>
              <w:top w:val="nil"/>
              <w:left w:val="nil"/>
              <w:bottom w:val="double" w:sz="6" w:space="0" w:color="auto"/>
              <w:right w:val="nil"/>
            </w:tcBorders>
            <w:shd w:val="clear" w:color="auto" w:fill="auto"/>
            <w:vAlign w:val="center"/>
            <w:hideMark/>
          </w:tcPr>
          <w:p w14:paraId="3C83078A"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Largest neighbor</w:t>
            </w:r>
          </w:p>
        </w:tc>
        <w:tc>
          <w:tcPr>
            <w:tcW w:w="1323" w:type="dxa"/>
            <w:tcBorders>
              <w:top w:val="nil"/>
              <w:left w:val="nil"/>
              <w:bottom w:val="double" w:sz="6" w:space="0" w:color="auto"/>
              <w:right w:val="nil"/>
            </w:tcBorders>
            <w:shd w:val="clear" w:color="auto" w:fill="auto"/>
            <w:vAlign w:val="center"/>
            <w:hideMark/>
          </w:tcPr>
          <w:p w14:paraId="09C502CA"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2nd largest neighbor</w:t>
            </w:r>
          </w:p>
        </w:tc>
        <w:tc>
          <w:tcPr>
            <w:tcW w:w="1323" w:type="dxa"/>
            <w:tcBorders>
              <w:top w:val="nil"/>
              <w:left w:val="nil"/>
              <w:bottom w:val="double" w:sz="6" w:space="0" w:color="auto"/>
              <w:right w:val="nil"/>
            </w:tcBorders>
            <w:shd w:val="clear" w:color="auto" w:fill="auto"/>
            <w:vAlign w:val="center"/>
            <w:hideMark/>
          </w:tcPr>
          <w:p w14:paraId="6608C810"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3rd largest neighbor</w:t>
            </w:r>
          </w:p>
        </w:tc>
        <w:tc>
          <w:tcPr>
            <w:tcW w:w="1323" w:type="dxa"/>
            <w:tcBorders>
              <w:top w:val="nil"/>
              <w:left w:val="nil"/>
              <w:bottom w:val="double" w:sz="6" w:space="0" w:color="auto"/>
              <w:right w:val="nil"/>
            </w:tcBorders>
            <w:shd w:val="clear" w:color="auto" w:fill="auto"/>
            <w:vAlign w:val="center"/>
            <w:hideMark/>
          </w:tcPr>
          <w:p w14:paraId="79EFEEFE"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4</w:t>
            </w:r>
            <w:r w:rsidRPr="005B5528">
              <w:rPr>
                <w:rFonts w:ascii="Times New Roman" w:eastAsia="Times New Roman" w:hAnsi="Times New Roman" w:cs="Times New Roman"/>
                <w:color w:val="000000"/>
                <w:sz w:val="24"/>
                <w:szCs w:val="24"/>
                <w:vertAlign w:val="superscript"/>
              </w:rPr>
              <w:t>th</w:t>
            </w:r>
            <w:r w:rsidRPr="005B5528">
              <w:rPr>
                <w:rFonts w:ascii="Times New Roman" w:eastAsia="Times New Roman" w:hAnsi="Times New Roman" w:cs="Times New Roman"/>
                <w:color w:val="000000"/>
                <w:sz w:val="24"/>
                <w:szCs w:val="24"/>
              </w:rPr>
              <w:t xml:space="preserve"> largest neighbor</w:t>
            </w:r>
          </w:p>
        </w:tc>
        <w:tc>
          <w:tcPr>
            <w:tcW w:w="1157" w:type="dxa"/>
            <w:tcBorders>
              <w:top w:val="nil"/>
              <w:left w:val="nil"/>
              <w:bottom w:val="double" w:sz="6" w:space="0" w:color="auto"/>
              <w:right w:val="nil"/>
            </w:tcBorders>
            <w:shd w:val="clear" w:color="auto" w:fill="auto"/>
            <w:vAlign w:val="center"/>
            <w:hideMark/>
          </w:tcPr>
          <w:p w14:paraId="04B076AB"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Targets</w:t>
            </w:r>
          </w:p>
        </w:tc>
      </w:tr>
      <w:tr w:rsidR="009D7A37" w:rsidRPr="005B5528" w14:paraId="094B1CA5" w14:textId="77777777" w:rsidTr="00125ED3">
        <w:trPr>
          <w:trHeight w:val="610"/>
        </w:trPr>
        <w:tc>
          <w:tcPr>
            <w:tcW w:w="1487" w:type="dxa"/>
            <w:vMerge w:val="restart"/>
            <w:tcBorders>
              <w:top w:val="nil"/>
              <w:left w:val="nil"/>
              <w:bottom w:val="nil"/>
              <w:right w:val="nil"/>
            </w:tcBorders>
            <w:shd w:val="clear" w:color="auto" w:fill="auto"/>
            <w:vAlign w:val="center"/>
            <w:hideMark/>
          </w:tcPr>
          <w:p w14:paraId="2AB2EDBC"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Intact CMNs, Watered</w:t>
            </w:r>
          </w:p>
        </w:tc>
        <w:tc>
          <w:tcPr>
            <w:tcW w:w="1536" w:type="dxa"/>
            <w:tcBorders>
              <w:top w:val="nil"/>
              <w:left w:val="nil"/>
              <w:bottom w:val="nil"/>
              <w:right w:val="nil"/>
            </w:tcBorders>
            <w:shd w:val="clear" w:color="auto" w:fill="auto"/>
            <w:vAlign w:val="center"/>
            <w:hideMark/>
          </w:tcPr>
          <w:p w14:paraId="2D571134" w14:textId="0FAFAF29"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80.5%</w:t>
            </w:r>
          </w:p>
        </w:tc>
        <w:tc>
          <w:tcPr>
            <w:tcW w:w="1323" w:type="dxa"/>
            <w:vMerge w:val="restart"/>
            <w:tcBorders>
              <w:top w:val="nil"/>
              <w:left w:val="nil"/>
              <w:bottom w:val="nil"/>
              <w:right w:val="nil"/>
            </w:tcBorders>
            <w:shd w:val="clear" w:color="auto" w:fill="auto"/>
            <w:vAlign w:val="center"/>
            <w:hideMark/>
          </w:tcPr>
          <w:p w14:paraId="003BB6F2"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-0.921</w:t>
            </w:r>
          </w:p>
        </w:tc>
        <w:tc>
          <w:tcPr>
            <w:tcW w:w="1323" w:type="dxa"/>
            <w:vMerge w:val="restart"/>
            <w:tcBorders>
              <w:top w:val="nil"/>
              <w:left w:val="nil"/>
              <w:bottom w:val="nil"/>
              <w:right w:val="nil"/>
            </w:tcBorders>
            <w:shd w:val="clear" w:color="auto" w:fill="auto"/>
            <w:vAlign w:val="center"/>
            <w:hideMark/>
          </w:tcPr>
          <w:p w14:paraId="0DE622D8"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-0.946</w:t>
            </w:r>
          </w:p>
        </w:tc>
        <w:tc>
          <w:tcPr>
            <w:tcW w:w="1323" w:type="dxa"/>
            <w:vMerge w:val="restart"/>
            <w:tcBorders>
              <w:top w:val="nil"/>
              <w:left w:val="nil"/>
              <w:bottom w:val="nil"/>
              <w:right w:val="nil"/>
            </w:tcBorders>
            <w:shd w:val="clear" w:color="auto" w:fill="auto"/>
            <w:vAlign w:val="center"/>
            <w:hideMark/>
          </w:tcPr>
          <w:p w14:paraId="50D367C9"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-0.904</w:t>
            </w:r>
          </w:p>
        </w:tc>
        <w:tc>
          <w:tcPr>
            <w:tcW w:w="1323" w:type="dxa"/>
            <w:vMerge w:val="restart"/>
            <w:tcBorders>
              <w:top w:val="nil"/>
              <w:left w:val="nil"/>
              <w:bottom w:val="nil"/>
              <w:right w:val="nil"/>
            </w:tcBorders>
            <w:shd w:val="clear" w:color="auto" w:fill="auto"/>
            <w:vAlign w:val="center"/>
            <w:hideMark/>
          </w:tcPr>
          <w:p w14:paraId="59417A21"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-0.744</w:t>
            </w:r>
          </w:p>
        </w:tc>
        <w:tc>
          <w:tcPr>
            <w:tcW w:w="1157" w:type="dxa"/>
            <w:vMerge w:val="restart"/>
            <w:tcBorders>
              <w:top w:val="nil"/>
              <w:left w:val="nil"/>
              <w:bottom w:val="nil"/>
              <w:right w:val="nil"/>
            </w:tcBorders>
            <w:shd w:val="clear" w:color="auto" w:fill="auto"/>
            <w:vAlign w:val="center"/>
            <w:hideMark/>
          </w:tcPr>
          <w:p w14:paraId="3FF73222"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-0.517</w:t>
            </w:r>
          </w:p>
        </w:tc>
      </w:tr>
      <w:tr w:rsidR="009D7A37" w:rsidRPr="005B5528" w14:paraId="744A19E5" w14:textId="77777777" w:rsidTr="0032390F">
        <w:trPr>
          <w:trHeight w:val="305"/>
        </w:trPr>
        <w:tc>
          <w:tcPr>
            <w:tcW w:w="1487" w:type="dxa"/>
            <w:vMerge/>
            <w:tcBorders>
              <w:top w:val="nil"/>
              <w:left w:val="nil"/>
              <w:bottom w:val="single" w:sz="8" w:space="0" w:color="000000" w:themeColor="text1"/>
              <w:right w:val="nil"/>
            </w:tcBorders>
            <w:vAlign w:val="center"/>
            <w:hideMark/>
          </w:tcPr>
          <w:p w14:paraId="219694B3" w14:textId="77777777" w:rsidR="009D7A37" w:rsidRPr="005B5528" w:rsidRDefault="009D7A37" w:rsidP="00125ED3">
            <w:pPr>
              <w:rPr>
                <w:rFonts w:ascii="Times New Roman" w:eastAsia="Times New Roman" w:hAnsi="Times New Roman" w:cs="Times New Roman"/>
                <w:color w:val="000000"/>
                <w:sz w:val="24"/>
                <w:szCs w:val="24"/>
              </w:rPr>
            </w:pPr>
          </w:p>
        </w:tc>
        <w:tc>
          <w:tcPr>
            <w:tcW w:w="1536" w:type="dxa"/>
            <w:tcBorders>
              <w:top w:val="nil"/>
              <w:left w:val="nil"/>
              <w:bottom w:val="single" w:sz="8" w:space="0" w:color="000000" w:themeColor="text1"/>
              <w:right w:val="nil"/>
            </w:tcBorders>
            <w:shd w:val="clear" w:color="auto" w:fill="auto"/>
            <w:vAlign w:val="center"/>
            <w:hideMark/>
          </w:tcPr>
          <w:p w14:paraId="28D357B1" w14:textId="7EE09E27" w:rsidR="009D7A37" w:rsidRPr="005B5528" w:rsidRDefault="0032390F"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w:t>
            </w:r>
            <w:r w:rsidR="009D7A37" w:rsidRPr="005B5528">
              <w:rPr>
                <w:rFonts w:ascii="Times New Roman" w:eastAsia="Times New Roman" w:hAnsi="Times New Roman" w:cs="Times New Roman"/>
                <w:color w:val="000000"/>
                <w:sz w:val="24"/>
                <w:szCs w:val="24"/>
              </w:rPr>
              <w:t>0.001</w:t>
            </w:r>
            <w:r w:rsidRPr="005B5528">
              <w:rPr>
                <w:rFonts w:ascii="Times New Roman" w:eastAsia="Times New Roman" w:hAnsi="Times New Roman" w:cs="Times New Roman"/>
                <w:color w:val="000000"/>
                <w:sz w:val="24"/>
                <w:szCs w:val="24"/>
              </w:rPr>
              <w:t>)</w:t>
            </w:r>
          </w:p>
        </w:tc>
        <w:tc>
          <w:tcPr>
            <w:tcW w:w="1323" w:type="dxa"/>
            <w:vMerge/>
            <w:tcBorders>
              <w:top w:val="nil"/>
              <w:left w:val="nil"/>
              <w:bottom w:val="single" w:sz="8" w:space="0" w:color="000000" w:themeColor="text1"/>
              <w:right w:val="nil"/>
            </w:tcBorders>
            <w:vAlign w:val="center"/>
            <w:hideMark/>
          </w:tcPr>
          <w:p w14:paraId="4ED7F1C6" w14:textId="77777777" w:rsidR="009D7A37" w:rsidRPr="005B5528" w:rsidRDefault="009D7A37" w:rsidP="00125ED3">
            <w:pPr>
              <w:rPr>
                <w:rFonts w:ascii="Times New Roman" w:eastAsia="Times New Roman" w:hAnsi="Times New Roman" w:cs="Times New Roman"/>
                <w:color w:val="000000"/>
                <w:sz w:val="24"/>
                <w:szCs w:val="24"/>
              </w:rPr>
            </w:pPr>
          </w:p>
        </w:tc>
        <w:tc>
          <w:tcPr>
            <w:tcW w:w="1323" w:type="dxa"/>
            <w:vMerge/>
            <w:tcBorders>
              <w:top w:val="nil"/>
              <w:left w:val="nil"/>
              <w:bottom w:val="single" w:sz="8" w:space="0" w:color="000000" w:themeColor="text1"/>
              <w:right w:val="nil"/>
            </w:tcBorders>
            <w:vAlign w:val="center"/>
            <w:hideMark/>
          </w:tcPr>
          <w:p w14:paraId="4D6315EA" w14:textId="77777777" w:rsidR="009D7A37" w:rsidRPr="005B5528" w:rsidRDefault="009D7A37" w:rsidP="00125ED3">
            <w:pPr>
              <w:rPr>
                <w:rFonts w:ascii="Times New Roman" w:eastAsia="Times New Roman" w:hAnsi="Times New Roman" w:cs="Times New Roman"/>
                <w:color w:val="000000"/>
                <w:sz w:val="24"/>
                <w:szCs w:val="24"/>
              </w:rPr>
            </w:pPr>
          </w:p>
        </w:tc>
        <w:tc>
          <w:tcPr>
            <w:tcW w:w="1323" w:type="dxa"/>
            <w:vMerge/>
            <w:tcBorders>
              <w:top w:val="nil"/>
              <w:left w:val="nil"/>
              <w:bottom w:val="single" w:sz="8" w:space="0" w:color="000000" w:themeColor="text1"/>
              <w:right w:val="nil"/>
            </w:tcBorders>
            <w:vAlign w:val="center"/>
            <w:hideMark/>
          </w:tcPr>
          <w:p w14:paraId="6D4C9BCE" w14:textId="77777777" w:rsidR="009D7A37" w:rsidRPr="005B5528" w:rsidRDefault="009D7A37" w:rsidP="00125ED3">
            <w:pPr>
              <w:rPr>
                <w:rFonts w:ascii="Times New Roman" w:eastAsia="Times New Roman" w:hAnsi="Times New Roman" w:cs="Times New Roman"/>
                <w:color w:val="000000"/>
                <w:sz w:val="24"/>
                <w:szCs w:val="24"/>
              </w:rPr>
            </w:pPr>
          </w:p>
        </w:tc>
        <w:tc>
          <w:tcPr>
            <w:tcW w:w="1323" w:type="dxa"/>
            <w:vMerge/>
            <w:tcBorders>
              <w:top w:val="nil"/>
              <w:left w:val="nil"/>
              <w:bottom w:val="single" w:sz="8" w:space="0" w:color="000000" w:themeColor="text1"/>
              <w:right w:val="nil"/>
            </w:tcBorders>
            <w:vAlign w:val="center"/>
            <w:hideMark/>
          </w:tcPr>
          <w:p w14:paraId="2F0219F5" w14:textId="77777777" w:rsidR="009D7A37" w:rsidRPr="005B5528" w:rsidRDefault="009D7A37" w:rsidP="00125ED3">
            <w:pPr>
              <w:rPr>
                <w:rFonts w:ascii="Times New Roman" w:eastAsia="Times New Roman" w:hAnsi="Times New Roman" w:cs="Times New Roman"/>
                <w:color w:val="000000"/>
                <w:sz w:val="24"/>
                <w:szCs w:val="24"/>
              </w:rPr>
            </w:pPr>
          </w:p>
        </w:tc>
        <w:tc>
          <w:tcPr>
            <w:tcW w:w="1157" w:type="dxa"/>
            <w:vMerge/>
            <w:tcBorders>
              <w:top w:val="nil"/>
              <w:left w:val="nil"/>
              <w:bottom w:val="single" w:sz="8" w:space="0" w:color="000000" w:themeColor="text1"/>
              <w:right w:val="nil"/>
            </w:tcBorders>
            <w:vAlign w:val="center"/>
            <w:hideMark/>
          </w:tcPr>
          <w:p w14:paraId="7EAAAA09" w14:textId="77777777" w:rsidR="009D7A37" w:rsidRPr="005B5528" w:rsidRDefault="009D7A37" w:rsidP="00125ED3">
            <w:pPr>
              <w:rPr>
                <w:rFonts w:ascii="Times New Roman" w:eastAsia="Times New Roman" w:hAnsi="Times New Roman" w:cs="Times New Roman"/>
                <w:color w:val="000000"/>
                <w:sz w:val="24"/>
                <w:szCs w:val="24"/>
              </w:rPr>
            </w:pPr>
          </w:p>
        </w:tc>
      </w:tr>
      <w:tr w:rsidR="009D7A37" w:rsidRPr="005B5528" w14:paraId="5D7D43B6" w14:textId="77777777" w:rsidTr="0032390F">
        <w:trPr>
          <w:trHeight w:val="610"/>
        </w:trPr>
        <w:tc>
          <w:tcPr>
            <w:tcW w:w="1487" w:type="dxa"/>
            <w:vMerge w:val="restart"/>
            <w:tcBorders>
              <w:top w:val="single" w:sz="8" w:space="0" w:color="000000" w:themeColor="text1"/>
              <w:left w:val="nil"/>
              <w:bottom w:val="nil"/>
              <w:right w:val="nil"/>
            </w:tcBorders>
            <w:shd w:val="clear" w:color="auto" w:fill="auto"/>
            <w:vAlign w:val="center"/>
            <w:hideMark/>
          </w:tcPr>
          <w:p w14:paraId="59D0657E"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Intact CMNs, Drought</w:t>
            </w:r>
          </w:p>
        </w:tc>
        <w:tc>
          <w:tcPr>
            <w:tcW w:w="1536" w:type="dxa"/>
            <w:tcBorders>
              <w:top w:val="single" w:sz="8" w:space="0" w:color="000000" w:themeColor="text1"/>
              <w:left w:val="nil"/>
              <w:bottom w:val="nil"/>
              <w:right w:val="nil"/>
            </w:tcBorders>
            <w:shd w:val="clear" w:color="auto" w:fill="auto"/>
            <w:vAlign w:val="center"/>
            <w:hideMark/>
          </w:tcPr>
          <w:p w14:paraId="2AD283FE" w14:textId="61DF7F13"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92.9%</w:t>
            </w:r>
          </w:p>
        </w:tc>
        <w:tc>
          <w:tcPr>
            <w:tcW w:w="1323" w:type="dxa"/>
            <w:vMerge w:val="restart"/>
            <w:tcBorders>
              <w:top w:val="single" w:sz="8" w:space="0" w:color="000000" w:themeColor="text1"/>
              <w:left w:val="nil"/>
              <w:bottom w:val="nil"/>
              <w:right w:val="nil"/>
            </w:tcBorders>
            <w:shd w:val="clear" w:color="auto" w:fill="auto"/>
            <w:vAlign w:val="center"/>
            <w:hideMark/>
          </w:tcPr>
          <w:p w14:paraId="691E6C5B"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-0.956</w:t>
            </w:r>
          </w:p>
        </w:tc>
        <w:tc>
          <w:tcPr>
            <w:tcW w:w="1323" w:type="dxa"/>
            <w:vMerge w:val="restart"/>
            <w:tcBorders>
              <w:top w:val="single" w:sz="8" w:space="0" w:color="000000" w:themeColor="text1"/>
              <w:left w:val="nil"/>
              <w:bottom w:val="nil"/>
              <w:right w:val="nil"/>
            </w:tcBorders>
            <w:shd w:val="clear" w:color="auto" w:fill="auto"/>
            <w:vAlign w:val="center"/>
            <w:hideMark/>
          </w:tcPr>
          <w:p w14:paraId="4F2FCB08"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-0.983</w:t>
            </w:r>
          </w:p>
        </w:tc>
        <w:tc>
          <w:tcPr>
            <w:tcW w:w="1323" w:type="dxa"/>
            <w:vMerge w:val="restart"/>
            <w:tcBorders>
              <w:top w:val="single" w:sz="8" w:space="0" w:color="000000" w:themeColor="text1"/>
              <w:left w:val="nil"/>
              <w:bottom w:val="nil"/>
              <w:right w:val="nil"/>
            </w:tcBorders>
            <w:shd w:val="clear" w:color="auto" w:fill="auto"/>
            <w:vAlign w:val="center"/>
            <w:hideMark/>
          </w:tcPr>
          <w:p w14:paraId="778CC1ED"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-0.986</w:t>
            </w:r>
          </w:p>
        </w:tc>
        <w:tc>
          <w:tcPr>
            <w:tcW w:w="1323" w:type="dxa"/>
            <w:vMerge w:val="restart"/>
            <w:tcBorders>
              <w:top w:val="single" w:sz="8" w:space="0" w:color="000000" w:themeColor="text1"/>
              <w:left w:val="nil"/>
              <w:bottom w:val="nil"/>
              <w:right w:val="nil"/>
            </w:tcBorders>
            <w:shd w:val="clear" w:color="auto" w:fill="auto"/>
            <w:vAlign w:val="center"/>
            <w:hideMark/>
          </w:tcPr>
          <w:p w14:paraId="6DF8A0FF"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-0.897</w:t>
            </w:r>
          </w:p>
        </w:tc>
        <w:tc>
          <w:tcPr>
            <w:tcW w:w="1157" w:type="dxa"/>
            <w:vMerge w:val="restart"/>
            <w:tcBorders>
              <w:top w:val="single" w:sz="8" w:space="0" w:color="000000" w:themeColor="text1"/>
              <w:left w:val="nil"/>
              <w:bottom w:val="nil"/>
              <w:right w:val="nil"/>
            </w:tcBorders>
            <w:shd w:val="clear" w:color="auto" w:fill="auto"/>
            <w:vAlign w:val="center"/>
            <w:hideMark/>
          </w:tcPr>
          <w:p w14:paraId="7645593C"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-0.561</w:t>
            </w:r>
          </w:p>
        </w:tc>
      </w:tr>
      <w:tr w:rsidR="009D7A37" w:rsidRPr="005B5528" w14:paraId="2232EFA2" w14:textId="77777777" w:rsidTr="0032390F">
        <w:trPr>
          <w:trHeight w:val="305"/>
        </w:trPr>
        <w:tc>
          <w:tcPr>
            <w:tcW w:w="1487" w:type="dxa"/>
            <w:vMerge/>
            <w:tcBorders>
              <w:top w:val="nil"/>
              <w:left w:val="nil"/>
              <w:bottom w:val="single" w:sz="8" w:space="0" w:color="000000" w:themeColor="text1"/>
              <w:right w:val="nil"/>
            </w:tcBorders>
            <w:vAlign w:val="center"/>
            <w:hideMark/>
          </w:tcPr>
          <w:p w14:paraId="299B9322" w14:textId="77777777" w:rsidR="009D7A37" w:rsidRPr="005B5528" w:rsidRDefault="009D7A37" w:rsidP="00125ED3">
            <w:pPr>
              <w:rPr>
                <w:rFonts w:ascii="Times New Roman" w:eastAsia="Times New Roman" w:hAnsi="Times New Roman" w:cs="Times New Roman"/>
                <w:color w:val="000000"/>
                <w:sz w:val="24"/>
                <w:szCs w:val="24"/>
              </w:rPr>
            </w:pPr>
          </w:p>
        </w:tc>
        <w:tc>
          <w:tcPr>
            <w:tcW w:w="1536" w:type="dxa"/>
            <w:tcBorders>
              <w:top w:val="nil"/>
              <w:left w:val="nil"/>
              <w:bottom w:val="single" w:sz="8" w:space="0" w:color="000000" w:themeColor="text1"/>
              <w:right w:val="nil"/>
            </w:tcBorders>
            <w:shd w:val="clear" w:color="auto" w:fill="auto"/>
            <w:vAlign w:val="center"/>
            <w:hideMark/>
          </w:tcPr>
          <w:p w14:paraId="5068360C" w14:textId="0A202ECA" w:rsidR="009D7A37" w:rsidRPr="005B5528" w:rsidRDefault="0032390F"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w:t>
            </w:r>
            <w:r w:rsidR="009D7A37" w:rsidRPr="005B5528">
              <w:rPr>
                <w:rFonts w:ascii="Times New Roman" w:eastAsia="Times New Roman" w:hAnsi="Times New Roman" w:cs="Times New Roman"/>
                <w:color w:val="000000"/>
                <w:sz w:val="24"/>
                <w:szCs w:val="24"/>
              </w:rPr>
              <w:t>0.001</w:t>
            </w:r>
            <w:r w:rsidRPr="005B5528">
              <w:rPr>
                <w:rFonts w:ascii="Times New Roman" w:eastAsia="Times New Roman" w:hAnsi="Times New Roman" w:cs="Times New Roman"/>
                <w:color w:val="000000"/>
                <w:sz w:val="24"/>
                <w:szCs w:val="24"/>
              </w:rPr>
              <w:t>)</w:t>
            </w:r>
          </w:p>
        </w:tc>
        <w:tc>
          <w:tcPr>
            <w:tcW w:w="1323" w:type="dxa"/>
            <w:vMerge/>
            <w:tcBorders>
              <w:top w:val="nil"/>
              <w:left w:val="nil"/>
              <w:bottom w:val="single" w:sz="8" w:space="0" w:color="000000" w:themeColor="text1"/>
              <w:right w:val="nil"/>
            </w:tcBorders>
            <w:vAlign w:val="center"/>
            <w:hideMark/>
          </w:tcPr>
          <w:p w14:paraId="48EE5B20" w14:textId="77777777" w:rsidR="009D7A37" w:rsidRPr="005B5528" w:rsidRDefault="009D7A37" w:rsidP="00125ED3">
            <w:pPr>
              <w:rPr>
                <w:rFonts w:ascii="Times New Roman" w:eastAsia="Times New Roman" w:hAnsi="Times New Roman" w:cs="Times New Roman"/>
                <w:color w:val="000000"/>
                <w:sz w:val="24"/>
                <w:szCs w:val="24"/>
              </w:rPr>
            </w:pPr>
          </w:p>
        </w:tc>
        <w:tc>
          <w:tcPr>
            <w:tcW w:w="1323" w:type="dxa"/>
            <w:vMerge/>
            <w:tcBorders>
              <w:top w:val="nil"/>
              <w:left w:val="nil"/>
              <w:bottom w:val="single" w:sz="8" w:space="0" w:color="000000" w:themeColor="text1"/>
              <w:right w:val="nil"/>
            </w:tcBorders>
            <w:vAlign w:val="center"/>
            <w:hideMark/>
          </w:tcPr>
          <w:p w14:paraId="7B2AC29F" w14:textId="77777777" w:rsidR="009D7A37" w:rsidRPr="005B5528" w:rsidRDefault="009D7A37" w:rsidP="00125ED3">
            <w:pPr>
              <w:rPr>
                <w:rFonts w:ascii="Times New Roman" w:eastAsia="Times New Roman" w:hAnsi="Times New Roman" w:cs="Times New Roman"/>
                <w:color w:val="000000"/>
                <w:sz w:val="24"/>
                <w:szCs w:val="24"/>
              </w:rPr>
            </w:pPr>
          </w:p>
        </w:tc>
        <w:tc>
          <w:tcPr>
            <w:tcW w:w="1323" w:type="dxa"/>
            <w:vMerge/>
            <w:tcBorders>
              <w:top w:val="nil"/>
              <w:left w:val="nil"/>
              <w:bottom w:val="single" w:sz="8" w:space="0" w:color="000000" w:themeColor="text1"/>
              <w:right w:val="nil"/>
            </w:tcBorders>
            <w:vAlign w:val="center"/>
            <w:hideMark/>
          </w:tcPr>
          <w:p w14:paraId="32795276" w14:textId="77777777" w:rsidR="009D7A37" w:rsidRPr="005B5528" w:rsidRDefault="009D7A37" w:rsidP="00125ED3">
            <w:pPr>
              <w:rPr>
                <w:rFonts w:ascii="Times New Roman" w:eastAsia="Times New Roman" w:hAnsi="Times New Roman" w:cs="Times New Roman"/>
                <w:color w:val="000000"/>
                <w:sz w:val="24"/>
                <w:szCs w:val="24"/>
              </w:rPr>
            </w:pPr>
          </w:p>
        </w:tc>
        <w:tc>
          <w:tcPr>
            <w:tcW w:w="1323" w:type="dxa"/>
            <w:vMerge/>
            <w:tcBorders>
              <w:top w:val="nil"/>
              <w:left w:val="nil"/>
              <w:bottom w:val="single" w:sz="8" w:space="0" w:color="000000" w:themeColor="text1"/>
              <w:right w:val="nil"/>
            </w:tcBorders>
            <w:vAlign w:val="center"/>
            <w:hideMark/>
          </w:tcPr>
          <w:p w14:paraId="735D46B7" w14:textId="77777777" w:rsidR="009D7A37" w:rsidRPr="005B5528" w:rsidRDefault="009D7A37" w:rsidP="00125ED3">
            <w:pPr>
              <w:rPr>
                <w:rFonts w:ascii="Times New Roman" w:eastAsia="Times New Roman" w:hAnsi="Times New Roman" w:cs="Times New Roman"/>
                <w:color w:val="000000"/>
                <w:sz w:val="24"/>
                <w:szCs w:val="24"/>
              </w:rPr>
            </w:pPr>
          </w:p>
        </w:tc>
        <w:tc>
          <w:tcPr>
            <w:tcW w:w="1157" w:type="dxa"/>
            <w:vMerge/>
            <w:tcBorders>
              <w:top w:val="nil"/>
              <w:left w:val="nil"/>
              <w:bottom w:val="single" w:sz="8" w:space="0" w:color="000000" w:themeColor="text1"/>
              <w:right w:val="nil"/>
            </w:tcBorders>
            <w:vAlign w:val="center"/>
            <w:hideMark/>
          </w:tcPr>
          <w:p w14:paraId="5C6ED01E" w14:textId="77777777" w:rsidR="009D7A37" w:rsidRPr="005B5528" w:rsidRDefault="009D7A37" w:rsidP="00125ED3">
            <w:pPr>
              <w:rPr>
                <w:rFonts w:ascii="Times New Roman" w:eastAsia="Times New Roman" w:hAnsi="Times New Roman" w:cs="Times New Roman"/>
                <w:color w:val="000000"/>
                <w:sz w:val="24"/>
                <w:szCs w:val="24"/>
              </w:rPr>
            </w:pPr>
          </w:p>
        </w:tc>
      </w:tr>
      <w:tr w:rsidR="009D7A37" w:rsidRPr="005B5528" w14:paraId="728630AF" w14:textId="77777777" w:rsidTr="0032390F">
        <w:trPr>
          <w:trHeight w:val="610"/>
        </w:trPr>
        <w:tc>
          <w:tcPr>
            <w:tcW w:w="1487" w:type="dxa"/>
            <w:vMerge w:val="restart"/>
            <w:tcBorders>
              <w:top w:val="single" w:sz="8" w:space="0" w:color="000000" w:themeColor="text1"/>
              <w:left w:val="nil"/>
              <w:bottom w:val="nil"/>
              <w:right w:val="nil"/>
            </w:tcBorders>
            <w:shd w:val="clear" w:color="auto" w:fill="auto"/>
            <w:vAlign w:val="center"/>
            <w:hideMark/>
          </w:tcPr>
          <w:p w14:paraId="171FE070"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Severed CMNs, Watered</w:t>
            </w:r>
          </w:p>
        </w:tc>
        <w:tc>
          <w:tcPr>
            <w:tcW w:w="1536" w:type="dxa"/>
            <w:tcBorders>
              <w:top w:val="single" w:sz="8" w:space="0" w:color="000000" w:themeColor="text1"/>
              <w:left w:val="nil"/>
              <w:bottom w:val="nil"/>
              <w:right w:val="nil"/>
            </w:tcBorders>
            <w:shd w:val="clear" w:color="auto" w:fill="auto"/>
            <w:vAlign w:val="center"/>
            <w:hideMark/>
          </w:tcPr>
          <w:p w14:paraId="3CF1E036" w14:textId="561AEB2B"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68.0%</w:t>
            </w:r>
          </w:p>
        </w:tc>
        <w:tc>
          <w:tcPr>
            <w:tcW w:w="1323" w:type="dxa"/>
            <w:vMerge w:val="restart"/>
            <w:tcBorders>
              <w:top w:val="single" w:sz="8" w:space="0" w:color="000000" w:themeColor="text1"/>
              <w:left w:val="nil"/>
              <w:bottom w:val="nil"/>
              <w:right w:val="nil"/>
            </w:tcBorders>
            <w:shd w:val="clear" w:color="auto" w:fill="auto"/>
            <w:vAlign w:val="center"/>
            <w:hideMark/>
          </w:tcPr>
          <w:p w14:paraId="263341F3"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0.802</w:t>
            </w:r>
          </w:p>
        </w:tc>
        <w:tc>
          <w:tcPr>
            <w:tcW w:w="1323" w:type="dxa"/>
            <w:vMerge w:val="restart"/>
            <w:tcBorders>
              <w:top w:val="single" w:sz="8" w:space="0" w:color="000000" w:themeColor="text1"/>
              <w:left w:val="nil"/>
              <w:bottom w:val="nil"/>
              <w:right w:val="nil"/>
            </w:tcBorders>
            <w:shd w:val="clear" w:color="auto" w:fill="auto"/>
            <w:vAlign w:val="center"/>
            <w:hideMark/>
          </w:tcPr>
          <w:p w14:paraId="1775C1F3"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0.108</w:t>
            </w:r>
          </w:p>
        </w:tc>
        <w:tc>
          <w:tcPr>
            <w:tcW w:w="1323" w:type="dxa"/>
            <w:vMerge w:val="restart"/>
            <w:tcBorders>
              <w:top w:val="single" w:sz="8" w:space="0" w:color="000000" w:themeColor="text1"/>
              <w:left w:val="nil"/>
              <w:bottom w:val="nil"/>
              <w:right w:val="nil"/>
            </w:tcBorders>
            <w:shd w:val="clear" w:color="auto" w:fill="auto"/>
            <w:vAlign w:val="center"/>
            <w:hideMark/>
          </w:tcPr>
          <w:p w14:paraId="1B9E435F"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-0.975</w:t>
            </w:r>
          </w:p>
        </w:tc>
        <w:tc>
          <w:tcPr>
            <w:tcW w:w="1323" w:type="dxa"/>
            <w:vMerge w:val="restart"/>
            <w:tcBorders>
              <w:top w:val="single" w:sz="8" w:space="0" w:color="000000" w:themeColor="text1"/>
              <w:left w:val="nil"/>
              <w:bottom w:val="nil"/>
              <w:right w:val="nil"/>
            </w:tcBorders>
            <w:shd w:val="clear" w:color="auto" w:fill="auto"/>
            <w:vAlign w:val="center"/>
            <w:hideMark/>
          </w:tcPr>
          <w:p w14:paraId="218B60EA"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0.953</w:t>
            </w:r>
          </w:p>
        </w:tc>
        <w:tc>
          <w:tcPr>
            <w:tcW w:w="1157" w:type="dxa"/>
            <w:vMerge w:val="restart"/>
            <w:tcBorders>
              <w:top w:val="single" w:sz="8" w:space="0" w:color="000000" w:themeColor="text1"/>
              <w:left w:val="nil"/>
              <w:bottom w:val="nil"/>
              <w:right w:val="nil"/>
            </w:tcBorders>
            <w:shd w:val="clear" w:color="auto" w:fill="auto"/>
            <w:vAlign w:val="center"/>
            <w:hideMark/>
          </w:tcPr>
          <w:p w14:paraId="7B11BCD5"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0.007</w:t>
            </w:r>
          </w:p>
        </w:tc>
      </w:tr>
      <w:tr w:rsidR="009D7A37" w:rsidRPr="005B5528" w14:paraId="19349904" w14:textId="77777777" w:rsidTr="0032390F">
        <w:trPr>
          <w:trHeight w:val="305"/>
        </w:trPr>
        <w:tc>
          <w:tcPr>
            <w:tcW w:w="1487" w:type="dxa"/>
            <w:vMerge/>
            <w:tcBorders>
              <w:top w:val="nil"/>
              <w:left w:val="nil"/>
              <w:bottom w:val="single" w:sz="8" w:space="0" w:color="000000" w:themeColor="text1"/>
              <w:right w:val="nil"/>
            </w:tcBorders>
            <w:vAlign w:val="center"/>
            <w:hideMark/>
          </w:tcPr>
          <w:p w14:paraId="2106ACC7" w14:textId="77777777" w:rsidR="009D7A37" w:rsidRPr="005B5528" w:rsidRDefault="009D7A37" w:rsidP="00125ED3">
            <w:pPr>
              <w:rPr>
                <w:rFonts w:ascii="Times New Roman" w:eastAsia="Times New Roman" w:hAnsi="Times New Roman" w:cs="Times New Roman"/>
                <w:color w:val="000000"/>
                <w:sz w:val="24"/>
                <w:szCs w:val="24"/>
              </w:rPr>
            </w:pPr>
          </w:p>
        </w:tc>
        <w:tc>
          <w:tcPr>
            <w:tcW w:w="1536" w:type="dxa"/>
            <w:tcBorders>
              <w:top w:val="nil"/>
              <w:left w:val="nil"/>
              <w:bottom w:val="single" w:sz="8" w:space="0" w:color="000000" w:themeColor="text1"/>
              <w:right w:val="nil"/>
            </w:tcBorders>
            <w:shd w:val="clear" w:color="auto" w:fill="auto"/>
            <w:vAlign w:val="center"/>
            <w:hideMark/>
          </w:tcPr>
          <w:p w14:paraId="181F03DF" w14:textId="308E1D25" w:rsidR="009D7A37" w:rsidRPr="005B5528" w:rsidRDefault="0032390F"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w:t>
            </w:r>
            <w:r w:rsidR="009D7A37" w:rsidRPr="005B5528">
              <w:rPr>
                <w:rFonts w:ascii="Times New Roman" w:eastAsia="Times New Roman" w:hAnsi="Times New Roman" w:cs="Times New Roman"/>
                <w:color w:val="000000"/>
                <w:sz w:val="24"/>
                <w:szCs w:val="24"/>
              </w:rPr>
              <w:t>0.0</w:t>
            </w:r>
            <w:r w:rsidR="00ED29E9" w:rsidRPr="005B5528">
              <w:rPr>
                <w:rFonts w:ascii="Times New Roman" w:eastAsia="Times New Roman" w:hAnsi="Times New Roman" w:cs="Times New Roman"/>
                <w:color w:val="000000"/>
                <w:sz w:val="24"/>
                <w:szCs w:val="24"/>
              </w:rPr>
              <w:t>11</w:t>
            </w:r>
            <w:r w:rsidRPr="005B5528">
              <w:rPr>
                <w:rFonts w:ascii="Times New Roman" w:eastAsia="Times New Roman" w:hAnsi="Times New Roman" w:cs="Times New Roman"/>
                <w:color w:val="000000"/>
                <w:sz w:val="24"/>
                <w:szCs w:val="24"/>
              </w:rPr>
              <w:t>)</w:t>
            </w:r>
          </w:p>
        </w:tc>
        <w:tc>
          <w:tcPr>
            <w:tcW w:w="1323" w:type="dxa"/>
            <w:vMerge/>
            <w:tcBorders>
              <w:top w:val="nil"/>
              <w:left w:val="nil"/>
              <w:bottom w:val="single" w:sz="8" w:space="0" w:color="000000" w:themeColor="text1"/>
              <w:right w:val="nil"/>
            </w:tcBorders>
            <w:vAlign w:val="center"/>
            <w:hideMark/>
          </w:tcPr>
          <w:p w14:paraId="78E4309D" w14:textId="77777777" w:rsidR="009D7A37" w:rsidRPr="005B5528" w:rsidRDefault="009D7A37" w:rsidP="00125ED3">
            <w:pPr>
              <w:rPr>
                <w:rFonts w:ascii="Times New Roman" w:eastAsia="Times New Roman" w:hAnsi="Times New Roman" w:cs="Times New Roman"/>
                <w:color w:val="000000"/>
                <w:sz w:val="24"/>
                <w:szCs w:val="24"/>
              </w:rPr>
            </w:pPr>
          </w:p>
        </w:tc>
        <w:tc>
          <w:tcPr>
            <w:tcW w:w="1323" w:type="dxa"/>
            <w:vMerge/>
            <w:tcBorders>
              <w:top w:val="nil"/>
              <w:left w:val="nil"/>
              <w:bottom w:val="single" w:sz="8" w:space="0" w:color="000000" w:themeColor="text1"/>
              <w:right w:val="nil"/>
            </w:tcBorders>
            <w:vAlign w:val="center"/>
            <w:hideMark/>
          </w:tcPr>
          <w:p w14:paraId="6529F67C" w14:textId="77777777" w:rsidR="009D7A37" w:rsidRPr="005B5528" w:rsidRDefault="009D7A37" w:rsidP="00125ED3">
            <w:pPr>
              <w:rPr>
                <w:rFonts w:ascii="Times New Roman" w:eastAsia="Times New Roman" w:hAnsi="Times New Roman" w:cs="Times New Roman"/>
                <w:color w:val="000000"/>
                <w:sz w:val="24"/>
                <w:szCs w:val="24"/>
              </w:rPr>
            </w:pPr>
          </w:p>
        </w:tc>
        <w:tc>
          <w:tcPr>
            <w:tcW w:w="1323" w:type="dxa"/>
            <w:vMerge/>
            <w:tcBorders>
              <w:top w:val="nil"/>
              <w:left w:val="nil"/>
              <w:bottom w:val="single" w:sz="8" w:space="0" w:color="000000" w:themeColor="text1"/>
              <w:right w:val="nil"/>
            </w:tcBorders>
            <w:vAlign w:val="center"/>
            <w:hideMark/>
          </w:tcPr>
          <w:p w14:paraId="15E1F234" w14:textId="77777777" w:rsidR="009D7A37" w:rsidRPr="005B5528" w:rsidRDefault="009D7A37" w:rsidP="00125ED3">
            <w:pPr>
              <w:rPr>
                <w:rFonts w:ascii="Times New Roman" w:eastAsia="Times New Roman" w:hAnsi="Times New Roman" w:cs="Times New Roman"/>
                <w:color w:val="000000"/>
                <w:sz w:val="24"/>
                <w:szCs w:val="24"/>
              </w:rPr>
            </w:pPr>
          </w:p>
        </w:tc>
        <w:tc>
          <w:tcPr>
            <w:tcW w:w="1323" w:type="dxa"/>
            <w:vMerge/>
            <w:tcBorders>
              <w:top w:val="nil"/>
              <w:left w:val="nil"/>
              <w:bottom w:val="single" w:sz="8" w:space="0" w:color="000000" w:themeColor="text1"/>
              <w:right w:val="nil"/>
            </w:tcBorders>
            <w:vAlign w:val="center"/>
            <w:hideMark/>
          </w:tcPr>
          <w:p w14:paraId="181571BC" w14:textId="77777777" w:rsidR="009D7A37" w:rsidRPr="005B5528" w:rsidRDefault="009D7A37" w:rsidP="00125ED3">
            <w:pPr>
              <w:rPr>
                <w:rFonts w:ascii="Times New Roman" w:eastAsia="Times New Roman" w:hAnsi="Times New Roman" w:cs="Times New Roman"/>
                <w:color w:val="000000"/>
                <w:sz w:val="24"/>
                <w:szCs w:val="24"/>
              </w:rPr>
            </w:pPr>
          </w:p>
        </w:tc>
        <w:tc>
          <w:tcPr>
            <w:tcW w:w="1157" w:type="dxa"/>
            <w:vMerge/>
            <w:tcBorders>
              <w:top w:val="nil"/>
              <w:left w:val="nil"/>
              <w:bottom w:val="single" w:sz="8" w:space="0" w:color="000000" w:themeColor="text1"/>
              <w:right w:val="nil"/>
            </w:tcBorders>
            <w:vAlign w:val="center"/>
            <w:hideMark/>
          </w:tcPr>
          <w:p w14:paraId="09B8FFA8" w14:textId="77777777" w:rsidR="009D7A37" w:rsidRPr="005B5528" w:rsidRDefault="009D7A37" w:rsidP="00125ED3">
            <w:pPr>
              <w:rPr>
                <w:rFonts w:ascii="Times New Roman" w:eastAsia="Times New Roman" w:hAnsi="Times New Roman" w:cs="Times New Roman"/>
                <w:color w:val="000000"/>
                <w:sz w:val="24"/>
                <w:szCs w:val="24"/>
              </w:rPr>
            </w:pPr>
          </w:p>
        </w:tc>
      </w:tr>
      <w:tr w:rsidR="009D7A37" w:rsidRPr="005B5528" w14:paraId="5D5EC928" w14:textId="77777777" w:rsidTr="0032390F">
        <w:trPr>
          <w:trHeight w:val="600"/>
        </w:trPr>
        <w:tc>
          <w:tcPr>
            <w:tcW w:w="1487" w:type="dxa"/>
            <w:vMerge w:val="restart"/>
            <w:tcBorders>
              <w:top w:val="single" w:sz="8" w:space="0" w:color="000000" w:themeColor="text1"/>
              <w:left w:val="nil"/>
              <w:bottom w:val="single" w:sz="12" w:space="0" w:color="000000"/>
              <w:right w:val="nil"/>
            </w:tcBorders>
            <w:shd w:val="clear" w:color="auto" w:fill="auto"/>
            <w:vAlign w:val="center"/>
            <w:hideMark/>
          </w:tcPr>
          <w:p w14:paraId="11DEDEC9"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Severed CMNs, Drought</w:t>
            </w:r>
          </w:p>
        </w:tc>
        <w:tc>
          <w:tcPr>
            <w:tcW w:w="1536" w:type="dxa"/>
            <w:tcBorders>
              <w:top w:val="single" w:sz="8" w:space="0" w:color="000000" w:themeColor="text1"/>
              <w:left w:val="nil"/>
              <w:bottom w:val="nil"/>
              <w:right w:val="nil"/>
            </w:tcBorders>
            <w:shd w:val="clear" w:color="auto" w:fill="auto"/>
            <w:vAlign w:val="center"/>
            <w:hideMark/>
          </w:tcPr>
          <w:p w14:paraId="2E157E91" w14:textId="61BCC6B5"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76.6%</w:t>
            </w:r>
          </w:p>
        </w:tc>
        <w:tc>
          <w:tcPr>
            <w:tcW w:w="1323" w:type="dxa"/>
            <w:vMerge w:val="restart"/>
            <w:tcBorders>
              <w:top w:val="single" w:sz="8" w:space="0" w:color="000000" w:themeColor="text1"/>
              <w:left w:val="nil"/>
              <w:bottom w:val="single" w:sz="12" w:space="0" w:color="000000"/>
              <w:right w:val="nil"/>
            </w:tcBorders>
            <w:shd w:val="clear" w:color="auto" w:fill="auto"/>
            <w:vAlign w:val="center"/>
            <w:hideMark/>
          </w:tcPr>
          <w:p w14:paraId="09A54756"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-0.966</w:t>
            </w:r>
          </w:p>
        </w:tc>
        <w:tc>
          <w:tcPr>
            <w:tcW w:w="1323" w:type="dxa"/>
            <w:vMerge w:val="restart"/>
            <w:tcBorders>
              <w:top w:val="single" w:sz="8" w:space="0" w:color="000000" w:themeColor="text1"/>
              <w:left w:val="nil"/>
              <w:bottom w:val="single" w:sz="12" w:space="0" w:color="000000"/>
              <w:right w:val="nil"/>
            </w:tcBorders>
            <w:shd w:val="clear" w:color="auto" w:fill="auto"/>
            <w:vAlign w:val="center"/>
            <w:hideMark/>
          </w:tcPr>
          <w:p w14:paraId="24AE6CBC"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-0.971</w:t>
            </w:r>
          </w:p>
        </w:tc>
        <w:tc>
          <w:tcPr>
            <w:tcW w:w="1323" w:type="dxa"/>
            <w:vMerge w:val="restart"/>
            <w:tcBorders>
              <w:top w:val="single" w:sz="8" w:space="0" w:color="000000" w:themeColor="text1"/>
              <w:left w:val="nil"/>
              <w:bottom w:val="single" w:sz="12" w:space="0" w:color="000000"/>
              <w:right w:val="nil"/>
            </w:tcBorders>
            <w:shd w:val="clear" w:color="auto" w:fill="auto"/>
            <w:vAlign w:val="center"/>
            <w:hideMark/>
          </w:tcPr>
          <w:p w14:paraId="528E2E81"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-0.5</w:t>
            </w:r>
          </w:p>
        </w:tc>
        <w:tc>
          <w:tcPr>
            <w:tcW w:w="1323" w:type="dxa"/>
            <w:vMerge w:val="restart"/>
            <w:tcBorders>
              <w:top w:val="single" w:sz="8" w:space="0" w:color="000000" w:themeColor="text1"/>
              <w:left w:val="nil"/>
              <w:bottom w:val="single" w:sz="12" w:space="0" w:color="000000"/>
              <w:right w:val="nil"/>
            </w:tcBorders>
            <w:shd w:val="clear" w:color="auto" w:fill="auto"/>
            <w:vAlign w:val="center"/>
            <w:hideMark/>
          </w:tcPr>
          <w:p w14:paraId="339AEC45"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-0.529</w:t>
            </w:r>
          </w:p>
        </w:tc>
        <w:tc>
          <w:tcPr>
            <w:tcW w:w="1157" w:type="dxa"/>
            <w:vMerge w:val="restart"/>
            <w:tcBorders>
              <w:top w:val="single" w:sz="8" w:space="0" w:color="000000" w:themeColor="text1"/>
              <w:left w:val="nil"/>
              <w:bottom w:val="single" w:sz="12" w:space="0" w:color="000000"/>
              <w:right w:val="nil"/>
            </w:tcBorders>
            <w:shd w:val="clear" w:color="auto" w:fill="auto"/>
            <w:vAlign w:val="center"/>
            <w:hideMark/>
          </w:tcPr>
          <w:p w14:paraId="5966F200" w14:textId="77777777" w:rsidR="009D7A37" w:rsidRPr="005B5528" w:rsidRDefault="009D7A37"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-0.101</w:t>
            </w:r>
          </w:p>
        </w:tc>
      </w:tr>
      <w:tr w:rsidR="009D7A37" w:rsidRPr="007869DB" w14:paraId="70E84089" w14:textId="77777777" w:rsidTr="00125ED3">
        <w:trPr>
          <w:trHeight w:val="325"/>
        </w:trPr>
        <w:tc>
          <w:tcPr>
            <w:tcW w:w="1487" w:type="dxa"/>
            <w:vMerge/>
            <w:tcBorders>
              <w:top w:val="nil"/>
              <w:left w:val="nil"/>
              <w:bottom w:val="single" w:sz="12" w:space="0" w:color="000000"/>
              <w:right w:val="nil"/>
            </w:tcBorders>
            <w:vAlign w:val="center"/>
            <w:hideMark/>
          </w:tcPr>
          <w:p w14:paraId="1857F799" w14:textId="77777777" w:rsidR="009D7A37" w:rsidRPr="007869DB" w:rsidRDefault="009D7A37" w:rsidP="00125ED3">
            <w:pPr>
              <w:rPr>
                <w:rFonts w:ascii="Times" w:eastAsia="Times New Roman" w:hAnsi="Times" w:cs="Times New Roman"/>
                <w:color w:val="000000"/>
                <w:sz w:val="24"/>
                <w:szCs w:val="24"/>
              </w:rPr>
            </w:pPr>
          </w:p>
        </w:tc>
        <w:tc>
          <w:tcPr>
            <w:tcW w:w="1536" w:type="dxa"/>
            <w:tcBorders>
              <w:top w:val="nil"/>
              <w:left w:val="nil"/>
              <w:bottom w:val="single" w:sz="12" w:space="0" w:color="auto"/>
              <w:right w:val="nil"/>
            </w:tcBorders>
            <w:shd w:val="clear" w:color="auto" w:fill="auto"/>
            <w:vAlign w:val="center"/>
            <w:hideMark/>
          </w:tcPr>
          <w:p w14:paraId="01C269EC" w14:textId="53814A8D" w:rsidR="009D7A37" w:rsidRPr="007869DB" w:rsidRDefault="0032390F" w:rsidP="00125ED3">
            <w:pPr>
              <w:jc w:val="center"/>
              <w:rPr>
                <w:rFonts w:ascii="Times" w:eastAsia="Times New Roman" w:hAnsi="Times" w:cs="Times New Roman"/>
                <w:color w:val="000000"/>
                <w:sz w:val="24"/>
                <w:szCs w:val="24"/>
              </w:rPr>
            </w:pPr>
            <w:r w:rsidRPr="007869DB">
              <w:rPr>
                <w:rFonts w:ascii="Times" w:eastAsia="Times New Roman" w:hAnsi="Times" w:cs="Times New Roman"/>
                <w:color w:val="000000"/>
                <w:sz w:val="24"/>
                <w:szCs w:val="24"/>
              </w:rPr>
              <w:t>(</w:t>
            </w:r>
            <w:r w:rsidR="009D7A37" w:rsidRPr="007869DB">
              <w:rPr>
                <w:rFonts w:ascii="Times" w:eastAsia="Times New Roman" w:hAnsi="Times" w:cs="Times New Roman"/>
                <w:color w:val="000000"/>
                <w:sz w:val="24"/>
                <w:szCs w:val="24"/>
              </w:rPr>
              <w:t>0.005</w:t>
            </w:r>
            <w:r w:rsidR="00ED29E9" w:rsidRPr="007869DB">
              <w:rPr>
                <w:rFonts w:ascii="Times" w:eastAsia="Times New Roman" w:hAnsi="Times" w:cs="Times New Roman"/>
                <w:color w:val="000000"/>
                <w:sz w:val="24"/>
                <w:szCs w:val="24"/>
              </w:rPr>
              <w:t>)</w:t>
            </w:r>
          </w:p>
        </w:tc>
        <w:tc>
          <w:tcPr>
            <w:tcW w:w="1323" w:type="dxa"/>
            <w:vMerge/>
            <w:tcBorders>
              <w:top w:val="nil"/>
              <w:left w:val="nil"/>
              <w:bottom w:val="single" w:sz="12" w:space="0" w:color="000000"/>
              <w:right w:val="nil"/>
            </w:tcBorders>
            <w:vAlign w:val="center"/>
            <w:hideMark/>
          </w:tcPr>
          <w:p w14:paraId="1A664533" w14:textId="77777777" w:rsidR="009D7A37" w:rsidRPr="007869DB" w:rsidRDefault="009D7A37" w:rsidP="00125ED3">
            <w:pPr>
              <w:rPr>
                <w:rFonts w:ascii="Times" w:eastAsia="Times New Roman" w:hAnsi="Times" w:cs="Times New Roman"/>
                <w:color w:val="000000"/>
                <w:sz w:val="24"/>
                <w:szCs w:val="24"/>
              </w:rPr>
            </w:pPr>
          </w:p>
        </w:tc>
        <w:tc>
          <w:tcPr>
            <w:tcW w:w="1323" w:type="dxa"/>
            <w:vMerge/>
            <w:tcBorders>
              <w:top w:val="nil"/>
              <w:left w:val="nil"/>
              <w:bottom w:val="single" w:sz="12" w:space="0" w:color="000000"/>
              <w:right w:val="nil"/>
            </w:tcBorders>
            <w:vAlign w:val="center"/>
            <w:hideMark/>
          </w:tcPr>
          <w:p w14:paraId="60796D6D" w14:textId="77777777" w:rsidR="009D7A37" w:rsidRPr="007869DB" w:rsidRDefault="009D7A37" w:rsidP="00125ED3">
            <w:pPr>
              <w:rPr>
                <w:rFonts w:ascii="Times" w:eastAsia="Times New Roman" w:hAnsi="Times" w:cs="Times New Roman"/>
                <w:color w:val="000000"/>
                <w:sz w:val="24"/>
                <w:szCs w:val="24"/>
              </w:rPr>
            </w:pPr>
          </w:p>
        </w:tc>
        <w:tc>
          <w:tcPr>
            <w:tcW w:w="1323" w:type="dxa"/>
            <w:vMerge/>
            <w:tcBorders>
              <w:top w:val="nil"/>
              <w:left w:val="nil"/>
              <w:bottom w:val="single" w:sz="12" w:space="0" w:color="000000"/>
              <w:right w:val="nil"/>
            </w:tcBorders>
            <w:vAlign w:val="center"/>
            <w:hideMark/>
          </w:tcPr>
          <w:p w14:paraId="2D67CC69" w14:textId="77777777" w:rsidR="009D7A37" w:rsidRPr="007869DB" w:rsidRDefault="009D7A37" w:rsidP="00125ED3">
            <w:pPr>
              <w:rPr>
                <w:rFonts w:ascii="Times" w:eastAsia="Times New Roman" w:hAnsi="Times" w:cs="Times New Roman"/>
                <w:color w:val="000000"/>
                <w:sz w:val="24"/>
                <w:szCs w:val="24"/>
              </w:rPr>
            </w:pPr>
          </w:p>
        </w:tc>
        <w:tc>
          <w:tcPr>
            <w:tcW w:w="1323" w:type="dxa"/>
            <w:vMerge/>
            <w:tcBorders>
              <w:top w:val="nil"/>
              <w:left w:val="nil"/>
              <w:bottom w:val="single" w:sz="12" w:space="0" w:color="000000"/>
              <w:right w:val="nil"/>
            </w:tcBorders>
            <w:vAlign w:val="center"/>
            <w:hideMark/>
          </w:tcPr>
          <w:p w14:paraId="02199B82" w14:textId="77777777" w:rsidR="009D7A37" w:rsidRPr="007869DB" w:rsidRDefault="009D7A37" w:rsidP="00125ED3">
            <w:pPr>
              <w:rPr>
                <w:rFonts w:ascii="Times" w:eastAsia="Times New Roman" w:hAnsi="Times" w:cs="Times New Roman"/>
                <w:color w:val="000000"/>
                <w:sz w:val="24"/>
                <w:szCs w:val="24"/>
              </w:rPr>
            </w:pPr>
          </w:p>
        </w:tc>
        <w:tc>
          <w:tcPr>
            <w:tcW w:w="1157" w:type="dxa"/>
            <w:vMerge/>
            <w:tcBorders>
              <w:top w:val="nil"/>
              <w:left w:val="nil"/>
              <w:bottom w:val="single" w:sz="12" w:space="0" w:color="000000"/>
              <w:right w:val="nil"/>
            </w:tcBorders>
            <w:vAlign w:val="center"/>
            <w:hideMark/>
          </w:tcPr>
          <w:p w14:paraId="2B6F8905" w14:textId="77777777" w:rsidR="009D7A37" w:rsidRPr="007869DB" w:rsidRDefault="009D7A37" w:rsidP="00125ED3">
            <w:pPr>
              <w:rPr>
                <w:rFonts w:ascii="Times" w:eastAsia="Times New Roman" w:hAnsi="Times" w:cs="Times New Roman"/>
                <w:color w:val="000000"/>
                <w:sz w:val="24"/>
                <w:szCs w:val="24"/>
              </w:rPr>
            </w:pPr>
          </w:p>
        </w:tc>
      </w:tr>
    </w:tbl>
    <w:p w14:paraId="1900AFB3" w14:textId="77777777" w:rsidR="009D7A37" w:rsidRPr="007869DB" w:rsidRDefault="009D7A37" w:rsidP="009D7A37">
      <w:pPr>
        <w:rPr>
          <w:rFonts w:ascii="Times" w:hAnsi="Times" w:cs="Times New Roman"/>
          <w:sz w:val="24"/>
          <w:szCs w:val="24"/>
        </w:rPr>
      </w:pPr>
    </w:p>
    <w:p w14:paraId="4B52DED1" w14:textId="77777777" w:rsidR="009D7A37" w:rsidRPr="007869DB" w:rsidRDefault="009D7A37" w:rsidP="004F2336">
      <w:pPr>
        <w:spacing w:line="480" w:lineRule="auto"/>
        <w:rPr>
          <w:rFonts w:ascii="Times New Roman" w:hAnsi="Times New Roman" w:cs="Times New Roman"/>
          <w:b/>
        </w:rPr>
        <w:sectPr w:rsidR="009D7A37" w:rsidRPr="007869DB" w:rsidSect="00337139">
          <w:pgSz w:w="12240" w:h="15840"/>
          <w:pgMar w:top="1440" w:right="1440" w:bottom="1440" w:left="1440" w:header="720" w:footer="720" w:gutter="0"/>
          <w:lnNumType w:countBy="1" w:restart="continuous"/>
          <w:cols w:space="720"/>
          <w:docGrid w:linePitch="360"/>
        </w:sectPr>
      </w:pPr>
    </w:p>
    <w:p w14:paraId="067AD9EB" w14:textId="6552FE69" w:rsidR="004F2336" w:rsidRPr="005B2E2E" w:rsidRDefault="00455F67" w:rsidP="00ED29E9">
      <w:pPr>
        <w:spacing w:line="360" w:lineRule="auto"/>
        <w:rPr>
          <w:rFonts w:ascii="Times New Roman" w:hAnsi="Times New Roman" w:cs="Times New Roman"/>
          <w:sz w:val="24"/>
          <w:szCs w:val="24"/>
        </w:rPr>
      </w:pPr>
      <w:r w:rsidRPr="005B5528">
        <w:rPr>
          <w:rFonts w:ascii="Times New Roman" w:hAnsi="Times New Roman" w:cs="Times New Roman"/>
          <w:b/>
          <w:sz w:val="24"/>
          <w:szCs w:val="24"/>
        </w:rPr>
        <w:lastRenderedPageBreak/>
        <w:t>SI</w:t>
      </w:r>
      <w:r w:rsidR="004F2336" w:rsidRPr="005B5528">
        <w:rPr>
          <w:rFonts w:ascii="Times New Roman" w:hAnsi="Times New Roman" w:cs="Times New Roman"/>
          <w:b/>
          <w:sz w:val="24"/>
          <w:szCs w:val="24"/>
        </w:rPr>
        <w:t xml:space="preserve"> Table </w:t>
      </w:r>
      <w:r w:rsidR="001B0773">
        <w:rPr>
          <w:rFonts w:ascii="Times New Roman" w:hAnsi="Times New Roman" w:cs="Times New Roman"/>
          <w:b/>
          <w:sz w:val="24"/>
          <w:szCs w:val="24"/>
        </w:rPr>
        <w:t>5</w:t>
      </w:r>
      <w:r w:rsidR="004F2336" w:rsidRPr="005B5528">
        <w:rPr>
          <w:rFonts w:ascii="Times New Roman" w:hAnsi="Times New Roman" w:cs="Times New Roman"/>
          <w:b/>
          <w:sz w:val="24"/>
          <w:szCs w:val="24"/>
        </w:rPr>
        <w:t>.</w:t>
      </w:r>
      <w:r w:rsidR="004F2336" w:rsidRPr="005B5528">
        <w:rPr>
          <w:rFonts w:ascii="Times New Roman" w:hAnsi="Times New Roman" w:cs="Times New Roman"/>
          <w:sz w:val="24"/>
          <w:szCs w:val="24"/>
        </w:rPr>
        <w:t xml:space="preserve"> Two-way ANOVA results (degrees of freedom, </w:t>
      </w:r>
      <w:r w:rsidR="004F2336" w:rsidRPr="005B5528">
        <w:rPr>
          <w:rFonts w:ascii="Times New Roman" w:hAnsi="Times New Roman" w:cs="Times New Roman"/>
          <w:i/>
          <w:iCs/>
          <w:sz w:val="24"/>
          <w:szCs w:val="24"/>
        </w:rPr>
        <w:t>F</w:t>
      </w:r>
      <w:r w:rsidR="004F2336" w:rsidRPr="005B5528">
        <w:rPr>
          <w:rFonts w:ascii="Times New Roman" w:hAnsi="Times New Roman" w:cs="Times New Roman"/>
          <w:sz w:val="24"/>
          <w:szCs w:val="24"/>
        </w:rPr>
        <w:t xml:space="preserve">-statistics, and associated </w:t>
      </w:r>
      <w:r w:rsidR="004F2336" w:rsidRPr="005B5528">
        <w:rPr>
          <w:rFonts w:ascii="Times New Roman" w:hAnsi="Times New Roman" w:cs="Times New Roman"/>
          <w:i/>
          <w:iCs/>
          <w:sz w:val="24"/>
          <w:szCs w:val="24"/>
        </w:rPr>
        <w:t xml:space="preserve">P </w:t>
      </w:r>
      <w:r w:rsidR="004F2336" w:rsidRPr="005B5528">
        <w:rPr>
          <w:rFonts w:ascii="Times New Roman" w:hAnsi="Times New Roman" w:cs="Times New Roman"/>
          <w:sz w:val="24"/>
          <w:szCs w:val="24"/>
        </w:rPr>
        <w:t xml:space="preserve">values) for the main effect of watering conditions, CMN treatments (intact or severed), and their interaction on </w:t>
      </w:r>
      <w:r w:rsidR="00D105FA" w:rsidRPr="005B5528">
        <w:rPr>
          <w:rFonts w:ascii="Times New Roman" w:hAnsi="Times New Roman" w:cs="Times New Roman"/>
          <w:sz w:val="24"/>
          <w:szCs w:val="24"/>
        </w:rPr>
        <w:t>shoot</w:t>
      </w:r>
      <w:r w:rsidR="004F2336" w:rsidRPr="005B5528">
        <w:rPr>
          <w:rFonts w:ascii="Times New Roman" w:hAnsi="Times New Roman" w:cs="Times New Roman"/>
          <w:sz w:val="24"/>
          <w:szCs w:val="24"/>
        </w:rPr>
        <w:t xml:space="preserve"> mineral nutrient concentrations of pooled samples based upon shoot dry weights</w:t>
      </w:r>
      <w:r w:rsidR="005B2E2E">
        <w:rPr>
          <w:rFonts w:ascii="Times New Roman" w:hAnsi="Times New Roman" w:cs="Times New Roman"/>
          <w:sz w:val="24"/>
          <w:szCs w:val="24"/>
        </w:rPr>
        <w:t xml:space="preserve"> of </w:t>
      </w:r>
      <w:r w:rsidR="005B2E2E">
        <w:rPr>
          <w:rFonts w:ascii="Times New Roman" w:hAnsi="Times New Roman" w:cs="Times New Roman"/>
          <w:i/>
          <w:iCs/>
          <w:sz w:val="24"/>
          <w:szCs w:val="24"/>
        </w:rPr>
        <w:t xml:space="preserve">Andropogon gerardii </w:t>
      </w:r>
      <w:r w:rsidR="005B2E2E">
        <w:rPr>
          <w:rFonts w:ascii="Times New Roman" w:hAnsi="Times New Roman" w:cs="Times New Roman"/>
          <w:sz w:val="24"/>
          <w:szCs w:val="24"/>
        </w:rPr>
        <w:t>seedlings</w:t>
      </w:r>
    </w:p>
    <w:tbl>
      <w:tblPr>
        <w:tblW w:w="5000" w:type="pct"/>
        <w:tblLook w:val="04A0" w:firstRow="1" w:lastRow="0" w:firstColumn="1" w:lastColumn="0" w:noHBand="0" w:noVBand="1"/>
      </w:tblPr>
      <w:tblGrid>
        <w:gridCol w:w="1610"/>
        <w:gridCol w:w="2129"/>
        <w:gridCol w:w="989"/>
        <w:gridCol w:w="979"/>
        <w:gridCol w:w="817"/>
        <w:gridCol w:w="669"/>
        <w:gridCol w:w="831"/>
        <w:gridCol w:w="1184"/>
        <w:gridCol w:w="853"/>
        <w:gridCol w:w="1216"/>
        <w:gridCol w:w="842"/>
        <w:gridCol w:w="841"/>
      </w:tblGrid>
      <w:tr w:rsidR="004F2336" w:rsidRPr="005B5528" w14:paraId="785218FE" w14:textId="77777777" w:rsidTr="004F2336">
        <w:trPr>
          <w:trHeight w:val="300"/>
        </w:trPr>
        <w:tc>
          <w:tcPr>
            <w:tcW w:w="583" w:type="pct"/>
            <w:tcBorders>
              <w:top w:val="single" w:sz="8" w:space="0" w:color="000000"/>
              <w:left w:val="nil"/>
              <w:bottom w:val="single" w:sz="4" w:space="0" w:color="000000"/>
              <w:right w:val="nil"/>
            </w:tcBorders>
            <w:shd w:val="clear" w:color="auto" w:fill="auto"/>
            <w:noWrap/>
            <w:vAlign w:val="bottom"/>
            <w:hideMark/>
          </w:tcPr>
          <w:p w14:paraId="3206B6B5" w14:textId="77777777" w:rsidR="004F2336" w:rsidRPr="005B5528" w:rsidRDefault="004F2336" w:rsidP="00125ED3">
            <w:pPr>
              <w:rPr>
                <w:rFonts w:ascii="Times New Roman" w:eastAsia="Times New Roman" w:hAnsi="Times New Roman" w:cs="Times New Roman"/>
                <w:sz w:val="24"/>
                <w:szCs w:val="24"/>
              </w:rPr>
            </w:pPr>
          </w:p>
        </w:tc>
        <w:tc>
          <w:tcPr>
            <w:tcW w:w="1121" w:type="pct"/>
            <w:gridSpan w:val="2"/>
            <w:tcBorders>
              <w:top w:val="single" w:sz="8" w:space="0" w:color="000000"/>
              <w:left w:val="nil"/>
              <w:bottom w:val="single" w:sz="4" w:space="0" w:color="000000"/>
              <w:right w:val="nil"/>
            </w:tcBorders>
            <w:shd w:val="clear" w:color="auto" w:fill="auto"/>
            <w:noWrap/>
            <w:vAlign w:val="bottom"/>
            <w:hideMark/>
          </w:tcPr>
          <w:p w14:paraId="469C0948"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Treatment</w:t>
            </w:r>
          </w:p>
        </w:tc>
        <w:tc>
          <w:tcPr>
            <w:tcW w:w="789" w:type="pct"/>
            <w:gridSpan w:val="2"/>
            <w:tcBorders>
              <w:top w:val="single" w:sz="8" w:space="0" w:color="000000"/>
              <w:left w:val="nil"/>
              <w:bottom w:val="single" w:sz="4" w:space="0" w:color="000000"/>
              <w:right w:val="nil"/>
            </w:tcBorders>
            <w:shd w:val="clear" w:color="auto" w:fill="auto"/>
            <w:noWrap/>
            <w:vAlign w:val="bottom"/>
            <w:hideMark/>
          </w:tcPr>
          <w:p w14:paraId="6B1CEC97"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Value</w:t>
            </w:r>
          </w:p>
        </w:tc>
        <w:tc>
          <w:tcPr>
            <w:tcW w:w="309" w:type="pct"/>
            <w:tcBorders>
              <w:top w:val="single" w:sz="8" w:space="0" w:color="000000"/>
              <w:left w:val="nil"/>
              <w:bottom w:val="single" w:sz="4" w:space="0" w:color="000000"/>
              <w:right w:val="nil"/>
            </w:tcBorders>
            <w:shd w:val="clear" w:color="auto" w:fill="auto"/>
            <w:noWrap/>
            <w:vAlign w:val="bottom"/>
            <w:hideMark/>
          </w:tcPr>
          <w:p w14:paraId="4FAD4A1A" w14:textId="77777777" w:rsidR="004F2336" w:rsidRPr="005B5528" w:rsidRDefault="004F2336" w:rsidP="00125ED3">
            <w:pPr>
              <w:jc w:val="center"/>
              <w:rPr>
                <w:rFonts w:ascii="Times New Roman" w:eastAsia="Times New Roman" w:hAnsi="Times New Roman" w:cs="Times New Roman"/>
                <w:color w:val="000000"/>
                <w:sz w:val="24"/>
                <w:szCs w:val="24"/>
              </w:rPr>
            </w:pPr>
          </w:p>
        </w:tc>
        <w:tc>
          <w:tcPr>
            <w:tcW w:w="732" w:type="pct"/>
            <w:gridSpan w:val="2"/>
            <w:tcBorders>
              <w:top w:val="single" w:sz="8" w:space="0" w:color="000000"/>
              <w:left w:val="nil"/>
              <w:bottom w:val="single" w:sz="4" w:space="0" w:color="000000"/>
              <w:right w:val="nil"/>
            </w:tcBorders>
            <w:shd w:val="clear" w:color="auto" w:fill="auto"/>
            <w:noWrap/>
            <w:vAlign w:val="bottom"/>
            <w:hideMark/>
          </w:tcPr>
          <w:p w14:paraId="46009AFE"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Main Effect Water</w:t>
            </w:r>
          </w:p>
        </w:tc>
        <w:tc>
          <w:tcPr>
            <w:tcW w:w="733" w:type="pct"/>
            <w:gridSpan w:val="2"/>
            <w:tcBorders>
              <w:top w:val="single" w:sz="8" w:space="0" w:color="000000"/>
              <w:left w:val="nil"/>
              <w:bottom w:val="single" w:sz="4" w:space="0" w:color="000000"/>
              <w:right w:val="nil"/>
            </w:tcBorders>
            <w:shd w:val="clear" w:color="auto" w:fill="auto"/>
            <w:noWrap/>
            <w:vAlign w:val="bottom"/>
            <w:hideMark/>
          </w:tcPr>
          <w:p w14:paraId="2046CA0F"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Main Effect CMNs</w:t>
            </w:r>
          </w:p>
        </w:tc>
        <w:tc>
          <w:tcPr>
            <w:tcW w:w="732" w:type="pct"/>
            <w:gridSpan w:val="2"/>
            <w:tcBorders>
              <w:top w:val="single" w:sz="8" w:space="0" w:color="000000"/>
              <w:left w:val="nil"/>
              <w:bottom w:val="single" w:sz="4" w:space="0" w:color="000000"/>
              <w:right w:val="nil"/>
            </w:tcBorders>
            <w:shd w:val="clear" w:color="auto" w:fill="auto"/>
            <w:noWrap/>
            <w:vAlign w:val="bottom"/>
            <w:hideMark/>
          </w:tcPr>
          <w:p w14:paraId="56C25560"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Water x CMNs</w:t>
            </w:r>
          </w:p>
        </w:tc>
      </w:tr>
      <w:tr w:rsidR="009D7A37" w:rsidRPr="005B5528" w14:paraId="58323DAA" w14:textId="77777777" w:rsidTr="004F2336">
        <w:trPr>
          <w:trHeight w:val="300"/>
        </w:trPr>
        <w:tc>
          <w:tcPr>
            <w:tcW w:w="583" w:type="pct"/>
            <w:tcBorders>
              <w:top w:val="single" w:sz="4" w:space="0" w:color="000000"/>
              <w:left w:val="nil"/>
              <w:bottom w:val="double" w:sz="4" w:space="0" w:color="000000"/>
              <w:right w:val="nil"/>
            </w:tcBorders>
            <w:shd w:val="clear" w:color="auto" w:fill="auto"/>
            <w:noWrap/>
            <w:vAlign w:val="bottom"/>
            <w:hideMark/>
          </w:tcPr>
          <w:p w14:paraId="0095AF4E"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Nutrient (unit)</w:t>
            </w:r>
          </w:p>
        </w:tc>
        <w:tc>
          <w:tcPr>
            <w:tcW w:w="759" w:type="pct"/>
            <w:tcBorders>
              <w:top w:val="single" w:sz="4" w:space="0" w:color="000000"/>
              <w:left w:val="nil"/>
              <w:bottom w:val="double" w:sz="4" w:space="0" w:color="000000"/>
              <w:right w:val="nil"/>
            </w:tcBorders>
            <w:shd w:val="clear" w:color="auto" w:fill="auto"/>
            <w:noWrap/>
            <w:vAlign w:val="bottom"/>
            <w:hideMark/>
          </w:tcPr>
          <w:p w14:paraId="0972ED86"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Watering Condition</w:t>
            </w:r>
          </w:p>
        </w:tc>
        <w:tc>
          <w:tcPr>
            <w:tcW w:w="362" w:type="pct"/>
            <w:tcBorders>
              <w:top w:val="single" w:sz="4" w:space="0" w:color="000000"/>
              <w:left w:val="nil"/>
              <w:bottom w:val="double" w:sz="4" w:space="0" w:color="000000"/>
              <w:right w:val="nil"/>
            </w:tcBorders>
            <w:shd w:val="clear" w:color="auto" w:fill="auto"/>
            <w:noWrap/>
            <w:vAlign w:val="bottom"/>
            <w:hideMark/>
          </w:tcPr>
          <w:p w14:paraId="190EEB46"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CMNs</w:t>
            </w:r>
          </w:p>
        </w:tc>
        <w:tc>
          <w:tcPr>
            <w:tcW w:w="395" w:type="pct"/>
            <w:tcBorders>
              <w:top w:val="single" w:sz="4" w:space="0" w:color="000000"/>
              <w:left w:val="nil"/>
              <w:bottom w:val="double" w:sz="4" w:space="0" w:color="000000"/>
              <w:right w:val="nil"/>
            </w:tcBorders>
            <w:shd w:val="clear" w:color="auto" w:fill="auto"/>
            <w:noWrap/>
            <w:vAlign w:val="bottom"/>
            <w:hideMark/>
          </w:tcPr>
          <w:p w14:paraId="6C64A73E"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Mean</w:t>
            </w:r>
          </w:p>
        </w:tc>
        <w:tc>
          <w:tcPr>
            <w:tcW w:w="395" w:type="pct"/>
            <w:tcBorders>
              <w:top w:val="single" w:sz="4" w:space="0" w:color="000000"/>
              <w:left w:val="nil"/>
              <w:bottom w:val="double" w:sz="4" w:space="0" w:color="000000"/>
              <w:right w:val="nil"/>
            </w:tcBorders>
            <w:shd w:val="clear" w:color="auto" w:fill="auto"/>
            <w:noWrap/>
            <w:vAlign w:val="bottom"/>
            <w:hideMark/>
          </w:tcPr>
          <w:p w14:paraId="6C70F0AA"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SD</w:t>
            </w:r>
          </w:p>
        </w:tc>
        <w:tc>
          <w:tcPr>
            <w:tcW w:w="309" w:type="pct"/>
            <w:tcBorders>
              <w:top w:val="single" w:sz="4" w:space="0" w:color="000000"/>
              <w:left w:val="nil"/>
              <w:bottom w:val="double" w:sz="4" w:space="0" w:color="000000"/>
              <w:right w:val="nil"/>
            </w:tcBorders>
            <w:shd w:val="clear" w:color="auto" w:fill="auto"/>
            <w:noWrap/>
            <w:vAlign w:val="center"/>
            <w:hideMark/>
          </w:tcPr>
          <w:p w14:paraId="43CDAB02" w14:textId="77777777" w:rsidR="004F2336" w:rsidRPr="005B5528" w:rsidRDefault="004F2336" w:rsidP="00125ED3">
            <w:pPr>
              <w:jc w:val="center"/>
              <w:rPr>
                <w:rFonts w:ascii="Times New Roman" w:eastAsia="Times New Roman" w:hAnsi="Times New Roman" w:cs="Times New Roman"/>
                <w:i/>
                <w:iCs/>
                <w:color w:val="000000"/>
                <w:sz w:val="24"/>
                <w:szCs w:val="24"/>
              </w:rPr>
            </w:pPr>
            <w:r w:rsidRPr="005B5528">
              <w:rPr>
                <w:rFonts w:ascii="Times New Roman" w:eastAsia="Times New Roman" w:hAnsi="Times New Roman" w:cs="Times New Roman"/>
                <w:i/>
                <w:iCs/>
                <w:color w:val="000000"/>
                <w:sz w:val="24"/>
                <w:szCs w:val="24"/>
              </w:rPr>
              <w:t>df</w:t>
            </w:r>
          </w:p>
        </w:tc>
        <w:tc>
          <w:tcPr>
            <w:tcW w:w="302" w:type="pct"/>
            <w:tcBorders>
              <w:top w:val="single" w:sz="4" w:space="0" w:color="000000"/>
              <w:left w:val="nil"/>
              <w:bottom w:val="double" w:sz="4" w:space="0" w:color="000000"/>
              <w:right w:val="nil"/>
            </w:tcBorders>
            <w:shd w:val="clear" w:color="auto" w:fill="auto"/>
            <w:noWrap/>
            <w:vAlign w:val="center"/>
            <w:hideMark/>
          </w:tcPr>
          <w:p w14:paraId="4426524E" w14:textId="77777777" w:rsidR="004F2336" w:rsidRPr="005B5528" w:rsidRDefault="004F2336" w:rsidP="00125ED3">
            <w:pPr>
              <w:jc w:val="center"/>
              <w:rPr>
                <w:rFonts w:ascii="Times New Roman" w:eastAsia="Times New Roman" w:hAnsi="Times New Roman" w:cs="Times New Roman"/>
                <w:i/>
                <w:iCs/>
                <w:color w:val="000000"/>
                <w:sz w:val="24"/>
                <w:szCs w:val="24"/>
              </w:rPr>
            </w:pPr>
            <w:r w:rsidRPr="005B5528">
              <w:rPr>
                <w:rFonts w:ascii="Times New Roman" w:eastAsia="Times New Roman" w:hAnsi="Times New Roman" w:cs="Times New Roman"/>
                <w:i/>
                <w:iCs/>
                <w:color w:val="000000"/>
                <w:sz w:val="24"/>
                <w:szCs w:val="24"/>
              </w:rPr>
              <w:t>F</w:t>
            </w:r>
          </w:p>
        </w:tc>
        <w:tc>
          <w:tcPr>
            <w:tcW w:w="431" w:type="pct"/>
            <w:tcBorders>
              <w:top w:val="single" w:sz="4" w:space="0" w:color="000000"/>
              <w:left w:val="nil"/>
              <w:bottom w:val="double" w:sz="4" w:space="0" w:color="000000"/>
              <w:right w:val="nil"/>
            </w:tcBorders>
            <w:shd w:val="clear" w:color="auto" w:fill="auto"/>
            <w:noWrap/>
            <w:vAlign w:val="center"/>
            <w:hideMark/>
          </w:tcPr>
          <w:p w14:paraId="0D30475E" w14:textId="77777777" w:rsidR="004F2336" w:rsidRPr="005B5528" w:rsidRDefault="004F2336" w:rsidP="00125ED3">
            <w:pPr>
              <w:jc w:val="center"/>
              <w:rPr>
                <w:rFonts w:ascii="Times New Roman" w:eastAsia="Times New Roman" w:hAnsi="Times New Roman" w:cs="Times New Roman"/>
                <w:i/>
                <w:iCs/>
                <w:color w:val="000000"/>
                <w:sz w:val="24"/>
                <w:szCs w:val="24"/>
              </w:rPr>
            </w:pPr>
            <w:r w:rsidRPr="005B5528">
              <w:rPr>
                <w:rFonts w:ascii="Times New Roman" w:eastAsia="Times New Roman" w:hAnsi="Times New Roman" w:cs="Times New Roman"/>
                <w:i/>
                <w:iCs/>
                <w:color w:val="000000"/>
                <w:sz w:val="24"/>
                <w:szCs w:val="24"/>
              </w:rPr>
              <w:t>P</w:t>
            </w:r>
          </w:p>
        </w:tc>
        <w:tc>
          <w:tcPr>
            <w:tcW w:w="302" w:type="pct"/>
            <w:tcBorders>
              <w:top w:val="single" w:sz="4" w:space="0" w:color="000000"/>
              <w:left w:val="nil"/>
              <w:bottom w:val="double" w:sz="4" w:space="0" w:color="000000"/>
              <w:right w:val="nil"/>
            </w:tcBorders>
            <w:shd w:val="clear" w:color="auto" w:fill="auto"/>
            <w:noWrap/>
            <w:vAlign w:val="center"/>
            <w:hideMark/>
          </w:tcPr>
          <w:p w14:paraId="102E8A23" w14:textId="77777777" w:rsidR="004F2336" w:rsidRPr="005B5528" w:rsidRDefault="004F2336" w:rsidP="00125ED3">
            <w:pPr>
              <w:jc w:val="center"/>
              <w:rPr>
                <w:rFonts w:ascii="Times New Roman" w:eastAsia="Times New Roman" w:hAnsi="Times New Roman" w:cs="Times New Roman"/>
                <w:i/>
                <w:iCs/>
                <w:color w:val="000000"/>
                <w:sz w:val="24"/>
                <w:szCs w:val="24"/>
              </w:rPr>
            </w:pPr>
            <w:r w:rsidRPr="005B5528">
              <w:rPr>
                <w:rFonts w:ascii="Times New Roman" w:eastAsia="Times New Roman" w:hAnsi="Times New Roman" w:cs="Times New Roman"/>
                <w:i/>
                <w:iCs/>
                <w:color w:val="000000"/>
                <w:sz w:val="24"/>
                <w:szCs w:val="24"/>
              </w:rPr>
              <w:t>F</w:t>
            </w:r>
          </w:p>
        </w:tc>
        <w:tc>
          <w:tcPr>
            <w:tcW w:w="431" w:type="pct"/>
            <w:tcBorders>
              <w:top w:val="single" w:sz="4" w:space="0" w:color="000000"/>
              <w:left w:val="nil"/>
              <w:bottom w:val="double" w:sz="4" w:space="0" w:color="000000"/>
              <w:right w:val="nil"/>
            </w:tcBorders>
            <w:shd w:val="clear" w:color="auto" w:fill="auto"/>
            <w:noWrap/>
            <w:vAlign w:val="center"/>
            <w:hideMark/>
          </w:tcPr>
          <w:p w14:paraId="647621E7" w14:textId="77777777" w:rsidR="004F2336" w:rsidRPr="005B5528" w:rsidRDefault="004F2336" w:rsidP="00125ED3">
            <w:pPr>
              <w:jc w:val="center"/>
              <w:rPr>
                <w:rFonts w:ascii="Times New Roman" w:eastAsia="Times New Roman" w:hAnsi="Times New Roman" w:cs="Times New Roman"/>
                <w:i/>
                <w:iCs/>
                <w:color w:val="000000"/>
                <w:sz w:val="24"/>
                <w:szCs w:val="24"/>
              </w:rPr>
            </w:pPr>
            <w:r w:rsidRPr="005B5528">
              <w:rPr>
                <w:rFonts w:ascii="Times New Roman" w:eastAsia="Times New Roman" w:hAnsi="Times New Roman" w:cs="Times New Roman"/>
                <w:i/>
                <w:iCs/>
                <w:color w:val="000000"/>
                <w:sz w:val="24"/>
                <w:szCs w:val="24"/>
              </w:rPr>
              <w:t>P</w:t>
            </w:r>
          </w:p>
        </w:tc>
        <w:tc>
          <w:tcPr>
            <w:tcW w:w="366" w:type="pct"/>
            <w:tcBorders>
              <w:top w:val="single" w:sz="4" w:space="0" w:color="000000"/>
              <w:left w:val="nil"/>
              <w:bottom w:val="double" w:sz="4" w:space="0" w:color="000000"/>
              <w:right w:val="nil"/>
            </w:tcBorders>
            <w:shd w:val="clear" w:color="auto" w:fill="auto"/>
            <w:noWrap/>
            <w:vAlign w:val="center"/>
            <w:hideMark/>
          </w:tcPr>
          <w:p w14:paraId="22FF75CF" w14:textId="77777777" w:rsidR="004F2336" w:rsidRPr="005B5528" w:rsidRDefault="004F2336" w:rsidP="00125ED3">
            <w:pPr>
              <w:jc w:val="center"/>
              <w:rPr>
                <w:rFonts w:ascii="Times New Roman" w:eastAsia="Times New Roman" w:hAnsi="Times New Roman" w:cs="Times New Roman"/>
                <w:i/>
                <w:iCs/>
                <w:color w:val="000000"/>
                <w:sz w:val="24"/>
                <w:szCs w:val="24"/>
              </w:rPr>
            </w:pPr>
            <w:r w:rsidRPr="005B5528">
              <w:rPr>
                <w:rFonts w:ascii="Times New Roman" w:eastAsia="Times New Roman" w:hAnsi="Times New Roman" w:cs="Times New Roman"/>
                <w:i/>
                <w:iCs/>
                <w:color w:val="000000"/>
                <w:sz w:val="24"/>
                <w:szCs w:val="24"/>
              </w:rPr>
              <w:t>F</w:t>
            </w:r>
          </w:p>
        </w:tc>
        <w:tc>
          <w:tcPr>
            <w:tcW w:w="366" w:type="pct"/>
            <w:tcBorders>
              <w:top w:val="single" w:sz="4" w:space="0" w:color="000000"/>
              <w:left w:val="nil"/>
              <w:bottom w:val="double" w:sz="4" w:space="0" w:color="000000"/>
              <w:right w:val="nil"/>
            </w:tcBorders>
            <w:shd w:val="clear" w:color="auto" w:fill="auto"/>
            <w:noWrap/>
            <w:vAlign w:val="center"/>
            <w:hideMark/>
          </w:tcPr>
          <w:p w14:paraId="3D574657" w14:textId="77777777" w:rsidR="004F2336" w:rsidRPr="005B5528" w:rsidRDefault="004F2336" w:rsidP="00125ED3">
            <w:pPr>
              <w:jc w:val="center"/>
              <w:rPr>
                <w:rFonts w:ascii="Times New Roman" w:eastAsia="Times New Roman" w:hAnsi="Times New Roman" w:cs="Times New Roman"/>
                <w:i/>
                <w:iCs/>
                <w:color w:val="000000"/>
                <w:sz w:val="24"/>
                <w:szCs w:val="24"/>
              </w:rPr>
            </w:pPr>
            <w:r w:rsidRPr="005B5528">
              <w:rPr>
                <w:rFonts w:ascii="Times New Roman" w:eastAsia="Times New Roman" w:hAnsi="Times New Roman" w:cs="Times New Roman"/>
                <w:i/>
                <w:iCs/>
                <w:color w:val="000000"/>
                <w:sz w:val="24"/>
                <w:szCs w:val="24"/>
              </w:rPr>
              <w:t>P</w:t>
            </w:r>
          </w:p>
        </w:tc>
      </w:tr>
      <w:tr w:rsidR="009D7A37" w:rsidRPr="005B5528" w14:paraId="01DE93E8" w14:textId="77777777" w:rsidTr="004F2336">
        <w:trPr>
          <w:trHeight w:val="300"/>
        </w:trPr>
        <w:tc>
          <w:tcPr>
            <w:tcW w:w="583" w:type="pct"/>
            <w:vMerge w:val="restart"/>
            <w:tcBorders>
              <w:top w:val="double" w:sz="4" w:space="0" w:color="000000"/>
              <w:left w:val="nil"/>
              <w:bottom w:val="nil"/>
              <w:right w:val="nil"/>
            </w:tcBorders>
            <w:shd w:val="clear" w:color="auto" w:fill="auto"/>
            <w:noWrap/>
            <w:vAlign w:val="center"/>
            <w:hideMark/>
          </w:tcPr>
          <w:p w14:paraId="1A74763B"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P (%)</w:t>
            </w:r>
          </w:p>
        </w:tc>
        <w:tc>
          <w:tcPr>
            <w:tcW w:w="759" w:type="pct"/>
            <w:vMerge w:val="restart"/>
            <w:tcBorders>
              <w:top w:val="double" w:sz="4" w:space="0" w:color="000000"/>
              <w:left w:val="nil"/>
              <w:bottom w:val="nil"/>
              <w:right w:val="nil"/>
            </w:tcBorders>
            <w:shd w:val="clear" w:color="auto" w:fill="auto"/>
            <w:noWrap/>
            <w:vAlign w:val="bottom"/>
            <w:hideMark/>
          </w:tcPr>
          <w:p w14:paraId="00E87640"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Watered</w:t>
            </w:r>
          </w:p>
        </w:tc>
        <w:tc>
          <w:tcPr>
            <w:tcW w:w="362" w:type="pct"/>
            <w:tcBorders>
              <w:top w:val="double" w:sz="4" w:space="0" w:color="000000"/>
              <w:left w:val="nil"/>
              <w:bottom w:val="nil"/>
              <w:right w:val="nil"/>
            </w:tcBorders>
            <w:shd w:val="clear" w:color="auto" w:fill="auto"/>
            <w:noWrap/>
            <w:vAlign w:val="bottom"/>
            <w:hideMark/>
          </w:tcPr>
          <w:p w14:paraId="710D2D4B"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Intact</w:t>
            </w:r>
          </w:p>
        </w:tc>
        <w:tc>
          <w:tcPr>
            <w:tcW w:w="395" w:type="pct"/>
            <w:tcBorders>
              <w:top w:val="double" w:sz="4" w:space="0" w:color="000000"/>
              <w:left w:val="nil"/>
              <w:bottom w:val="nil"/>
              <w:right w:val="nil"/>
            </w:tcBorders>
            <w:shd w:val="clear" w:color="auto" w:fill="auto"/>
            <w:noWrap/>
            <w:vAlign w:val="bottom"/>
            <w:hideMark/>
          </w:tcPr>
          <w:p w14:paraId="218F915B"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0.190</w:t>
            </w:r>
          </w:p>
        </w:tc>
        <w:tc>
          <w:tcPr>
            <w:tcW w:w="395" w:type="pct"/>
            <w:tcBorders>
              <w:top w:val="double" w:sz="4" w:space="0" w:color="000000"/>
              <w:left w:val="nil"/>
              <w:bottom w:val="nil"/>
              <w:right w:val="nil"/>
            </w:tcBorders>
            <w:shd w:val="clear" w:color="auto" w:fill="auto"/>
            <w:noWrap/>
            <w:vAlign w:val="bottom"/>
            <w:hideMark/>
          </w:tcPr>
          <w:p w14:paraId="1BC81FDC"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0.041</w:t>
            </w:r>
          </w:p>
        </w:tc>
        <w:tc>
          <w:tcPr>
            <w:tcW w:w="309" w:type="pct"/>
            <w:vMerge w:val="restart"/>
            <w:tcBorders>
              <w:top w:val="double" w:sz="4" w:space="0" w:color="000000"/>
              <w:left w:val="nil"/>
              <w:bottom w:val="nil"/>
              <w:right w:val="nil"/>
            </w:tcBorders>
            <w:shd w:val="clear" w:color="auto" w:fill="auto"/>
            <w:noWrap/>
            <w:vAlign w:val="center"/>
            <w:hideMark/>
          </w:tcPr>
          <w:p w14:paraId="677AFF8E"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1,33</w:t>
            </w:r>
          </w:p>
        </w:tc>
        <w:tc>
          <w:tcPr>
            <w:tcW w:w="302" w:type="pct"/>
            <w:vMerge w:val="restart"/>
            <w:tcBorders>
              <w:top w:val="double" w:sz="4" w:space="0" w:color="000000"/>
              <w:left w:val="nil"/>
              <w:bottom w:val="nil"/>
              <w:right w:val="nil"/>
            </w:tcBorders>
            <w:shd w:val="clear" w:color="auto" w:fill="auto"/>
            <w:noWrap/>
            <w:vAlign w:val="center"/>
            <w:hideMark/>
          </w:tcPr>
          <w:p w14:paraId="74AAD31C"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0.00</w:t>
            </w:r>
          </w:p>
        </w:tc>
        <w:tc>
          <w:tcPr>
            <w:tcW w:w="431" w:type="pct"/>
            <w:vMerge w:val="restart"/>
            <w:tcBorders>
              <w:top w:val="double" w:sz="4" w:space="0" w:color="000000"/>
              <w:left w:val="nil"/>
              <w:bottom w:val="nil"/>
              <w:right w:val="nil"/>
            </w:tcBorders>
            <w:shd w:val="clear" w:color="auto" w:fill="auto"/>
            <w:noWrap/>
            <w:vAlign w:val="center"/>
            <w:hideMark/>
          </w:tcPr>
          <w:p w14:paraId="5871C1EC"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0.967</w:t>
            </w:r>
          </w:p>
        </w:tc>
        <w:tc>
          <w:tcPr>
            <w:tcW w:w="302" w:type="pct"/>
            <w:vMerge w:val="restart"/>
            <w:tcBorders>
              <w:top w:val="double" w:sz="4" w:space="0" w:color="000000"/>
              <w:left w:val="nil"/>
              <w:bottom w:val="nil"/>
              <w:right w:val="nil"/>
            </w:tcBorders>
            <w:shd w:val="clear" w:color="auto" w:fill="auto"/>
            <w:noWrap/>
            <w:vAlign w:val="center"/>
            <w:hideMark/>
          </w:tcPr>
          <w:p w14:paraId="1F29522E"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3.12</w:t>
            </w:r>
          </w:p>
        </w:tc>
        <w:tc>
          <w:tcPr>
            <w:tcW w:w="431" w:type="pct"/>
            <w:vMerge w:val="restart"/>
            <w:tcBorders>
              <w:top w:val="double" w:sz="4" w:space="0" w:color="000000"/>
              <w:left w:val="nil"/>
              <w:bottom w:val="nil"/>
              <w:right w:val="nil"/>
            </w:tcBorders>
            <w:shd w:val="clear" w:color="auto" w:fill="auto"/>
            <w:noWrap/>
            <w:vAlign w:val="center"/>
            <w:hideMark/>
          </w:tcPr>
          <w:p w14:paraId="0F426137"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0.086</w:t>
            </w:r>
          </w:p>
        </w:tc>
        <w:tc>
          <w:tcPr>
            <w:tcW w:w="366" w:type="pct"/>
            <w:vMerge w:val="restart"/>
            <w:tcBorders>
              <w:top w:val="double" w:sz="4" w:space="0" w:color="000000"/>
              <w:left w:val="nil"/>
              <w:bottom w:val="nil"/>
              <w:right w:val="nil"/>
            </w:tcBorders>
            <w:shd w:val="clear" w:color="auto" w:fill="auto"/>
            <w:noWrap/>
            <w:vAlign w:val="center"/>
            <w:hideMark/>
          </w:tcPr>
          <w:p w14:paraId="00983ECB"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1.50</w:t>
            </w:r>
          </w:p>
        </w:tc>
        <w:tc>
          <w:tcPr>
            <w:tcW w:w="366" w:type="pct"/>
            <w:vMerge w:val="restart"/>
            <w:tcBorders>
              <w:top w:val="double" w:sz="4" w:space="0" w:color="000000"/>
              <w:left w:val="nil"/>
              <w:bottom w:val="nil"/>
              <w:right w:val="nil"/>
            </w:tcBorders>
            <w:shd w:val="clear" w:color="auto" w:fill="auto"/>
            <w:noWrap/>
            <w:vAlign w:val="center"/>
            <w:hideMark/>
          </w:tcPr>
          <w:p w14:paraId="6BADB3FB"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0.230</w:t>
            </w:r>
          </w:p>
        </w:tc>
      </w:tr>
      <w:tr w:rsidR="004F2336" w:rsidRPr="005B5528" w14:paraId="66298CD1" w14:textId="77777777" w:rsidTr="004F2336">
        <w:trPr>
          <w:trHeight w:val="300"/>
        </w:trPr>
        <w:tc>
          <w:tcPr>
            <w:tcW w:w="583" w:type="pct"/>
            <w:vMerge/>
            <w:tcBorders>
              <w:top w:val="nil"/>
              <w:left w:val="nil"/>
              <w:bottom w:val="nil"/>
              <w:right w:val="nil"/>
            </w:tcBorders>
            <w:vAlign w:val="center"/>
            <w:hideMark/>
          </w:tcPr>
          <w:p w14:paraId="52DCE3B4" w14:textId="77777777" w:rsidR="004F2336" w:rsidRPr="005B5528" w:rsidRDefault="004F2336" w:rsidP="00125ED3">
            <w:pPr>
              <w:rPr>
                <w:rFonts w:ascii="Times New Roman" w:eastAsia="Times New Roman" w:hAnsi="Times New Roman" w:cs="Times New Roman"/>
                <w:color w:val="000000"/>
                <w:sz w:val="24"/>
                <w:szCs w:val="24"/>
              </w:rPr>
            </w:pPr>
          </w:p>
        </w:tc>
        <w:tc>
          <w:tcPr>
            <w:tcW w:w="759" w:type="pct"/>
            <w:vMerge/>
            <w:tcBorders>
              <w:top w:val="nil"/>
              <w:left w:val="nil"/>
              <w:bottom w:val="nil"/>
              <w:right w:val="nil"/>
            </w:tcBorders>
            <w:vAlign w:val="center"/>
            <w:hideMark/>
          </w:tcPr>
          <w:p w14:paraId="7F18419D" w14:textId="77777777" w:rsidR="004F2336" w:rsidRPr="005B5528" w:rsidRDefault="004F2336" w:rsidP="00125ED3">
            <w:pPr>
              <w:rPr>
                <w:rFonts w:ascii="Times New Roman" w:eastAsia="Times New Roman" w:hAnsi="Times New Roman" w:cs="Times New Roman"/>
                <w:color w:val="000000"/>
                <w:sz w:val="24"/>
                <w:szCs w:val="24"/>
              </w:rPr>
            </w:pPr>
          </w:p>
        </w:tc>
        <w:tc>
          <w:tcPr>
            <w:tcW w:w="362" w:type="pct"/>
            <w:tcBorders>
              <w:top w:val="nil"/>
              <w:left w:val="nil"/>
              <w:bottom w:val="nil"/>
              <w:right w:val="nil"/>
            </w:tcBorders>
            <w:shd w:val="clear" w:color="auto" w:fill="auto"/>
            <w:noWrap/>
            <w:vAlign w:val="bottom"/>
            <w:hideMark/>
          </w:tcPr>
          <w:p w14:paraId="609A10FB"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Severed</w:t>
            </w:r>
          </w:p>
        </w:tc>
        <w:tc>
          <w:tcPr>
            <w:tcW w:w="395" w:type="pct"/>
            <w:tcBorders>
              <w:top w:val="nil"/>
              <w:left w:val="nil"/>
              <w:bottom w:val="nil"/>
              <w:right w:val="nil"/>
            </w:tcBorders>
            <w:shd w:val="clear" w:color="auto" w:fill="auto"/>
            <w:noWrap/>
            <w:vAlign w:val="bottom"/>
            <w:hideMark/>
          </w:tcPr>
          <w:p w14:paraId="118A4B39"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0.165</w:t>
            </w:r>
          </w:p>
        </w:tc>
        <w:tc>
          <w:tcPr>
            <w:tcW w:w="395" w:type="pct"/>
            <w:tcBorders>
              <w:top w:val="nil"/>
              <w:left w:val="nil"/>
              <w:bottom w:val="nil"/>
              <w:right w:val="nil"/>
            </w:tcBorders>
            <w:shd w:val="clear" w:color="auto" w:fill="auto"/>
            <w:noWrap/>
            <w:vAlign w:val="bottom"/>
            <w:hideMark/>
          </w:tcPr>
          <w:p w14:paraId="01747B9D"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0.022</w:t>
            </w:r>
          </w:p>
        </w:tc>
        <w:tc>
          <w:tcPr>
            <w:tcW w:w="309" w:type="pct"/>
            <w:vMerge/>
            <w:tcBorders>
              <w:top w:val="nil"/>
              <w:left w:val="nil"/>
              <w:bottom w:val="nil"/>
              <w:right w:val="nil"/>
            </w:tcBorders>
            <w:vAlign w:val="center"/>
            <w:hideMark/>
          </w:tcPr>
          <w:p w14:paraId="6CB6E876"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nil"/>
              <w:right w:val="nil"/>
            </w:tcBorders>
            <w:vAlign w:val="center"/>
            <w:hideMark/>
          </w:tcPr>
          <w:p w14:paraId="4000DA13"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nil"/>
              <w:right w:val="nil"/>
            </w:tcBorders>
            <w:vAlign w:val="center"/>
            <w:hideMark/>
          </w:tcPr>
          <w:p w14:paraId="7BBADCCC"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nil"/>
              <w:right w:val="nil"/>
            </w:tcBorders>
            <w:vAlign w:val="center"/>
            <w:hideMark/>
          </w:tcPr>
          <w:p w14:paraId="4AB56C67"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nil"/>
              <w:right w:val="nil"/>
            </w:tcBorders>
            <w:vAlign w:val="center"/>
            <w:hideMark/>
          </w:tcPr>
          <w:p w14:paraId="2D0C93A5"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nil"/>
              <w:right w:val="nil"/>
            </w:tcBorders>
            <w:vAlign w:val="center"/>
            <w:hideMark/>
          </w:tcPr>
          <w:p w14:paraId="5688EDD1"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nil"/>
              <w:right w:val="nil"/>
            </w:tcBorders>
            <w:vAlign w:val="center"/>
            <w:hideMark/>
          </w:tcPr>
          <w:p w14:paraId="5E1852B3" w14:textId="77777777" w:rsidR="004F2336" w:rsidRPr="005B5528" w:rsidRDefault="004F2336" w:rsidP="00125ED3">
            <w:pPr>
              <w:rPr>
                <w:rFonts w:ascii="Times New Roman" w:eastAsia="Times New Roman" w:hAnsi="Times New Roman" w:cs="Times New Roman"/>
                <w:color w:val="000000"/>
                <w:sz w:val="24"/>
                <w:szCs w:val="24"/>
              </w:rPr>
            </w:pPr>
          </w:p>
        </w:tc>
      </w:tr>
      <w:tr w:rsidR="004F2336" w:rsidRPr="005B5528" w14:paraId="52A8C607" w14:textId="77777777" w:rsidTr="004F2336">
        <w:trPr>
          <w:trHeight w:val="300"/>
        </w:trPr>
        <w:tc>
          <w:tcPr>
            <w:tcW w:w="583" w:type="pct"/>
            <w:vMerge/>
            <w:tcBorders>
              <w:top w:val="nil"/>
              <w:left w:val="nil"/>
              <w:bottom w:val="nil"/>
              <w:right w:val="nil"/>
            </w:tcBorders>
            <w:vAlign w:val="center"/>
            <w:hideMark/>
          </w:tcPr>
          <w:p w14:paraId="630C2E6D" w14:textId="77777777" w:rsidR="004F2336" w:rsidRPr="005B5528" w:rsidRDefault="004F2336" w:rsidP="00125ED3">
            <w:pPr>
              <w:rPr>
                <w:rFonts w:ascii="Times New Roman" w:eastAsia="Times New Roman" w:hAnsi="Times New Roman" w:cs="Times New Roman"/>
                <w:color w:val="000000"/>
                <w:sz w:val="24"/>
                <w:szCs w:val="24"/>
              </w:rPr>
            </w:pPr>
          </w:p>
        </w:tc>
        <w:tc>
          <w:tcPr>
            <w:tcW w:w="759" w:type="pct"/>
            <w:vMerge w:val="restart"/>
            <w:tcBorders>
              <w:top w:val="nil"/>
              <w:left w:val="nil"/>
              <w:bottom w:val="nil"/>
              <w:right w:val="nil"/>
            </w:tcBorders>
            <w:shd w:val="clear" w:color="auto" w:fill="auto"/>
            <w:noWrap/>
            <w:vAlign w:val="bottom"/>
            <w:hideMark/>
          </w:tcPr>
          <w:p w14:paraId="655DF924"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Drought</w:t>
            </w:r>
          </w:p>
        </w:tc>
        <w:tc>
          <w:tcPr>
            <w:tcW w:w="362" w:type="pct"/>
            <w:tcBorders>
              <w:top w:val="nil"/>
              <w:left w:val="nil"/>
              <w:bottom w:val="nil"/>
              <w:right w:val="nil"/>
            </w:tcBorders>
            <w:shd w:val="clear" w:color="auto" w:fill="auto"/>
            <w:noWrap/>
            <w:vAlign w:val="bottom"/>
            <w:hideMark/>
          </w:tcPr>
          <w:p w14:paraId="612BC958"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Intact</w:t>
            </w:r>
          </w:p>
        </w:tc>
        <w:tc>
          <w:tcPr>
            <w:tcW w:w="395" w:type="pct"/>
            <w:tcBorders>
              <w:top w:val="nil"/>
              <w:left w:val="nil"/>
              <w:bottom w:val="nil"/>
              <w:right w:val="nil"/>
            </w:tcBorders>
            <w:shd w:val="clear" w:color="auto" w:fill="auto"/>
            <w:noWrap/>
            <w:vAlign w:val="bottom"/>
            <w:hideMark/>
          </w:tcPr>
          <w:p w14:paraId="67D82B0E"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0.176</w:t>
            </w:r>
          </w:p>
        </w:tc>
        <w:tc>
          <w:tcPr>
            <w:tcW w:w="395" w:type="pct"/>
            <w:tcBorders>
              <w:top w:val="nil"/>
              <w:left w:val="nil"/>
              <w:bottom w:val="nil"/>
              <w:right w:val="nil"/>
            </w:tcBorders>
            <w:shd w:val="clear" w:color="auto" w:fill="auto"/>
            <w:noWrap/>
            <w:vAlign w:val="bottom"/>
            <w:hideMark/>
          </w:tcPr>
          <w:p w14:paraId="6AF89C1D"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0.043</w:t>
            </w:r>
          </w:p>
        </w:tc>
        <w:tc>
          <w:tcPr>
            <w:tcW w:w="309" w:type="pct"/>
            <w:vMerge/>
            <w:tcBorders>
              <w:top w:val="nil"/>
              <w:left w:val="nil"/>
              <w:bottom w:val="nil"/>
              <w:right w:val="nil"/>
            </w:tcBorders>
            <w:vAlign w:val="center"/>
            <w:hideMark/>
          </w:tcPr>
          <w:p w14:paraId="5E89F12E"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nil"/>
              <w:right w:val="nil"/>
            </w:tcBorders>
            <w:vAlign w:val="center"/>
            <w:hideMark/>
          </w:tcPr>
          <w:p w14:paraId="6CF65A3C"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nil"/>
              <w:right w:val="nil"/>
            </w:tcBorders>
            <w:vAlign w:val="center"/>
            <w:hideMark/>
          </w:tcPr>
          <w:p w14:paraId="41F0988C"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nil"/>
              <w:right w:val="nil"/>
            </w:tcBorders>
            <w:vAlign w:val="center"/>
            <w:hideMark/>
          </w:tcPr>
          <w:p w14:paraId="46190A4D"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nil"/>
              <w:right w:val="nil"/>
            </w:tcBorders>
            <w:vAlign w:val="center"/>
            <w:hideMark/>
          </w:tcPr>
          <w:p w14:paraId="49AD04D6"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nil"/>
              <w:right w:val="nil"/>
            </w:tcBorders>
            <w:vAlign w:val="center"/>
            <w:hideMark/>
          </w:tcPr>
          <w:p w14:paraId="0D9F6FEB"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nil"/>
              <w:right w:val="nil"/>
            </w:tcBorders>
            <w:vAlign w:val="center"/>
            <w:hideMark/>
          </w:tcPr>
          <w:p w14:paraId="38954C9C" w14:textId="77777777" w:rsidR="004F2336" w:rsidRPr="005B5528" w:rsidRDefault="004F2336" w:rsidP="00125ED3">
            <w:pPr>
              <w:rPr>
                <w:rFonts w:ascii="Times New Roman" w:eastAsia="Times New Roman" w:hAnsi="Times New Roman" w:cs="Times New Roman"/>
                <w:color w:val="000000"/>
                <w:sz w:val="24"/>
                <w:szCs w:val="24"/>
              </w:rPr>
            </w:pPr>
          </w:p>
        </w:tc>
      </w:tr>
      <w:tr w:rsidR="004F2336" w:rsidRPr="005B5528" w14:paraId="6944796E" w14:textId="77777777" w:rsidTr="0032390F">
        <w:trPr>
          <w:trHeight w:val="300"/>
        </w:trPr>
        <w:tc>
          <w:tcPr>
            <w:tcW w:w="583" w:type="pct"/>
            <w:vMerge/>
            <w:tcBorders>
              <w:top w:val="nil"/>
              <w:left w:val="nil"/>
              <w:bottom w:val="single" w:sz="8" w:space="0" w:color="auto"/>
              <w:right w:val="nil"/>
            </w:tcBorders>
            <w:vAlign w:val="center"/>
            <w:hideMark/>
          </w:tcPr>
          <w:p w14:paraId="2FC1CDB7" w14:textId="77777777" w:rsidR="004F2336" w:rsidRPr="005B5528" w:rsidRDefault="004F2336" w:rsidP="00125ED3">
            <w:pPr>
              <w:rPr>
                <w:rFonts w:ascii="Times New Roman" w:eastAsia="Times New Roman" w:hAnsi="Times New Roman" w:cs="Times New Roman"/>
                <w:color w:val="000000"/>
                <w:sz w:val="24"/>
                <w:szCs w:val="24"/>
              </w:rPr>
            </w:pPr>
          </w:p>
        </w:tc>
        <w:tc>
          <w:tcPr>
            <w:tcW w:w="759" w:type="pct"/>
            <w:vMerge/>
            <w:tcBorders>
              <w:top w:val="nil"/>
              <w:left w:val="nil"/>
              <w:bottom w:val="single" w:sz="8" w:space="0" w:color="auto"/>
              <w:right w:val="nil"/>
            </w:tcBorders>
            <w:vAlign w:val="center"/>
            <w:hideMark/>
          </w:tcPr>
          <w:p w14:paraId="38FDB0C9" w14:textId="77777777" w:rsidR="004F2336" w:rsidRPr="005B5528" w:rsidRDefault="004F2336" w:rsidP="00125ED3">
            <w:pPr>
              <w:rPr>
                <w:rFonts w:ascii="Times New Roman" w:eastAsia="Times New Roman" w:hAnsi="Times New Roman" w:cs="Times New Roman"/>
                <w:color w:val="000000"/>
                <w:sz w:val="24"/>
                <w:szCs w:val="24"/>
              </w:rPr>
            </w:pPr>
          </w:p>
        </w:tc>
        <w:tc>
          <w:tcPr>
            <w:tcW w:w="362" w:type="pct"/>
            <w:tcBorders>
              <w:top w:val="nil"/>
              <w:left w:val="nil"/>
              <w:bottom w:val="single" w:sz="8" w:space="0" w:color="auto"/>
              <w:right w:val="nil"/>
            </w:tcBorders>
            <w:shd w:val="clear" w:color="auto" w:fill="auto"/>
            <w:noWrap/>
            <w:vAlign w:val="bottom"/>
            <w:hideMark/>
          </w:tcPr>
          <w:p w14:paraId="7773D78C"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Severed</w:t>
            </w:r>
          </w:p>
        </w:tc>
        <w:tc>
          <w:tcPr>
            <w:tcW w:w="395" w:type="pct"/>
            <w:tcBorders>
              <w:top w:val="nil"/>
              <w:left w:val="nil"/>
              <w:bottom w:val="single" w:sz="8" w:space="0" w:color="auto"/>
              <w:right w:val="nil"/>
            </w:tcBorders>
            <w:shd w:val="clear" w:color="auto" w:fill="auto"/>
            <w:noWrap/>
            <w:vAlign w:val="bottom"/>
            <w:hideMark/>
          </w:tcPr>
          <w:p w14:paraId="32210F78"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0.146</w:t>
            </w:r>
          </w:p>
        </w:tc>
        <w:tc>
          <w:tcPr>
            <w:tcW w:w="395" w:type="pct"/>
            <w:tcBorders>
              <w:top w:val="nil"/>
              <w:left w:val="nil"/>
              <w:bottom w:val="single" w:sz="8" w:space="0" w:color="auto"/>
              <w:right w:val="nil"/>
            </w:tcBorders>
            <w:shd w:val="clear" w:color="auto" w:fill="auto"/>
            <w:noWrap/>
            <w:vAlign w:val="bottom"/>
            <w:hideMark/>
          </w:tcPr>
          <w:p w14:paraId="395B40F1"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0.033</w:t>
            </w:r>
          </w:p>
        </w:tc>
        <w:tc>
          <w:tcPr>
            <w:tcW w:w="309" w:type="pct"/>
            <w:vMerge/>
            <w:tcBorders>
              <w:top w:val="nil"/>
              <w:left w:val="nil"/>
              <w:bottom w:val="single" w:sz="8" w:space="0" w:color="auto"/>
              <w:right w:val="nil"/>
            </w:tcBorders>
            <w:vAlign w:val="center"/>
            <w:hideMark/>
          </w:tcPr>
          <w:p w14:paraId="7CD728ED"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single" w:sz="8" w:space="0" w:color="auto"/>
              <w:right w:val="nil"/>
            </w:tcBorders>
            <w:vAlign w:val="center"/>
            <w:hideMark/>
          </w:tcPr>
          <w:p w14:paraId="654A01F5"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single" w:sz="8" w:space="0" w:color="auto"/>
              <w:right w:val="nil"/>
            </w:tcBorders>
            <w:vAlign w:val="center"/>
            <w:hideMark/>
          </w:tcPr>
          <w:p w14:paraId="633A0991"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single" w:sz="8" w:space="0" w:color="auto"/>
              <w:right w:val="nil"/>
            </w:tcBorders>
            <w:vAlign w:val="center"/>
            <w:hideMark/>
          </w:tcPr>
          <w:p w14:paraId="448DD94A"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single" w:sz="8" w:space="0" w:color="auto"/>
              <w:right w:val="nil"/>
            </w:tcBorders>
            <w:vAlign w:val="center"/>
            <w:hideMark/>
          </w:tcPr>
          <w:p w14:paraId="10D5CF04"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single" w:sz="8" w:space="0" w:color="auto"/>
              <w:right w:val="nil"/>
            </w:tcBorders>
            <w:vAlign w:val="center"/>
            <w:hideMark/>
          </w:tcPr>
          <w:p w14:paraId="75738BD7"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single" w:sz="8" w:space="0" w:color="auto"/>
              <w:right w:val="nil"/>
            </w:tcBorders>
            <w:vAlign w:val="center"/>
            <w:hideMark/>
          </w:tcPr>
          <w:p w14:paraId="6CC8AA91" w14:textId="77777777" w:rsidR="004F2336" w:rsidRPr="005B5528" w:rsidRDefault="004F2336" w:rsidP="00125ED3">
            <w:pPr>
              <w:rPr>
                <w:rFonts w:ascii="Times New Roman" w:eastAsia="Times New Roman" w:hAnsi="Times New Roman" w:cs="Times New Roman"/>
                <w:color w:val="000000"/>
                <w:sz w:val="24"/>
                <w:szCs w:val="24"/>
              </w:rPr>
            </w:pPr>
          </w:p>
        </w:tc>
      </w:tr>
      <w:tr w:rsidR="004F2336" w:rsidRPr="005B5528" w14:paraId="6552FF87" w14:textId="77777777" w:rsidTr="0032390F">
        <w:trPr>
          <w:trHeight w:val="300"/>
        </w:trPr>
        <w:tc>
          <w:tcPr>
            <w:tcW w:w="583" w:type="pct"/>
            <w:vMerge w:val="restart"/>
            <w:tcBorders>
              <w:top w:val="single" w:sz="8" w:space="0" w:color="auto"/>
              <w:left w:val="nil"/>
              <w:bottom w:val="nil"/>
              <w:right w:val="nil"/>
            </w:tcBorders>
            <w:shd w:val="clear" w:color="auto" w:fill="auto"/>
            <w:noWrap/>
            <w:vAlign w:val="center"/>
            <w:hideMark/>
          </w:tcPr>
          <w:p w14:paraId="02F35B70"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K (%)</w:t>
            </w:r>
          </w:p>
        </w:tc>
        <w:tc>
          <w:tcPr>
            <w:tcW w:w="759" w:type="pct"/>
            <w:vMerge w:val="restart"/>
            <w:tcBorders>
              <w:top w:val="single" w:sz="8" w:space="0" w:color="auto"/>
              <w:left w:val="nil"/>
              <w:bottom w:val="nil"/>
              <w:right w:val="nil"/>
            </w:tcBorders>
            <w:shd w:val="clear" w:color="auto" w:fill="auto"/>
            <w:noWrap/>
            <w:vAlign w:val="bottom"/>
            <w:hideMark/>
          </w:tcPr>
          <w:p w14:paraId="4D078F6F"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Watered</w:t>
            </w:r>
          </w:p>
        </w:tc>
        <w:tc>
          <w:tcPr>
            <w:tcW w:w="362" w:type="pct"/>
            <w:tcBorders>
              <w:top w:val="single" w:sz="8" w:space="0" w:color="auto"/>
              <w:left w:val="nil"/>
              <w:bottom w:val="nil"/>
              <w:right w:val="nil"/>
            </w:tcBorders>
            <w:shd w:val="clear" w:color="auto" w:fill="auto"/>
            <w:noWrap/>
            <w:vAlign w:val="bottom"/>
            <w:hideMark/>
          </w:tcPr>
          <w:p w14:paraId="36167490"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Intact</w:t>
            </w:r>
          </w:p>
        </w:tc>
        <w:tc>
          <w:tcPr>
            <w:tcW w:w="395" w:type="pct"/>
            <w:tcBorders>
              <w:top w:val="single" w:sz="8" w:space="0" w:color="auto"/>
              <w:left w:val="nil"/>
              <w:bottom w:val="nil"/>
              <w:right w:val="nil"/>
            </w:tcBorders>
            <w:shd w:val="clear" w:color="auto" w:fill="auto"/>
            <w:noWrap/>
            <w:vAlign w:val="bottom"/>
            <w:hideMark/>
          </w:tcPr>
          <w:p w14:paraId="16827DA0"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0.960</w:t>
            </w:r>
          </w:p>
        </w:tc>
        <w:tc>
          <w:tcPr>
            <w:tcW w:w="395" w:type="pct"/>
            <w:tcBorders>
              <w:top w:val="single" w:sz="8" w:space="0" w:color="auto"/>
              <w:left w:val="nil"/>
              <w:bottom w:val="nil"/>
              <w:right w:val="nil"/>
            </w:tcBorders>
            <w:shd w:val="clear" w:color="auto" w:fill="auto"/>
            <w:noWrap/>
            <w:vAlign w:val="bottom"/>
            <w:hideMark/>
          </w:tcPr>
          <w:p w14:paraId="271A1747"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0.233</w:t>
            </w:r>
          </w:p>
        </w:tc>
        <w:tc>
          <w:tcPr>
            <w:tcW w:w="309" w:type="pct"/>
            <w:vMerge w:val="restart"/>
            <w:tcBorders>
              <w:top w:val="single" w:sz="8" w:space="0" w:color="auto"/>
              <w:left w:val="nil"/>
              <w:bottom w:val="nil"/>
              <w:right w:val="nil"/>
            </w:tcBorders>
            <w:shd w:val="clear" w:color="auto" w:fill="auto"/>
            <w:noWrap/>
            <w:vAlign w:val="center"/>
            <w:hideMark/>
          </w:tcPr>
          <w:p w14:paraId="2EFBC274"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1,33</w:t>
            </w:r>
          </w:p>
        </w:tc>
        <w:tc>
          <w:tcPr>
            <w:tcW w:w="302" w:type="pct"/>
            <w:vMerge w:val="restart"/>
            <w:tcBorders>
              <w:top w:val="single" w:sz="8" w:space="0" w:color="auto"/>
              <w:left w:val="nil"/>
              <w:bottom w:val="nil"/>
              <w:right w:val="nil"/>
            </w:tcBorders>
            <w:shd w:val="clear" w:color="auto" w:fill="auto"/>
            <w:noWrap/>
            <w:vAlign w:val="center"/>
            <w:hideMark/>
          </w:tcPr>
          <w:p w14:paraId="0B5FB6CF"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0.78</w:t>
            </w:r>
          </w:p>
        </w:tc>
        <w:tc>
          <w:tcPr>
            <w:tcW w:w="431" w:type="pct"/>
            <w:vMerge w:val="restart"/>
            <w:tcBorders>
              <w:top w:val="single" w:sz="8" w:space="0" w:color="auto"/>
              <w:left w:val="nil"/>
              <w:bottom w:val="nil"/>
              <w:right w:val="nil"/>
            </w:tcBorders>
            <w:shd w:val="clear" w:color="auto" w:fill="auto"/>
            <w:noWrap/>
            <w:vAlign w:val="center"/>
            <w:hideMark/>
          </w:tcPr>
          <w:p w14:paraId="71F4CE6E"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0.384</w:t>
            </w:r>
          </w:p>
        </w:tc>
        <w:tc>
          <w:tcPr>
            <w:tcW w:w="302" w:type="pct"/>
            <w:vMerge w:val="restart"/>
            <w:tcBorders>
              <w:top w:val="single" w:sz="8" w:space="0" w:color="auto"/>
              <w:left w:val="nil"/>
              <w:bottom w:val="nil"/>
              <w:right w:val="nil"/>
            </w:tcBorders>
            <w:shd w:val="clear" w:color="auto" w:fill="auto"/>
            <w:noWrap/>
            <w:vAlign w:val="center"/>
            <w:hideMark/>
          </w:tcPr>
          <w:p w14:paraId="57A04ABF"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2.09</w:t>
            </w:r>
          </w:p>
        </w:tc>
        <w:tc>
          <w:tcPr>
            <w:tcW w:w="431" w:type="pct"/>
            <w:vMerge w:val="restart"/>
            <w:tcBorders>
              <w:top w:val="single" w:sz="8" w:space="0" w:color="auto"/>
              <w:left w:val="nil"/>
              <w:bottom w:val="nil"/>
              <w:right w:val="nil"/>
            </w:tcBorders>
            <w:shd w:val="clear" w:color="auto" w:fill="auto"/>
            <w:noWrap/>
            <w:vAlign w:val="center"/>
            <w:hideMark/>
          </w:tcPr>
          <w:p w14:paraId="3B6053BC"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0.158</w:t>
            </w:r>
          </w:p>
        </w:tc>
        <w:tc>
          <w:tcPr>
            <w:tcW w:w="366" w:type="pct"/>
            <w:vMerge w:val="restart"/>
            <w:tcBorders>
              <w:top w:val="single" w:sz="8" w:space="0" w:color="auto"/>
              <w:left w:val="nil"/>
              <w:bottom w:val="nil"/>
              <w:right w:val="nil"/>
            </w:tcBorders>
            <w:shd w:val="clear" w:color="auto" w:fill="auto"/>
            <w:noWrap/>
            <w:vAlign w:val="center"/>
            <w:hideMark/>
          </w:tcPr>
          <w:p w14:paraId="79791EAC"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0.04</w:t>
            </w:r>
          </w:p>
        </w:tc>
        <w:tc>
          <w:tcPr>
            <w:tcW w:w="366" w:type="pct"/>
            <w:vMerge w:val="restart"/>
            <w:tcBorders>
              <w:top w:val="single" w:sz="8" w:space="0" w:color="auto"/>
              <w:left w:val="nil"/>
              <w:bottom w:val="nil"/>
              <w:right w:val="nil"/>
            </w:tcBorders>
            <w:shd w:val="clear" w:color="auto" w:fill="auto"/>
            <w:noWrap/>
            <w:vAlign w:val="center"/>
            <w:hideMark/>
          </w:tcPr>
          <w:p w14:paraId="369AA259"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0.853</w:t>
            </w:r>
          </w:p>
        </w:tc>
      </w:tr>
      <w:tr w:rsidR="004F2336" w:rsidRPr="005B5528" w14:paraId="7ED144AF" w14:textId="77777777" w:rsidTr="004F2336">
        <w:trPr>
          <w:trHeight w:val="300"/>
        </w:trPr>
        <w:tc>
          <w:tcPr>
            <w:tcW w:w="583" w:type="pct"/>
            <w:vMerge/>
            <w:tcBorders>
              <w:top w:val="nil"/>
              <w:left w:val="nil"/>
              <w:bottom w:val="nil"/>
              <w:right w:val="nil"/>
            </w:tcBorders>
            <w:vAlign w:val="center"/>
            <w:hideMark/>
          </w:tcPr>
          <w:p w14:paraId="3C21DE05" w14:textId="77777777" w:rsidR="004F2336" w:rsidRPr="005B5528" w:rsidRDefault="004F2336" w:rsidP="00125ED3">
            <w:pPr>
              <w:rPr>
                <w:rFonts w:ascii="Times New Roman" w:eastAsia="Times New Roman" w:hAnsi="Times New Roman" w:cs="Times New Roman"/>
                <w:color w:val="000000"/>
                <w:sz w:val="24"/>
                <w:szCs w:val="24"/>
              </w:rPr>
            </w:pPr>
          </w:p>
        </w:tc>
        <w:tc>
          <w:tcPr>
            <w:tcW w:w="759" w:type="pct"/>
            <w:vMerge/>
            <w:tcBorders>
              <w:top w:val="nil"/>
              <w:left w:val="nil"/>
              <w:bottom w:val="nil"/>
              <w:right w:val="nil"/>
            </w:tcBorders>
            <w:vAlign w:val="center"/>
            <w:hideMark/>
          </w:tcPr>
          <w:p w14:paraId="7A4F48F1" w14:textId="77777777" w:rsidR="004F2336" w:rsidRPr="005B5528" w:rsidRDefault="004F2336" w:rsidP="00125ED3">
            <w:pPr>
              <w:rPr>
                <w:rFonts w:ascii="Times New Roman" w:eastAsia="Times New Roman" w:hAnsi="Times New Roman" w:cs="Times New Roman"/>
                <w:color w:val="000000"/>
                <w:sz w:val="24"/>
                <w:szCs w:val="24"/>
              </w:rPr>
            </w:pPr>
          </w:p>
        </w:tc>
        <w:tc>
          <w:tcPr>
            <w:tcW w:w="362" w:type="pct"/>
            <w:tcBorders>
              <w:top w:val="nil"/>
              <w:left w:val="nil"/>
              <w:bottom w:val="nil"/>
              <w:right w:val="nil"/>
            </w:tcBorders>
            <w:shd w:val="clear" w:color="auto" w:fill="auto"/>
            <w:noWrap/>
            <w:vAlign w:val="bottom"/>
            <w:hideMark/>
          </w:tcPr>
          <w:p w14:paraId="4EAE51AB"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Severed</w:t>
            </w:r>
          </w:p>
        </w:tc>
        <w:tc>
          <w:tcPr>
            <w:tcW w:w="395" w:type="pct"/>
            <w:tcBorders>
              <w:top w:val="nil"/>
              <w:left w:val="nil"/>
              <w:bottom w:val="nil"/>
              <w:right w:val="nil"/>
            </w:tcBorders>
            <w:shd w:val="clear" w:color="auto" w:fill="auto"/>
            <w:noWrap/>
            <w:vAlign w:val="bottom"/>
            <w:hideMark/>
          </w:tcPr>
          <w:p w14:paraId="107FDA60"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1.140</w:t>
            </w:r>
          </w:p>
        </w:tc>
        <w:tc>
          <w:tcPr>
            <w:tcW w:w="395" w:type="pct"/>
            <w:tcBorders>
              <w:top w:val="nil"/>
              <w:left w:val="nil"/>
              <w:bottom w:val="nil"/>
              <w:right w:val="nil"/>
            </w:tcBorders>
            <w:shd w:val="clear" w:color="auto" w:fill="auto"/>
            <w:noWrap/>
            <w:vAlign w:val="bottom"/>
            <w:hideMark/>
          </w:tcPr>
          <w:p w14:paraId="13E952C5"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0.187</w:t>
            </w:r>
          </w:p>
        </w:tc>
        <w:tc>
          <w:tcPr>
            <w:tcW w:w="309" w:type="pct"/>
            <w:vMerge/>
            <w:tcBorders>
              <w:top w:val="nil"/>
              <w:left w:val="nil"/>
              <w:bottom w:val="nil"/>
              <w:right w:val="nil"/>
            </w:tcBorders>
            <w:vAlign w:val="center"/>
            <w:hideMark/>
          </w:tcPr>
          <w:p w14:paraId="79190463"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nil"/>
              <w:right w:val="nil"/>
            </w:tcBorders>
            <w:vAlign w:val="center"/>
            <w:hideMark/>
          </w:tcPr>
          <w:p w14:paraId="4FCA4C57"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nil"/>
              <w:right w:val="nil"/>
            </w:tcBorders>
            <w:vAlign w:val="center"/>
            <w:hideMark/>
          </w:tcPr>
          <w:p w14:paraId="1EDF818B"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nil"/>
              <w:right w:val="nil"/>
            </w:tcBorders>
            <w:vAlign w:val="center"/>
            <w:hideMark/>
          </w:tcPr>
          <w:p w14:paraId="7F798676"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nil"/>
              <w:right w:val="nil"/>
            </w:tcBorders>
            <w:vAlign w:val="center"/>
            <w:hideMark/>
          </w:tcPr>
          <w:p w14:paraId="74285C51"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nil"/>
              <w:right w:val="nil"/>
            </w:tcBorders>
            <w:vAlign w:val="center"/>
            <w:hideMark/>
          </w:tcPr>
          <w:p w14:paraId="4B6A8E94"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nil"/>
              <w:right w:val="nil"/>
            </w:tcBorders>
            <w:vAlign w:val="center"/>
            <w:hideMark/>
          </w:tcPr>
          <w:p w14:paraId="51ECA70B" w14:textId="77777777" w:rsidR="004F2336" w:rsidRPr="005B5528" w:rsidRDefault="004F2336" w:rsidP="00125ED3">
            <w:pPr>
              <w:rPr>
                <w:rFonts w:ascii="Times New Roman" w:eastAsia="Times New Roman" w:hAnsi="Times New Roman" w:cs="Times New Roman"/>
                <w:color w:val="000000"/>
                <w:sz w:val="24"/>
                <w:szCs w:val="24"/>
              </w:rPr>
            </w:pPr>
          </w:p>
        </w:tc>
      </w:tr>
      <w:tr w:rsidR="004F2336" w:rsidRPr="005B5528" w14:paraId="2FE79945" w14:textId="77777777" w:rsidTr="004F2336">
        <w:trPr>
          <w:trHeight w:val="300"/>
        </w:trPr>
        <w:tc>
          <w:tcPr>
            <w:tcW w:w="583" w:type="pct"/>
            <w:vMerge/>
            <w:tcBorders>
              <w:top w:val="nil"/>
              <w:left w:val="nil"/>
              <w:bottom w:val="nil"/>
              <w:right w:val="nil"/>
            </w:tcBorders>
            <w:vAlign w:val="center"/>
            <w:hideMark/>
          </w:tcPr>
          <w:p w14:paraId="3D44D8CC" w14:textId="77777777" w:rsidR="004F2336" w:rsidRPr="005B5528" w:rsidRDefault="004F2336" w:rsidP="00125ED3">
            <w:pPr>
              <w:rPr>
                <w:rFonts w:ascii="Times New Roman" w:eastAsia="Times New Roman" w:hAnsi="Times New Roman" w:cs="Times New Roman"/>
                <w:color w:val="000000"/>
                <w:sz w:val="24"/>
                <w:szCs w:val="24"/>
              </w:rPr>
            </w:pPr>
          </w:p>
        </w:tc>
        <w:tc>
          <w:tcPr>
            <w:tcW w:w="759" w:type="pct"/>
            <w:vMerge w:val="restart"/>
            <w:tcBorders>
              <w:top w:val="nil"/>
              <w:left w:val="nil"/>
              <w:bottom w:val="nil"/>
              <w:right w:val="nil"/>
            </w:tcBorders>
            <w:shd w:val="clear" w:color="auto" w:fill="auto"/>
            <w:noWrap/>
            <w:vAlign w:val="bottom"/>
            <w:hideMark/>
          </w:tcPr>
          <w:p w14:paraId="153DE141"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Drought</w:t>
            </w:r>
          </w:p>
        </w:tc>
        <w:tc>
          <w:tcPr>
            <w:tcW w:w="362" w:type="pct"/>
            <w:tcBorders>
              <w:top w:val="nil"/>
              <w:left w:val="nil"/>
              <w:bottom w:val="nil"/>
              <w:right w:val="nil"/>
            </w:tcBorders>
            <w:shd w:val="clear" w:color="auto" w:fill="auto"/>
            <w:noWrap/>
            <w:vAlign w:val="bottom"/>
            <w:hideMark/>
          </w:tcPr>
          <w:p w14:paraId="01F7379C"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Intact</w:t>
            </w:r>
          </w:p>
        </w:tc>
        <w:tc>
          <w:tcPr>
            <w:tcW w:w="395" w:type="pct"/>
            <w:tcBorders>
              <w:top w:val="nil"/>
              <w:left w:val="nil"/>
              <w:bottom w:val="nil"/>
              <w:right w:val="nil"/>
            </w:tcBorders>
            <w:shd w:val="clear" w:color="auto" w:fill="auto"/>
            <w:noWrap/>
            <w:vAlign w:val="bottom"/>
            <w:hideMark/>
          </w:tcPr>
          <w:p w14:paraId="041D099B"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1.014</w:t>
            </w:r>
          </w:p>
        </w:tc>
        <w:tc>
          <w:tcPr>
            <w:tcW w:w="395" w:type="pct"/>
            <w:tcBorders>
              <w:top w:val="nil"/>
              <w:left w:val="nil"/>
              <w:bottom w:val="nil"/>
              <w:right w:val="nil"/>
            </w:tcBorders>
            <w:shd w:val="clear" w:color="auto" w:fill="auto"/>
            <w:noWrap/>
            <w:vAlign w:val="bottom"/>
            <w:hideMark/>
          </w:tcPr>
          <w:p w14:paraId="6906400C"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0.161</w:t>
            </w:r>
          </w:p>
        </w:tc>
        <w:tc>
          <w:tcPr>
            <w:tcW w:w="309" w:type="pct"/>
            <w:vMerge/>
            <w:tcBorders>
              <w:top w:val="nil"/>
              <w:left w:val="nil"/>
              <w:bottom w:val="nil"/>
              <w:right w:val="nil"/>
            </w:tcBorders>
            <w:vAlign w:val="center"/>
            <w:hideMark/>
          </w:tcPr>
          <w:p w14:paraId="2FD3FACC"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nil"/>
              <w:right w:val="nil"/>
            </w:tcBorders>
            <w:vAlign w:val="center"/>
            <w:hideMark/>
          </w:tcPr>
          <w:p w14:paraId="7249249F"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nil"/>
              <w:right w:val="nil"/>
            </w:tcBorders>
            <w:vAlign w:val="center"/>
            <w:hideMark/>
          </w:tcPr>
          <w:p w14:paraId="7B0ED0A8"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nil"/>
              <w:right w:val="nil"/>
            </w:tcBorders>
            <w:vAlign w:val="center"/>
            <w:hideMark/>
          </w:tcPr>
          <w:p w14:paraId="0267C8A0"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nil"/>
              <w:right w:val="nil"/>
            </w:tcBorders>
            <w:vAlign w:val="center"/>
            <w:hideMark/>
          </w:tcPr>
          <w:p w14:paraId="628864E2"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nil"/>
              <w:right w:val="nil"/>
            </w:tcBorders>
            <w:vAlign w:val="center"/>
            <w:hideMark/>
          </w:tcPr>
          <w:p w14:paraId="25932C3D"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nil"/>
              <w:right w:val="nil"/>
            </w:tcBorders>
            <w:vAlign w:val="center"/>
            <w:hideMark/>
          </w:tcPr>
          <w:p w14:paraId="1A14ED7D" w14:textId="77777777" w:rsidR="004F2336" w:rsidRPr="005B5528" w:rsidRDefault="004F2336" w:rsidP="00125ED3">
            <w:pPr>
              <w:rPr>
                <w:rFonts w:ascii="Times New Roman" w:eastAsia="Times New Roman" w:hAnsi="Times New Roman" w:cs="Times New Roman"/>
                <w:color w:val="000000"/>
                <w:sz w:val="24"/>
                <w:szCs w:val="24"/>
              </w:rPr>
            </w:pPr>
          </w:p>
        </w:tc>
      </w:tr>
      <w:tr w:rsidR="004F2336" w:rsidRPr="005B5528" w14:paraId="2BA3C739" w14:textId="77777777" w:rsidTr="0032390F">
        <w:trPr>
          <w:trHeight w:val="300"/>
        </w:trPr>
        <w:tc>
          <w:tcPr>
            <w:tcW w:w="583" w:type="pct"/>
            <w:vMerge/>
            <w:tcBorders>
              <w:top w:val="nil"/>
              <w:left w:val="nil"/>
              <w:bottom w:val="single" w:sz="8" w:space="0" w:color="auto"/>
              <w:right w:val="nil"/>
            </w:tcBorders>
            <w:vAlign w:val="center"/>
            <w:hideMark/>
          </w:tcPr>
          <w:p w14:paraId="62EFC322" w14:textId="77777777" w:rsidR="004F2336" w:rsidRPr="005B5528" w:rsidRDefault="004F2336" w:rsidP="00125ED3">
            <w:pPr>
              <w:rPr>
                <w:rFonts w:ascii="Times New Roman" w:eastAsia="Times New Roman" w:hAnsi="Times New Roman" w:cs="Times New Roman"/>
                <w:color w:val="000000"/>
                <w:sz w:val="24"/>
                <w:szCs w:val="24"/>
              </w:rPr>
            </w:pPr>
          </w:p>
        </w:tc>
        <w:tc>
          <w:tcPr>
            <w:tcW w:w="759" w:type="pct"/>
            <w:vMerge/>
            <w:tcBorders>
              <w:top w:val="nil"/>
              <w:left w:val="nil"/>
              <w:bottom w:val="single" w:sz="8" w:space="0" w:color="auto"/>
              <w:right w:val="nil"/>
            </w:tcBorders>
            <w:vAlign w:val="center"/>
            <w:hideMark/>
          </w:tcPr>
          <w:p w14:paraId="231DCBBE" w14:textId="77777777" w:rsidR="004F2336" w:rsidRPr="005B5528" w:rsidRDefault="004F2336" w:rsidP="00125ED3">
            <w:pPr>
              <w:rPr>
                <w:rFonts w:ascii="Times New Roman" w:eastAsia="Times New Roman" w:hAnsi="Times New Roman" w:cs="Times New Roman"/>
                <w:color w:val="000000"/>
                <w:sz w:val="24"/>
                <w:szCs w:val="24"/>
              </w:rPr>
            </w:pPr>
          </w:p>
        </w:tc>
        <w:tc>
          <w:tcPr>
            <w:tcW w:w="362" w:type="pct"/>
            <w:tcBorders>
              <w:top w:val="nil"/>
              <w:left w:val="nil"/>
              <w:bottom w:val="single" w:sz="8" w:space="0" w:color="auto"/>
              <w:right w:val="nil"/>
            </w:tcBorders>
            <w:shd w:val="clear" w:color="auto" w:fill="auto"/>
            <w:noWrap/>
            <w:vAlign w:val="bottom"/>
            <w:hideMark/>
          </w:tcPr>
          <w:p w14:paraId="491DEA13"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Severed</w:t>
            </w:r>
          </w:p>
        </w:tc>
        <w:tc>
          <w:tcPr>
            <w:tcW w:w="395" w:type="pct"/>
            <w:tcBorders>
              <w:top w:val="nil"/>
              <w:left w:val="nil"/>
              <w:bottom w:val="single" w:sz="8" w:space="0" w:color="auto"/>
              <w:right w:val="nil"/>
            </w:tcBorders>
            <w:shd w:val="clear" w:color="auto" w:fill="auto"/>
            <w:noWrap/>
            <w:vAlign w:val="bottom"/>
            <w:hideMark/>
          </w:tcPr>
          <w:p w14:paraId="1BA9C1A2"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1.057</w:t>
            </w:r>
          </w:p>
        </w:tc>
        <w:tc>
          <w:tcPr>
            <w:tcW w:w="395" w:type="pct"/>
            <w:tcBorders>
              <w:top w:val="nil"/>
              <w:left w:val="nil"/>
              <w:bottom w:val="single" w:sz="8" w:space="0" w:color="auto"/>
              <w:right w:val="nil"/>
            </w:tcBorders>
            <w:shd w:val="clear" w:color="auto" w:fill="auto"/>
            <w:noWrap/>
            <w:vAlign w:val="bottom"/>
            <w:hideMark/>
          </w:tcPr>
          <w:p w14:paraId="5A761873"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0.164</w:t>
            </w:r>
          </w:p>
        </w:tc>
        <w:tc>
          <w:tcPr>
            <w:tcW w:w="309" w:type="pct"/>
            <w:vMerge/>
            <w:tcBorders>
              <w:top w:val="nil"/>
              <w:left w:val="nil"/>
              <w:bottom w:val="single" w:sz="8" w:space="0" w:color="auto"/>
              <w:right w:val="nil"/>
            </w:tcBorders>
            <w:vAlign w:val="center"/>
            <w:hideMark/>
          </w:tcPr>
          <w:p w14:paraId="7F94E13E"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single" w:sz="8" w:space="0" w:color="auto"/>
              <w:right w:val="nil"/>
            </w:tcBorders>
            <w:vAlign w:val="center"/>
            <w:hideMark/>
          </w:tcPr>
          <w:p w14:paraId="0D921631"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single" w:sz="8" w:space="0" w:color="auto"/>
              <w:right w:val="nil"/>
            </w:tcBorders>
            <w:vAlign w:val="center"/>
            <w:hideMark/>
          </w:tcPr>
          <w:p w14:paraId="386A0348"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single" w:sz="8" w:space="0" w:color="auto"/>
              <w:right w:val="nil"/>
            </w:tcBorders>
            <w:vAlign w:val="center"/>
            <w:hideMark/>
          </w:tcPr>
          <w:p w14:paraId="560CC4CF"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single" w:sz="8" w:space="0" w:color="auto"/>
              <w:right w:val="nil"/>
            </w:tcBorders>
            <w:vAlign w:val="center"/>
            <w:hideMark/>
          </w:tcPr>
          <w:p w14:paraId="42E7295E"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single" w:sz="8" w:space="0" w:color="auto"/>
              <w:right w:val="nil"/>
            </w:tcBorders>
            <w:vAlign w:val="center"/>
            <w:hideMark/>
          </w:tcPr>
          <w:p w14:paraId="392AD1C4"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single" w:sz="8" w:space="0" w:color="auto"/>
              <w:right w:val="nil"/>
            </w:tcBorders>
            <w:vAlign w:val="center"/>
            <w:hideMark/>
          </w:tcPr>
          <w:p w14:paraId="3ABE2525" w14:textId="77777777" w:rsidR="004F2336" w:rsidRPr="005B5528" w:rsidRDefault="004F2336" w:rsidP="00125ED3">
            <w:pPr>
              <w:rPr>
                <w:rFonts w:ascii="Times New Roman" w:eastAsia="Times New Roman" w:hAnsi="Times New Roman" w:cs="Times New Roman"/>
                <w:color w:val="000000"/>
                <w:sz w:val="24"/>
                <w:szCs w:val="24"/>
              </w:rPr>
            </w:pPr>
          </w:p>
        </w:tc>
      </w:tr>
      <w:tr w:rsidR="004F2336" w:rsidRPr="005B5528" w14:paraId="515D8F80" w14:textId="77777777" w:rsidTr="0032390F">
        <w:trPr>
          <w:trHeight w:val="300"/>
        </w:trPr>
        <w:tc>
          <w:tcPr>
            <w:tcW w:w="583" w:type="pct"/>
            <w:vMerge w:val="restart"/>
            <w:tcBorders>
              <w:top w:val="single" w:sz="8" w:space="0" w:color="auto"/>
              <w:left w:val="nil"/>
              <w:bottom w:val="nil"/>
              <w:right w:val="nil"/>
            </w:tcBorders>
            <w:shd w:val="clear" w:color="auto" w:fill="auto"/>
            <w:noWrap/>
            <w:vAlign w:val="center"/>
            <w:hideMark/>
          </w:tcPr>
          <w:p w14:paraId="451E93D3"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Ca (%)</w:t>
            </w:r>
          </w:p>
        </w:tc>
        <w:tc>
          <w:tcPr>
            <w:tcW w:w="759" w:type="pct"/>
            <w:vMerge w:val="restart"/>
            <w:tcBorders>
              <w:top w:val="single" w:sz="8" w:space="0" w:color="auto"/>
              <w:left w:val="nil"/>
              <w:bottom w:val="nil"/>
              <w:right w:val="nil"/>
            </w:tcBorders>
            <w:shd w:val="clear" w:color="auto" w:fill="auto"/>
            <w:noWrap/>
            <w:vAlign w:val="bottom"/>
            <w:hideMark/>
          </w:tcPr>
          <w:p w14:paraId="4119CF62"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Watered</w:t>
            </w:r>
          </w:p>
        </w:tc>
        <w:tc>
          <w:tcPr>
            <w:tcW w:w="362" w:type="pct"/>
            <w:tcBorders>
              <w:top w:val="single" w:sz="8" w:space="0" w:color="auto"/>
              <w:left w:val="nil"/>
              <w:bottom w:val="nil"/>
              <w:right w:val="nil"/>
            </w:tcBorders>
            <w:shd w:val="clear" w:color="auto" w:fill="auto"/>
            <w:noWrap/>
            <w:vAlign w:val="bottom"/>
            <w:hideMark/>
          </w:tcPr>
          <w:p w14:paraId="1635B241"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Intact</w:t>
            </w:r>
          </w:p>
        </w:tc>
        <w:tc>
          <w:tcPr>
            <w:tcW w:w="395" w:type="pct"/>
            <w:tcBorders>
              <w:top w:val="single" w:sz="8" w:space="0" w:color="auto"/>
              <w:left w:val="nil"/>
              <w:bottom w:val="nil"/>
              <w:right w:val="nil"/>
            </w:tcBorders>
            <w:shd w:val="clear" w:color="auto" w:fill="auto"/>
            <w:noWrap/>
            <w:vAlign w:val="bottom"/>
            <w:hideMark/>
          </w:tcPr>
          <w:p w14:paraId="25041E50"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0.882</w:t>
            </w:r>
          </w:p>
        </w:tc>
        <w:tc>
          <w:tcPr>
            <w:tcW w:w="395" w:type="pct"/>
            <w:tcBorders>
              <w:top w:val="single" w:sz="8" w:space="0" w:color="auto"/>
              <w:left w:val="nil"/>
              <w:bottom w:val="nil"/>
              <w:right w:val="nil"/>
            </w:tcBorders>
            <w:shd w:val="clear" w:color="auto" w:fill="auto"/>
            <w:noWrap/>
            <w:vAlign w:val="bottom"/>
            <w:hideMark/>
          </w:tcPr>
          <w:p w14:paraId="2A0BAD78"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0.215</w:t>
            </w:r>
          </w:p>
        </w:tc>
        <w:tc>
          <w:tcPr>
            <w:tcW w:w="309" w:type="pct"/>
            <w:vMerge w:val="restart"/>
            <w:tcBorders>
              <w:top w:val="single" w:sz="8" w:space="0" w:color="auto"/>
              <w:left w:val="nil"/>
              <w:bottom w:val="nil"/>
              <w:right w:val="nil"/>
            </w:tcBorders>
            <w:shd w:val="clear" w:color="auto" w:fill="auto"/>
            <w:noWrap/>
            <w:vAlign w:val="center"/>
            <w:hideMark/>
          </w:tcPr>
          <w:p w14:paraId="1D0A963C"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1,33</w:t>
            </w:r>
          </w:p>
        </w:tc>
        <w:tc>
          <w:tcPr>
            <w:tcW w:w="302" w:type="pct"/>
            <w:vMerge w:val="restart"/>
            <w:tcBorders>
              <w:top w:val="single" w:sz="8" w:space="0" w:color="auto"/>
              <w:left w:val="nil"/>
              <w:bottom w:val="nil"/>
              <w:right w:val="nil"/>
            </w:tcBorders>
            <w:shd w:val="clear" w:color="auto" w:fill="auto"/>
            <w:noWrap/>
            <w:vAlign w:val="center"/>
            <w:hideMark/>
          </w:tcPr>
          <w:p w14:paraId="3A3233C5" w14:textId="77777777" w:rsidR="004F2336" w:rsidRPr="005B5528" w:rsidRDefault="004F2336" w:rsidP="00125ED3">
            <w:pPr>
              <w:jc w:val="center"/>
              <w:rPr>
                <w:rFonts w:ascii="Times New Roman" w:eastAsia="Times New Roman" w:hAnsi="Times New Roman" w:cs="Times New Roman"/>
                <w:b/>
                <w:bCs/>
                <w:color w:val="000000"/>
                <w:sz w:val="24"/>
                <w:szCs w:val="24"/>
              </w:rPr>
            </w:pPr>
            <w:r w:rsidRPr="005B5528">
              <w:rPr>
                <w:rFonts w:ascii="Times New Roman" w:eastAsia="Times New Roman" w:hAnsi="Times New Roman" w:cs="Times New Roman"/>
                <w:b/>
                <w:bCs/>
                <w:color w:val="000000"/>
                <w:sz w:val="24"/>
                <w:szCs w:val="24"/>
              </w:rPr>
              <w:t>5.13</w:t>
            </w:r>
          </w:p>
        </w:tc>
        <w:tc>
          <w:tcPr>
            <w:tcW w:w="431" w:type="pct"/>
            <w:vMerge w:val="restart"/>
            <w:tcBorders>
              <w:top w:val="single" w:sz="8" w:space="0" w:color="auto"/>
              <w:left w:val="nil"/>
              <w:bottom w:val="nil"/>
              <w:right w:val="nil"/>
            </w:tcBorders>
            <w:shd w:val="clear" w:color="auto" w:fill="auto"/>
            <w:noWrap/>
            <w:vAlign w:val="center"/>
            <w:hideMark/>
          </w:tcPr>
          <w:p w14:paraId="32F8DA58" w14:textId="77777777" w:rsidR="004F2336" w:rsidRPr="005B5528" w:rsidRDefault="004F2336" w:rsidP="00125ED3">
            <w:pPr>
              <w:jc w:val="center"/>
              <w:rPr>
                <w:rFonts w:ascii="Times New Roman" w:eastAsia="Times New Roman" w:hAnsi="Times New Roman" w:cs="Times New Roman"/>
                <w:b/>
                <w:bCs/>
                <w:color w:val="000000"/>
                <w:sz w:val="24"/>
                <w:szCs w:val="24"/>
              </w:rPr>
            </w:pPr>
            <w:r w:rsidRPr="005B5528">
              <w:rPr>
                <w:rFonts w:ascii="Times New Roman" w:eastAsia="Times New Roman" w:hAnsi="Times New Roman" w:cs="Times New Roman"/>
                <w:b/>
                <w:bCs/>
                <w:color w:val="000000"/>
                <w:sz w:val="24"/>
                <w:szCs w:val="24"/>
              </w:rPr>
              <w:t>0.030</w:t>
            </w:r>
          </w:p>
        </w:tc>
        <w:tc>
          <w:tcPr>
            <w:tcW w:w="302" w:type="pct"/>
            <w:vMerge w:val="restart"/>
            <w:tcBorders>
              <w:top w:val="single" w:sz="8" w:space="0" w:color="auto"/>
              <w:left w:val="nil"/>
              <w:bottom w:val="nil"/>
              <w:right w:val="nil"/>
            </w:tcBorders>
            <w:shd w:val="clear" w:color="auto" w:fill="auto"/>
            <w:noWrap/>
            <w:vAlign w:val="center"/>
            <w:hideMark/>
          </w:tcPr>
          <w:p w14:paraId="0FDD2A47"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2.57</w:t>
            </w:r>
          </w:p>
        </w:tc>
        <w:tc>
          <w:tcPr>
            <w:tcW w:w="431" w:type="pct"/>
            <w:vMerge w:val="restart"/>
            <w:tcBorders>
              <w:top w:val="single" w:sz="8" w:space="0" w:color="auto"/>
              <w:left w:val="nil"/>
              <w:bottom w:val="nil"/>
              <w:right w:val="nil"/>
            </w:tcBorders>
            <w:shd w:val="clear" w:color="auto" w:fill="auto"/>
            <w:noWrap/>
            <w:vAlign w:val="center"/>
            <w:hideMark/>
          </w:tcPr>
          <w:p w14:paraId="32ABA422"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0.118</w:t>
            </w:r>
          </w:p>
        </w:tc>
        <w:tc>
          <w:tcPr>
            <w:tcW w:w="366" w:type="pct"/>
            <w:vMerge w:val="restart"/>
            <w:tcBorders>
              <w:top w:val="single" w:sz="8" w:space="0" w:color="auto"/>
              <w:left w:val="nil"/>
              <w:bottom w:val="nil"/>
              <w:right w:val="nil"/>
            </w:tcBorders>
            <w:shd w:val="clear" w:color="auto" w:fill="auto"/>
            <w:noWrap/>
            <w:vAlign w:val="center"/>
            <w:hideMark/>
          </w:tcPr>
          <w:p w14:paraId="7DC48AFC"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2.74</w:t>
            </w:r>
          </w:p>
        </w:tc>
        <w:tc>
          <w:tcPr>
            <w:tcW w:w="366" w:type="pct"/>
            <w:vMerge w:val="restart"/>
            <w:tcBorders>
              <w:top w:val="single" w:sz="8" w:space="0" w:color="auto"/>
              <w:left w:val="nil"/>
              <w:bottom w:val="nil"/>
              <w:right w:val="nil"/>
            </w:tcBorders>
            <w:shd w:val="clear" w:color="auto" w:fill="auto"/>
            <w:noWrap/>
            <w:vAlign w:val="center"/>
            <w:hideMark/>
          </w:tcPr>
          <w:p w14:paraId="7814CF31"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0.108</w:t>
            </w:r>
          </w:p>
        </w:tc>
      </w:tr>
      <w:tr w:rsidR="004F2336" w:rsidRPr="005B5528" w14:paraId="7C6FB59E" w14:textId="77777777" w:rsidTr="004F2336">
        <w:trPr>
          <w:trHeight w:val="300"/>
        </w:trPr>
        <w:tc>
          <w:tcPr>
            <w:tcW w:w="583" w:type="pct"/>
            <w:vMerge/>
            <w:tcBorders>
              <w:top w:val="nil"/>
              <w:left w:val="nil"/>
              <w:bottom w:val="nil"/>
              <w:right w:val="nil"/>
            </w:tcBorders>
            <w:vAlign w:val="center"/>
            <w:hideMark/>
          </w:tcPr>
          <w:p w14:paraId="0D56EF5B" w14:textId="77777777" w:rsidR="004F2336" w:rsidRPr="005B5528" w:rsidRDefault="004F2336" w:rsidP="00125ED3">
            <w:pPr>
              <w:rPr>
                <w:rFonts w:ascii="Times New Roman" w:eastAsia="Times New Roman" w:hAnsi="Times New Roman" w:cs="Times New Roman"/>
                <w:color w:val="000000"/>
                <w:sz w:val="24"/>
                <w:szCs w:val="24"/>
              </w:rPr>
            </w:pPr>
          </w:p>
        </w:tc>
        <w:tc>
          <w:tcPr>
            <w:tcW w:w="759" w:type="pct"/>
            <w:vMerge/>
            <w:tcBorders>
              <w:top w:val="nil"/>
              <w:left w:val="nil"/>
              <w:bottom w:val="nil"/>
              <w:right w:val="nil"/>
            </w:tcBorders>
            <w:vAlign w:val="center"/>
            <w:hideMark/>
          </w:tcPr>
          <w:p w14:paraId="5B291EF8" w14:textId="77777777" w:rsidR="004F2336" w:rsidRPr="005B5528" w:rsidRDefault="004F2336" w:rsidP="00125ED3">
            <w:pPr>
              <w:rPr>
                <w:rFonts w:ascii="Times New Roman" w:eastAsia="Times New Roman" w:hAnsi="Times New Roman" w:cs="Times New Roman"/>
                <w:color w:val="000000"/>
                <w:sz w:val="24"/>
                <w:szCs w:val="24"/>
              </w:rPr>
            </w:pPr>
          </w:p>
        </w:tc>
        <w:tc>
          <w:tcPr>
            <w:tcW w:w="362" w:type="pct"/>
            <w:tcBorders>
              <w:top w:val="nil"/>
              <w:left w:val="nil"/>
              <w:bottom w:val="nil"/>
              <w:right w:val="nil"/>
            </w:tcBorders>
            <w:shd w:val="clear" w:color="auto" w:fill="auto"/>
            <w:noWrap/>
            <w:vAlign w:val="bottom"/>
            <w:hideMark/>
          </w:tcPr>
          <w:p w14:paraId="5395F0AD"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Severed</w:t>
            </w:r>
          </w:p>
        </w:tc>
        <w:tc>
          <w:tcPr>
            <w:tcW w:w="395" w:type="pct"/>
            <w:tcBorders>
              <w:top w:val="nil"/>
              <w:left w:val="nil"/>
              <w:bottom w:val="nil"/>
              <w:right w:val="nil"/>
            </w:tcBorders>
            <w:shd w:val="clear" w:color="auto" w:fill="auto"/>
            <w:noWrap/>
            <w:vAlign w:val="bottom"/>
            <w:hideMark/>
          </w:tcPr>
          <w:p w14:paraId="3A3EFBDB"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1.170</w:t>
            </w:r>
          </w:p>
        </w:tc>
        <w:tc>
          <w:tcPr>
            <w:tcW w:w="395" w:type="pct"/>
            <w:tcBorders>
              <w:top w:val="nil"/>
              <w:left w:val="nil"/>
              <w:bottom w:val="nil"/>
              <w:right w:val="nil"/>
            </w:tcBorders>
            <w:shd w:val="clear" w:color="auto" w:fill="auto"/>
            <w:noWrap/>
            <w:vAlign w:val="bottom"/>
            <w:hideMark/>
          </w:tcPr>
          <w:p w14:paraId="1D50E6B0"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0.277</w:t>
            </w:r>
          </w:p>
        </w:tc>
        <w:tc>
          <w:tcPr>
            <w:tcW w:w="309" w:type="pct"/>
            <w:vMerge/>
            <w:tcBorders>
              <w:top w:val="nil"/>
              <w:left w:val="nil"/>
              <w:bottom w:val="nil"/>
              <w:right w:val="nil"/>
            </w:tcBorders>
            <w:vAlign w:val="center"/>
            <w:hideMark/>
          </w:tcPr>
          <w:p w14:paraId="43AEB784"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nil"/>
              <w:right w:val="nil"/>
            </w:tcBorders>
            <w:vAlign w:val="center"/>
            <w:hideMark/>
          </w:tcPr>
          <w:p w14:paraId="20C32B08" w14:textId="77777777" w:rsidR="004F2336" w:rsidRPr="005B5528" w:rsidRDefault="004F2336" w:rsidP="00125ED3">
            <w:pPr>
              <w:rPr>
                <w:rFonts w:ascii="Times New Roman" w:eastAsia="Times New Roman" w:hAnsi="Times New Roman" w:cs="Times New Roman"/>
                <w:b/>
                <w:bCs/>
                <w:color w:val="000000"/>
                <w:sz w:val="24"/>
                <w:szCs w:val="24"/>
              </w:rPr>
            </w:pPr>
          </w:p>
        </w:tc>
        <w:tc>
          <w:tcPr>
            <w:tcW w:w="431" w:type="pct"/>
            <w:vMerge/>
            <w:tcBorders>
              <w:top w:val="nil"/>
              <w:left w:val="nil"/>
              <w:bottom w:val="nil"/>
              <w:right w:val="nil"/>
            </w:tcBorders>
            <w:vAlign w:val="center"/>
            <w:hideMark/>
          </w:tcPr>
          <w:p w14:paraId="7A5690D8" w14:textId="77777777" w:rsidR="004F2336" w:rsidRPr="005B5528" w:rsidRDefault="004F2336" w:rsidP="00125ED3">
            <w:pPr>
              <w:rPr>
                <w:rFonts w:ascii="Times New Roman" w:eastAsia="Times New Roman" w:hAnsi="Times New Roman" w:cs="Times New Roman"/>
                <w:b/>
                <w:bCs/>
                <w:color w:val="000000"/>
                <w:sz w:val="24"/>
                <w:szCs w:val="24"/>
              </w:rPr>
            </w:pPr>
          </w:p>
        </w:tc>
        <w:tc>
          <w:tcPr>
            <w:tcW w:w="302" w:type="pct"/>
            <w:vMerge/>
            <w:tcBorders>
              <w:top w:val="nil"/>
              <w:left w:val="nil"/>
              <w:bottom w:val="nil"/>
              <w:right w:val="nil"/>
            </w:tcBorders>
            <w:vAlign w:val="center"/>
            <w:hideMark/>
          </w:tcPr>
          <w:p w14:paraId="65FF9E7C"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nil"/>
              <w:right w:val="nil"/>
            </w:tcBorders>
            <w:vAlign w:val="center"/>
            <w:hideMark/>
          </w:tcPr>
          <w:p w14:paraId="1A6FEA2B"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nil"/>
              <w:right w:val="nil"/>
            </w:tcBorders>
            <w:vAlign w:val="center"/>
            <w:hideMark/>
          </w:tcPr>
          <w:p w14:paraId="52773568"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nil"/>
              <w:right w:val="nil"/>
            </w:tcBorders>
            <w:vAlign w:val="center"/>
            <w:hideMark/>
          </w:tcPr>
          <w:p w14:paraId="4248C30E" w14:textId="77777777" w:rsidR="004F2336" w:rsidRPr="005B5528" w:rsidRDefault="004F2336" w:rsidP="00125ED3">
            <w:pPr>
              <w:rPr>
                <w:rFonts w:ascii="Times New Roman" w:eastAsia="Times New Roman" w:hAnsi="Times New Roman" w:cs="Times New Roman"/>
                <w:color w:val="000000"/>
                <w:sz w:val="24"/>
                <w:szCs w:val="24"/>
              </w:rPr>
            </w:pPr>
          </w:p>
        </w:tc>
      </w:tr>
      <w:tr w:rsidR="004F2336" w:rsidRPr="005B5528" w14:paraId="596BA447" w14:textId="77777777" w:rsidTr="004F2336">
        <w:trPr>
          <w:trHeight w:val="300"/>
        </w:trPr>
        <w:tc>
          <w:tcPr>
            <w:tcW w:w="583" w:type="pct"/>
            <w:vMerge/>
            <w:tcBorders>
              <w:top w:val="nil"/>
              <w:left w:val="nil"/>
              <w:bottom w:val="nil"/>
              <w:right w:val="nil"/>
            </w:tcBorders>
            <w:vAlign w:val="center"/>
            <w:hideMark/>
          </w:tcPr>
          <w:p w14:paraId="64975DD1" w14:textId="77777777" w:rsidR="004F2336" w:rsidRPr="005B5528" w:rsidRDefault="004F2336" w:rsidP="00125ED3">
            <w:pPr>
              <w:rPr>
                <w:rFonts w:ascii="Times New Roman" w:eastAsia="Times New Roman" w:hAnsi="Times New Roman" w:cs="Times New Roman"/>
                <w:color w:val="000000"/>
                <w:sz w:val="24"/>
                <w:szCs w:val="24"/>
              </w:rPr>
            </w:pPr>
          </w:p>
        </w:tc>
        <w:tc>
          <w:tcPr>
            <w:tcW w:w="759" w:type="pct"/>
            <w:vMerge w:val="restart"/>
            <w:tcBorders>
              <w:top w:val="nil"/>
              <w:left w:val="nil"/>
              <w:bottom w:val="nil"/>
              <w:right w:val="nil"/>
            </w:tcBorders>
            <w:shd w:val="clear" w:color="auto" w:fill="auto"/>
            <w:noWrap/>
            <w:vAlign w:val="bottom"/>
            <w:hideMark/>
          </w:tcPr>
          <w:p w14:paraId="1DF6F8AA"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Drought</w:t>
            </w:r>
          </w:p>
        </w:tc>
        <w:tc>
          <w:tcPr>
            <w:tcW w:w="362" w:type="pct"/>
            <w:tcBorders>
              <w:top w:val="nil"/>
              <w:left w:val="nil"/>
              <w:bottom w:val="nil"/>
              <w:right w:val="nil"/>
            </w:tcBorders>
            <w:shd w:val="clear" w:color="auto" w:fill="auto"/>
            <w:noWrap/>
            <w:vAlign w:val="bottom"/>
            <w:hideMark/>
          </w:tcPr>
          <w:p w14:paraId="26AE4E27"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Intact</w:t>
            </w:r>
          </w:p>
        </w:tc>
        <w:tc>
          <w:tcPr>
            <w:tcW w:w="395" w:type="pct"/>
            <w:tcBorders>
              <w:top w:val="nil"/>
              <w:left w:val="nil"/>
              <w:bottom w:val="nil"/>
              <w:right w:val="nil"/>
            </w:tcBorders>
            <w:shd w:val="clear" w:color="auto" w:fill="auto"/>
            <w:noWrap/>
            <w:vAlign w:val="bottom"/>
            <w:hideMark/>
          </w:tcPr>
          <w:p w14:paraId="07F8F115"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0.928</w:t>
            </w:r>
          </w:p>
        </w:tc>
        <w:tc>
          <w:tcPr>
            <w:tcW w:w="395" w:type="pct"/>
            <w:tcBorders>
              <w:top w:val="nil"/>
              <w:left w:val="nil"/>
              <w:bottom w:val="nil"/>
              <w:right w:val="nil"/>
            </w:tcBorders>
            <w:shd w:val="clear" w:color="auto" w:fill="auto"/>
            <w:noWrap/>
            <w:vAlign w:val="bottom"/>
            <w:hideMark/>
          </w:tcPr>
          <w:p w14:paraId="74456DF8"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0.173</w:t>
            </w:r>
          </w:p>
        </w:tc>
        <w:tc>
          <w:tcPr>
            <w:tcW w:w="309" w:type="pct"/>
            <w:vMerge/>
            <w:tcBorders>
              <w:top w:val="nil"/>
              <w:left w:val="nil"/>
              <w:bottom w:val="nil"/>
              <w:right w:val="nil"/>
            </w:tcBorders>
            <w:vAlign w:val="center"/>
            <w:hideMark/>
          </w:tcPr>
          <w:p w14:paraId="2698BDE7"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nil"/>
              <w:right w:val="nil"/>
            </w:tcBorders>
            <w:vAlign w:val="center"/>
            <w:hideMark/>
          </w:tcPr>
          <w:p w14:paraId="4CBA15AB" w14:textId="77777777" w:rsidR="004F2336" w:rsidRPr="005B5528" w:rsidRDefault="004F2336" w:rsidP="00125ED3">
            <w:pPr>
              <w:rPr>
                <w:rFonts w:ascii="Times New Roman" w:eastAsia="Times New Roman" w:hAnsi="Times New Roman" w:cs="Times New Roman"/>
                <w:b/>
                <w:bCs/>
                <w:color w:val="000000"/>
                <w:sz w:val="24"/>
                <w:szCs w:val="24"/>
              </w:rPr>
            </w:pPr>
          </w:p>
        </w:tc>
        <w:tc>
          <w:tcPr>
            <w:tcW w:w="431" w:type="pct"/>
            <w:vMerge/>
            <w:tcBorders>
              <w:top w:val="nil"/>
              <w:left w:val="nil"/>
              <w:bottom w:val="nil"/>
              <w:right w:val="nil"/>
            </w:tcBorders>
            <w:vAlign w:val="center"/>
            <w:hideMark/>
          </w:tcPr>
          <w:p w14:paraId="19DE174B" w14:textId="77777777" w:rsidR="004F2336" w:rsidRPr="005B5528" w:rsidRDefault="004F2336" w:rsidP="00125ED3">
            <w:pPr>
              <w:rPr>
                <w:rFonts w:ascii="Times New Roman" w:eastAsia="Times New Roman" w:hAnsi="Times New Roman" w:cs="Times New Roman"/>
                <w:b/>
                <w:bCs/>
                <w:color w:val="000000"/>
                <w:sz w:val="24"/>
                <w:szCs w:val="24"/>
              </w:rPr>
            </w:pPr>
          </w:p>
        </w:tc>
        <w:tc>
          <w:tcPr>
            <w:tcW w:w="302" w:type="pct"/>
            <w:vMerge/>
            <w:tcBorders>
              <w:top w:val="nil"/>
              <w:left w:val="nil"/>
              <w:bottom w:val="nil"/>
              <w:right w:val="nil"/>
            </w:tcBorders>
            <w:vAlign w:val="center"/>
            <w:hideMark/>
          </w:tcPr>
          <w:p w14:paraId="7830475F"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nil"/>
              <w:right w:val="nil"/>
            </w:tcBorders>
            <w:vAlign w:val="center"/>
            <w:hideMark/>
          </w:tcPr>
          <w:p w14:paraId="6F2F1161"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nil"/>
              <w:right w:val="nil"/>
            </w:tcBorders>
            <w:vAlign w:val="center"/>
            <w:hideMark/>
          </w:tcPr>
          <w:p w14:paraId="7BBA9877"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nil"/>
              <w:right w:val="nil"/>
            </w:tcBorders>
            <w:vAlign w:val="center"/>
            <w:hideMark/>
          </w:tcPr>
          <w:p w14:paraId="40781287" w14:textId="77777777" w:rsidR="004F2336" w:rsidRPr="005B5528" w:rsidRDefault="004F2336" w:rsidP="00125ED3">
            <w:pPr>
              <w:rPr>
                <w:rFonts w:ascii="Times New Roman" w:eastAsia="Times New Roman" w:hAnsi="Times New Roman" w:cs="Times New Roman"/>
                <w:color w:val="000000"/>
                <w:sz w:val="24"/>
                <w:szCs w:val="24"/>
              </w:rPr>
            </w:pPr>
          </w:p>
        </w:tc>
      </w:tr>
      <w:tr w:rsidR="004F2336" w:rsidRPr="005B5528" w14:paraId="4AC4DC1D" w14:textId="77777777" w:rsidTr="0032390F">
        <w:trPr>
          <w:trHeight w:val="300"/>
        </w:trPr>
        <w:tc>
          <w:tcPr>
            <w:tcW w:w="583" w:type="pct"/>
            <w:vMerge/>
            <w:tcBorders>
              <w:top w:val="nil"/>
              <w:left w:val="nil"/>
              <w:bottom w:val="single" w:sz="8" w:space="0" w:color="auto"/>
              <w:right w:val="nil"/>
            </w:tcBorders>
            <w:vAlign w:val="center"/>
            <w:hideMark/>
          </w:tcPr>
          <w:p w14:paraId="118A0C77" w14:textId="77777777" w:rsidR="004F2336" w:rsidRPr="005B5528" w:rsidRDefault="004F2336" w:rsidP="00125ED3">
            <w:pPr>
              <w:rPr>
                <w:rFonts w:ascii="Times New Roman" w:eastAsia="Times New Roman" w:hAnsi="Times New Roman" w:cs="Times New Roman"/>
                <w:color w:val="000000"/>
                <w:sz w:val="24"/>
                <w:szCs w:val="24"/>
              </w:rPr>
            </w:pPr>
          </w:p>
        </w:tc>
        <w:tc>
          <w:tcPr>
            <w:tcW w:w="759" w:type="pct"/>
            <w:vMerge/>
            <w:tcBorders>
              <w:top w:val="nil"/>
              <w:left w:val="nil"/>
              <w:bottom w:val="single" w:sz="8" w:space="0" w:color="auto"/>
              <w:right w:val="nil"/>
            </w:tcBorders>
            <w:vAlign w:val="center"/>
            <w:hideMark/>
          </w:tcPr>
          <w:p w14:paraId="780CEE72" w14:textId="77777777" w:rsidR="004F2336" w:rsidRPr="005B5528" w:rsidRDefault="004F2336" w:rsidP="00125ED3">
            <w:pPr>
              <w:rPr>
                <w:rFonts w:ascii="Times New Roman" w:eastAsia="Times New Roman" w:hAnsi="Times New Roman" w:cs="Times New Roman"/>
                <w:color w:val="000000"/>
                <w:sz w:val="24"/>
                <w:szCs w:val="24"/>
              </w:rPr>
            </w:pPr>
          </w:p>
        </w:tc>
        <w:tc>
          <w:tcPr>
            <w:tcW w:w="362" w:type="pct"/>
            <w:tcBorders>
              <w:top w:val="nil"/>
              <w:left w:val="nil"/>
              <w:bottom w:val="single" w:sz="8" w:space="0" w:color="auto"/>
              <w:right w:val="nil"/>
            </w:tcBorders>
            <w:shd w:val="clear" w:color="auto" w:fill="auto"/>
            <w:noWrap/>
            <w:vAlign w:val="bottom"/>
            <w:hideMark/>
          </w:tcPr>
          <w:p w14:paraId="2324749E"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Severed</w:t>
            </w:r>
          </w:p>
        </w:tc>
        <w:tc>
          <w:tcPr>
            <w:tcW w:w="395" w:type="pct"/>
            <w:tcBorders>
              <w:top w:val="nil"/>
              <w:left w:val="nil"/>
              <w:bottom w:val="single" w:sz="8" w:space="0" w:color="auto"/>
              <w:right w:val="nil"/>
            </w:tcBorders>
            <w:shd w:val="clear" w:color="auto" w:fill="auto"/>
            <w:noWrap/>
            <w:vAlign w:val="bottom"/>
            <w:hideMark/>
          </w:tcPr>
          <w:p w14:paraId="489A85C6"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0.878</w:t>
            </w:r>
          </w:p>
        </w:tc>
        <w:tc>
          <w:tcPr>
            <w:tcW w:w="395" w:type="pct"/>
            <w:tcBorders>
              <w:top w:val="nil"/>
              <w:left w:val="nil"/>
              <w:bottom w:val="single" w:sz="8" w:space="0" w:color="auto"/>
              <w:right w:val="nil"/>
            </w:tcBorders>
            <w:shd w:val="clear" w:color="auto" w:fill="auto"/>
            <w:noWrap/>
            <w:vAlign w:val="bottom"/>
            <w:hideMark/>
          </w:tcPr>
          <w:p w14:paraId="6B0AD57E"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0.134</w:t>
            </w:r>
          </w:p>
        </w:tc>
        <w:tc>
          <w:tcPr>
            <w:tcW w:w="309" w:type="pct"/>
            <w:vMerge/>
            <w:tcBorders>
              <w:top w:val="nil"/>
              <w:left w:val="nil"/>
              <w:bottom w:val="single" w:sz="8" w:space="0" w:color="auto"/>
              <w:right w:val="nil"/>
            </w:tcBorders>
            <w:vAlign w:val="center"/>
            <w:hideMark/>
          </w:tcPr>
          <w:p w14:paraId="19AD3771"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single" w:sz="8" w:space="0" w:color="auto"/>
              <w:right w:val="nil"/>
            </w:tcBorders>
            <w:vAlign w:val="center"/>
            <w:hideMark/>
          </w:tcPr>
          <w:p w14:paraId="2534967C" w14:textId="77777777" w:rsidR="004F2336" w:rsidRPr="005B5528" w:rsidRDefault="004F2336" w:rsidP="00125ED3">
            <w:pPr>
              <w:rPr>
                <w:rFonts w:ascii="Times New Roman" w:eastAsia="Times New Roman" w:hAnsi="Times New Roman" w:cs="Times New Roman"/>
                <w:b/>
                <w:bCs/>
                <w:color w:val="000000"/>
                <w:sz w:val="24"/>
                <w:szCs w:val="24"/>
              </w:rPr>
            </w:pPr>
          </w:p>
        </w:tc>
        <w:tc>
          <w:tcPr>
            <w:tcW w:w="431" w:type="pct"/>
            <w:vMerge/>
            <w:tcBorders>
              <w:top w:val="nil"/>
              <w:left w:val="nil"/>
              <w:bottom w:val="single" w:sz="8" w:space="0" w:color="auto"/>
              <w:right w:val="nil"/>
            </w:tcBorders>
            <w:vAlign w:val="center"/>
            <w:hideMark/>
          </w:tcPr>
          <w:p w14:paraId="6D7DE1DE" w14:textId="77777777" w:rsidR="004F2336" w:rsidRPr="005B5528" w:rsidRDefault="004F2336" w:rsidP="00125ED3">
            <w:pPr>
              <w:rPr>
                <w:rFonts w:ascii="Times New Roman" w:eastAsia="Times New Roman" w:hAnsi="Times New Roman" w:cs="Times New Roman"/>
                <w:b/>
                <w:bCs/>
                <w:color w:val="000000"/>
                <w:sz w:val="24"/>
                <w:szCs w:val="24"/>
              </w:rPr>
            </w:pPr>
          </w:p>
        </w:tc>
        <w:tc>
          <w:tcPr>
            <w:tcW w:w="302" w:type="pct"/>
            <w:vMerge/>
            <w:tcBorders>
              <w:top w:val="nil"/>
              <w:left w:val="nil"/>
              <w:bottom w:val="single" w:sz="8" w:space="0" w:color="auto"/>
              <w:right w:val="nil"/>
            </w:tcBorders>
            <w:vAlign w:val="center"/>
            <w:hideMark/>
          </w:tcPr>
          <w:p w14:paraId="114F0527"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single" w:sz="8" w:space="0" w:color="auto"/>
              <w:right w:val="nil"/>
            </w:tcBorders>
            <w:vAlign w:val="center"/>
            <w:hideMark/>
          </w:tcPr>
          <w:p w14:paraId="1F855441"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single" w:sz="8" w:space="0" w:color="auto"/>
              <w:right w:val="nil"/>
            </w:tcBorders>
            <w:vAlign w:val="center"/>
            <w:hideMark/>
          </w:tcPr>
          <w:p w14:paraId="58FE0619"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single" w:sz="8" w:space="0" w:color="auto"/>
              <w:right w:val="nil"/>
            </w:tcBorders>
            <w:vAlign w:val="center"/>
            <w:hideMark/>
          </w:tcPr>
          <w:p w14:paraId="243CC7AC" w14:textId="77777777" w:rsidR="004F2336" w:rsidRPr="005B5528" w:rsidRDefault="004F2336" w:rsidP="00125ED3">
            <w:pPr>
              <w:rPr>
                <w:rFonts w:ascii="Times New Roman" w:eastAsia="Times New Roman" w:hAnsi="Times New Roman" w:cs="Times New Roman"/>
                <w:color w:val="000000"/>
                <w:sz w:val="24"/>
                <w:szCs w:val="24"/>
              </w:rPr>
            </w:pPr>
          </w:p>
        </w:tc>
      </w:tr>
      <w:tr w:rsidR="004F2336" w:rsidRPr="005B5528" w14:paraId="5F3E857A" w14:textId="77777777" w:rsidTr="0032390F">
        <w:trPr>
          <w:trHeight w:val="300"/>
        </w:trPr>
        <w:tc>
          <w:tcPr>
            <w:tcW w:w="583" w:type="pct"/>
            <w:vMerge w:val="restart"/>
            <w:tcBorders>
              <w:top w:val="single" w:sz="8" w:space="0" w:color="auto"/>
              <w:left w:val="nil"/>
              <w:bottom w:val="nil"/>
              <w:right w:val="nil"/>
            </w:tcBorders>
            <w:shd w:val="clear" w:color="auto" w:fill="auto"/>
            <w:noWrap/>
            <w:vAlign w:val="center"/>
            <w:hideMark/>
          </w:tcPr>
          <w:p w14:paraId="7D3D1B13"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Mg (%)</w:t>
            </w:r>
          </w:p>
        </w:tc>
        <w:tc>
          <w:tcPr>
            <w:tcW w:w="759" w:type="pct"/>
            <w:vMerge w:val="restart"/>
            <w:tcBorders>
              <w:top w:val="single" w:sz="8" w:space="0" w:color="auto"/>
              <w:left w:val="nil"/>
              <w:bottom w:val="nil"/>
              <w:right w:val="nil"/>
            </w:tcBorders>
            <w:shd w:val="clear" w:color="auto" w:fill="auto"/>
            <w:noWrap/>
            <w:vAlign w:val="bottom"/>
            <w:hideMark/>
          </w:tcPr>
          <w:p w14:paraId="2C44A03D"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Watered</w:t>
            </w:r>
          </w:p>
        </w:tc>
        <w:tc>
          <w:tcPr>
            <w:tcW w:w="362" w:type="pct"/>
            <w:tcBorders>
              <w:top w:val="single" w:sz="8" w:space="0" w:color="auto"/>
              <w:left w:val="nil"/>
              <w:bottom w:val="nil"/>
              <w:right w:val="nil"/>
            </w:tcBorders>
            <w:shd w:val="clear" w:color="auto" w:fill="auto"/>
            <w:noWrap/>
            <w:vAlign w:val="bottom"/>
            <w:hideMark/>
          </w:tcPr>
          <w:p w14:paraId="5FC41335"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Intact</w:t>
            </w:r>
          </w:p>
        </w:tc>
        <w:tc>
          <w:tcPr>
            <w:tcW w:w="395" w:type="pct"/>
            <w:tcBorders>
              <w:top w:val="single" w:sz="8" w:space="0" w:color="auto"/>
              <w:left w:val="nil"/>
              <w:bottom w:val="nil"/>
              <w:right w:val="nil"/>
            </w:tcBorders>
            <w:shd w:val="clear" w:color="auto" w:fill="auto"/>
            <w:noWrap/>
            <w:vAlign w:val="bottom"/>
            <w:hideMark/>
          </w:tcPr>
          <w:p w14:paraId="0021CA4D"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0.323</w:t>
            </w:r>
          </w:p>
        </w:tc>
        <w:tc>
          <w:tcPr>
            <w:tcW w:w="395" w:type="pct"/>
            <w:tcBorders>
              <w:top w:val="single" w:sz="8" w:space="0" w:color="auto"/>
              <w:left w:val="nil"/>
              <w:bottom w:val="nil"/>
              <w:right w:val="nil"/>
            </w:tcBorders>
            <w:shd w:val="clear" w:color="auto" w:fill="auto"/>
            <w:noWrap/>
            <w:vAlign w:val="bottom"/>
            <w:hideMark/>
          </w:tcPr>
          <w:p w14:paraId="2B5A8A9F"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0.046</w:t>
            </w:r>
          </w:p>
        </w:tc>
        <w:tc>
          <w:tcPr>
            <w:tcW w:w="309" w:type="pct"/>
            <w:vMerge w:val="restart"/>
            <w:tcBorders>
              <w:top w:val="single" w:sz="8" w:space="0" w:color="auto"/>
              <w:left w:val="nil"/>
              <w:bottom w:val="nil"/>
              <w:right w:val="nil"/>
            </w:tcBorders>
            <w:shd w:val="clear" w:color="auto" w:fill="auto"/>
            <w:noWrap/>
            <w:vAlign w:val="center"/>
            <w:hideMark/>
          </w:tcPr>
          <w:p w14:paraId="4B84B467"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1,33</w:t>
            </w:r>
          </w:p>
        </w:tc>
        <w:tc>
          <w:tcPr>
            <w:tcW w:w="302" w:type="pct"/>
            <w:vMerge w:val="restart"/>
            <w:tcBorders>
              <w:top w:val="single" w:sz="8" w:space="0" w:color="auto"/>
              <w:left w:val="nil"/>
              <w:bottom w:val="nil"/>
              <w:right w:val="nil"/>
            </w:tcBorders>
            <w:shd w:val="clear" w:color="auto" w:fill="auto"/>
            <w:noWrap/>
            <w:vAlign w:val="center"/>
            <w:hideMark/>
          </w:tcPr>
          <w:p w14:paraId="3D09B5F3"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0.04</w:t>
            </w:r>
          </w:p>
        </w:tc>
        <w:tc>
          <w:tcPr>
            <w:tcW w:w="431" w:type="pct"/>
            <w:vMerge w:val="restart"/>
            <w:tcBorders>
              <w:top w:val="single" w:sz="8" w:space="0" w:color="auto"/>
              <w:left w:val="nil"/>
              <w:bottom w:val="nil"/>
              <w:right w:val="nil"/>
            </w:tcBorders>
            <w:shd w:val="clear" w:color="auto" w:fill="auto"/>
            <w:noWrap/>
            <w:vAlign w:val="center"/>
            <w:hideMark/>
          </w:tcPr>
          <w:p w14:paraId="3895FFA6"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0.835</w:t>
            </w:r>
          </w:p>
        </w:tc>
        <w:tc>
          <w:tcPr>
            <w:tcW w:w="302" w:type="pct"/>
            <w:vMerge w:val="restart"/>
            <w:tcBorders>
              <w:top w:val="single" w:sz="8" w:space="0" w:color="auto"/>
              <w:left w:val="nil"/>
              <w:bottom w:val="nil"/>
              <w:right w:val="nil"/>
            </w:tcBorders>
            <w:shd w:val="clear" w:color="auto" w:fill="auto"/>
            <w:noWrap/>
            <w:vAlign w:val="center"/>
            <w:hideMark/>
          </w:tcPr>
          <w:p w14:paraId="6D7D4B02"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0.05</w:t>
            </w:r>
          </w:p>
        </w:tc>
        <w:tc>
          <w:tcPr>
            <w:tcW w:w="431" w:type="pct"/>
            <w:vMerge w:val="restart"/>
            <w:tcBorders>
              <w:top w:val="single" w:sz="8" w:space="0" w:color="auto"/>
              <w:left w:val="nil"/>
              <w:bottom w:val="nil"/>
              <w:right w:val="nil"/>
            </w:tcBorders>
            <w:shd w:val="clear" w:color="auto" w:fill="auto"/>
            <w:noWrap/>
            <w:vAlign w:val="center"/>
            <w:hideMark/>
          </w:tcPr>
          <w:p w14:paraId="7AB38568"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0.819</w:t>
            </w:r>
          </w:p>
        </w:tc>
        <w:tc>
          <w:tcPr>
            <w:tcW w:w="366" w:type="pct"/>
            <w:vMerge w:val="restart"/>
            <w:tcBorders>
              <w:top w:val="single" w:sz="8" w:space="0" w:color="auto"/>
              <w:left w:val="nil"/>
              <w:bottom w:val="nil"/>
              <w:right w:val="nil"/>
            </w:tcBorders>
            <w:shd w:val="clear" w:color="auto" w:fill="auto"/>
            <w:noWrap/>
            <w:vAlign w:val="center"/>
            <w:hideMark/>
          </w:tcPr>
          <w:p w14:paraId="5411E662"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0.00</w:t>
            </w:r>
          </w:p>
        </w:tc>
        <w:tc>
          <w:tcPr>
            <w:tcW w:w="366" w:type="pct"/>
            <w:vMerge w:val="restart"/>
            <w:tcBorders>
              <w:top w:val="single" w:sz="8" w:space="0" w:color="auto"/>
              <w:left w:val="nil"/>
              <w:bottom w:val="nil"/>
              <w:right w:val="nil"/>
            </w:tcBorders>
            <w:shd w:val="clear" w:color="auto" w:fill="auto"/>
            <w:noWrap/>
            <w:vAlign w:val="center"/>
            <w:hideMark/>
          </w:tcPr>
          <w:p w14:paraId="4DC02454"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0.976</w:t>
            </w:r>
          </w:p>
        </w:tc>
      </w:tr>
      <w:tr w:rsidR="004F2336" w:rsidRPr="005B5528" w14:paraId="00AAB5D3" w14:textId="77777777" w:rsidTr="004F2336">
        <w:trPr>
          <w:trHeight w:val="300"/>
        </w:trPr>
        <w:tc>
          <w:tcPr>
            <w:tcW w:w="583" w:type="pct"/>
            <w:vMerge/>
            <w:tcBorders>
              <w:top w:val="nil"/>
              <w:left w:val="nil"/>
              <w:bottom w:val="nil"/>
              <w:right w:val="nil"/>
            </w:tcBorders>
            <w:vAlign w:val="center"/>
            <w:hideMark/>
          </w:tcPr>
          <w:p w14:paraId="7C9386CA" w14:textId="77777777" w:rsidR="004F2336" w:rsidRPr="005B5528" w:rsidRDefault="004F2336" w:rsidP="00125ED3">
            <w:pPr>
              <w:rPr>
                <w:rFonts w:ascii="Times New Roman" w:eastAsia="Times New Roman" w:hAnsi="Times New Roman" w:cs="Times New Roman"/>
                <w:color w:val="000000"/>
                <w:sz w:val="24"/>
                <w:szCs w:val="24"/>
              </w:rPr>
            </w:pPr>
          </w:p>
        </w:tc>
        <w:tc>
          <w:tcPr>
            <w:tcW w:w="759" w:type="pct"/>
            <w:vMerge/>
            <w:tcBorders>
              <w:top w:val="nil"/>
              <w:left w:val="nil"/>
              <w:bottom w:val="nil"/>
              <w:right w:val="nil"/>
            </w:tcBorders>
            <w:vAlign w:val="center"/>
            <w:hideMark/>
          </w:tcPr>
          <w:p w14:paraId="42A6DBAF" w14:textId="77777777" w:rsidR="004F2336" w:rsidRPr="005B5528" w:rsidRDefault="004F2336" w:rsidP="00125ED3">
            <w:pPr>
              <w:rPr>
                <w:rFonts w:ascii="Times New Roman" w:eastAsia="Times New Roman" w:hAnsi="Times New Roman" w:cs="Times New Roman"/>
                <w:color w:val="000000"/>
                <w:sz w:val="24"/>
                <w:szCs w:val="24"/>
              </w:rPr>
            </w:pPr>
          </w:p>
        </w:tc>
        <w:tc>
          <w:tcPr>
            <w:tcW w:w="362" w:type="pct"/>
            <w:tcBorders>
              <w:top w:val="nil"/>
              <w:left w:val="nil"/>
              <w:bottom w:val="nil"/>
              <w:right w:val="nil"/>
            </w:tcBorders>
            <w:shd w:val="clear" w:color="auto" w:fill="auto"/>
            <w:noWrap/>
            <w:vAlign w:val="bottom"/>
            <w:hideMark/>
          </w:tcPr>
          <w:p w14:paraId="16469C6C"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Severed</w:t>
            </w:r>
          </w:p>
        </w:tc>
        <w:tc>
          <w:tcPr>
            <w:tcW w:w="395" w:type="pct"/>
            <w:tcBorders>
              <w:top w:val="nil"/>
              <w:left w:val="nil"/>
              <w:bottom w:val="nil"/>
              <w:right w:val="nil"/>
            </w:tcBorders>
            <w:shd w:val="clear" w:color="auto" w:fill="auto"/>
            <w:noWrap/>
            <w:vAlign w:val="bottom"/>
            <w:hideMark/>
          </w:tcPr>
          <w:p w14:paraId="2DEB9887"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0.323</w:t>
            </w:r>
          </w:p>
        </w:tc>
        <w:tc>
          <w:tcPr>
            <w:tcW w:w="395" w:type="pct"/>
            <w:tcBorders>
              <w:top w:val="nil"/>
              <w:left w:val="nil"/>
              <w:bottom w:val="nil"/>
              <w:right w:val="nil"/>
            </w:tcBorders>
            <w:shd w:val="clear" w:color="auto" w:fill="auto"/>
            <w:noWrap/>
            <w:vAlign w:val="bottom"/>
            <w:hideMark/>
          </w:tcPr>
          <w:p w14:paraId="42473CD9"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0.042</w:t>
            </w:r>
          </w:p>
        </w:tc>
        <w:tc>
          <w:tcPr>
            <w:tcW w:w="309" w:type="pct"/>
            <w:vMerge/>
            <w:tcBorders>
              <w:top w:val="nil"/>
              <w:left w:val="nil"/>
              <w:bottom w:val="nil"/>
              <w:right w:val="nil"/>
            </w:tcBorders>
            <w:vAlign w:val="center"/>
            <w:hideMark/>
          </w:tcPr>
          <w:p w14:paraId="41F62773"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nil"/>
              <w:right w:val="nil"/>
            </w:tcBorders>
            <w:vAlign w:val="center"/>
            <w:hideMark/>
          </w:tcPr>
          <w:p w14:paraId="1B543FB8"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nil"/>
              <w:right w:val="nil"/>
            </w:tcBorders>
            <w:vAlign w:val="center"/>
            <w:hideMark/>
          </w:tcPr>
          <w:p w14:paraId="0A1D40A0"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nil"/>
              <w:right w:val="nil"/>
            </w:tcBorders>
            <w:vAlign w:val="center"/>
            <w:hideMark/>
          </w:tcPr>
          <w:p w14:paraId="1F44F83E"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nil"/>
              <w:right w:val="nil"/>
            </w:tcBorders>
            <w:vAlign w:val="center"/>
            <w:hideMark/>
          </w:tcPr>
          <w:p w14:paraId="33F42C41"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nil"/>
              <w:right w:val="nil"/>
            </w:tcBorders>
            <w:vAlign w:val="center"/>
            <w:hideMark/>
          </w:tcPr>
          <w:p w14:paraId="39528943"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nil"/>
              <w:right w:val="nil"/>
            </w:tcBorders>
            <w:vAlign w:val="center"/>
            <w:hideMark/>
          </w:tcPr>
          <w:p w14:paraId="2E68AC67" w14:textId="77777777" w:rsidR="004F2336" w:rsidRPr="005B5528" w:rsidRDefault="004F2336" w:rsidP="00125ED3">
            <w:pPr>
              <w:rPr>
                <w:rFonts w:ascii="Times New Roman" w:eastAsia="Times New Roman" w:hAnsi="Times New Roman" w:cs="Times New Roman"/>
                <w:color w:val="000000"/>
                <w:sz w:val="24"/>
                <w:szCs w:val="24"/>
              </w:rPr>
            </w:pPr>
          </w:p>
        </w:tc>
      </w:tr>
      <w:tr w:rsidR="004F2336" w:rsidRPr="005B5528" w14:paraId="1130245C" w14:textId="77777777" w:rsidTr="004F2336">
        <w:trPr>
          <w:trHeight w:val="300"/>
        </w:trPr>
        <w:tc>
          <w:tcPr>
            <w:tcW w:w="583" w:type="pct"/>
            <w:vMerge/>
            <w:tcBorders>
              <w:top w:val="nil"/>
              <w:left w:val="nil"/>
              <w:bottom w:val="nil"/>
              <w:right w:val="nil"/>
            </w:tcBorders>
            <w:vAlign w:val="center"/>
            <w:hideMark/>
          </w:tcPr>
          <w:p w14:paraId="300E214A" w14:textId="77777777" w:rsidR="004F2336" w:rsidRPr="005B5528" w:rsidRDefault="004F2336" w:rsidP="00125ED3">
            <w:pPr>
              <w:rPr>
                <w:rFonts w:ascii="Times New Roman" w:eastAsia="Times New Roman" w:hAnsi="Times New Roman" w:cs="Times New Roman"/>
                <w:color w:val="000000"/>
                <w:sz w:val="24"/>
                <w:szCs w:val="24"/>
              </w:rPr>
            </w:pPr>
          </w:p>
        </w:tc>
        <w:tc>
          <w:tcPr>
            <w:tcW w:w="759" w:type="pct"/>
            <w:vMerge w:val="restart"/>
            <w:tcBorders>
              <w:top w:val="nil"/>
              <w:left w:val="nil"/>
              <w:bottom w:val="nil"/>
              <w:right w:val="nil"/>
            </w:tcBorders>
            <w:shd w:val="clear" w:color="auto" w:fill="auto"/>
            <w:noWrap/>
            <w:vAlign w:val="bottom"/>
            <w:hideMark/>
          </w:tcPr>
          <w:p w14:paraId="291FF238"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Drought</w:t>
            </w:r>
          </w:p>
        </w:tc>
        <w:tc>
          <w:tcPr>
            <w:tcW w:w="362" w:type="pct"/>
            <w:tcBorders>
              <w:top w:val="nil"/>
              <w:left w:val="nil"/>
              <w:bottom w:val="nil"/>
              <w:right w:val="nil"/>
            </w:tcBorders>
            <w:shd w:val="clear" w:color="auto" w:fill="auto"/>
            <w:noWrap/>
            <w:vAlign w:val="bottom"/>
            <w:hideMark/>
          </w:tcPr>
          <w:p w14:paraId="499C279F"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Intact</w:t>
            </w:r>
          </w:p>
        </w:tc>
        <w:tc>
          <w:tcPr>
            <w:tcW w:w="395" w:type="pct"/>
            <w:tcBorders>
              <w:top w:val="nil"/>
              <w:left w:val="nil"/>
              <w:bottom w:val="nil"/>
              <w:right w:val="nil"/>
            </w:tcBorders>
            <w:shd w:val="clear" w:color="auto" w:fill="auto"/>
            <w:noWrap/>
            <w:vAlign w:val="bottom"/>
            <w:hideMark/>
          </w:tcPr>
          <w:p w14:paraId="06A8D5B8"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0.326</w:t>
            </w:r>
          </w:p>
        </w:tc>
        <w:tc>
          <w:tcPr>
            <w:tcW w:w="395" w:type="pct"/>
            <w:tcBorders>
              <w:top w:val="nil"/>
              <w:left w:val="nil"/>
              <w:bottom w:val="nil"/>
              <w:right w:val="nil"/>
            </w:tcBorders>
            <w:shd w:val="clear" w:color="auto" w:fill="auto"/>
            <w:noWrap/>
            <w:vAlign w:val="bottom"/>
            <w:hideMark/>
          </w:tcPr>
          <w:p w14:paraId="161BB2A3"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0.038</w:t>
            </w:r>
          </w:p>
        </w:tc>
        <w:tc>
          <w:tcPr>
            <w:tcW w:w="309" w:type="pct"/>
            <w:vMerge/>
            <w:tcBorders>
              <w:top w:val="nil"/>
              <w:left w:val="nil"/>
              <w:bottom w:val="nil"/>
              <w:right w:val="nil"/>
            </w:tcBorders>
            <w:vAlign w:val="center"/>
            <w:hideMark/>
          </w:tcPr>
          <w:p w14:paraId="3FA0D2EF"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nil"/>
              <w:right w:val="nil"/>
            </w:tcBorders>
            <w:vAlign w:val="center"/>
            <w:hideMark/>
          </w:tcPr>
          <w:p w14:paraId="17C8EBC0"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nil"/>
              <w:right w:val="nil"/>
            </w:tcBorders>
            <w:vAlign w:val="center"/>
            <w:hideMark/>
          </w:tcPr>
          <w:p w14:paraId="1208DED3"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nil"/>
              <w:right w:val="nil"/>
            </w:tcBorders>
            <w:vAlign w:val="center"/>
            <w:hideMark/>
          </w:tcPr>
          <w:p w14:paraId="7958EF5C"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nil"/>
              <w:right w:val="nil"/>
            </w:tcBorders>
            <w:vAlign w:val="center"/>
            <w:hideMark/>
          </w:tcPr>
          <w:p w14:paraId="63E38ACA"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nil"/>
              <w:right w:val="nil"/>
            </w:tcBorders>
            <w:vAlign w:val="center"/>
            <w:hideMark/>
          </w:tcPr>
          <w:p w14:paraId="2B5056A7"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nil"/>
              <w:right w:val="nil"/>
            </w:tcBorders>
            <w:vAlign w:val="center"/>
            <w:hideMark/>
          </w:tcPr>
          <w:p w14:paraId="44191464" w14:textId="77777777" w:rsidR="004F2336" w:rsidRPr="005B5528" w:rsidRDefault="004F2336" w:rsidP="00125ED3">
            <w:pPr>
              <w:rPr>
                <w:rFonts w:ascii="Times New Roman" w:eastAsia="Times New Roman" w:hAnsi="Times New Roman" w:cs="Times New Roman"/>
                <w:color w:val="000000"/>
                <w:sz w:val="24"/>
                <w:szCs w:val="24"/>
              </w:rPr>
            </w:pPr>
          </w:p>
        </w:tc>
      </w:tr>
      <w:tr w:rsidR="004F2336" w:rsidRPr="005B5528" w14:paraId="729FC2C4" w14:textId="77777777" w:rsidTr="004F2336">
        <w:trPr>
          <w:trHeight w:val="300"/>
        </w:trPr>
        <w:tc>
          <w:tcPr>
            <w:tcW w:w="583" w:type="pct"/>
            <w:vMerge/>
            <w:tcBorders>
              <w:top w:val="nil"/>
              <w:left w:val="nil"/>
              <w:bottom w:val="nil"/>
              <w:right w:val="nil"/>
            </w:tcBorders>
            <w:vAlign w:val="center"/>
            <w:hideMark/>
          </w:tcPr>
          <w:p w14:paraId="7EEFA3B3" w14:textId="77777777" w:rsidR="004F2336" w:rsidRPr="005B5528" w:rsidRDefault="004F2336" w:rsidP="00125ED3">
            <w:pPr>
              <w:rPr>
                <w:rFonts w:ascii="Times New Roman" w:eastAsia="Times New Roman" w:hAnsi="Times New Roman" w:cs="Times New Roman"/>
                <w:color w:val="000000"/>
                <w:sz w:val="24"/>
                <w:szCs w:val="24"/>
              </w:rPr>
            </w:pPr>
          </w:p>
        </w:tc>
        <w:tc>
          <w:tcPr>
            <w:tcW w:w="759" w:type="pct"/>
            <w:vMerge/>
            <w:tcBorders>
              <w:top w:val="nil"/>
              <w:left w:val="nil"/>
              <w:bottom w:val="nil"/>
              <w:right w:val="nil"/>
            </w:tcBorders>
            <w:vAlign w:val="center"/>
            <w:hideMark/>
          </w:tcPr>
          <w:p w14:paraId="4A6818C4" w14:textId="77777777" w:rsidR="004F2336" w:rsidRPr="005B5528" w:rsidRDefault="004F2336" w:rsidP="00125ED3">
            <w:pPr>
              <w:rPr>
                <w:rFonts w:ascii="Times New Roman" w:eastAsia="Times New Roman" w:hAnsi="Times New Roman" w:cs="Times New Roman"/>
                <w:color w:val="000000"/>
                <w:sz w:val="24"/>
                <w:szCs w:val="24"/>
              </w:rPr>
            </w:pPr>
          </w:p>
        </w:tc>
        <w:tc>
          <w:tcPr>
            <w:tcW w:w="362" w:type="pct"/>
            <w:tcBorders>
              <w:top w:val="nil"/>
              <w:left w:val="nil"/>
              <w:bottom w:val="nil"/>
              <w:right w:val="nil"/>
            </w:tcBorders>
            <w:shd w:val="clear" w:color="auto" w:fill="auto"/>
            <w:noWrap/>
            <w:vAlign w:val="bottom"/>
            <w:hideMark/>
          </w:tcPr>
          <w:p w14:paraId="168AF218"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Severed</w:t>
            </w:r>
          </w:p>
        </w:tc>
        <w:tc>
          <w:tcPr>
            <w:tcW w:w="395" w:type="pct"/>
            <w:tcBorders>
              <w:top w:val="nil"/>
              <w:left w:val="nil"/>
              <w:bottom w:val="nil"/>
              <w:right w:val="nil"/>
            </w:tcBorders>
            <w:shd w:val="clear" w:color="auto" w:fill="auto"/>
            <w:noWrap/>
            <w:vAlign w:val="bottom"/>
            <w:hideMark/>
          </w:tcPr>
          <w:p w14:paraId="6B7642DB"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0.319</w:t>
            </w:r>
          </w:p>
        </w:tc>
        <w:tc>
          <w:tcPr>
            <w:tcW w:w="395" w:type="pct"/>
            <w:tcBorders>
              <w:top w:val="nil"/>
              <w:left w:val="nil"/>
              <w:bottom w:val="nil"/>
              <w:right w:val="nil"/>
            </w:tcBorders>
            <w:shd w:val="clear" w:color="auto" w:fill="auto"/>
            <w:noWrap/>
            <w:vAlign w:val="bottom"/>
            <w:hideMark/>
          </w:tcPr>
          <w:p w14:paraId="32EFB7FB"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0.040</w:t>
            </w:r>
          </w:p>
        </w:tc>
        <w:tc>
          <w:tcPr>
            <w:tcW w:w="309" w:type="pct"/>
            <w:vMerge/>
            <w:tcBorders>
              <w:top w:val="nil"/>
              <w:left w:val="nil"/>
              <w:bottom w:val="nil"/>
              <w:right w:val="nil"/>
            </w:tcBorders>
            <w:vAlign w:val="center"/>
            <w:hideMark/>
          </w:tcPr>
          <w:p w14:paraId="3171EBBB"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nil"/>
              <w:right w:val="nil"/>
            </w:tcBorders>
            <w:vAlign w:val="center"/>
            <w:hideMark/>
          </w:tcPr>
          <w:p w14:paraId="7A6D2CB6"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nil"/>
              <w:right w:val="nil"/>
            </w:tcBorders>
            <w:vAlign w:val="center"/>
            <w:hideMark/>
          </w:tcPr>
          <w:p w14:paraId="495942C5"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nil"/>
              <w:right w:val="nil"/>
            </w:tcBorders>
            <w:vAlign w:val="center"/>
            <w:hideMark/>
          </w:tcPr>
          <w:p w14:paraId="006354C4"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nil"/>
              <w:right w:val="nil"/>
            </w:tcBorders>
            <w:vAlign w:val="center"/>
            <w:hideMark/>
          </w:tcPr>
          <w:p w14:paraId="7DB78478"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nil"/>
              <w:right w:val="nil"/>
            </w:tcBorders>
            <w:vAlign w:val="center"/>
            <w:hideMark/>
          </w:tcPr>
          <w:p w14:paraId="0461E250"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nil"/>
              <w:right w:val="nil"/>
            </w:tcBorders>
            <w:vAlign w:val="center"/>
            <w:hideMark/>
          </w:tcPr>
          <w:p w14:paraId="3A33DC86" w14:textId="77777777" w:rsidR="004F2336" w:rsidRPr="005B5528" w:rsidRDefault="004F2336" w:rsidP="00125ED3">
            <w:pPr>
              <w:rPr>
                <w:rFonts w:ascii="Times New Roman" w:eastAsia="Times New Roman" w:hAnsi="Times New Roman" w:cs="Times New Roman"/>
                <w:color w:val="000000"/>
                <w:sz w:val="24"/>
                <w:szCs w:val="24"/>
              </w:rPr>
            </w:pPr>
          </w:p>
        </w:tc>
      </w:tr>
      <w:tr w:rsidR="004F2336" w:rsidRPr="005B5528" w14:paraId="453D386D" w14:textId="77777777" w:rsidTr="0032390F">
        <w:trPr>
          <w:trHeight w:val="300"/>
        </w:trPr>
        <w:tc>
          <w:tcPr>
            <w:tcW w:w="583" w:type="pct"/>
            <w:vMerge w:val="restart"/>
            <w:tcBorders>
              <w:top w:val="single" w:sz="8" w:space="0" w:color="auto"/>
              <w:left w:val="nil"/>
              <w:bottom w:val="nil"/>
              <w:right w:val="nil"/>
            </w:tcBorders>
            <w:shd w:val="clear" w:color="auto" w:fill="auto"/>
            <w:noWrap/>
            <w:vAlign w:val="center"/>
            <w:hideMark/>
          </w:tcPr>
          <w:p w14:paraId="75FFBAFB"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S* (%)</w:t>
            </w:r>
          </w:p>
        </w:tc>
        <w:tc>
          <w:tcPr>
            <w:tcW w:w="759" w:type="pct"/>
            <w:vMerge w:val="restart"/>
            <w:tcBorders>
              <w:top w:val="single" w:sz="8" w:space="0" w:color="auto"/>
              <w:left w:val="nil"/>
              <w:bottom w:val="nil"/>
              <w:right w:val="nil"/>
            </w:tcBorders>
            <w:shd w:val="clear" w:color="auto" w:fill="auto"/>
            <w:noWrap/>
            <w:vAlign w:val="bottom"/>
            <w:hideMark/>
          </w:tcPr>
          <w:p w14:paraId="6EB53108"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Watered</w:t>
            </w:r>
          </w:p>
        </w:tc>
        <w:tc>
          <w:tcPr>
            <w:tcW w:w="362" w:type="pct"/>
            <w:tcBorders>
              <w:top w:val="single" w:sz="8" w:space="0" w:color="auto"/>
              <w:left w:val="nil"/>
              <w:bottom w:val="nil"/>
              <w:right w:val="nil"/>
            </w:tcBorders>
            <w:shd w:val="clear" w:color="auto" w:fill="auto"/>
            <w:noWrap/>
            <w:vAlign w:val="bottom"/>
            <w:hideMark/>
          </w:tcPr>
          <w:p w14:paraId="3826F7DE"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Intact</w:t>
            </w:r>
          </w:p>
        </w:tc>
        <w:tc>
          <w:tcPr>
            <w:tcW w:w="395" w:type="pct"/>
            <w:tcBorders>
              <w:top w:val="single" w:sz="8" w:space="0" w:color="auto"/>
              <w:left w:val="nil"/>
              <w:bottom w:val="nil"/>
              <w:right w:val="nil"/>
            </w:tcBorders>
            <w:shd w:val="clear" w:color="auto" w:fill="auto"/>
            <w:noWrap/>
            <w:vAlign w:val="bottom"/>
            <w:hideMark/>
          </w:tcPr>
          <w:p w14:paraId="49FFD225"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0.171</w:t>
            </w:r>
            <w:r w:rsidRPr="005B5528">
              <w:rPr>
                <w:rFonts w:ascii="Times New Roman" w:eastAsia="Times New Roman" w:hAnsi="Times New Roman" w:cs="Times New Roman"/>
                <w:color w:val="000000"/>
                <w:sz w:val="24"/>
                <w:szCs w:val="24"/>
                <w:vertAlign w:val="superscript"/>
              </w:rPr>
              <w:t>AB</w:t>
            </w:r>
          </w:p>
        </w:tc>
        <w:tc>
          <w:tcPr>
            <w:tcW w:w="395" w:type="pct"/>
            <w:tcBorders>
              <w:top w:val="single" w:sz="8" w:space="0" w:color="auto"/>
              <w:left w:val="nil"/>
              <w:bottom w:val="nil"/>
              <w:right w:val="nil"/>
            </w:tcBorders>
            <w:shd w:val="clear" w:color="auto" w:fill="auto"/>
            <w:noWrap/>
            <w:vAlign w:val="bottom"/>
            <w:hideMark/>
          </w:tcPr>
          <w:p w14:paraId="762DAEC1"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0.036</w:t>
            </w:r>
          </w:p>
        </w:tc>
        <w:tc>
          <w:tcPr>
            <w:tcW w:w="309" w:type="pct"/>
            <w:vMerge w:val="restart"/>
            <w:tcBorders>
              <w:top w:val="single" w:sz="8" w:space="0" w:color="auto"/>
              <w:left w:val="nil"/>
              <w:bottom w:val="nil"/>
              <w:right w:val="nil"/>
            </w:tcBorders>
            <w:shd w:val="clear" w:color="auto" w:fill="auto"/>
            <w:noWrap/>
            <w:vAlign w:val="center"/>
            <w:hideMark/>
          </w:tcPr>
          <w:p w14:paraId="51960FBC"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1,32</w:t>
            </w:r>
          </w:p>
        </w:tc>
        <w:tc>
          <w:tcPr>
            <w:tcW w:w="302" w:type="pct"/>
            <w:vMerge w:val="restart"/>
            <w:tcBorders>
              <w:top w:val="single" w:sz="8" w:space="0" w:color="auto"/>
              <w:left w:val="nil"/>
              <w:bottom w:val="nil"/>
              <w:right w:val="nil"/>
            </w:tcBorders>
            <w:shd w:val="clear" w:color="auto" w:fill="auto"/>
            <w:noWrap/>
            <w:vAlign w:val="center"/>
            <w:hideMark/>
          </w:tcPr>
          <w:p w14:paraId="04E66F40" w14:textId="77777777" w:rsidR="004F2336" w:rsidRPr="005B5528" w:rsidRDefault="004F2336" w:rsidP="00125ED3">
            <w:pPr>
              <w:jc w:val="center"/>
              <w:rPr>
                <w:rFonts w:ascii="Times New Roman" w:eastAsia="Times New Roman" w:hAnsi="Times New Roman" w:cs="Times New Roman"/>
                <w:b/>
                <w:bCs/>
                <w:color w:val="000000"/>
                <w:sz w:val="24"/>
                <w:szCs w:val="24"/>
              </w:rPr>
            </w:pPr>
            <w:r w:rsidRPr="005B5528">
              <w:rPr>
                <w:rFonts w:ascii="Times New Roman" w:eastAsia="Times New Roman" w:hAnsi="Times New Roman" w:cs="Times New Roman"/>
                <w:b/>
                <w:bCs/>
                <w:color w:val="000000"/>
                <w:sz w:val="24"/>
                <w:szCs w:val="24"/>
              </w:rPr>
              <w:t>15.66</w:t>
            </w:r>
          </w:p>
        </w:tc>
        <w:tc>
          <w:tcPr>
            <w:tcW w:w="431" w:type="pct"/>
            <w:vMerge w:val="restart"/>
            <w:tcBorders>
              <w:top w:val="single" w:sz="8" w:space="0" w:color="auto"/>
              <w:left w:val="nil"/>
              <w:bottom w:val="nil"/>
              <w:right w:val="nil"/>
            </w:tcBorders>
            <w:shd w:val="clear" w:color="auto" w:fill="auto"/>
            <w:noWrap/>
            <w:vAlign w:val="center"/>
            <w:hideMark/>
          </w:tcPr>
          <w:p w14:paraId="17469676" w14:textId="77777777" w:rsidR="004F2336" w:rsidRPr="005B5528" w:rsidRDefault="004F2336" w:rsidP="00125ED3">
            <w:pPr>
              <w:jc w:val="center"/>
              <w:rPr>
                <w:rFonts w:ascii="Times New Roman" w:eastAsia="Times New Roman" w:hAnsi="Times New Roman" w:cs="Times New Roman"/>
                <w:b/>
                <w:bCs/>
                <w:color w:val="000000"/>
                <w:sz w:val="24"/>
                <w:szCs w:val="24"/>
              </w:rPr>
            </w:pPr>
            <w:r w:rsidRPr="005B5528">
              <w:rPr>
                <w:rFonts w:ascii="Times New Roman" w:eastAsia="Times New Roman" w:hAnsi="Times New Roman" w:cs="Times New Roman"/>
                <w:b/>
                <w:bCs/>
                <w:color w:val="000000"/>
                <w:sz w:val="24"/>
                <w:szCs w:val="24"/>
              </w:rPr>
              <w:t>0.004</w:t>
            </w:r>
          </w:p>
        </w:tc>
        <w:tc>
          <w:tcPr>
            <w:tcW w:w="302" w:type="pct"/>
            <w:vMerge w:val="restart"/>
            <w:tcBorders>
              <w:top w:val="single" w:sz="8" w:space="0" w:color="auto"/>
              <w:left w:val="nil"/>
              <w:bottom w:val="nil"/>
              <w:right w:val="nil"/>
            </w:tcBorders>
            <w:shd w:val="clear" w:color="auto" w:fill="auto"/>
            <w:noWrap/>
            <w:vAlign w:val="center"/>
            <w:hideMark/>
          </w:tcPr>
          <w:p w14:paraId="0A06E6CA"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2.19</w:t>
            </w:r>
          </w:p>
        </w:tc>
        <w:tc>
          <w:tcPr>
            <w:tcW w:w="431" w:type="pct"/>
            <w:vMerge w:val="restart"/>
            <w:tcBorders>
              <w:top w:val="single" w:sz="8" w:space="0" w:color="auto"/>
              <w:left w:val="nil"/>
              <w:bottom w:val="nil"/>
              <w:right w:val="nil"/>
            </w:tcBorders>
            <w:shd w:val="clear" w:color="auto" w:fill="auto"/>
            <w:noWrap/>
            <w:vAlign w:val="center"/>
            <w:hideMark/>
          </w:tcPr>
          <w:p w14:paraId="45D09685"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0.149</w:t>
            </w:r>
          </w:p>
        </w:tc>
        <w:tc>
          <w:tcPr>
            <w:tcW w:w="366" w:type="pct"/>
            <w:vMerge w:val="restart"/>
            <w:tcBorders>
              <w:top w:val="single" w:sz="8" w:space="0" w:color="auto"/>
              <w:left w:val="nil"/>
              <w:bottom w:val="nil"/>
              <w:right w:val="nil"/>
            </w:tcBorders>
            <w:shd w:val="clear" w:color="auto" w:fill="auto"/>
            <w:noWrap/>
            <w:vAlign w:val="center"/>
            <w:hideMark/>
          </w:tcPr>
          <w:p w14:paraId="6E2B3C90" w14:textId="77777777" w:rsidR="004F2336" w:rsidRPr="005B5528" w:rsidRDefault="004F2336" w:rsidP="00125ED3">
            <w:pPr>
              <w:jc w:val="center"/>
              <w:rPr>
                <w:rFonts w:ascii="Times New Roman" w:eastAsia="Times New Roman" w:hAnsi="Times New Roman" w:cs="Times New Roman"/>
                <w:b/>
                <w:bCs/>
                <w:color w:val="000000"/>
                <w:sz w:val="24"/>
                <w:szCs w:val="24"/>
              </w:rPr>
            </w:pPr>
            <w:r w:rsidRPr="005B5528">
              <w:rPr>
                <w:rFonts w:ascii="Times New Roman" w:eastAsia="Times New Roman" w:hAnsi="Times New Roman" w:cs="Times New Roman"/>
                <w:b/>
                <w:bCs/>
                <w:color w:val="000000"/>
                <w:sz w:val="24"/>
                <w:szCs w:val="24"/>
              </w:rPr>
              <w:t>5.47</w:t>
            </w:r>
          </w:p>
        </w:tc>
        <w:tc>
          <w:tcPr>
            <w:tcW w:w="366" w:type="pct"/>
            <w:vMerge w:val="restart"/>
            <w:tcBorders>
              <w:top w:val="single" w:sz="8" w:space="0" w:color="auto"/>
              <w:left w:val="nil"/>
              <w:bottom w:val="nil"/>
              <w:right w:val="nil"/>
            </w:tcBorders>
            <w:shd w:val="clear" w:color="auto" w:fill="auto"/>
            <w:noWrap/>
            <w:vAlign w:val="center"/>
            <w:hideMark/>
          </w:tcPr>
          <w:p w14:paraId="0BBF4EC3" w14:textId="77777777" w:rsidR="004F2336" w:rsidRPr="005B5528" w:rsidRDefault="004F2336" w:rsidP="00125ED3">
            <w:pPr>
              <w:jc w:val="center"/>
              <w:rPr>
                <w:rFonts w:ascii="Times New Roman" w:eastAsia="Times New Roman" w:hAnsi="Times New Roman" w:cs="Times New Roman"/>
                <w:b/>
                <w:bCs/>
                <w:color w:val="000000"/>
                <w:sz w:val="24"/>
                <w:szCs w:val="24"/>
              </w:rPr>
            </w:pPr>
            <w:r w:rsidRPr="005B5528">
              <w:rPr>
                <w:rFonts w:ascii="Times New Roman" w:eastAsia="Times New Roman" w:hAnsi="Times New Roman" w:cs="Times New Roman"/>
                <w:b/>
                <w:bCs/>
                <w:color w:val="000000"/>
                <w:sz w:val="24"/>
                <w:szCs w:val="24"/>
              </w:rPr>
              <w:t>0.026</w:t>
            </w:r>
          </w:p>
        </w:tc>
      </w:tr>
      <w:tr w:rsidR="004F2336" w:rsidRPr="005B5528" w14:paraId="7003C889" w14:textId="77777777" w:rsidTr="004F2336">
        <w:trPr>
          <w:trHeight w:val="300"/>
        </w:trPr>
        <w:tc>
          <w:tcPr>
            <w:tcW w:w="583" w:type="pct"/>
            <w:vMerge/>
            <w:tcBorders>
              <w:top w:val="nil"/>
              <w:left w:val="nil"/>
              <w:bottom w:val="nil"/>
              <w:right w:val="nil"/>
            </w:tcBorders>
            <w:vAlign w:val="center"/>
            <w:hideMark/>
          </w:tcPr>
          <w:p w14:paraId="58AA802B" w14:textId="77777777" w:rsidR="004F2336" w:rsidRPr="005B5528" w:rsidRDefault="004F2336" w:rsidP="00125ED3">
            <w:pPr>
              <w:rPr>
                <w:rFonts w:ascii="Times New Roman" w:eastAsia="Times New Roman" w:hAnsi="Times New Roman" w:cs="Times New Roman"/>
                <w:color w:val="000000"/>
                <w:sz w:val="24"/>
                <w:szCs w:val="24"/>
              </w:rPr>
            </w:pPr>
          </w:p>
        </w:tc>
        <w:tc>
          <w:tcPr>
            <w:tcW w:w="759" w:type="pct"/>
            <w:vMerge/>
            <w:tcBorders>
              <w:top w:val="nil"/>
              <w:left w:val="nil"/>
              <w:bottom w:val="nil"/>
              <w:right w:val="nil"/>
            </w:tcBorders>
            <w:vAlign w:val="center"/>
            <w:hideMark/>
          </w:tcPr>
          <w:p w14:paraId="2003D1E8" w14:textId="77777777" w:rsidR="004F2336" w:rsidRPr="005B5528" w:rsidRDefault="004F2336" w:rsidP="00125ED3">
            <w:pPr>
              <w:rPr>
                <w:rFonts w:ascii="Times New Roman" w:eastAsia="Times New Roman" w:hAnsi="Times New Roman" w:cs="Times New Roman"/>
                <w:color w:val="000000"/>
                <w:sz w:val="24"/>
                <w:szCs w:val="24"/>
              </w:rPr>
            </w:pPr>
          </w:p>
        </w:tc>
        <w:tc>
          <w:tcPr>
            <w:tcW w:w="362" w:type="pct"/>
            <w:tcBorders>
              <w:top w:val="nil"/>
              <w:left w:val="nil"/>
              <w:bottom w:val="nil"/>
              <w:right w:val="nil"/>
            </w:tcBorders>
            <w:shd w:val="clear" w:color="auto" w:fill="auto"/>
            <w:noWrap/>
            <w:vAlign w:val="bottom"/>
            <w:hideMark/>
          </w:tcPr>
          <w:p w14:paraId="4D98746B"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Severed</w:t>
            </w:r>
          </w:p>
        </w:tc>
        <w:tc>
          <w:tcPr>
            <w:tcW w:w="395" w:type="pct"/>
            <w:tcBorders>
              <w:top w:val="nil"/>
              <w:left w:val="nil"/>
              <w:bottom w:val="nil"/>
              <w:right w:val="nil"/>
            </w:tcBorders>
            <w:shd w:val="clear" w:color="auto" w:fill="auto"/>
            <w:noWrap/>
            <w:vAlign w:val="bottom"/>
            <w:hideMark/>
          </w:tcPr>
          <w:p w14:paraId="6CB6FD1E"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0.251</w:t>
            </w:r>
            <w:r w:rsidRPr="005B5528">
              <w:rPr>
                <w:rFonts w:ascii="Times New Roman" w:eastAsia="Times New Roman" w:hAnsi="Times New Roman" w:cs="Times New Roman"/>
                <w:color w:val="000000"/>
                <w:sz w:val="24"/>
                <w:szCs w:val="24"/>
                <w:vertAlign w:val="superscript"/>
              </w:rPr>
              <w:t>A</w:t>
            </w:r>
          </w:p>
        </w:tc>
        <w:tc>
          <w:tcPr>
            <w:tcW w:w="395" w:type="pct"/>
            <w:tcBorders>
              <w:top w:val="nil"/>
              <w:left w:val="nil"/>
              <w:bottom w:val="nil"/>
              <w:right w:val="nil"/>
            </w:tcBorders>
            <w:shd w:val="clear" w:color="auto" w:fill="auto"/>
            <w:noWrap/>
            <w:vAlign w:val="bottom"/>
            <w:hideMark/>
          </w:tcPr>
          <w:p w14:paraId="43195658"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0.023</w:t>
            </w:r>
          </w:p>
        </w:tc>
        <w:tc>
          <w:tcPr>
            <w:tcW w:w="309" w:type="pct"/>
            <w:vMerge/>
            <w:tcBorders>
              <w:top w:val="nil"/>
              <w:left w:val="nil"/>
              <w:bottom w:val="nil"/>
              <w:right w:val="nil"/>
            </w:tcBorders>
            <w:vAlign w:val="center"/>
            <w:hideMark/>
          </w:tcPr>
          <w:p w14:paraId="3E123DEB"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nil"/>
              <w:right w:val="nil"/>
            </w:tcBorders>
            <w:vAlign w:val="center"/>
            <w:hideMark/>
          </w:tcPr>
          <w:p w14:paraId="5CDE32F1" w14:textId="77777777" w:rsidR="004F2336" w:rsidRPr="005B5528" w:rsidRDefault="004F2336" w:rsidP="00125ED3">
            <w:pPr>
              <w:rPr>
                <w:rFonts w:ascii="Times New Roman" w:eastAsia="Times New Roman" w:hAnsi="Times New Roman" w:cs="Times New Roman"/>
                <w:b/>
                <w:bCs/>
                <w:color w:val="000000"/>
                <w:sz w:val="24"/>
                <w:szCs w:val="24"/>
              </w:rPr>
            </w:pPr>
          </w:p>
        </w:tc>
        <w:tc>
          <w:tcPr>
            <w:tcW w:w="431" w:type="pct"/>
            <w:vMerge/>
            <w:tcBorders>
              <w:top w:val="nil"/>
              <w:left w:val="nil"/>
              <w:bottom w:val="nil"/>
              <w:right w:val="nil"/>
            </w:tcBorders>
            <w:vAlign w:val="center"/>
            <w:hideMark/>
          </w:tcPr>
          <w:p w14:paraId="535527D5" w14:textId="77777777" w:rsidR="004F2336" w:rsidRPr="005B5528" w:rsidRDefault="004F2336" w:rsidP="00125ED3">
            <w:pPr>
              <w:rPr>
                <w:rFonts w:ascii="Times New Roman" w:eastAsia="Times New Roman" w:hAnsi="Times New Roman" w:cs="Times New Roman"/>
                <w:b/>
                <w:bCs/>
                <w:color w:val="000000"/>
                <w:sz w:val="24"/>
                <w:szCs w:val="24"/>
              </w:rPr>
            </w:pPr>
          </w:p>
        </w:tc>
        <w:tc>
          <w:tcPr>
            <w:tcW w:w="302" w:type="pct"/>
            <w:vMerge/>
            <w:tcBorders>
              <w:top w:val="nil"/>
              <w:left w:val="nil"/>
              <w:bottom w:val="nil"/>
              <w:right w:val="nil"/>
            </w:tcBorders>
            <w:vAlign w:val="center"/>
            <w:hideMark/>
          </w:tcPr>
          <w:p w14:paraId="04E5FFE2"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nil"/>
              <w:right w:val="nil"/>
            </w:tcBorders>
            <w:vAlign w:val="center"/>
            <w:hideMark/>
          </w:tcPr>
          <w:p w14:paraId="06962AFE"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nil"/>
              <w:right w:val="nil"/>
            </w:tcBorders>
            <w:vAlign w:val="center"/>
            <w:hideMark/>
          </w:tcPr>
          <w:p w14:paraId="49FBF3FE" w14:textId="77777777" w:rsidR="004F2336" w:rsidRPr="005B5528" w:rsidRDefault="004F2336" w:rsidP="00125ED3">
            <w:pPr>
              <w:rPr>
                <w:rFonts w:ascii="Times New Roman" w:eastAsia="Times New Roman" w:hAnsi="Times New Roman" w:cs="Times New Roman"/>
                <w:b/>
                <w:bCs/>
                <w:color w:val="000000"/>
                <w:sz w:val="24"/>
                <w:szCs w:val="24"/>
              </w:rPr>
            </w:pPr>
          </w:p>
        </w:tc>
        <w:tc>
          <w:tcPr>
            <w:tcW w:w="366" w:type="pct"/>
            <w:vMerge/>
            <w:tcBorders>
              <w:top w:val="nil"/>
              <w:left w:val="nil"/>
              <w:bottom w:val="nil"/>
              <w:right w:val="nil"/>
            </w:tcBorders>
            <w:vAlign w:val="center"/>
            <w:hideMark/>
          </w:tcPr>
          <w:p w14:paraId="61CC2712" w14:textId="77777777" w:rsidR="004F2336" w:rsidRPr="005B5528" w:rsidRDefault="004F2336" w:rsidP="00125ED3">
            <w:pPr>
              <w:rPr>
                <w:rFonts w:ascii="Times New Roman" w:eastAsia="Times New Roman" w:hAnsi="Times New Roman" w:cs="Times New Roman"/>
                <w:b/>
                <w:bCs/>
                <w:color w:val="000000"/>
                <w:sz w:val="24"/>
                <w:szCs w:val="24"/>
              </w:rPr>
            </w:pPr>
          </w:p>
        </w:tc>
      </w:tr>
      <w:tr w:rsidR="004F2336" w:rsidRPr="005B5528" w14:paraId="71C2F4DF" w14:textId="77777777" w:rsidTr="004F2336">
        <w:trPr>
          <w:trHeight w:val="300"/>
        </w:trPr>
        <w:tc>
          <w:tcPr>
            <w:tcW w:w="583" w:type="pct"/>
            <w:vMerge/>
            <w:tcBorders>
              <w:top w:val="nil"/>
              <w:left w:val="nil"/>
              <w:bottom w:val="nil"/>
              <w:right w:val="nil"/>
            </w:tcBorders>
            <w:vAlign w:val="center"/>
            <w:hideMark/>
          </w:tcPr>
          <w:p w14:paraId="5C31184B" w14:textId="77777777" w:rsidR="004F2336" w:rsidRPr="005B5528" w:rsidRDefault="004F2336" w:rsidP="00125ED3">
            <w:pPr>
              <w:rPr>
                <w:rFonts w:ascii="Times New Roman" w:eastAsia="Times New Roman" w:hAnsi="Times New Roman" w:cs="Times New Roman"/>
                <w:color w:val="000000"/>
                <w:sz w:val="24"/>
                <w:szCs w:val="24"/>
              </w:rPr>
            </w:pPr>
          </w:p>
        </w:tc>
        <w:tc>
          <w:tcPr>
            <w:tcW w:w="759" w:type="pct"/>
            <w:vMerge w:val="restart"/>
            <w:tcBorders>
              <w:top w:val="nil"/>
              <w:left w:val="nil"/>
              <w:bottom w:val="nil"/>
              <w:right w:val="nil"/>
            </w:tcBorders>
            <w:shd w:val="clear" w:color="auto" w:fill="auto"/>
            <w:noWrap/>
            <w:vAlign w:val="bottom"/>
            <w:hideMark/>
          </w:tcPr>
          <w:p w14:paraId="627DDE12"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Drought</w:t>
            </w:r>
          </w:p>
        </w:tc>
        <w:tc>
          <w:tcPr>
            <w:tcW w:w="362" w:type="pct"/>
            <w:tcBorders>
              <w:top w:val="nil"/>
              <w:left w:val="nil"/>
              <w:bottom w:val="nil"/>
              <w:right w:val="nil"/>
            </w:tcBorders>
            <w:shd w:val="clear" w:color="auto" w:fill="auto"/>
            <w:noWrap/>
            <w:vAlign w:val="bottom"/>
            <w:hideMark/>
          </w:tcPr>
          <w:p w14:paraId="11BD36CD"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Intact</w:t>
            </w:r>
          </w:p>
        </w:tc>
        <w:tc>
          <w:tcPr>
            <w:tcW w:w="395" w:type="pct"/>
            <w:tcBorders>
              <w:top w:val="nil"/>
              <w:left w:val="nil"/>
              <w:bottom w:val="nil"/>
              <w:right w:val="nil"/>
            </w:tcBorders>
            <w:shd w:val="clear" w:color="auto" w:fill="auto"/>
            <w:noWrap/>
            <w:vAlign w:val="bottom"/>
            <w:hideMark/>
          </w:tcPr>
          <w:p w14:paraId="22EC1D48"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0.191</w:t>
            </w:r>
            <w:r w:rsidRPr="005B5528">
              <w:rPr>
                <w:rFonts w:ascii="Times New Roman" w:eastAsia="Times New Roman" w:hAnsi="Times New Roman" w:cs="Times New Roman"/>
                <w:color w:val="000000"/>
                <w:sz w:val="24"/>
                <w:szCs w:val="24"/>
                <w:vertAlign w:val="superscript"/>
              </w:rPr>
              <w:t>B</w:t>
            </w:r>
          </w:p>
        </w:tc>
        <w:tc>
          <w:tcPr>
            <w:tcW w:w="395" w:type="pct"/>
            <w:tcBorders>
              <w:top w:val="nil"/>
              <w:left w:val="nil"/>
              <w:bottom w:val="nil"/>
              <w:right w:val="nil"/>
            </w:tcBorders>
            <w:shd w:val="clear" w:color="auto" w:fill="auto"/>
            <w:noWrap/>
            <w:vAlign w:val="bottom"/>
            <w:hideMark/>
          </w:tcPr>
          <w:p w14:paraId="572C1F95"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0.026</w:t>
            </w:r>
          </w:p>
        </w:tc>
        <w:tc>
          <w:tcPr>
            <w:tcW w:w="309" w:type="pct"/>
            <w:vMerge/>
            <w:tcBorders>
              <w:top w:val="nil"/>
              <w:left w:val="nil"/>
              <w:bottom w:val="nil"/>
              <w:right w:val="nil"/>
            </w:tcBorders>
            <w:vAlign w:val="center"/>
            <w:hideMark/>
          </w:tcPr>
          <w:p w14:paraId="52C47B75"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nil"/>
              <w:right w:val="nil"/>
            </w:tcBorders>
            <w:vAlign w:val="center"/>
            <w:hideMark/>
          </w:tcPr>
          <w:p w14:paraId="56C119A9" w14:textId="77777777" w:rsidR="004F2336" w:rsidRPr="005B5528" w:rsidRDefault="004F2336" w:rsidP="00125ED3">
            <w:pPr>
              <w:rPr>
                <w:rFonts w:ascii="Times New Roman" w:eastAsia="Times New Roman" w:hAnsi="Times New Roman" w:cs="Times New Roman"/>
                <w:b/>
                <w:bCs/>
                <w:color w:val="000000"/>
                <w:sz w:val="24"/>
                <w:szCs w:val="24"/>
              </w:rPr>
            </w:pPr>
          </w:p>
        </w:tc>
        <w:tc>
          <w:tcPr>
            <w:tcW w:w="431" w:type="pct"/>
            <w:vMerge/>
            <w:tcBorders>
              <w:top w:val="nil"/>
              <w:left w:val="nil"/>
              <w:bottom w:val="nil"/>
              <w:right w:val="nil"/>
            </w:tcBorders>
            <w:vAlign w:val="center"/>
            <w:hideMark/>
          </w:tcPr>
          <w:p w14:paraId="49024049" w14:textId="77777777" w:rsidR="004F2336" w:rsidRPr="005B5528" w:rsidRDefault="004F2336" w:rsidP="00125ED3">
            <w:pPr>
              <w:rPr>
                <w:rFonts w:ascii="Times New Roman" w:eastAsia="Times New Roman" w:hAnsi="Times New Roman" w:cs="Times New Roman"/>
                <w:b/>
                <w:bCs/>
                <w:color w:val="000000"/>
                <w:sz w:val="24"/>
                <w:szCs w:val="24"/>
              </w:rPr>
            </w:pPr>
          </w:p>
        </w:tc>
        <w:tc>
          <w:tcPr>
            <w:tcW w:w="302" w:type="pct"/>
            <w:vMerge/>
            <w:tcBorders>
              <w:top w:val="nil"/>
              <w:left w:val="nil"/>
              <w:bottom w:val="nil"/>
              <w:right w:val="nil"/>
            </w:tcBorders>
            <w:vAlign w:val="center"/>
            <w:hideMark/>
          </w:tcPr>
          <w:p w14:paraId="76690CD4"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nil"/>
              <w:right w:val="nil"/>
            </w:tcBorders>
            <w:vAlign w:val="center"/>
            <w:hideMark/>
          </w:tcPr>
          <w:p w14:paraId="371E18D4"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nil"/>
              <w:right w:val="nil"/>
            </w:tcBorders>
            <w:vAlign w:val="center"/>
            <w:hideMark/>
          </w:tcPr>
          <w:p w14:paraId="18AB4194" w14:textId="77777777" w:rsidR="004F2336" w:rsidRPr="005B5528" w:rsidRDefault="004F2336" w:rsidP="00125ED3">
            <w:pPr>
              <w:rPr>
                <w:rFonts w:ascii="Times New Roman" w:eastAsia="Times New Roman" w:hAnsi="Times New Roman" w:cs="Times New Roman"/>
                <w:b/>
                <w:bCs/>
                <w:color w:val="000000"/>
                <w:sz w:val="24"/>
                <w:szCs w:val="24"/>
              </w:rPr>
            </w:pPr>
          </w:p>
        </w:tc>
        <w:tc>
          <w:tcPr>
            <w:tcW w:w="366" w:type="pct"/>
            <w:vMerge/>
            <w:tcBorders>
              <w:top w:val="nil"/>
              <w:left w:val="nil"/>
              <w:bottom w:val="nil"/>
              <w:right w:val="nil"/>
            </w:tcBorders>
            <w:vAlign w:val="center"/>
            <w:hideMark/>
          </w:tcPr>
          <w:p w14:paraId="7CFF85F5" w14:textId="77777777" w:rsidR="004F2336" w:rsidRPr="005B5528" w:rsidRDefault="004F2336" w:rsidP="00125ED3">
            <w:pPr>
              <w:rPr>
                <w:rFonts w:ascii="Times New Roman" w:eastAsia="Times New Roman" w:hAnsi="Times New Roman" w:cs="Times New Roman"/>
                <w:b/>
                <w:bCs/>
                <w:color w:val="000000"/>
                <w:sz w:val="24"/>
                <w:szCs w:val="24"/>
              </w:rPr>
            </w:pPr>
          </w:p>
        </w:tc>
      </w:tr>
      <w:tr w:rsidR="004F2336" w:rsidRPr="005B5528" w14:paraId="098F1FF3" w14:textId="77777777" w:rsidTr="0032390F">
        <w:trPr>
          <w:trHeight w:val="300"/>
        </w:trPr>
        <w:tc>
          <w:tcPr>
            <w:tcW w:w="583" w:type="pct"/>
            <w:vMerge/>
            <w:tcBorders>
              <w:top w:val="nil"/>
              <w:left w:val="nil"/>
              <w:bottom w:val="single" w:sz="8" w:space="0" w:color="auto"/>
              <w:right w:val="nil"/>
            </w:tcBorders>
            <w:vAlign w:val="center"/>
            <w:hideMark/>
          </w:tcPr>
          <w:p w14:paraId="5F390C5D" w14:textId="77777777" w:rsidR="004F2336" w:rsidRPr="005B5528" w:rsidRDefault="004F2336" w:rsidP="00125ED3">
            <w:pPr>
              <w:rPr>
                <w:rFonts w:ascii="Times New Roman" w:eastAsia="Times New Roman" w:hAnsi="Times New Roman" w:cs="Times New Roman"/>
                <w:color w:val="000000"/>
                <w:sz w:val="24"/>
                <w:szCs w:val="24"/>
              </w:rPr>
            </w:pPr>
          </w:p>
        </w:tc>
        <w:tc>
          <w:tcPr>
            <w:tcW w:w="759" w:type="pct"/>
            <w:vMerge/>
            <w:tcBorders>
              <w:top w:val="nil"/>
              <w:left w:val="nil"/>
              <w:bottom w:val="single" w:sz="8" w:space="0" w:color="auto"/>
              <w:right w:val="nil"/>
            </w:tcBorders>
            <w:vAlign w:val="center"/>
            <w:hideMark/>
          </w:tcPr>
          <w:p w14:paraId="2A9C47A5" w14:textId="77777777" w:rsidR="004F2336" w:rsidRPr="005B5528" w:rsidRDefault="004F2336" w:rsidP="00125ED3">
            <w:pPr>
              <w:rPr>
                <w:rFonts w:ascii="Times New Roman" w:eastAsia="Times New Roman" w:hAnsi="Times New Roman" w:cs="Times New Roman"/>
                <w:color w:val="000000"/>
                <w:sz w:val="24"/>
                <w:szCs w:val="24"/>
              </w:rPr>
            </w:pPr>
          </w:p>
        </w:tc>
        <w:tc>
          <w:tcPr>
            <w:tcW w:w="362" w:type="pct"/>
            <w:tcBorders>
              <w:top w:val="nil"/>
              <w:left w:val="nil"/>
              <w:bottom w:val="single" w:sz="8" w:space="0" w:color="auto"/>
              <w:right w:val="nil"/>
            </w:tcBorders>
            <w:shd w:val="clear" w:color="auto" w:fill="auto"/>
            <w:noWrap/>
            <w:vAlign w:val="bottom"/>
            <w:hideMark/>
          </w:tcPr>
          <w:p w14:paraId="48754215"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Severed</w:t>
            </w:r>
          </w:p>
        </w:tc>
        <w:tc>
          <w:tcPr>
            <w:tcW w:w="395" w:type="pct"/>
            <w:tcBorders>
              <w:top w:val="nil"/>
              <w:left w:val="nil"/>
              <w:bottom w:val="single" w:sz="8" w:space="0" w:color="auto"/>
              <w:right w:val="nil"/>
            </w:tcBorders>
            <w:shd w:val="clear" w:color="auto" w:fill="auto"/>
            <w:noWrap/>
            <w:vAlign w:val="bottom"/>
            <w:hideMark/>
          </w:tcPr>
          <w:p w14:paraId="557501DC"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0.159</w:t>
            </w:r>
            <w:r w:rsidRPr="005B5528">
              <w:rPr>
                <w:rFonts w:ascii="Times New Roman" w:eastAsia="Times New Roman" w:hAnsi="Times New Roman" w:cs="Times New Roman"/>
                <w:color w:val="000000"/>
                <w:sz w:val="24"/>
                <w:szCs w:val="24"/>
                <w:vertAlign w:val="superscript"/>
              </w:rPr>
              <w:t>C</w:t>
            </w:r>
          </w:p>
        </w:tc>
        <w:tc>
          <w:tcPr>
            <w:tcW w:w="395" w:type="pct"/>
            <w:tcBorders>
              <w:top w:val="nil"/>
              <w:left w:val="nil"/>
              <w:bottom w:val="single" w:sz="8" w:space="0" w:color="auto"/>
              <w:right w:val="nil"/>
            </w:tcBorders>
            <w:shd w:val="clear" w:color="auto" w:fill="auto"/>
            <w:noWrap/>
            <w:vAlign w:val="bottom"/>
            <w:hideMark/>
          </w:tcPr>
          <w:p w14:paraId="04D533C9"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0.020</w:t>
            </w:r>
          </w:p>
        </w:tc>
        <w:tc>
          <w:tcPr>
            <w:tcW w:w="309" w:type="pct"/>
            <w:vMerge/>
            <w:tcBorders>
              <w:top w:val="nil"/>
              <w:left w:val="nil"/>
              <w:bottom w:val="single" w:sz="8" w:space="0" w:color="auto"/>
              <w:right w:val="nil"/>
            </w:tcBorders>
            <w:vAlign w:val="center"/>
            <w:hideMark/>
          </w:tcPr>
          <w:p w14:paraId="023057DA"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single" w:sz="8" w:space="0" w:color="auto"/>
              <w:right w:val="nil"/>
            </w:tcBorders>
            <w:vAlign w:val="center"/>
            <w:hideMark/>
          </w:tcPr>
          <w:p w14:paraId="13A6F1A8" w14:textId="77777777" w:rsidR="004F2336" w:rsidRPr="005B5528" w:rsidRDefault="004F2336" w:rsidP="00125ED3">
            <w:pPr>
              <w:rPr>
                <w:rFonts w:ascii="Times New Roman" w:eastAsia="Times New Roman" w:hAnsi="Times New Roman" w:cs="Times New Roman"/>
                <w:b/>
                <w:bCs/>
                <w:color w:val="000000"/>
                <w:sz w:val="24"/>
                <w:szCs w:val="24"/>
              </w:rPr>
            </w:pPr>
          </w:p>
        </w:tc>
        <w:tc>
          <w:tcPr>
            <w:tcW w:w="431" w:type="pct"/>
            <w:vMerge/>
            <w:tcBorders>
              <w:top w:val="nil"/>
              <w:left w:val="nil"/>
              <w:bottom w:val="single" w:sz="8" w:space="0" w:color="auto"/>
              <w:right w:val="nil"/>
            </w:tcBorders>
            <w:vAlign w:val="center"/>
            <w:hideMark/>
          </w:tcPr>
          <w:p w14:paraId="06917B00" w14:textId="77777777" w:rsidR="004F2336" w:rsidRPr="005B5528" w:rsidRDefault="004F2336" w:rsidP="00125ED3">
            <w:pPr>
              <w:rPr>
                <w:rFonts w:ascii="Times New Roman" w:eastAsia="Times New Roman" w:hAnsi="Times New Roman" w:cs="Times New Roman"/>
                <w:b/>
                <w:bCs/>
                <w:color w:val="000000"/>
                <w:sz w:val="24"/>
                <w:szCs w:val="24"/>
              </w:rPr>
            </w:pPr>
          </w:p>
        </w:tc>
        <w:tc>
          <w:tcPr>
            <w:tcW w:w="302" w:type="pct"/>
            <w:vMerge/>
            <w:tcBorders>
              <w:top w:val="nil"/>
              <w:left w:val="nil"/>
              <w:bottom w:val="single" w:sz="8" w:space="0" w:color="auto"/>
              <w:right w:val="nil"/>
            </w:tcBorders>
            <w:vAlign w:val="center"/>
            <w:hideMark/>
          </w:tcPr>
          <w:p w14:paraId="162865A0"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single" w:sz="8" w:space="0" w:color="auto"/>
              <w:right w:val="nil"/>
            </w:tcBorders>
            <w:vAlign w:val="center"/>
            <w:hideMark/>
          </w:tcPr>
          <w:p w14:paraId="26CF6E90"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single" w:sz="8" w:space="0" w:color="auto"/>
              <w:right w:val="nil"/>
            </w:tcBorders>
            <w:vAlign w:val="center"/>
            <w:hideMark/>
          </w:tcPr>
          <w:p w14:paraId="7ED15011" w14:textId="77777777" w:rsidR="004F2336" w:rsidRPr="005B5528" w:rsidRDefault="004F2336" w:rsidP="00125ED3">
            <w:pPr>
              <w:rPr>
                <w:rFonts w:ascii="Times New Roman" w:eastAsia="Times New Roman" w:hAnsi="Times New Roman" w:cs="Times New Roman"/>
                <w:b/>
                <w:bCs/>
                <w:color w:val="000000"/>
                <w:sz w:val="24"/>
                <w:szCs w:val="24"/>
              </w:rPr>
            </w:pPr>
          </w:p>
        </w:tc>
        <w:tc>
          <w:tcPr>
            <w:tcW w:w="366" w:type="pct"/>
            <w:vMerge/>
            <w:tcBorders>
              <w:top w:val="nil"/>
              <w:left w:val="nil"/>
              <w:bottom w:val="single" w:sz="8" w:space="0" w:color="auto"/>
              <w:right w:val="nil"/>
            </w:tcBorders>
            <w:vAlign w:val="center"/>
            <w:hideMark/>
          </w:tcPr>
          <w:p w14:paraId="3EF9A080" w14:textId="77777777" w:rsidR="004F2336" w:rsidRPr="005B5528" w:rsidRDefault="004F2336" w:rsidP="00125ED3">
            <w:pPr>
              <w:rPr>
                <w:rFonts w:ascii="Times New Roman" w:eastAsia="Times New Roman" w:hAnsi="Times New Roman" w:cs="Times New Roman"/>
                <w:b/>
                <w:bCs/>
                <w:color w:val="000000"/>
                <w:sz w:val="24"/>
                <w:szCs w:val="24"/>
              </w:rPr>
            </w:pPr>
          </w:p>
        </w:tc>
      </w:tr>
      <w:tr w:rsidR="004F2336" w:rsidRPr="005B5528" w14:paraId="78F77884" w14:textId="77777777" w:rsidTr="0032390F">
        <w:trPr>
          <w:trHeight w:val="300"/>
        </w:trPr>
        <w:tc>
          <w:tcPr>
            <w:tcW w:w="583" w:type="pct"/>
            <w:vMerge w:val="restart"/>
            <w:tcBorders>
              <w:top w:val="single" w:sz="8" w:space="0" w:color="auto"/>
              <w:left w:val="nil"/>
              <w:bottom w:val="nil"/>
              <w:right w:val="nil"/>
            </w:tcBorders>
            <w:shd w:val="clear" w:color="auto" w:fill="auto"/>
            <w:noWrap/>
            <w:vAlign w:val="center"/>
            <w:hideMark/>
          </w:tcPr>
          <w:p w14:paraId="52C971C3"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Cu* (ppm)</w:t>
            </w:r>
          </w:p>
        </w:tc>
        <w:tc>
          <w:tcPr>
            <w:tcW w:w="759" w:type="pct"/>
            <w:vMerge w:val="restart"/>
            <w:tcBorders>
              <w:top w:val="single" w:sz="8" w:space="0" w:color="auto"/>
              <w:left w:val="nil"/>
              <w:bottom w:val="nil"/>
              <w:right w:val="nil"/>
            </w:tcBorders>
            <w:shd w:val="clear" w:color="auto" w:fill="auto"/>
            <w:noWrap/>
            <w:vAlign w:val="bottom"/>
            <w:hideMark/>
          </w:tcPr>
          <w:p w14:paraId="151E206E"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Watered</w:t>
            </w:r>
          </w:p>
        </w:tc>
        <w:tc>
          <w:tcPr>
            <w:tcW w:w="362" w:type="pct"/>
            <w:tcBorders>
              <w:top w:val="single" w:sz="8" w:space="0" w:color="auto"/>
              <w:left w:val="nil"/>
              <w:bottom w:val="nil"/>
              <w:right w:val="nil"/>
            </w:tcBorders>
            <w:shd w:val="clear" w:color="auto" w:fill="auto"/>
            <w:noWrap/>
            <w:vAlign w:val="bottom"/>
            <w:hideMark/>
          </w:tcPr>
          <w:p w14:paraId="3FCEE697"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Intact</w:t>
            </w:r>
          </w:p>
        </w:tc>
        <w:tc>
          <w:tcPr>
            <w:tcW w:w="395" w:type="pct"/>
            <w:tcBorders>
              <w:top w:val="single" w:sz="8" w:space="0" w:color="auto"/>
              <w:left w:val="nil"/>
              <w:bottom w:val="nil"/>
              <w:right w:val="nil"/>
            </w:tcBorders>
            <w:shd w:val="clear" w:color="auto" w:fill="auto"/>
            <w:noWrap/>
            <w:vAlign w:val="bottom"/>
            <w:hideMark/>
          </w:tcPr>
          <w:p w14:paraId="7F710565"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21.2</w:t>
            </w:r>
          </w:p>
        </w:tc>
        <w:tc>
          <w:tcPr>
            <w:tcW w:w="395" w:type="pct"/>
            <w:tcBorders>
              <w:top w:val="single" w:sz="8" w:space="0" w:color="auto"/>
              <w:left w:val="nil"/>
              <w:bottom w:val="nil"/>
              <w:right w:val="nil"/>
            </w:tcBorders>
            <w:shd w:val="clear" w:color="auto" w:fill="auto"/>
            <w:noWrap/>
            <w:vAlign w:val="bottom"/>
            <w:hideMark/>
          </w:tcPr>
          <w:p w14:paraId="2DE8EC07"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4.12</w:t>
            </w:r>
          </w:p>
        </w:tc>
        <w:tc>
          <w:tcPr>
            <w:tcW w:w="309" w:type="pct"/>
            <w:vMerge w:val="restart"/>
            <w:tcBorders>
              <w:top w:val="single" w:sz="8" w:space="0" w:color="auto"/>
              <w:left w:val="nil"/>
              <w:bottom w:val="nil"/>
              <w:right w:val="nil"/>
            </w:tcBorders>
            <w:shd w:val="clear" w:color="auto" w:fill="auto"/>
            <w:noWrap/>
            <w:vAlign w:val="center"/>
            <w:hideMark/>
          </w:tcPr>
          <w:p w14:paraId="5BB39797"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1,31</w:t>
            </w:r>
          </w:p>
        </w:tc>
        <w:tc>
          <w:tcPr>
            <w:tcW w:w="302" w:type="pct"/>
            <w:vMerge w:val="restart"/>
            <w:tcBorders>
              <w:top w:val="single" w:sz="8" w:space="0" w:color="auto"/>
              <w:left w:val="nil"/>
              <w:bottom w:val="nil"/>
              <w:right w:val="nil"/>
            </w:tcBorders>
            <w:shd w:val="clear" w:color="auto" w:fill="auto"/>
            <w:noWrap/>
            <w:vAlign w:val="center"/>
            <w:hideMark/>
          </w:tcPr>
          <w:p w14:paraId="13CB6DE6"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2.10</w:t>
            </w:r>
          </w:p>
        </w:tc>
        <w:tc>
          <w:tcPr>
            <w:tcW w:w="431" w:type="pct"/>
            <w:vMerge w:val="restart"/>
            <w:tcBorders>
              <w:top w:val="single" w:sz="8" w:space="0" w:color="auto"/>
              <w:left w:val="nil"/>
              <w:bottom w:val="nil"/>
              <w:right w:val="nil"/>
            </w:tcBorders>
            <w:shd w:val="clear" w:color="auto" w:fill="auto"/>
            <w:noWrap/>
            <w:vAlign w:val="center"/>
            <w:hideMark/>
          </w:tcPr>
          <w:p w14:paraId="7E43D58F"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0.157</w:t>
            </w:r>
          </w:p>
        </w:tc>
        <w:tc>
          <w:tcPr>
            <w:tcW w:w="302" w:type="pct"/>
            <w:vMerge w:val="restart"/>
            <w:tcBorders>
              <w:top w:val="single" w:sz="8" w:space="0" w:color="auto"/>
              <w:left w:val="nil"/>
              <w:bottom w:val="nil"/>
              <w:right w:val="nil"/>
            </w:tcBorders>
            <w:shd w:val="clear" w:color="auto" w:fill="auto"/>
            <w:noWrap/>
            <w:vAlign w:val="center"/>
            <w:hideMark/>
          </w:tcPr>
          <w:p w14:paraId="0B64DA52"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2.40</w:t>
            </w:r>
          </w:p>
        </w:tc>
        <w:tc>
          <w:tcPr>
            <w:tcW w:w="431" w:type="pct"/>
            <w:vMerge w:val="restart"/>
            <w:tcBorders>
              <w:top w:val="single" w:sz="8" w:space="0" w:color="auto"/>
              <w:left w:val="nil"/>
              <w:bottom w:val="nil"/>
              <w:right w:val="nil"/>
            </w:tcBorders>
            <w:shd w:val="clear" w:color="auto" w:fill="auto"/>
            <w:noWrap/>
            <w:vAlign w:val="center"/>
            <w:hideMark/>
          </w:tcPr>
          <w:p w14:paraId="37182992"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0.132</w:t>
            </w:r>
          </w:p>
        </w:tc>
        <w:tc>
          <w:tcPr>
            <w:tcW w:w="366" w:type="pct"/>
            <w:vMerge w:val="restart"/>
            <w:tcBorders>
              <w:top w:val="single" w:sz="8" w:space="0" w:color="auto"/>
              <w:left w:val="nil"/>
              <w:bottom w:val="nil"/>
              <w:right w:val="nil"/>
            </w:tcBorders>
            <w:shd w:val="clear" w:color="auto" w:fill="auto"/>
            <w:noWrap/>
            <w:vAlign w:val="center"/>
            <w:hideMark/>
          </w:tcPr>
          <w:p w14:paraId="34FF9F34"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0.00</w:t>
            </w:r>
          </w:p>
        </w:tc>
        <w:tc>
          <w:tcPr>
            <w:tcW w:w="366" w:type="pct"/>
            <w:vMerge w:val="restart"/>
            <w:tcBorders>
              <w:top w:val="single" w:sz="8" w:space="0" w:color="auto"/>
              <w:left w:val="nil"/>
              <w:bottom w:val="nil"/>
              <w:right w:val="nil"/>
            </w:tcBorders>
            <w:shd w:val="clear" w:color="auto" w:fill="auto"/>
            <w:noWrap/>
            <w:vAlign w:val="center"/>
            <w:hideMark/>
          </w:tcPr>
          <w:p w14:paraId="4D8B6D93"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0.960</w:t>
            </w:r>
          </w:p>
        </w:tc>
      </w:tr>
      <w:tr w:rsidR="004F2336" w:rsidRPr="005B5528" w14:paraId="33B87021" w14:textId="77777777" w:rsidTr="004F2336">
        <w:trPr>
          <w:trHeight w:val="300"/>
        </w:trPr>
        <w:tc>
          <w:tcPr>
            <w:tcW w:w="583" w:type="pct"/>
            <w:vMerge/>
            <w:tcBorders>
              <w:top w:val="nil"/>
              <w:left w:val="nil"/>
              <w:bottom w:val="nil"/>
              <w:right w:val="nil"/>
            </w:tcBorders>
            <w:vAlign w:val="center"/>
            <w:hideMark/>
          </w:tcPr>
          <w:p w14:paraId="48D7512B" w14:textId="77777777" w:rsidR="004F2336" w:rsidRPr="005B5528" w:rsidRDefault="004F2336" w:rsidP="00125ED3">
            <w:pPr>
              <w:rPr>
                <w:rFonts w:ascii="Times New Roman" w:eastAsia="Times New Roman" w:hAnsi="Times New Roman" w:cs="Times New Roman"/>
                <w:color w:val="000000"/>
                <w:sz w:val="24"/>
                <w:szCs w:val="24"/>
              </w:rPr>
            </w:pPr>
          </w:p>
        </w:tc>
        <w:tc>
          <w:tcPr>
            <w:tcW w:w="759" w:type="pct"/>
            <w:vMerge/>
            <w:tcBorders>
              <w:top w:val="nil"/>
              <w:left w:val="nil"/>
              <w:bottom w:val="nil"/>
              <w:right w:val="nil"/>
            </w:tcBorders>
            <w:vAlign w:val="center"/>
            <w:hideMark/>
          </w:tcPr>
          <w:p w14:paraId="0751CA26" w14:textId="77777777" w:rsidR="004F2336" w:rsidRPr="005B5528" w:rsidRDefault="004F2336" w:rsidP="00125ED3">
            <w:pPr>
              <w:rPr>
                <w:rFonts w:ascii="Times New Roman" w:eastAsia="Times New Roman" w:hAnsi="Times New Roman" w:cs="Times New Roman"/>
                <w:color w:val="000000"/>
                <w:sz w:val="24"/>
                <w:szCs w:val="24"/>
              </w:rPr>
            </w:pPr>
          </w:p>
        </w:tc>
        <w:tc>
          <w:tcPr>
            <w:tcW w:w="362" w:type="pct"/>
            <w:tcBorders>
              <w:top w:val="nil"/>
              <w:left w:val="nil"/>
              <w:bottom w:val="nil"/>
              <w:right w:val="nil"/>
            </w:tcBorders>
            <w:shd w:val="clear" w:color="auto" w:fill="auto"/>
            <w:noWrap/>
            <w:vAlign w:val="bottom"/>
            <w:hideMark/>
          </w:tcPr>
          <w:p w14:paraId="67C4BA04"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Severed</w:t>
            </w:r>
          </w:p>
        </w:tc>
        <w:tc>
          <w:tcPr>
            <w:tcW w:w="395" w:type="pct"/>
            <w:tcBorders>
              <w:top w:val="nil"/>
              <w:left w:val="nil"/>
              <w:bottom w:val="nil"/>
              <w:right w:val="nil"/>
            </w:tcBorders>
            <w:shd w:val="clear" w:color="auto" w:fill="auto"/>
            <w:noWrap/>
            <w:vAlign w:val="bottom"/>
            <w:hideMark/>
          </w:tcPr>
          <w:p w14:paraId="01211DB9"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25.9</w:t>
            </w:r>
          </w:p>
        </w:tc>
        <w:tc>
          <w:tcPr>
            <w:tcW w:w="395" w:type="pct"/>
            <w:tcBorders>
              <w:top w:val="nil"/>
              <w:left w:val="nil"/>
              <w:bottom w:val="nil"/>
              <w:right w:val="nil"/>
            </w:tcBorders>
            <w:shd w:val="clear" w:color="auto" w:fill="auto"/>
            <w:noWrap/>
            <w:vAlign w:val="bottom"/>
            <w:hideMark/>
          </w:tcPr>
          <w:p w14:paraId="6E7DF5C1"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2.97</w:t>
            </w:r>
          </w:p>
        </w:tc>
        <w:tc>
          <w:tcPr>
            <w:tcW w:w="309" w:type="pct"/>
            <w:vMerge/>
            <w:tcBorders>
              <w:top w:val="nil"/>
              <w:left w:val="nil"/>
              <w:bottom w:val="nil"/>
              <w:right w:val="nil"/>
            </w:tcBorders>
            <w:vAlign w:val="center"/>
            <w:hideMark/>
          </w:tcPr>
          <w:p w14:paraId="7149EC1D"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nil"/>
              <w:right w:val="nil"/>
            </w:tcBorders>
            <w:vAlign w:val="center"/>
            <w:hideMark/>
          </w:tcPr>
          <w:p w14:paraId="3BF41BC8"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nil"/>
              <w:right w:val="nil"/>
            </w:tcBorders>
            <w:vAlign w:val="center"/>
            <w:hideMark/>
          </w:tcPr>
          <w:p w14:paraId="1EDA9C41"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nil"/>
              <w:right w:val="nil"/>
            </w:tcBorders>
            <w:vAlign w:val="center"/>
            <w:hideMark/>
          </w:tcPr>
          <w:p w14:paraId="43A91FDD"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nil"/>
              <w:right w:val="nil"/>
            </w:tcBorders>
            <w:vAlign w:val="center"/>
            <w:hideMark/>
          </w:tcPr>
          <w:p w14:paraId="4A38283E"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nil"/>
              <w:right w:val="nil"/>
            </w:tcBorders>
            <w:vAlign w:val="center"/>
            <w:hideMark/>
          </w:tcPr>
          <w:p w14:paraId="676CACE3"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nil"/>
              <w:right w:val="nil"/>
            </w:tcBorders>
            <w:vAlign w:val="center"/>
            <w:hideMark/>
          </w:tcPr>
          <w:p w14:paraId="4F315C8D" w14:textId="77777777" w:rsidR="004F2336" w:rsidRPr="005B5528" w:rsidRDefault="004F2336" w:rsidP="00125ED3">
            <w:pPr>
              <w:rPr>
                <w:rFonts w:ascii="Times New Roman" w:eastAsia="Times New Roman" w:hAnsi="Times New Roman" w:cs="Times New Roman"/>
                <w:color w:val="000000"/>
                <w:sz w:val="24"/>
                <w:szCs w:val="24"/>
              </w:rPr>
            </w:pPr>
          </w:p>
        </w:tc>
      </w:tr>
      <w:tr w:rsidR="004F2336" w:rsidRPr="005B5528" w14:paraId="19139A9C" w14:textId="77777777" w:rsidTr="004F2336">
        <w:trPr>
          <w:trHeight w:val="300"/>
        </w:trPr>
        <w:tc>
          <w:tcPr>
            <w:tcW w:w="583" w:type="pct"/>
            <w:vMerge/>
            <w:tcBorders>
              <w:top w:val="nil"/>
              <w:left w:val="nil"/>
              <w:bottom w:val="nil"/>
              <w:right w:val="nil"/>
            </w:tcBorders>
            <w:vAlign w:val="center"/>
            <w:hideMark/>
          </w:tcPr>
          <w:p w14:paraId="45B272D6" w14:textId="77777777" w:rsidR="004F2336" w:rsidRPr="005B5528" w:rsidRDefault="004F2336" w:rsidP="00125ED3">
            <w:pPr>
              <w:rPr>
                <w:rFonts w:ascii="Times New Roman" w:eastAsia="Times New Roman" w:hAnsi="Times New Roman" w:cs="Times New Roman"/>
                <w:color w:val="000000"/>
                <w:sz w:val="24"/>
                <w:szCs w:val="24"/>
              </w:rPr>
            </w:pPr>
          </w:p>
        </w:tc>
        <w:tc>
          <w:tcPr>
            <w:tcW w:w="759" w:type="pct"/>
            <w:vMerge w:val="restart"/>
            <w:tcBorders>
              <w:top w:val="nil"/>
              <w:left w:val="nil"/>
              <w:bottom w:val="nil"/>
              <w:right w:val="nil"/>
            </w:tcBorders>
            <w:shd w:val="clear" w:color="auto" w:fill="auto"/>
            <w:noWrap/>
            <w:vAlign w:val="bottom"/>
            <w:hideMark/>
          </w:tcPr>
          <w:p w14:paraId="69EC5534"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Drought</w:t>
            </w:r>
          </w:p>
        </w:tc>
        <w:tc>
          <w:tcPr>
            <w:tcW w:w="362" w:type="pct"/>
            <w:tcBorders>
              <w:top w:val="nil"/>
              <w:left w:val="nil"/>
              <w:bottom w:val="nil"/>
              <w:right w:val="nil"/>
            </w:tcBorders>
            <w:shd w:val="clear" w:color="auto" w:fill="auto"/>
            <w:noWrap/>
            <w:vAlign w:val="bottom"/>
            <w:hideMark/>
          </w:tcPr>
          <w:p w14:paraId="2A8DA773"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Intact</w:t>
            </w:r>
          </w:p>
        </w:tc>
        <w:tc>
          <w:tcPr>
            <w:tcW w:w="395" w:type="pct"/>
            <w:tcBorders>
              <w:top w:val="nil"/>
              <w:left w:val="nil"/>
              <w:bottom w:val="nil"/>
              <w:right w:val="nil"/>
            </w:tcBorders>
            <w:shd w:val="clear" w:color="auto" w:fill="auto"/>
            <w:noWrap/>
            <w:vAlign w:val="bottom"/>
            <w:hideMark/>
          </w:tcPr>
          <w:p w14:paraId="175DAE69"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23.3</w:t>
            </w:r>
          </w:p>
        </w:tc>
        <w:tc>
          <w:tcPr>
            <w:tcW w:w="395" w:type="pct"/>
            <w:tcBorders>
              <w:top w:val="nil"/>
              <w:left w:val="nil"/>
              <w:bottom w:val="nil"/>
              <w:right w:val="nil"/>
            </w:tcBorders>
            <w:shd w:val="clear" w:color="auto" w:fill="auto"/>
            <w:noWrap/>
            <w:vAlign w:val="bottom"/>
            <w:hideMark/>
          </w:tcPr>
          <w:p w14:paraId="7FF8BE7E"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3.58</w:t>
            </w:r>
          </w:p>
        </w:tc>
        <w:tc>
          <w:tcPr>
            <w:tcW w:w="309" w:type="pct"/>
            <w:vMerge/>
            <w:tcBorders>
              <w:top w:val="nil"/>
              <w:left w:val="nil"/>
              <w:bottom w:val="nil"/>
              <w:right w:val="nil"/>
            </w:tcBorders>
            <w:vAlign w:val="center"/>
            <w:hideMark/>
          </w:tcPr>
          <w:p w14:paraId="04B0EB80"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nil"/>
              <w:right w:val="nil"/>
            </w:tcBorders>
            <w:vAlign w:val="center"/>
            <w:hideMark/>
          </w:tcPr>
          <w:p w14:paraId="12474D91"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nil"/>
              <w:right w:val="nil"/>
            </w:tcBorders>
            <w:vAlign w:val="center"/>
            <w:hideMark/>
          </w:tcPr>
          <w:p w14:paraId="547772C4"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nil"/>
              <w:right w:val="nil"/>
            </w:tcBorders>
            <w:vAlign w:val="center"/>
            <w:hideMark/>
          </w:tcPr>
          <w:p w14:paraId="057AA0CC"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nil"/>
              <w:right w:val="nil"/>
            </w:tcBorders>
            <w:vAlign w:val="center"/>
            <w:hideMark/>
          </w:tcPr>
          <w:p w14:paraId="4C77728C"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nil"/>
              <w:right w:val="nil"/>
            </w:tcBorders>
            <w:vAlign w:val="center"/>
            <w:hideMark/>
          </w:tcPr>
          <w:p w14:paraId="1D7246CB"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nil"/>
              <w:right w:val="nil"/>
            </w:tcBorders>
            <w:vAlign w:val="center"/>
            <w:hideMark/>
          </w:tcPr>
          <w:p w14:paraId="44129CBB" w14:textId="77777777" w:rsidR="004F2336" w:rsidRPr="005B5528" w:rsidRDefault="004F2336" w:rsidP="00125ED3">
            <w:pPr>
              <w:rPr>
                <w:rFonts w:ascii="Times New Roman" w:eastAsia="Times New Roman" w:hAnsi="Times New Roman" w:cs="Times New Roman"/>
                <w:color w:val="000000"/>
                <w:sz w:val="24"/>
                <w:szCs w:val="24"/>
              </w:rPr>
            </w:pPr>
          </w:p>
        </w:tc>
      </w:tr>
      <w:tr w:rsidR="004F2336" w:rsidRPr="005B5528" w14:paraId="36F13600" w14:textId="77777777" w:rsidTr="0032390F">
        <w:trPr>
          <w:trHeight w:val="300"/>
        </w:trPr>
        <w:tc>
          <w:tcPr>
            <w:tcW w:w="583" w:type="pct"/>
            <w:vMerge/>
            <w:tcBorders>
              <w:top w:val="nil"/>
              <w:left w:val="nil"/>
              <w:bottom w:val="single" w:sz="8" w:space="0" w:color="auto"/>
              <w:right w:val="nil"/>
            </w:tcBorders>
            <w:vAlign w:val="center"/>
            <w:hideMark/>
          </w:tcPr>
          <w:p w14:paraId="201F22FF" w14:textId="77777777" w:rsidR="004F2336" w:rsidRPr="005B5528" w:rsidRDefault="004F2336" w:rsidP="00125ED3">
            <w:pPr>
              <w:rPr>
                <w:rFonts w:ascii="Times New Roman" w:eastAsia="Times New Roman" w:hAnsi="Times New Roman" w:cs="Times New Roman"/>
                <w:color w:val="000000"/>
                <w:sz w:val="24"/>
                <w:szCs w:val="24"/>
              </w:rPr>
            </w:pPr>
          </w:p>
        </w:tc>
        <w:tc>
          <w:tcPr>
            <w:tcW w:w="759" w:type="pct"/>
            <w:vMerge/>
            <w:tcBorders>
              <w:top w:val="nil"/>
              <w:left w:val="nil"/>
              <w:bottom w:val="single" w:sz="8" w:space="0" w:color="auto"/>
              <w:right w:val="nil"/>
            </w:tcBorders>
            <w:vAlign w:val="center"/>
            <w:hideMark/>
          </w:tcPr>
          <w:p w14:paraId="658E5FAF" w14:textId="77777777" w:rsidR="004F2336" w:rsidRPr="005B5528" w:rsidRDefault="004F2336" w:rsidP="00125ED3">
            <w:pPr>
              <w:rPr>
                <w:rFonts w:ascii="Times New Roman" w:eastAsia="Times New Roman" w:hAnsi="Times New Roman" w:cs="Times New Roman"/>
                <w:color w:val="000000"/>
                <w:sz w:val="24"/>
                <w:szCs w:val="24"/>
              </w:rPr>
            </w:pPr>
          </w:p>
        </w:tc>
        <w:tc>
          <w:tcPr>
            <w:tcW w:w="362" w:type="pct"/>
            <w:tcBorders>
              <w:top w:val="nil"/>
              <w:left w:val="nil"/>
              <w:bottom w:val="single" w:sz="8" w:space="0" w:color="auto"/>
              <w:right w:val="nil"/>
            </w:tcBorders>
            <w:shd w:val="clear" w:color="auto" w:fill="auto"/>
            <w:noWrap/>
            <w:vAlign w:val="bottom"/>
            <w:hideMark/>
          </w:tcPr>
          <w:p w14:paraId="21F9AE9E"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Severed</w:t>
            </w:r>
          </w:p>
        </w:tc>
        <w:tc>
          <w:tcPr>
            <w:tcW w:w="395" w:type="pct"/>
            <w:tcBorders>
              <w:top w:val="nil"/>
              <w:left w:val="nil"/>
              <w:bottom w:val="single" w:sz="8" w:space="0" w:color="auto"/>
              <w:right w:val="nil"/>
            </w:tcBorders>
            <w:shd w:val="clear" w:color="auto" w:fill="auto"/>
            <w:noWrap/>
            <w:vAlign w:val="bottom"/>
            <w:hideMark/>
          </w:tcPr>
          <w:p w14:paraId="02ACA869"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23.4</w:t>
            </w:r>
          </w:p>
        </w:tc>
        <w:tc>
          <w:tcPr>
            <w:tcW w:w="395" w:type="pct"/>
            <w:tcBorders>
              <w:top w:val="nil"/>
              <w:left w:val="nil"/>
              <w:bottom w:val="single" w:sz="8" w:space="0" w:color="auto"/>
              <w:right w:val="nil"/>
            </w:tcBorders>
            <w:shd w:val="clear" w:color="auto" w:fill="auto"/>
            <w:noWrap/>
            <w:vAlign w:val="bottom"/>
            <w:hideMark/>
          </w:tcPr>
          <w:p w14:paraId="34C582C9"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2.66</w:t>
            </w:r>
          </w:p>
        </w:tc>
        <w:tc>
          <w:tcPr>
            <w:tcW w:w="309" w:type="pct"/>
            <w:vMerge/>
            <w:tcBorders>
              <w:top w:val="nil"/>
              <w:left w:val="nil"/>
              <w:bottom w:val="single" w:sz="8" w:space="0" w:color="auto"/>
              <w:right w:val="nil"/>
            </w:tcBorders>
            <w:vAlign w:val="center"/>
            <w:hideMark/>
          </w:tcPr>
          <w:p w14:paraId="18372D2B"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single" w:sz="8" w:space="0" w:color="auto"/>
              <w:right w:val="nil"/>
            </w:tcBorders>
            <w:vAlign w:val="center"/>
            <w:hideMark/>
          </w:tcPr>
          <w:p w14:paraId="17CC946E"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single" w:sz="8" w:space="0" w:color="auto"/>
              <w:right w:val="nil"/>
            </w:tcBorders>
            <w:vAlign w:val="center"/>
            <w:hideMark/>
          </w:tcPr>
          <w:p w14:paraId="1E66F038"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single" w:sz="8" w:space="0" w:color="auto"/>
              <w:right w:val="nil"/>
            </w:tcBorders>
            <w:vAlign w:val="center"/>
            <w:hideMark/>
          </w:tcPr>
          <w:p w14:paraId="6E1A46EB"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single" w:sz="8" w:space="0" w:color="auto"/>
              <w:right w:val="nil"/>
            </w:tcBorders>
            <w:vAlign w:val="center"/>
            <w:hideMark/>
          </w:tcPr>
          <w:p w14:paraId="011F9684"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single" w:sz="8" w:space="0" w:color="auto"/>
              <w:right w:val="nil"/>
            </w:tcBorders>
            <w:vAlign w:val="center"/>
            <w:hideMark/>
          </w:tcPr>
          <w:p w14:paraId="33DE0438"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single" w:sz="8" w:space="0" w:color="auto"/>
              <w:right w:val="nil"/>
            </w:tcBorders>
            <w:vAlign w:val="center"/>
            <w:hideMark/>
          </w:tcPr>
          <w:p w14:paraId="6754B002" w14:textId="77777777" w:rsidR="004F2336" w:rsidRPr="005B5528" w:rsidRDefault="004F2336" w:rsidP="00125ED3">
            <w:pPr>
              <w:rPr>
                <w:rFonts w:ascii="Times New Roman" w:eastAsia="Times New Roman" w:hAnsi="Times New Roman" w:cs="Times New Roman"/>
                <w:color w:val="000000"/>
                <w:sz w:val="24"/>
                <w:szCs w:val="24"/>
              </w:rPr>
            </w:pPr>
          </w:p>
        </w:tc>
      </w:tr>
      <w:tr w:rsidR="004F2336" w:rsidRPr="005B5528" w14:paraId="477D15F9" w14:textId="77777777" w:rsidTr="0032390F">
        <w:trPr>
          <w:trHeight w:val="300"/>
        </w:trPr>
        <w:tc>
          <w:tcPr>
            <w:tcW w:w="583" w:type="pct"/>
            <w:vMerge w:val="restart"/>
            <w:tcBorders>
              <w:top w:val="single" w:sz="8" w:space="0" w:color="auto"/>
              <w:left w:val="nil"/>
              <w:bottom w:val="nil"/>
              <w:right w:val="nil"/>
            </w:tcBorders>
            <w:shd w:val="clear" w:color="auto" w:fill="auto"/>
            <w:noWrap/>
            <w:vAlign w:val="center"/>
            <w:hideMark/>
          </w:tcPr>
          <w:p w14:paraId="5EB16422"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Fe* (ppm)</w:t>
            </w:r>
          </w:p>
        </w:tc>
        <w:tc>
          <w:tcPr>
            <w:tcW w:w="759" w:type="pct"/>
            <w:vMerge w:val="restart"/>
            <w:tcBorders>
              <w:top w:val="single" w:sz="8" w:space="0" w:color="auto"/>
              <w:left w:val="nil"/>
              <w:bottom w:val="nil"/>
              <w:right w:val="nil"/>
            </w:tcBorders>
            <w:shd w:val="clear" w:color="auto" w:fill="auto"/>
            <w:noWrap/>
            <w:vAlign w:val="bottom"/>
            <w:hideMark/>
          </w:tcPr>
          <w:p w14:paraId="565B46CA"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Watered</w:t>
            </w:r>
          </w:p>
        </w:tc>
        <w:tc>
          <w:tcPr>
            <w:tcW w:w="362" w:type="pct"/>
            <w:tcBorders>
              <w:top w:val="single" w:sz="8" w:space="0" w:color="auto"/>
              <w:left w:val="nil"/>
              <w:bottom w:val="nil"/>
              <w:right w:val="nil"/>
            </w:tcBorders>
            <w:shd w:val="clear" w:color="auto" w:fill="auto"/>
            <w:noWrap/>
            <w:vAlign w:val="bottom"/>
            <w:hideMark/>
          </w:tcPr>
          <w:p w14:paraId="06B79671"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Intact</w:t>
            </w:r>
          </w:p>
        </w:tc>
        <w:tc>
          <w:tcPr>
            <w:tcW w:w="395" w:type="pct"/>
            <w:tcBorders>
              <w:top w:val="single" w:sz="8" w:space="0" w:color="auto"/>
              <w:left w:val="nil"/>
              <w:bottom w:val="nil"/>
              <w:right w:val="nil"/>
            </w:tcBorders>
            <w:shd w:val="clear" w:color="auto" w:fill="auto"/>
            <w:noWrap/>
            <w:vAlign w:val="bottom"/>
            <w:hideMark/>
          </w:tcPr>
          <w:p w14:paraId="4C132579"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913</w:t>
            </w:r>
            <w:r w:rsidRPr="005B5528">
              <w:rPr>
                <w:rFonts w:ascii="Times New Roman" w:eastAsia="Times New Roman" w:hAnsi="Times New Roman" w:cs="Times New Roman"/>
                <w:color w:val="000000"/>
                <w:sz w:val="24"/>
                <w:szCs w:val="24"/>
                <w:vertAlign w:val="superscript"/>
              </w:rPr>
              <w:t>C</w:t>
            </w:r>
          </w:p>
        </w:tc>
        <w:tc>
          <w:tcPr>
            <w:tcW w:w="395" w:type="pct"/>
            <w:tcBorders>
              <w:top w:val="single" w:sz="8" w:space="0" w:color="auto"/>
              <w:left w:val="nil"/>
              <w:bottom w:val="nil"/>
              <w:right w:val="nil"/>
            </w:tcBorders>
            <w:shd w:val="clear" w:color="auto" w:fill="auto"/>
            <w:noWrap/>
            <w:vAlign w:val="bottom"/>
            <w:hideMark/>
          </w:tcPr>
          <w:p w14:paraId="1591642F"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417</w:t>
            </w:r>
          </w:p>
        </w:tc>
        <w:tc>
          <w:tcPr>
            <w:tcW w:w="309" w:type="pct"/>
            <w:vMerge w:val="restart"/>
            <w:tcBorders>
              <w:top w:val="single" w:sz="8" w:space="0" w:color="auto"/>
              <w:left w:val="nil"/>
              <w:bottom w:val="nil"/>
              <w:right w:val="nil"/>
            </w:tcBorders>
            <w:shd w:val="clear" w:color="auto" w:fill="auto"/>
            <w:noWrap/>
            <w:vAlign w:val="center"/>
            <w:hideMark/>
          </w:tcPr>
          <w:p w14:paraId="05BD0EA8"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1,33</w:t>
            </w:r>
          </w:p>
        </w:tc>
        <w:tc>
          <w:tcPr>
            <w:tcW w:w="302" w:type="pct"/>
            <w:vMerge w:val="restart"/>
            <w:tcBorders>
              <w:top w:val="single" w:sz="8" w:space="0" w:color="auto"/>
              <w:left w:val="nil"/>
              <w:bottom w:val="nil"/>
              <w:right w:val="nil"/>
            </w:tcBorders>
            <w:shd w:val="clear" w:color="auto" w:fill="auto"/>
            <w:noWrap/>
            <w:vAlign w:val="center"/>
            <w:hideMark/>
          </w:tcPr>
          <w:p w14:paraId="40E8039F" w14:textId="77777777" w:rsidR="004F2336" w:rsidRPr="005B5528" w:rsidRDefault="004F2336" w:rsidP="00125ED3">
            <w:pPr>
              <w:jc w:val="center"/>
              <w:rPr>
                <w:rFonts w:ascii="Times New Roman" w:eastAsia="Times New Roman" w:hAnsi="Times New Roman" w:cs="Times New Roman"/>
                <w:b/>
                <w:bCs/>
                <w:color w:val="000000"/>
                <w:sz w:val="24"/>
                <w:szCs w:val="24"/>
              </w:rPr>
            </w:pPr>
            <w:r w:rsidRPr="005B5528">
              <w:rPr>
                <w:rFonts w:ascii="Times New Roman" w:eastAsia="Times New Roman" w:hAnsi="Times New Roman" w:cs="Times New Roman"/>
                <w:b/>
                <w:bCs/>
                <w:color w:val="000000"/>
                <w:sz w:val="24"/>
                <w:szCs w:val="24"/>
              </w:rPr>
              <w:t>24.59</w:t>
            </w:r>
          </w:p>
        </w:tc>
        <w:tc>
          <w:tcPr>
            <w:tcW w:w="431" w:type="pct"/>
            <w:vMerge w:val="restart"/>
            <w:tcBorders>
              <w:top w:val="single" w:sz="8" w:space="0" w:color="auto"/>
              <w:left w:val="nil"/>
              <w:bottom w:val="nil"/>
              <w:right w:val="nil"/>
            </w:tcBorders>
            <w:shd w:val="clear" w:color="auto" w:fill="auto"/>
            <w:noWrap/>
            <w:vAlign w:val="center"/>
            <w:hideMark/>
          </w:tcPr>
          <w:p w14:paraId="1FDFB445" w14:textId="77777777" w:rsidR="004F2336" w:rsidRPr="005B5528" w:rsidRDefault="004F2336" w:rsidP="00125ED3">
            <w:pPr>
              <w:jc w:val="center"/>
              <w:rPr>
                <w:rFonts w:ascii="Times New Roman" w:eastAsia="Times New Roman" w:hAnsi="Times New Roman" w:cs="Times New Roman"/>
                <w:b/>
                <w:bCs/>
                <w:color w:val="000000"/>
                <w:sz w:val="24"/>
                <w:szCs w:val="24"/>
              </w:rPr>
            </w:pPr>
            <w:r w:rsidRPr="005B5528">
              <w:rPr>
                <w:rFonts w:ascii="Times New Roman" w:eastAsia="Times New Roman" w:hAnsi="Times New Roman" w:cs="Times New Roman"/>
                <w:b/>
                <w:bCs/>
                <w:color w:val="000000"/>
                <w:sz w:val="24"/>
                <w:szCs w:val="24"/>
              </w:rPr>
              <w:t>&lt;0.0001</w:t>
            </w:r>
          </w:p>
        </w:tc>
        <w:tc>
          <w:tcPr>
            <w:tcW w:w="302" w:type="pct"/>
            <w:vMerge w:val="restart"/>
            <w:tcBorders>
              <w:top w:val="single" w:sz="8" w:space="0" w:color="auto"/>
              <w:left w:val="nil"/>
              <w:bottom w:val="nil"/>
              <w:right w:val="nil"/>
            </w:tcBorders>
            <w:shd w:val="clear" w:color="auto" w:fill="auto"/>
            <w:noWrap/>
            <w:vAlign w:val="center"/>
            <w:hideMark/>
          </w:tcPr>
          <w:p w14:paraId="641375CF" w14:textId="77777777" w:rsidR="004F2336" w:rsidRPr="005B5528" w:rsidRDefault="004F2336" w:rsidP="00125ED3">
            <w:pPr>
              <w:jc w:val="center"/>
              <w:rPr>
                <w:rFonts w:ascii="Times New Roman" w:eastAsia="Times New Roman" w:hAnsi="Times New Roman" w:cs="Times New Roman"/>
                <w:b/>
                <w:bCs/>
                <w:color w:val="000000"/>
                <w:sz w:val="24"/>
                <w:szCs w:val="24"/>
              </w:rPr>
            </w:pPr>
            <w:r w:rsidRPr="005B5528">
              <w:rPr>
                <w:rFonts w:ascii="Times New Roman" w:eastAsia="Times New Roman" w:hAnsi="Times New Roman" w:cs="Times New Roman"/>
                <w:b/>
                <w:bCs/>
                <w:color w:val="000000"/>
                <w:sz w:val="24"/>
                <w:szCs w:val="24"/>
              </w:rPr>
              <w:t>37.18</w:t>
            </w:r>
          </w:p>
        </w:tc>
        <w:tc>
          <w:tcPr>
            <w:tcW w:w="431" w:type="pct"/>
            <w:vMerge w:val="restart"/>
            <w:tcBorders>
              <w:top w:val="single" w:sz="8" w:space="0" w:color="auto"/>
              <w:left w:val="nil"/>
              <w:bottom w:val="nil"/>
              <w:right w:val="nil"/>
            </w:tcBorders>
            <w:shd w:val="clear" w:color="auto" w:fill="auto"/>
            <w:noWrap/>
            <w:vAlign w:val="center"/>
            <w:hideMark/>
          </w:tcPr>
          <w:p w14:paraId="599B6F9F" w14:textId="77777777" w:rsidR="004F2336" w:rsidRPr="005B5528" w:rsidRDefault="004F2336" w:rsidP="00125ED3">
            <w:pPr>
              <w:jc w:val="center"/>
              <w:rPr>
                <w:rFonts w:ascii="Times New Roman" w:eastAsia="Times New Roman" w:hAnsi="Times New Roman" w:cs="Times New Roman"/>
                <w:b/>
                <w:bCs/>
                <w:color w:val="000000"/>
                <w:sz w:val="24"/>
                <w:szCs w:val="24"/>
              </w:rPr>
            </w:pPr>
            <w:r w:rsidRPr="005B5528">
              <w:rPr>
                <w:rFonts w:ascii="Times New Roman" w:eastAsia="Times New Roman" w:hAnsi="Times New Roman" w:cs="Times New Roman"/>
                <w:b/>
                <w:bCs/>
                <w:color w:val="000000"/>
                <w:sz w:val="24"/>
                <w:szCs w:val="24"/>
              </w:rPr>
              <w:t>&lt;0.0001</w:t>
            </w:r>
          </w:p>
        </w:tc>
        <w:tc>
          <w:tcPr>
            <w:tcW w:w="366" w:type="pct"/>
            <w:vMerge w:val="restart"/>
            <w:tcBorders>
              <w:top w:val="single" w:sz="8" w:space="0" w:color="auto"/>
              <w:left w:val="nil"/>
              <w:bottom w:val="nil"/>
              <w:right w:val="nil"/>
            </w:tcBorders>
            <w:shd w:val="clear" w:color="auto" w:fill="auto"/>
            <w:noWrap/>
            <w:vAlign w:val="center"/>
            <w:hideMark/>
          </w:tcPr>
          <w:p w14:paraId="3B161668" w14:textId="77777777" w:rsidR="004F2336" w:rsidRPr="005B5528" w:rsidRDefault="004F2336" w:rsidP="00125ED3">
            <w:pPr>
              <w:jc w:val="center"/>
              <w:rPr>
                <w:rFonts w:ascii="Times New Roman" w:eastAsia="Times New Roman" w:hAnsi="Times New Roman" w:cs="Times New Roman"/>
                <w:b/>
                <w:bCs/>
                <w:color w:val="000000"/>
                <w:sz w:val="24"/>
                <w:szCs w:val="24"/>
              </w:rPr>
            </w:pPr>
            <w:r w:rsidRPr="005B5528">
              <w:rPr>
                <w:rFonts w:ascii="Times New Roman" w:eastAsia="Times New Roman" w:hAnsi="Times New Roman" w:cs="Times New Roman"/>
                <w:b/>
                <w:bCs/>
                <w:color w:val="000000"/>
                <w:sz w:val="24"/>
                <w:szCs w:val="24"/>
              </w:rPr>
              <w:t>12.71</w:t>
            </w:r>
          </w:p>
        </w:tc>
        <w:tc>
          <w:tcPr>
            <w:tcW w:w="366" w:type="pct"/>
            <w:vMerge w:val="restart"/>
            <w:tcBorders>
              <w:top w:val="single" w:sz="8" w:space="0" w:color="auto"/>
              <w:left w:val="nil"/>
              <w:bottom w:val="nil"/>
              <w:right w:val="nil"/>
            </w:tcBorders>
            <w:shd w:val="clear" w:color="auto" w:fill="auto"/>
            <w:noWrap/>
            <w:vAlign w:val="center"/>
            <w:hideMark/>
          </w:tcPr>
          <w:p w14:paraId="59665FFB" w14:textId="77777777" w:rsidR="004F2336" w:rsidRPr="005B5528" w:rsidRDefault="004F2336" w:rsidP="00125ED3">
            <w:pPr>
              <w:jc w:val="center"/>
              <w:rPr>
                <w:rFonts w:ascii="Times New Roman" w:eastAsia="Times New Roman" w:hAnsi="Times New Roman" w:cs="Times New Roman"/>
                <w:b/>
                <w:bCs/>
                <w:color w:val="000000"/>
                <w:sz w:val="24"/>
                <w:szCs w:val="24"/>
              </w:rPr>
            </w:pPr>
            <w:r w:rsidRPr="005B5528">
              <w:rPr>
                <w:rFonts w:ascii="Times New Roman" w:eastAsia="Times New Roman" w:hAnsi="Times New Roman" w:cs="Times New Roman"/>
                <w:b/>
                <w:bCs/>
                <w:color w:val="000000"/>
                <w:sz w:val="24"/>
                <w:szCs w:val="24"/>
              </w:rPr>
              <w:t>0.001</w:t>
            </w:r>
          </w:p>
        </w:tc>
      </w:tr>
      <w:tr w:rsidR="004F2336" w:rsidRPr="005B5528" w14:paraId="589326EB" w14:textId="77777777" w:rsidTr="004F2336">
        <w:trPr>
          <w:trHeight w:val="300"/>
        </w:trPr>
        <w:tc>
          <w:tcPr>
            <w:tcW w:w="583" w:type="pct"/>
            <w:vMerge/>
            <w:tcBorders>
              <w:top w:val="nil"/>
              <w:left w:val="nil"/>
              <w:bottom w:val="nil"/>
              <w:right w:val="nil"/>
            </w:tcBorders>
            <w:vAlign w:val="center"/>
            <w:hideMark/>
          </w:tcPr>
          <w:p w14:paraId="24C0B99D" w14:textId="77777777" w:rsidR="004F2336" w:rsidRPr="005B5528" w:rsidRDefault="004F2336" w:rsidP="00125ED3">
            <w:pPr>
              <w:rPr>
                <w:rFonts w:ascii="Times New Roman" w:eastAsia="Times New Roman" w:hAnsi="Times New Roman" w:cs="Times New Roman"/>
                <w:color w:val="000000"/>
                <w:sz w:val="24"/>
                <w:szCs w:val="24"/>
              </w:rPr>
            </w:pPr>
          </w:p>
        </w:tc>
        <w:tc>
          <w:tcPr>
            <w:tcW w:w="759" w:type="pct"/>
            <w:vMerge/>
            <w:tcBorders>
              <w:top w:val="nil"/>
              <w:left w:val="nil"/>
              <w:bottom w:val="nil"/>
              <w:right w:val="nil"/>
            </w:tcBorders>
            <w:vAlign w:val="center"/>
            <w:hideMark/>
          </w:tcPr>
          <w:p w14:paraId="109D92CE" w14:textId="77777777" w:rsidR="004F2336" w:rsidRPr="005B5528" w:rsidRDefault="004F2336" w:rsidP="00125ED3">
            <w:pPr>
              <w:rPr>
                <w:rFonts w:ascii="Times New Roman" w:eastAsia="Times New Roman" w:hAnsi="Times New Roman" w:cs="Times New Roman"/>
                <w:color w:val="000000"/>
                <w:sz w:val="24"/>
                <w:szCs w:val="24"/>
              </w:rPr>
            </w:pPr>
          </w:p>
        </w:tc>
        <w:tc>
          <w:tcPr>
            <w:tcW w:w="362" w:type="pct"/>
            <w:tcBorders>
              <w:top w:val="nil"/>
              <w:left w:val="nil"/>
              <w:bottom w:val="nil"/>
              <w:right w:val="nil"/>
            </w:tcBorders>
            <w:shd w:val="clear" w:color="auto" w:fill="auto"/>
            <w:noWrap/>
            <w:vAlign w:val="bottom"/>
            <w:hideMark/>
          </w:tcPr>
          <w:p w14:paraId="0815A95A"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Severed</w:t>
            </w:r>
          </w:p>
        </w:tc>
        <w:tc>
          <w:tcPr>
            <w:tcW w:w="395" w:type="pct"/>
            <w:tcBorders>
              <w:top w:val="nil"/>
              <w:left w:val="nil"/>
              <w:bottom w:val="nil"/>
              <w:right w:val="nil"/>
            </w:tcBorders>
            <w:shd w:val="clear" w:color="auto" w:fill="auto"/>
            <w:noWrap/>
            <w:vAlign w:val="bottom"/>
            <w:hideMark/>
          </w:tcPr>
          <w:p w14:paraId="420EA43B"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5532</w:t>
            </w:r>
            <w:r w:rsidRPr="005B5528">
              <w:rPr>
                <w:rFonts w:ascii="Times New Roman" w:eastAsia="Times New Roman" w:hAnsi="Times New Roman" w:cs="Times New Roman"/>
                <w:color w:val="000000"/>
                <w:sz w:val="24"/>
                <w:szCs w:val="24"/>
                <w:vertAlign w:val="superscript"/>
              </w:rPr>
              <w:t>A</w:t>
            </w:r>
          </w:p>
        </w:tc>
        <w:tc>
          <w:tcPr>
            <w:tcW w:w="395" w:type="pct"/>
            <w:tcBorders>
              <w:top w:val="nil"/>
              <w:left w:val="nil"/>
              <w:bottom w:val="nil"/>
              <w:right w:val="nil"/>
            </w:tcBorders>
            <w:shd w:val="clear" w:color="auto" w:fill="auto"/>
            <w:noWrap/>
            <w:vAlign w:val="bottom"/>
            <w:hideMark/>
          </w:tcPr>
          <w:p w14:paraId="46BF50A9"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2505</w:t>
            </w:r>
          </w:p>
        </w:tc>
        <w:tc>
          <w:tcPr>
            <w:tcW w:w="309" w:type="pct"/>
            <w:vMerge/>
            <w:tcBorders>
              <w:top w:val="nil"/>
              <w:left w:val="nil"/>
              <w:bottom w:val="nil"/>
              <w:right w:val="nil"/>
            </w:tcBorders>
            <w:vAlign w:val="center"/>
            <w:hideMark/>
          </w:tcPr>
          <w:p w14:paraId="34864C72"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nil"/>
              <w:right w:val="nil"/>
            </w:tcBorders>
            <w:vAlign w:val="center"/>
            <w:hideMark/>
          </w:tcPr>
          <w:p w14:paraId="1F2F7E38" w14:textId="77777777" w:rsidR="004F2336" w:rsidRPr="005B5528" w:rsidRDefault="004F2336" w:rsidP="00125ED3">
            <w:pPr>
              <w:rPr>
                <w:rFonts w:ascii="Times New Roman" w:eastAsia="Times New Roman" w:hAnsi="Times New Roman" w:cs="Times New Roman"/>
                <w:b/>
                <w:bCs/>
                <w:color w:val="000000"/>
                <w:sz w:val="24"/>
                <w:szCs w:val="24"/>
              </w:rPr>
            </w:pPr>
          </w:p>
        </w:tc>
        <w:tc>
          <w:tcPr>
            <w:tcW w:w="431" w:type="pct"/>
            <w:vMerge/>
            <w:tcBorders>
              <w:top w:val="nil"/>
              <w:left w:val="nil"/>
              <w:bottom w:val="nil"/>
              <w:right w:val="nil"/>
            </w:tcBorders>
            <w:vAlign w:val="center"/>
            <w:hideMark/>
          </w:tcPr>
          <w:p w14:paraId="7C09E4C9" w14:textId="77777777" w:rsidR="004F2336" w:rsidRPr="005B5528" w:rsidRDefault="004F2336" w:rsidP="00125ED3">
            <w:pPr>
              <w:rPr>
                <w:rFonts w:ascii="Times New Roman" w:eastAsia="Times New Roman" w:hAnsi="Times New Roman" w:cs="Times New Roman"/>
                <w:b/>
                <w:bCs/>
                <w:color w:val="000000"/>
                <w:sz w:val="24"/>
                <w:szCs w:val="24"/>
              </w:rPr>
            </w:pPr>
          </w:p>
        </w:tc>
        <w:tc>
          <w:tcPr>
            <w:tcW w:w="302" w:type="pct"/>
            <w:vMerge/>
            <w:tcBorders>
              <w:top w:val="nil"/>
              <w:left w:val="nil"/>
              <w:bottom w:val="nil"/>
              <w:right w:val="nil"/>
            </w:tcBorders>
            <w:vAlign w:val="center"/>
            <w:hideMark/>
          </w:tcPr>
          <w:p w14:paraId="229AE6F0" w14:textId="77777777" w:rsidR="004F2336" w:rsidRPr="005B5528" w:rsidRDefault="004F2336" w:rsidP="00125ED3">
            <w:pPr>
              <w:rPr>
                <w:rFonts w:ascii="Times New Roman" w:eastAsia="Times New Roman" w:hAnsi="Times New Roman" w:cs="Times New Roman"/>
                <w:b/>
                <w:bCs/>
                <w:color w:val="000000"/>
                <w:sz w:val="24"/>
                <w:szCs w:val="24"/>
              </w:rPr>
            </w:pPr>
          </w:p>
        </w:tc>
        <w:tc>
          <w:tcPr>
            <w:tcW w:w="431" w:type="pct"/>
            <w:vMerge/>
            <w:tcBorders>
              <w:top w:val="nil"/>
              <w:left w:val="nil"/>
              <w:bottom w:val="nil"/>
              <w:right w:val="nil"/>
            </w:tcBorders>
            <w:vAlign w:val="center"/>
            <w:hideMark/>
          </w:tcPr>
          <w:p w14:paraId="2B9A38AA" w14:textId="77777777" w:rsidR="004F2336" w:rsidRPr="005B5528" w:rsidRDefault="004F2336" w:rsidP="00125ED3">
            <w:pPr>
              <w:rPr>
                <w:rFonts w:ascii="Times New Roman" w:eastAsia="Times New Roman" w:hAnsi="Times New Roman" w:cs="Times New Roman"/>
                <w:b/>
                <w:bCs/>
                <w:color w:val="000000"/>
                <w:sz w:val="24"/>
                <w:szCs w:val="24"/>
              </w:rPr>
            </w:pPr>
          </w:p>
        </w:tc>
        <w:tc>
          <w:tcPr>
            <w:tcW w:w="366" w:type="pct"/>
            <w:vMerge/>
            <w:tcBorders>
              <w:top w:val="nil"/>
              <w:left w:val="nil"/>
              <w:bottom w:val="nil"/>
              <w:right w:val="nil"/>
            </w:tcBorders>
            <w:vAlign w:val="center"/>
            <w:hideMark/>
          </w:tcPr>
          <w:p w14:paraId="567CA36E" w14:textId="77777777" w:rsidR="004F2336" w:rsidRPr="005B5528" w:rsidRDefault="004F2336" w:rsidP="00125ED3">
            <w:pPr>
              <w:rPr>
                <w:rFonts w:ascii="Times New Roman" w:eastAsia="Times New Roman" w:hAnsi="Times New Roman" w:cs="Times New Roman"/>
                <w:b/>
                <w:bCs/>
                <w:color w:val="000000"/>
                <w:sz w:val="24"/>
                <w:szCs w:val="24"/>
              </w:rPr>
            </w:pPr>
          </w:p>
        </w:tc>
        <w:tc>
          <w:tcPr>
            <w:tcW w:w="366" w:type="pct"/>
            <w:vMerge/>
            <w:tcBorders>
              <w:top w:val="nil"/>
              <w:left w:val="nil"/>
              <w:bottom w:val="nil"/>
              <w:right w:val="nil"/>
            </w:tcBorders>
            <w:vAlign w:val="center"/>
            <w:hideMark/>
          </w:tcPr>
          <w:p w14:paraId="06968C5B" w14:textId="77777777" w:rsidR="004F2336" w:rsidRPr="005B5528" w:rsidRDefault="004F2336" w:rsidP="00125ED3">
            <w:pPr>
              <w:rPr>
                <w:rFonts w:ascii="Times New Roman" w:eastAsia="Times New Roman" w:hAnsi="Times New Roman" w:cs="Times New Roman"/>
                <w:b/>
                <w:bCs/>
                <w:color w:val="000000"/>
                <w:sz w:val="24"/>
                <w:szCs w:val="24"/>
              </w:rPr>
            </w:pPr>
          </w:p>
        </w:tc>
      </w:tr>
      <w:tr w:rsidR="004F2336" w:rsidRPr="005B5528" w14:paraId="2EB028E8" w14:textId="77777777" w:rsidTr="004F2336">
        <w:trPr>
          <w:trHeight w:val="300"/>
        </w:trPr>
        <w:tc>
          <w:tcPr>
            <w:tcW w:w="583" w:type="pct"/>
            <w:vMerge/>
            <w:tcBorders>
              <w:top w:val="nil"/>
              <w:left w:val="nil"/>
              <w:bottom w:val="nil"/>
              <w:right w:val="nil"/>
            </w:tcBorders>
            <w:vAlign w:val="center"/>
            <w:hideMark/>
          </w:tcPr>
          <w:p w14:paraId="2048F77D" w14:textId="77777777" w:rsidR="004F2336" w:rsidRPr="005B5528" w:rsidRDefault="004F2336" w:rsidP="00125ED3">
            <w:pPr>
              <w:rPr>
                <w:rFonts w:ascii="Times New Roman" w:eastAsia="Times New Roman" w:hAnsi="Times New Roman" w:cs="Times New Roman"/>
                <w:color w:val="000000"/>
                <w:sz w:val="24"/>
                <w:szCs w:val="24"/>
              </w:rPr>
            </w:pPr>
          </w:p>
        </w:tc>
        <w:tc>
          <w:tcPr>
            <w:tcW w:w="759" w:type="pct"/>
            <w:vMerge w:val="restart"/>
            <w:tcBorders>
              <w:top w:val="nil"/>
              <w:left w:val="nil"/>
              <w:bottom w:val="nil"/>
              <w:right w:val="nil"/>
            </w:tcBorders>
            <w:shd w:val="clear" w:color="auto" w:fill="auto"/>
            <w:noWrap/>
            <w:vAlign w:val="bottom"/>
            <w:hideMark/>
          </w:tcPr>
          <w:p w14:paraId="2A4B4264"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Drought</w:t>
            </w:r>
          </w:p>
        </w:tc>
        <w:tc>
          <w:tcPr>
            <w:tcW w:w="362" w:type="pct"/>
            <w:tcBorders>
              <w:top w:val="nil"/>
              <w:left w:val="nil"/>
              <w:bottom w:val="nil"/>
              <w:right w:val="nil"/>
            </w:tcBorders>
            <w:shd w:val="clear" w:color="auto" w:fill="auto"/>
            <w:noWrap/>
            <w:vAlign w:val="bottom"/>
            <w:hideMark/>
          </w:tcPr>
          <w:p w14:paraId="243EB0D9"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Intact</w:t>
            </w:r>
          </w:p>
        </w:tc>
        <w:tc>
          <w:tcPr>
            <w:tcW w:w="395" w:type="pct"/>
            <w:tcBorders>
              <w:top w:val="nil"/>
              <w:left w:val="nil"/>
              <w:bottom w:val="nil"/>
              <w:right w:val="nil"/>
            </w:tcBorders>
            <w:shd w:val="clear" w:color="auto" w:fill="auto"/>
            <w:noWrap/>
            <w:vAlign w:val="bottom"/>
            <w:hideMark/>
          </w:tcPr>
          <w:p w14:paraId="1413495B"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1134</w:t>
            </w:r>
            <w:r w:rsidRPr="005B5528">
              <w:rPr>
                <w:rFonts w:ascii="Times New Roman" w:eastAsia="Times New Roman" w:hAnsi="Times New Roman" w:cs="Times New Roman"/>
                <w:color w:val="000000"/>
                <w:sz w:val="24"/>
                <w:szCs w:val="24"/>
                <w:vertAlign w:val="superscript"/>
              </w:rPr>
              <w:t>BC</w:t>
            </w:r>
          </w:p>
        </w:tc>
        <w:tc>
          <w:tcPr>
            <w:tcW w:w="395" w:type="pct"/>
            <w:tcBorders>
              <w:top w:val="nil"/>
              <w:left w:val="nil"/>
              <w:bottom w:val="nil"/>
              <w:right w:val="nil"/>
            </w:tcBorders>
            <w:shd w:val="clear" w:color="auto" w:fill="auto"/>
            <w:noWrap/>
            <w:vAlign w:val="bottom"/>
            <w:hideMark/>
          </w:tcPr>
          <w:p w14:paraId="42F1D757"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472</w:t>
            </w:r>
          </w:p>
        </w:tc>
        <w:tc>
          <w:tcPr>
            <w:tcW w:w="309" w:type="pct"/>
            <w:vMerge/>
            <w:tcBorders>
              <w:top w:val="nil"/>
              <w:left w:val="nil"/>
              <w:bottom w:val="nil"/>
              <w:right w:val="nil"/>
            </w:tcBorders>
            <w:vAlign w:val="center"/>
            <w:hideMark/>
          </w:tcPr>
          <w:p w14:paraId="52DEEFAF"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nil"/>
              <w:right w:val="nil"/>
            </w:tcBorders>
            <w:vAlign w:val="center"/>
            <w:hideMark/>
          </w:tcPr>
          <w:p w14:paraId="4D9DE690" w14:textId="77777777" w:rsidR="004F2336" w:rsidRPr="005B5528" w:rsidRDefault="004F2336" w:rsidP="00125ED3">
            <w:pPr>
              <w:rPr>
                <w:rFonts w:ascii="Times New Roman" w:eastAsia="Times New Roman" w:hAnsi="Times New Roman" w:cs="Times New Roman"/>
                <w:b/>
                <w:bCs/>
                <w:color w:val="000000"/>
                <w:sz w:val="24"/>
                <w:szCs w:val="24"/>
              </w:rPr>
            </w:pPr>
          </w:p>
        </w:tc>
        <w:tc>
          <w:tcPr>
            <w:tcW w:w="431" w:type="pct"/>
            <w:vMerge/>
            <w:tcBorders>
              <w:top w:val="nil"/>
              <w:left w:val="nil"/>
              <w:bottom w:val="nil"/>
              <w:right w:val="nil"/>
            </w:tcBorders>
            <w:vAlign w:val="center"/>
            <w:hideMark/>
          </w:tcPr>
          <w:p w14:paraId="3DA301EC" w14:textId="77777777" w:rsidR="004F2336" w:rsidRPr="005B5528" w:rsidRDefault="004F2336" w:rsidP="00125ED3">
            <w:pPr>
              <w:rPr>
                <w:rFonts w:ascii="Times New Roman" w:eastAsia="Times New Roman" w:hAnsi="Times New Roman" w:cs="Times New Roman"/>
                <w:b/>
                <w:bCs/>
                <w:color w:val="000000"/>
                <w:sz w:val="24"/>
                <w:szCs w:val="24"/>
              </w:rPr>
            </w:pPr>
          </w:p>
        </w:tc>
        <w:tc>
          <w:tcPr>
            <w:tcW w:w="302" w:type="pct"/>
            <w:vMerge/>
            <w:tcBorders>
              <w:top w:val="nil"/>
              <w:left w:val="nil"/>
              <w:bottom w:val="nil"/>
              <w:right w:val="nil"/>
            </w:tcBorders>
            <w:vAlign w:val="center"/>
            <w:hideMark/>
          </w:tcPr>
          <w:p w14:paraId="318D8BE2" w14:textId="77777777" w:rsidR="004F2336" w:rsidRPr="005B5528" w:rsidRDefault="004F2336" w:rsidP="00125ED3">
            <w:pPr>
              <w:rPr>
                <w:rFonts w:ascii="Times New Roman" w:eastAsia="Times New Roman" w:hAnsi="Times New Roman" w:cs="Times New Roman"/>
                <w:b/>
                <w:bCs/>
                <w:color w:val="000000"/>
                <w:sz w:val="24"/>
                <w:szCs w:val="24"/>
              </w:rPr>
            </w:pPr>
          </w:p>
        </w:tc>
        <w:tc>
          <w:tcPr>
            <w:tcW w:w="431" w:type="pct"/>
            <w:vMerge/>
            <w:tcBorders>
              <w:top w:val="nil"/>
              <w:left w:val="nil"/>
              <w:bottom w:val="nil"/>
              <w:right w:val="nil"/>
            </w:tcBorders>
            <w:vAlign w:val="center"/>
            <w:hideMark/>
          </w:tcPr>
          <w:p w14:paraId="1E3C2C14" w14:textId="77777777" w:rsidR="004F2336" w:rsidRPr="005B5528" w:rsidRDefault="004F2336" w:rsidP="00125ED3">
            <w:pPr>
              <w:rPr>
                <w:rFonts w:ascii="Times New Roman" w:eastAsia="Times New Roman" w:hAnsi="Times New Roman" w:cs="Times New Roman"/>
                <w:b/>
                <w:bCs/>
                <w:color w:val="000000"/>
                <w:sz w:val="24"/>
                <w:szCs w:val="24"/>
              </w:rPr>
            </w:pPr>
          </w:p>
        </w:tc>
        <w:tc>
          <w:tcPr>
            <w:tcW w:w="366" w:type="pct"/>
            <w:vMerge/>
            <w:tcBorders>
              <w:top w:val="nil"/>
              <w:left w:val="nil"/>
              <w:bottom w:val="nil"/>
              <w:right w:val="nil"/>
            </w:tcBorders>
            <w:vAlign w:val="center"/>
            <w:hideMark/>
          </w:tcPr>
          <w:p w14:paraId="0573BFFB" w14:textId="77777777" w:rsidR="004F2336" w:rsidRPr="005B5528" w:rsidRDefault="004F2336" w:rsidP="00125ED3">
            <w:pPr>
              <w:rPr>
                <w:rFonts w:ascii="Times New Roman" w:eastAsia="Times New Roman" w:hAnsi="Times New Roman" w:cs="Times New Roman"/>
                <w:b/>
                <w:bCs/>
                <w:color w:val="000000"/>
                <w:sz w:val="24"/>
                <w:szCs w:val="24"/>
              </w:rPr>
            </w:pPr>
          </w:p>
        </w:tc>
        <w:tc>
          <w:tcPr>
            <w:tcW w:w="366" w:type="pct"/>
            <w:vMerge/>
            <w:tcBorders>
              <w:top w:val="nil"/>
              <w:left w:val="nil"/>
              <w:bottom w:val="nil"/>
              <w:right w:val="nil"/>
            </w:tcBorders>
            <w:vAlign w:val="center"/>
            <w:hideMark/>
          </w:tcPr>
          <w:p w14:paraId="4498A2F3" w14:textId="77777777" w:rsidR="004F2336" w:rsidRPr="005B5528" w:rsidRDefault="004F2336" w:rsidP="00125ED3">
            <w:pPr>
              <w:rPr>
                <w:rFonts w:ascii="Times New Roman" w:eastAsia="Times New Roman" w:hAnsi="Times New Roman" w:cs="Times New Roman"/>
                <w:b/>
                <w:bCs/>
                <w:color w:val="000000"/>
                <w:sz w:val="24"/>
                <w:szCs w:val="24"/>
              </w:rPr>
            </w:pPr>
          </w:p>
        </w:tc>
      </w:tr>
      <w:tr w:rsidR="004F2336" w:rsidRPr="005B5528" w14:paraId="0538675D" w14:textId="77777777" w:rsidTr="0032390F">
        <w:trPr>
          <w:trHeight w:val="300"/>
        </w:trPr>
        <w:tc>
          <w:tcPr>
            <w:tcW w:w="583" w:type="pct"/>
            <w:vMerge/>
            <w:tcBorders>
              <w:top w:val="nil"/>
              <w:left w:val="nil"/>
              <w:bottom w:val="single" w:sz="8" w:space="0" w:color="auto"/>
              <w:right w:val="nil"/>
            </w:tcBorders>
            <w:vAlign w:val="center"/>
            <w:hideMark/>
          </w:tcPr>
          <w:p w14:paraId="371E23F3" w14:textId="77777777" w:rsidR="004F2336" w:rsidRPr="005B5528" w:rsidRDefault="004F2336" w:rsidP="00125ED3">
            <w:pPr>
              <w:rPr>
                <w:rFonts w:ascii="Times New Roman" w:eastAsia="Times New Roman" w:hAnsi="Times New Roman" w:cs="Times New Roman"/>
                <w:color w:val="000000"/>
                <w:sz w:val="24"/>
                <w:szCs w:val="24"/>
              </w:rPr>
            </w:pPr>
          </w:p>
        </w:tc>
        <w:tc>
          <w:tcPr>
            <w:tcW w:w="759" w:type="pct"/>
            <w:vMerge/>
            <w:tcBorders>
              <w:top w:val="nil"/>
              <w:left w:val="nil"/>
              <w:bottom w:val="single" w:sz="8" w:space="0" w:color="auto"/>
              <w:right w:val="nil"/>
            </w:tcBorders>
            <w:vAlign w:val="center"/>
            <w:hideMark/>
          </w:tcPr>
          <w:p w14:paraId="1A55E8B0" w14:textId="77777777" w:rsidR="004F2336" w:rsidRPr="005B5528" w:rsidRDefault="004F2336" w:rsidP="00125ED3">
            <w:pPr>
              <w:rPr>
                <w:rFonts w:ascii="Times New Roman" w:eastAsia="Times New Roman" w:hAnsi="Times New Roman" w:cs="Times New Roman"/>
                <w:color w:val="000000"/>
                <w:sz w:val="24"/>
                <w:szCs w:val="24"/>
              </w:rPr>
            </w:pPr>
          </w:p>
        </w:tc>
        <w:tc>
          <w:tcPr>
            <w:tcW w:w="362" w:type="pct"/>
            <w:tcBorders>
              <w:top w:val="nil"/>
              <w:left w:val="nil"/>
              <w:bottom w:val="single" w:sz="8" w:space="0" w:color="auto"/>
              <w:right w:val="nil"/>
            </w:tcBorders>
            <w:shd w:val="clear" w:color="auto" w:fill="auto"/>
            <w:noWrap/>
            <w:vAlign w:val="bottom"/>
            <w:hideMark/>
          </w:tcPr>
          <w:p w14:paraId="6CCC5F62"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Severed</w:t>
            </w:r>
          </w:p>
        </w:tc>
        <w:tc>
          <w:tcPr>
            <w:tcW w:w="395" w:type="pct"/>
            <w:tcBorders>
              <w:top w:val="nil"/>
              <w:left w:val="nil"/>
              <w:bottom w:val="single" w:sz="8" w:space="0" w:color="auto"/>
              <w:right w:val="nil"/>
            </w:tcBorders>
            <w:shd w:val="clear" w:color="auto" w:fill="auto"/>
            <w:noWrap/>
            <w:vAlign w:val="bottom"/>
            <w:hideMark/>
          </w:tcPr>
          <w:p w14:paraId="77741C53"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1420</w:t>
            </w:r>
            <w:r w:rsidRPr="005B5528">
              <w:rPr>
                <w:rFonts w:ascii="Times New Roman" w:eastAsia="Times New Roman" w:hAnsi="Times New Roman" w:cs="Times New Roman"/>
                <w:color w:val="000000"/>
                <w:sz w:val="24"/>
                <w:szCs w:val="24"/>
                <w:vertAlign w:val="superscript"/>
              </w:rPr>
              <w:t>B</w:t>
            </w:r>
          </w:p>
        </w:tc>
        <w:tc>
          <w:tcPr>
            <w:tcW w:w="395" w:type="pct"/>
            <w:tcBorders>
              <w:top w:val="nil"/>
              <w:left w:val="nil"/>
              <w:bottom w:val="single" w:sz="8" w:space="0" w:color="auto"/>
              <w:right w:val="nil"/>
            </w:tcBorders>
            <w:shd w:val="clear" w:color="auto" w:fill="auto"/>
            <w:noWrap/>
            <w:vAlign w:val="bottom"/>
            <w:hideMark/>
          </w:tcPr>
          <w:p w14:paraId="3C6F8162"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718</w:t>
            </w:r>
          </w:p>
        </w:tc>
        <w:tc>
          <w:tcPr>
            <w:tcW w:w="309" w:type="pct"/>
            <w:vMerge/>
            <w:tcBorders>
              <w:top w:val="nil"/>
              <w:left w:val="nil"/>
              <w:bottom w:val="single" w:sz="8" w:space="0" w:color="auto"/>
              <w:right w:val="nil"/>
            </w:tcBorders>
            <w:vAlign w:val="center"/>
            <w:hideMark/>
          </w:tcPr>
          <w:p w14:paraId="1CC34F5D"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single" w:sz="8" w:space="0" w:color="auto"/>
              <w:right w:val="nil"/>
            </w:tcBorders>
            <w:vAlign w:val="center"/>
            <w:hideMark/>
          </w:tcPr>
          <w:p w14:paraId="0BC8768F" w14:textId="77777777" w:rsidR="004F2336" w:rsidRPr="005B5528" w:rsidRDefault="004F2336" w:rsidP="00125ED3">
            <w:pPr>
              <w:rPr>
                <w:rFonts w:ascii="Times New Roman" w:eastAsia="Times New Roman" w:hAnsi="Times New Roman" w:cs="Times New Roman"/>
                <w:b/>
                <w:bCs/>
                <w:color w:val="000000"/>
                <w:sz w:val="24"/>
                <w:szCs w:val="24"/>
              </w:rPr>
            </w:pPr>
          </w:p>
        </w:tc>
        <w:tc>
          <w:tcPr>
            <w:tcW w:w="431" w:type="pct"/>
            <w:vMerge/>
            <w:tcBorders>
              <w:top w:val="nil"/>
              <w:left w:val="nil"/>
              <w:bottom w:val="single" w:sz="8" w:space="0" w:color="auto"/>
              <w:right w:val="nil"/>
            </w:tcBorders>
            <w:vAlign w:val="center"/>
            <w:hideMark/>
          </w:tcPr>
          <w:p w14:paraId="24790246" w14:textId="77777777" w:rsidR="004F2336" w:rsidRPr="005B5528" w:rsidRDefault="004F2336" w:rsidP="00125ED3">
            <w:pPr>
              <w:rPr>
                <w:rFonts w:ascii="Times New Roman" w:eastAsia="Times New Roman" w:hAnsi="Times New Roman" w:cs="Times New Roman"/>
                <w:b/>
                <w:bCs/>
                <w:color w:val="000000"/>
                <w:sz w:val="24"/>
                <w:szCs w:val="24"/>
              </w:rPr>
            </w:pPr>
          </w:p>
        </w:tc>
        <w:tc>
          <w:tcPr>
            <w:tcW w:w="302" w:type="pct"/>
            <w:vMerge/>
            <w:tcBorders>
              <w:top w:val="nil"/>
              <w:left w:val="nil"/>
              <w:bottom w:val="single" w:sz="8" w:space="0" w:color="auto"/>
              <w:right w:val="nil"/>
            </w:tcBorders>
            <w:vAlign w:val="center"/>
            <w:hideMark/>
          </w:tcPr>
          <w:p w14:paraId="5159055B" w14:textId="77777777" w:rsidR="004F2336" w:rsidRPr="005B5528" w:rsidRDefault="004F2336" w:rsidP="00125ED3">
            <w:pPr>
              <w:rPr>
                <w:rFonts w:ascii="Times New Roman" w:eastAsia="Times New Roman" w:hAnsi="Times New Roman" w:cs="Times New Roman"/>
                <w:b/>
                <w:bCs/>
                <w:color w:val="000000"/>
                <w:sz w:val="24"/>
                <w:szCs w:val="24"/>
              </w:rPr>
            </w:pPr>
          </w:p>
        </w:tc>
        <w:tc>
          <w:tcPr>
            <w:tcW w:w="431" w:type="pct"/>
            <w:vMerge/>
            <w:tcBorders>
              <w:top w:val="nil"/>
              <w:left w:val="nil"/>
              <w:bottom w:val="single" w:sz="8" w:space="0" w:color="auto"/>
              <w:right w:val="nil"/>
            </w:tcBorders>
            <w:vAlign w:val="center"/>
            <w:hideMark/>
          </w:tcPr>
          <w:p w14:paraId="5F2F4A4D" w14:textId="77777777" w:rsidR="004F2336" w:rsidRPr="005B5528" w:rsidRDefault="004F2336" w:rsidP="00125ED3">
            <w:pPr>
              <w:rPr>
                <w:rFonts w:ascii="Times New Roman" w:eastAsia="Times New Roman" w:hAnsi="Times New Roman" w:cs="Times New Roman"/>
                <w:b/>
                <w:bCs/>
                <w:color w:val="000000"/>
                <w:sz w:val="24"/>
                <w:szCs w:val="24"/>
              </w:rPr>
            </w:pPr>
          </w:p>
        </w:tc>
        <w:tc>
          <w:tcPr>
            <w:tcW w:w="366" w:type="pct"/>
            <w:vMerge/>
            <w:tcBorders>
              <w:top w:val="nil"/>
              <w:left w:val="nil"/>
              <w:bottom w:val="single" w:sz="8" w:space="0" w:color="auto"/>
              <w:right w:val="nil"/>
            </w:tcBorders>
            <w:vAlign w:val="center"/>
            <w:hideMark/>
          </w:tcPr>
          <w:p w14:paraId="3442486F" w14:textId="77777777" w:rsidR="004F2336" w:rsidRPr="005B5528" w:rsidRDefault="004F2336" w:rsidP="00125ED3">
            <w:pPr>
              <w:rPr>
                <w:rFonts w:ascii="Times New Roman" w:eastAsia="Times New Roman" w:hAnsi="Times New Roman" w:cs="Times New Roman"/>
                <w:b/>
                <w:bCs/>
                <w:color w:val="000000"/>
                <w:sz w:val="24"/>
                <w:szCs w:val="24"/>
              </w:rPr>
            </w:pPr>
          </w:p>
        </w:tc>
        <w:tc>
          <w:tcPr>
            <w:tcW w:w="366" w:type="pct"/>
            <w:vMerge/>
            <w:tcBorders>
              <w:top w:val="nil"/>
              <w:left w:val="nil"/>
              <w:bottom w:val="single" w:sz="8" w:space="0" w:color="auto"/>
              <w:right w:val="nil"/>
            </w:tcBorders>
            <w:vAlign w:val="center"/>
            <w:hideMark/>
          </w:tcPr>
          <w:p w14:paraId="6DE1A9B5" w14:textId="77777777" w:rsidR="004F2336" w:rsidRPr="005B5528" w:rsidRDefault="004F2336" w:rsidP="00125ED3">
            <w:pPr>
              <w:rPr>
                <w:rFonts w:ascii="Times New Roman" w:eastAsia="Times New Roman" w:hAnsi="Times New Roman" w:cs="Times New Roman"/>
                <w:b/>
                <w:bCs/>
                <w:color w:val="000000"/>
                <w:sz w:val="24"/>
                <w:szCs w:val="24"/>
              </w:rPr>
            </w:pPr>
          </w:p>
        </w:tc>
      </w:tr>
      <w:tr w:rsidR="004F2336" w:rsidRPr="005B5528" w14:paraId="11A4EA90" w14:textId="77777777" w:rsidTr="0032390F">
        <w:trPr>
          <w:trHeight w:val="300"/>
        </w:trPr>
        <w:tc>
          <w:tcPr>
            <w:tcW w:w="583" w:type="pct"/>
            <w:vMerge w:val="restart"/>
            <w:tcBorders>
              <w:top w:val="single" w:sz="8" w:space="0" w:color="auto"/>
              <w:left w:val="nil"/>
              <w:bottom w:val="nil"/>
              <w:right w:val="nil"/>
            </w:tcBorders>
            <w:shd w:val="clear" w:color="auto" w:fill="auto"/>
            <w:noWrap/>
            <w:vAlign w:val="center"/>
            <w:hideMark/>
          </w:tcPr>
          <w:p w14:paraId="5FE20FC2"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Mn* (ppm)</w:t>
            </w:r>
          </w:p>
        </w:tc>
        <w:tc>
          <w:tcPr>
            <w:tcW w:w="759" w:type="pct"/>
            <w:vMerge w:val="restart"/>
            <w:tcBorders>
              <w:top w:val="single" w:sz="8" w:space="0" w:color="auto"/>
              <w:left w:val="nil"/>
              <w:bottom w:val="nil"/>
              <w:right w:val="nil"/>
            </w:tcBorders>
            <w:shd w:val="clear" w:color="auto" w:fill="auto"/>
            <w:noWrap/>
            <w:vAlign w:val="bottom"/>
            <w:hideMark/>
          </w:tcPr>
          <w:p w14:paraId="7E836F6C"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Watered</w:t>
            </w:r>
          </w:p>
        </w:tc>
        <w:tc>
          <w:tcPr>
            <w:tcW w:w="362" w:type="pct"/>
            <w:tcBorders>
              <w:top w:val="single" w:sz="8" w:space="0" w:color="auto"/>
              <w:left w:val="nil"/>
              <w:bottom w:val="nil"/>
              <w:right w:val="nil"/>
            </w:tcBorders>
            <w:shd w:val="clear" w:color="auto" w:fill="auto"/>
            <w:noWrap/>
            <w:vAlign w:val="bottom"/>
            <w:hideMark/>
          </w:tcPr>
          <w:p w14:paraId="13567C4C"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Intact</w:t>
            </w:r>
          </w:p>
        </w:tc>
        <w:tc>
          <w:tcPr>
            <w:tcW w:w="395" w:type="pct"/>
            <w:tcBorders>
              <w:top w:val="single" w:sz="8" w:space="0" w:color="auto"/>
              <w:left w:val="nil"/>
              <w:bottom w:val="nil"/>
              <w:right w:val="nil"/>
            </w:tcBorders>
            <w:shd w:val="clear" w:color="auto" w:fill="auto"/>
            <w:noWrap/>
            <w:vAlign w:val="bottom"/>
            <w:hideMark/>
          </w:tcPr>
          <w:p w14:paraId="77EB1F09"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20.5</w:t>
            </w:r>
          </w:p>
        </w:tc>
        <w:tc>
          <w:tcPr>
            <w:tcW w:w="395" w:type="pct"/>
            <w:tcBorders>
              <w:top w:val="single" w:sz="8" w:space="0" w:color="auto"/>
              <w:left w:val="nil"/>
              <w:bottom w:val="nil"/>
              <w:right w:val="nil"/>
            </w:tcBorders>
            <w:shd w:val="clear" w:color="auto" w:fill="auto"/>
            <w:noWrap/>
            <w:vAlign w:val="bottom"/>
            <w:hideMark/>
          </w:tcPr>
          <w:p w14:paraId="12129BA7"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9.4</w:t>
            </w:r>
          </w:p>
        </w:tc>
        <w:tc>
          <w:tcPr>
            <w:tcW w:w="309" w:type="pct"/>
            <w:vMerge w:val="restart"/>
            <w:tcBorders>
              <w:top w:val="single" w:sz="8" w:space="0" w:color="auto"/>
              <w:left w:val="nil"/>
              <w:bottom w:val="nil"/>
              <w:right w:val="nil"/>
            </w:tcBorders>
            <w:shd w:val="clear" w:color="auto" w:fill="auto"/>
            <w:noWrap/>
            <w:vAlign w:val="center"/>
            <w:hideMark/>
          </w:tcPr>
          <w:p w14:paraId="6EEA010D"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1,33</w:t>
            </w:r>
          </w:p>
        </w:tc>
        <w:tc>
          <w:tcPr>
            <w:tcW w:w="302" w:type="pct"/>
            <w:vMerge w:val="restart"/>
            <w:tcBorders>
              <w:top w:val="single" w:sz="8" w:space="0" w:color="auto"/>
              <w:left w:val="nil"/>
              <w:bottom w:val="nil"/>
              <w:right w:val="nil"/>
            </w:tcBorders>
            <w:shd w:val="clear" w:color="auto" w:fill="auto"/>
            <w:noWrap/>
            <w:vAlign w:val="center"/>
            <w:hideMark/>
          </w:tcPr>
          <w:p w14:paraId="22373015" w14:textId="77777777" w:rsidR="004F2336" w:rsidRPr="005B5528" w:rsidRDefault="004F2336" w:rsidP="00125ED3">
            <w:pPr>
              <w:jc w:val="center"/>
              <w:rPr>
                <w:rFonts w:ascii="Times New Roman" w:eastAsia="Times New Roman" w:hAnsi="Times New Roman" w:cs="Times New Roman"/>
                <w:b/>
                <w:bCs/>
                <w:color w:val="000000"/>
                <w:sz w:val="24"/>
                <w:szCs w:val="24"/>
              </w:rPr>
            </w:pPr>
            <w:r w:rsidRPr="005B5528">
              <w:rPr>
                <w:rFonts w:ascii="Times New Roman" w:eastAsia="Times New Roman" w:hAnsi="Times New Roman" w:cs="Times New Roman"/>
                <w:b/>
                <w:bCs/>
                <w:color w:val="000000"/>
                <w:sz w:val="24"/>
                <w:szCs w:val="24"/>
              </w:rPr>
              <w:t>40.84</w:t>
            </w:r>
          </w:p>
        </w:tc>
        <w:tc>
          <w:tcPr>
            <w:tcW w:w="431" w:type="pct"/>
            <w:vMerge w:val="restart"/>
            <w:tcBorders>
              <w:top w:val="single" w:sz="8" w:space="0" w:color="auto"/>
              <w:left w:val="nil"/>
              <w:bottom w:val="nil"/>
              <w:right w:val="nil"/>
            </w:tcBorders>
            <w:shd w:val="clear" w:color="auto" w:fill="auto"/>
            <w:noWrap/>
            <w:vAlign w:val="center"/>
            <w:hideMark/>
          </w:tcPr>
          <w:p w14:paraId="3A3C5FE2" w14:textId="77777777" w:rsidR="004F2336" w:rsidRPr="005B5528" w:rsidRDefault="004F2336" w:rsidP="00125ED3">
            <w:pPr>
              <w:jc w:val="center"/>
              <w:rPr>
                <w:rFonts w:ascii="Times New Roman" w:eastAsia="Times New Roman" w:hAnsi="Times New Roman" w:cs="Times New Roman"/>
                <w:b/>
                <w:bCs/>
                <w:color w:val="000000"/>
                <w:sz w:val="24"/>
                <w:szCs w:val="24"/>
              </w:rPr>
            </w:pPr>
            <w:r w:rsidRPr="005B5528">
              <w:rPr>
                <w:rFonts w:ascii="Times New Roman" w:eastAsia="Times New Roman" w:hAnsi="Times New Roman" w:cs="Times New Roman"/>
                <w:b/>
                <w:bCs/>
                <w:color w:val="000000"/>
                <w:sz w:val="24"/>
                <w:szCs w:val="24"/>
              </w:rPr>
              <w:t>&lt;0.0001</w:t>
            </w:r>
          </w:p>
        </w:tc>
        <w:tc>
          <w:tcPr>
            <w:tcW w:w="302" w:type="pct"/>
            <w:vMerge w:val="restart"/>
            <w:tcBorders>
              <w:top w:val="single" w:sz="8" w:space="0" w:color="auto"/>
              <w:left w:val="nil"/>
              <w:bottom w:val="nil"/>
              <w:right w:val="nil"/>
            </w:tcBorders>
            <w:shd w:val="clear" w:color="auto" w:fill="auto"/>
            <w:noWrap/>
            <w:vAlign w:val="center"/>
            <w:hideMark/>
          </w:tcPr>
          <w:p w14:paraId="39373B2B"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0.32</w:t>
            </w:r>
          </w:p>
        </w:tc>
        <w:tc>
          <w:tcPr>
            <w:tcW w:w="431" w:type="pct"/>
            <w:vMerge w:val="restart"/>
            <w:tcBorders>
              <w:top w:val="single" w:sz="8" w:space="0" w:color="auto"/>
              <w:left w:val="nil"/>
              <w:bottom w:val="nil"/>
              <w:right w:val="nil"/>
            </w:tcBorders>
            <w:shd w:val="clear" w:color="auto" w:fill="auto"/>
            <w:noWrap/>
            <w:vAlign w:val="center"/>
            <w:hideMark/>
          </w:tcPr>
          <w:p w14:paraId="16E5A0D6"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0.574</w:t>
            </w:r>
          </w:p>
        </w:tc>
        <w:tc>
          <w:tcPr>
            <w:tcW w:w="366" w:type="pct"/>
            <w:vMerge w:val="restart"/>
            <w:tcBorders>
              <w:top w:val="single" w:sz="8" w:space="0" w:color="auto"/>
              <w:left w:val="nil"/>
              <w:bottom w:val="nil"/>
              <w:right w:val="nil"/>
            </w:tcBorders>
            <w:shd w:val="clear" w:color="auto" w:fill="auto"/>
            <w:noWrap/>
            <w:vAlign w:val="center"/>
            <w:hideMark/>
          </w:tcPr>
          <w:p w14:paraId="0257FEC6"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3.17</w:t>
            </w:r>
          </w:p>
        </w:tc>
        <w:tc>
          <w:tcPr>
            <w:tcW w:w="366" w:type="pct"/>
            <w:vMerge w:val="restart"/>
            <w:tcBorders>
              <w:top w:val="single" w:sz="8" w:space="0" w:color="auto"/>
              <w:left w:val="nil"/>
              <w:bottom w:val="nil"/>
              <w:right w:val="nil"/>
            </w:tcBorders>
            <w:shd w:val="clear" w:color="auto" w:fill="auto"/>
            <w:noWrap/>
            <w:vAlign w:val="center"/>
            <w:hideMark/>
          </w:tcPr>
          <w:p w14:paraId="04D59AEB"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0.084</w:t>
            </w:r>
          </w:p>
        </w:tc>
      </w:tr>
      <w:tr w:rsidR="004F2336" w:rsidRPr="005B5528" w14:paraId="529D94FB" w14:textId="77777777" w:rsidTr="004F2336">
        <w:trPr>
          <w:trHeight w:val="300"/>
        </w:trPr>
        <w:tc>
          <w:tcPr>
            <w:tcW w:w="583" w:type="pct"/>
            <w:vMerge/>
            <w:tcBorders>
              <w:top w:val="nil"/>
              <w:left w:val="nil"/>
              <w:bottom w:val="nil"/>
              <w:right w:val="nil"/>
            </w:tcBorders>
            <w:vAlign w:val="center"/>
            <w:hideMark/>
          </w:tcPr>
          <w:p w14:paraId="7EC761D4" w14:textId="77777777" w:rsidR="004F2336" w:rsidRPr="005B5528" w:rsidRDefault="004F2336" w:rsidP="00125ED3">
            <w:pPr>
              <w:rPr>
                <w:rFonts w:ascii="Times New Roman" w:eastAsia="Times New Roman" w:hAnsi="Times New Roman" w:cs="Times New Roman"/>
                <w:color w:val="000000"/>
                <w:sz w:val="24"/>
                <w:szCs w:val="24"/>
              </w:rPr>
            </w:pPr>
          </w:p>
        </w:tc>
        <w:tc>
          <w:tcPr>
            <w:tcW w:w="759" w:type="pct"/>
            <w:vMerge/>
            <w:tcBorders>
              <w:top w:val="nil"/>
              <w:left w:val="nil"/>
              <w:bottom w:val="nil"/>
              <w:right w:val="nil"/>
            </w:tcBorders>
            <w:vAlign w:val="center"/>
            <w:hideMark/>
          </w:tcPr>
          <w:p w14:paraId="4200F691" w14:textId="77777777" w:rsidR="004F2336" w:rsidRPr="005B5528" w:rsidRDefault="004F2336" w:rsidP="00125ED3">
            <w:pPr>
              <w:rPr>
                <w:rFonts w:ascii="Times New Roman" w:eastAsia="Times New Roman" w:hAnsi="Times New Roman" w:cs="Times New Roman"/>
                <w:color w:val="000000"/>
                <w:sz w:val="24"/>
                <w:szCs w:val="24"/>
              </w:rPr>
            </w:pPr>
          </w:p>
        </w:tc>
        <w:tc>
          <w:tcPr>
            <w:tcW w:w="362" w:type="pct"/>
            <w:tcBorders>
              <w:top w:val="nil"/>
              <w:left w:val="nil"/>
              <w:bottom w:val="nil"/>
              <w:right w:val="nil"/>
            </w:tcBorders>
            <w:shd w:val="clear" w:color="auto" w:fill="auto"/>
            <w:noWrap/>
            <w:vAlign w:val="bottom"/>
            <w:hideMark/>
          </w:tcPr>
          <w:p w14:paraId="39FFF42A"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Severed</w:t>
            </w:r>
          </w:p>
        </w:tc>
        <w:tc>
          <w:tcPr>
            <w:tcW w:w="395" w:type="pct"/>
            <w:tcBorders>
              <w:top w:val="nil"/>
              <w:left w:val="nil"/>
              <w:bottom w:val="nil"/>
              <w:right w:val="nil"/>
            </w:tcBorders>
            <w:shd w:val="clear" w:color="auto" w:fill="auto"/>
            <w:noWrap/>
            <w:vAlign w:val="bottom"/>
            <w:hideMark/>
          </w:tcPr>
          <w:p w14:paraId="2B46C0C8"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63.4</w:t>
            </w:r>
          </w:p>
        </w:tc>
        <w:tc>
          <w:tcPr>
            <w:tcW w:w="395" w:type="pct"/>
            <w:tcBorders>
              <w:top w:val="nil"/>
              <w:left w:val="nil"/>
              <w:bottom w:val="nil"/>
              <w:right w:val="nil"/>
            </w:tcBorders>
            <w:shd w:val="clear" w:color="auto" w:fill="auto"/>
            <w:noWrap/>
            <w:vAlign w:val="bottom"/>
            <w:hideMark/>
          </w:tcPr>
          <w:p w14:paraId="545E841C"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15.8</w:t>
            </w:r>
          </w:p>
        </w:tc>
        <w:tc>
          <w:tcPr>
            <w:tcW w:w="309" w:type="pct"/>
            <w:vMerge/>
            <w:tcBorders>
              <w:top w:val="nil"/>
              <w:left w:val="nil"/>
              <w:bottom w:val="nil"/>
              <w:right w:val="nil"/>
            </w:tcBorders>
            <w:vAlign w:val="center"/>
            <w:hideMark/>
          </w:tcPr>
          <w:p w14:paraId="48FEFCA4"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nil"/>
              <w:right w:val="nil"/>
            </w:tcBorders>
            <w:vAlign w:val="center"/>
            <w:hideMark/>
          </w:tcPr>
          <w:p w14:paraId="792EEA94" w14:textId="77777777" w:rsidR="004F2336" w:rsidRPr="005B5528" w:rsidRDefault="004F2336" w:rsidP="00125ED3">
            <w:pPr>
              <w:rPr>
                <w:rFonts w:ascii="Times New Roman" w:eastAsia="Times New Roman" w:hAnsi="Times New Roman" w:cs="Times New Roman"/>
                <w:b/>
                <w:bCs/>
                <w:color w:val="000000"/>
                <w:sz w:val="24"/>
                <w:szCs w:val="24"/>
              </w:rPr>
            </w:pPr>
          </w:p>
        </w:tc>
        <w:tc>
          <w:tcPr>
            <w:tcW w:w="431" w:type="pct"/>
            <w:vMerge/>
            <w:tcBorders>
              <w:top w:val="nil"/>
              <w:left w:val="nil"/>
              <w:bottom w:val="nil"/>
              <w:right w:val="nil"/>
            </w:tcBorders>
            <w:vAlign w:val="center"/>
            <w:hideMark/>
          </w:tcPr>
          <w:p w14:paraId="17EA2927" w14:textId="77777777" w:rsidR="004F2336" w:rsidRPr="005B5528" w:rsidRDefault="004F2336" w:rsidP="00125ED3">
            <w:pPr>
              <w:rPr>
                <w:rFonts w:ascii="Times New Roman" w:eastAsia="Times New Roman" w:hAnsi="Times New Roman" w:cs="Times New Roman"/>
                <w:b/>
                <w:bCs/>
                <w:color w:val="000000"/>
                <w:sz w:val="24"/>
                <w:szCs w:val="24"/>
              </w:rPr>
            </w:pPr>
          </w:p>
        </w:tc>
        <w:tc>
          <w:tcPr>
            <w:tcW w:w="302" w:type="pct"/>
            <w:vMerge/>
            <w:tcBorders>
              <w:top w:val="nil"/>
              <w:left w:val="nil"/>
              <w:bottom w:val="nil"/>
              <w:right w:val="nil"/>
            </w:tcBorders>
            <w:vAlign w:val="center"/>
            <w:hideMark/>
          </w:tcPr>
          <w:p w14:paraId="0D397A8A"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nil"/>
              <w:right w:val="nil"/>
            </w:tcBorders>
            <w:vAlign w:val="center"/>
            <w:hideMark/>
          </w:tcPr>
          <w:p w14:paraId="711EAA8A"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nil"/>
              <w:right w:val="nil"/>
            </w:tcBorders>
            <w:vAlign w:val="center"/>
            <w:hideMark/>
          </w:tcPr>
          <w:p w14:paraId="408168FE"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nil"/>
              <w:right w:val="nil"/>
            </w:tcBorders>
            <w:vAlign w:val="center"/>
            <w:hideMark/>
          </w:tcPr>
          <w:p w14:paraId="3FA5B1AA" w14:textId="77777777" w:rsidR="004F2336" w:rsidRPr="005B5528" w:rsidRDefault="004F2336" w:rsidP="00125ED3">
            <w:pPr>
              <w:rPr>
                <w:rFonts w:ascii="Times New Roman" w:eastAsia="Times New Roman" w:hAnsi="Times New Roman" w:cs="Times New Roman"/>
                <w:color w:val="000000"/>
                <w:sz w:val="24"/>
                <w:szCs w:val="24"/>
              </w:rPr>
            </w:pPr>
          </w:p>
        </w:tc>
      </w:tr>
      <w:tr w:rsidR="004F2336" w:rsidRPr="005B5528" w14:paraId="21E6E5D2" w14:textId="77777777" w:rsidTr="004F2336">
        <w:trPr>
          <w:trHeight w:val="300"/>
        </w:trPr>
        <w:tc>
          <w:tcPr>
            <w:tcW w:w="583" w:type="pct"/>
            <w:vMerge/>
            <w:tcBorders>
              <w:top w:val="nil"/>
              <w:left w:val="nil"/>
              <w:bottom w:val="nil"/>
              <w:right w:val="nil"/>
            </w:tcBorders>
            <w:vAlign w:val="center"/>
            <w:hideMark/>
          </w:tcPr>
          <w:p w14:paraId="0269534E" w14:textId="77777777" w:rsidR="004F2336" w:rsidRPr="005B5528" w:rsidRDefault="004F2336" w:rsidP="00125ED3">
            <w:pPr>
              <w:rPr>
                <w:rFonts w:ascii="Times New Roman" w:eastAsia="Times New Roman" w:hAnsi="Times New Roman" w:cs="Times New Roman"/>
                <w:color w:val="000000"/>
                <w:sz w:val="24"/>
                <w:szCs w:val="24"/>
              </w:rPr>
            </w:pPr>
          </w:p>
        </w:tc>
        <w:tc>
          <w:tcPr>
            <w:tcW w:w="759" w:type="pct"/>
            <w:vMerge w:val="restart"/>
            <w:tcBorders>
              <w:top w:val="nil"/>
              <w:left w:val="nil"/>
              <w:bottom w:val="nil"/>
              <w:right w:val="nil"/>
            </w:tcBorders>
            <w:shd w:val="clear" w:color="auto" w:fill="auto"/>
            <w:noWrap/>
            <w:vAlign w:val="bottom"/>
            <w:hideMark/>
          </w:tcPr>
          <w:p w14:paraId="1DAD7CF4"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Drought</w:t>
            </w:r>
          </w:p>
        </w:tc>
        <w:tc>
          <w:tcPr>
            <w:tcW w:w="362" w:type="pct"/>
            <w:tcBorders>
              <w:top w:val="nil"/>
              <w:left w:val="nil"/>
              <w:bottom w:val="nil"/>
              <w:right w:val="nil"/>
            </w:tcBorders>
            <w:shd w:val="clear" w:color="auto" w:fill="auto"/>
            <w:noWrap/>
            <w:vAlign w:val="bottom"/>
            <w:hideMark/>
          </w:tcPr>
          <w:p w14:paraId="239F572A"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Intact</w:t>
            </w:r>
          </w:p>
        </w:tc>
        <w:tc>
          <w:tcPr>
            <w:tcW w:w="395" w:type="pct"/>
            <w:tcBorders>
              <w:top w:val="nil"/>
              <w:left w:val="nil"/>
              <w:bottom w:val="nil"/>
              <w:right w:val="nil"/>
            </w:tcBorders>
            <w:shd w:val="clear" w:color="auto" w:fill="auto"/>
            <w:noWrap/>
            <w:vAlign w:val="bottom"/>
            <w:hideMark/>
          </w:tcPr>
          <w:p w14:paraId="32DFAB6B"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54.0</w:t>
            </w:r>
          </w:p>
        </w:tc>
        <w:tc>
          <w:tcPr>
            <w:tcW w:w="395" w:type="pct"/>
            <w:tcBorders>
              <w:top w:val="nil"/>
              <w:left w:val="nil"/>
              <w:bottom w:val="nil"/>
              <w:right w:val="nil"/>
            </w:tcBorders>
            <w:shd w:val="clear" w:color="auto" w:fill="auto"/>
            <w:noWrap/>
            <w:vAlign w:val="bottom"/>
            <w:hideMark/>
          </w:tcPr>
          <w:p w14:paraId="49BFF473"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27.7</w:t>
            </w:r>
          </w:p>
        </w:tc>
        <w:tc>
          <w:tcPr>
            <w:tcW w:w="309" w:type="pct"/>
            <w:vMerge/>
            <w:tcBorders>
              <w:top w:val="nil"/>
              <w:left w:val="nil"/>
              <w:bottom w:val="nil"/>
              <w:right w:val="nil"/>
            </w:tcBorders>
            <w:vAlign w:val="center"/>
            <w:hideMark/>
          </w:tcPr>
          <w:p w14:paraId="6411ABAE"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nil"/>
              <w:right w:val="nil"/>
            </w:tcBorders>
            <w:vAlign w:val="center"/>
            <w:hideMark/>
          </w:tcPr>
          <w:p w14:paraId="14F40C21" w14:textId="77777777" w:rsidR="004F2336" w:rsidRPr="005B5528" w:rsidRDefault="004F2336" w:rsidP="00125ED3">
            <w:pPr>
              <w:rPr>
                <w:rFonts w:ascii="Times New Roman" w:eastAsia="Times New Roman" w:hAnsi="Times New Roman" w:cs="Times New Roman"/>
                <w:b/>
                <w:bCs/>
                <w:color w:val="000000"/>
                <w:sz w:val="24"/>
                <w:szCs w:val="24"/>
              </w:rPr>
            </w:pPr>
          </w:p>
        </w:tc>
        <w:tc>
          <w:tcPr>
            <w:tcW w:w="431" w:type="pct"/>
            <w:vMerge/>
            <w:tcBorders>
              <w:top w:val="nil"/>
              <w:left w:val="nil"/>
              <w:bottom w:val="nil"/>
              <w:right w:val="nil"/>
            </w:tcBorders>
            <w:vAlign w:val="center"/>
            <w:hideMark/>
          </w:tcPr>
          <w:p w14:paraId="71820043" w14:textId="77777777" w:rsidR="004F2336" w:rsidRPr="005B5528" w:rsidRDefault="004F2336" w:rsidP="00125ED3">
            <w:pPr>
              <w:rPr>
                <w:rFonts w:ascii="Times New Roman" w:eastAsia="Times New Roman" w:hAnsi="Times New Roman" w:cs="Times New Roman"/>
                <w:b/>
                <w:bCs/>
                <w:color w:val="000000"/>
                <w:sz w:val="24"/>
                <w:szCs w:val="24"/>
              </w:rPr>
            </w:pPr>
          </w:p>
        </w:tc>
        <w:tc>
          <w:tcPr>
            <w:tcW w:w="302" w:type="pct"/>
            <w:vMerge/>
            <w:tcBorders>
              <w:top w:val="nil"/>
              <w:left w:val="nil"/>
              <w:bottom w:val="nil"/>
              <w:right w:val="nil"/>
            </w:tcBorders>
            <w:vAlign w:val="center"/>
            <w:hideMark/>
          </w:tcPr>
          <w:p w14:paraId="235105F9"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nil"/>
              <w:right w:val="nil"/>
            </w:tcBorders>
            <w:vAlign w:val="center"/>
            <w:hideMark/>
          </w:tcPr>
          <w:p w14:paraId="765EF034"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nil"/>
              <w:right w:val="nil"/>
            </w:tcBorders>
            <w:vAlign w:val="center"/>
            <w:hideMark/>
          </w:tcPr>
          <w:p w14:paraId="3331F76C"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nil"/>
              <w:right w:val="nil"/>
            </w:tcBorders>
            <w:vAlign w:val="center"/>
            <w:hideMark/>
          </w:tcPr>
          <w:p w14:paraId="1EEDBFE1" w14:textId="77777777" w:rsidR="004F2336" w:rsidRPr="005B5528" w:rsidRDefault="004F2336" w:rsidP="00125ED3">
            <w:pPr>
              <w:rPr>
                <w:rFonts w:ascii="Times New Roman" w:eastAsia="Times New Roman" w:hAnsi="Times New Roman" w:cs="Times New Roman"/>
                <w:color w:val="000000"/>
                <w:sz w:val="24"/>
                <w:szCs w:val="24"/>
              </w:rPr>
            </w:pPr>
          </w:p>
        </w:tc>
      </w:tr>
      <w:tr w:rsidR="004F2336" w:rsidRPr="005B5528" w14:paraId="5E4CD3E0" w14:textId="77777777" w:rsidTr="0032390F">
        <w:trPr>
          <w:trHeight w:val="300"/>
        </w:trPr>
        <w:tc>
          <w:tcPr>
            <w:tcW w:w="583" w:type="pct"/>
            <w:vMerge/>
            <w:tcBorders>
              <w:top w:val="nil"/>
              <w:left w:val="nil"/>
              <w:bottom w:val="single" w:sz="8" w:space="0" w:color="auto"/>
              <w:right w:val="nil"/>
            </w:tcBorders>
            <w:vAlign w:val="center"/>
            <w:hideMark/>
          </w:tcPr>
          <w:p w14:paraId="320B5CEA" w14:textId="77777777" w:rsidR="004F2336" w:rsidRPr="005B5528" w:rsidRDefault="004F2336" w:rsidP="00125ED3">
            <w:pPr>
              <w:rPr>
                <w:rFonts w:ascii="Times New Roman" w:eastAsia="Times New Roman" w:hAnsi="Times New Roman" w:cs="Times New Roman"/>
                <w:color w:val="000000"/>
                <w:sz w:val="24"/>
                <w:szCs w:val="24"/>
              </w:rPr>
            </w:pPr>
          </w:p>
        </w:tc>
        <w:tc>
          <w:tcPr>
            <w:tcW w:w="759" w:type="pct"/>
            <w:vMerge/>
            <w:tcBorders>
              <w:top w:val="nil"/>
              <w:left w:val="nil"/>
              <w:bottom w:val="single" w:sz="8" w:space="0" w:color="auto"/>
              <w:right w:val="nil"/>
            </w:tcBorders>
            <w:vAlign w:val="center"/>
            <w:hideMark/>
          </w:tcPr>
          <w:p w14:paraId="78F85C9D" w14:textId="77777777" w:rsidR="004F2336" w:rsidRPr="005B5528" w:rsidRDefault="004F2336" w:rsidP="00125ED3">
            <w:pPr>
              <w:rPr>
                <w:rFonts w:ascii="Times New Roman" w:eastAsia="Times New Roman" w:hAnsi="Times New Roman" w:cs="Times New Roman"/>
                <w:color w:val="000000"/>
                <w:sz w:val="24"/>
                <w:szCs w:val="24"/>
              </w:rPr>
            </w:pPr>
          </w:p>
        </w:tc>
        <w:tc>
          <w:tcPr>
            <w:tcW w:w="362" w:type="pct"/>
            <w:tcBorders>
              <w:top w:val="nil"/>
              <w:left w:val="nil"/>
              <w:bottom w:val="single" w:sz="8" w:space="0" w:color="auto"/>
              <w:right w:val="nil"/>
            </w:tcBorders>
            <w:shd w:val="clear" w:color="auto" w:fill="auto"/>
            <w:noWrap/>
            <w:vAlign w:val="bottom"/>
            <w:hideMark/>
          </w:tcPr>
          <w:p w14:paraId="6B05EA8B"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Severed</w:t>
            </w:r>
          </w:p>
        </w:tc>
        <w:tc>
          <w:tcPr>
            <w:tcW w:w="395" w:type="pct"/>
            <w:tcBorders>
              <w:top w:val="nil"/>
              <w:left w:val="nil"/>
              <w:bottom w:val="single" w:sz="8" w:space="0" w:color="auto"/>
              <w:right w:val="nil"/>
            </w:tcBorders>
            <w:shd w:val="clear" w:color="auto" w:fill="auto"/>
            <w:noWrap/>
            <w:vAlign w:val="bottom"/>
            <w:hideMark/>
          </w:tcPr>
          <w:p w14:paraId="5D03CBE8"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14.0</w:t>
            </w:r>
          </w:p>
        </w:tc>
        <w:tc>
          <w:tcPr>
            <w:tcW w:w="395" w:type="pct"/>
            <w:tcBorders>
              <w:top w:val="nil"/>
              <w:left w:val="nil"/>
              <w:bottom w:val="single" w:sz="8" w:space="0" w:color="auto"/>
              <w:right w:val="nil"/>
            </w:tcBorders>
            <w:shd w:val="clear" w:color="auto" w:fill="auto"/>
            <w:noWrap/>
            <w:vAlign w:val="bottom"/>
            <w:hideMark/>
          </w:tcPr>
          <w:p w14:paraId="75B27565"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11.9</w:t>
            </w:r>
          </w:p>
        </w:tc>
        <w:tc>
          <w:tcPr>
            <w:tcW w:w="309" w:type="pct"/>
            <w:vMerge/>
            <w:tcBorders>
              <w:top w:val="nil"/>
              <w:left w:val="nil"/>
              <w:bottom w:val="single" w:sz="8" w:space="0" w:color="auto"/>
              <w:right w:val="nil"/>
            </w:tcBorders>
            <w:vAlign w:val="center"/>
            <w:hideMark/>
          </w:tcPr>
          <w:p w14:paraId="5A4E9608"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single" w:sz="8" w:space="0" w:color="auto"/>
              <w:right w:val="nil"/>
            </w:tcBorders>
            <w:vAlign w:val="center"/>
            <w:hideMark/>
          </w:tcPr>
          <w:p w14:paraId="13DE91F1" w14:textId="77777777" w:rsidR="004F2336" w:rsidRPr="005B5528" w:rsidRDefault="004F2336" w:rsidP="00125ED3">
            <w:pPr>
              <w:rPr>
                <w:rFonts w:ascii="Times New Roman" w:eastAsia="Times New Roman" w:hAnsi="Times New Roman" w:cs="Times New Roman"/>
                <w:b/>
                <w:bCs/>
                <w:color w:val="000000"/>
                <w:sz w:val="24"/>
                <w:szCs w:val="24"/>
              </w:rPr>
            </w:pPr>
          </w:p>
        </w:tc>
        <w:tc>
          <w:tcPr>
            <w:tcW w:w="431" w:type="pct"/>
            <w:vMerge/>
            <w:tcBorders>
              <w:top w:val="nil"/>
              <w:left w:val="nil"/>
              <w:bottom w:val="single" w:sz="8" w:space="0" w:color="auto"/>
              <w:right w:val="nil"/>
            </w:tcBorders>
            <w:vAlign w:val="center"/>
            <w:hideMark/>
          </w:tcPr>
          <w:p w14:paraId="5C9186A4" w14:textId="77777777" w:rsidR="004F2336" w:rsidRPr="005B5528" w:rsidRDefault="004F2336" w:rsidP="00125ED3">
            <w:pPr>
              <w:rPr>
                <w:rFonts w:ascii="Times New Roman" w:eastAsia="Times New Roman" w:hAnsi="Times New Roman" w:cs="Times New Roman"/>
                <w:b/>
                <w:bCs/>
                <w:color w:val="000000"/>
                <w:sz w:val="24"/>
                <w:szCs w:val="24"/>
              </w:rPr>
            </w:pPr>
          </w:p>
        </w:tc>
        <w:tc>
          <w:tcPr>
            <w:tcW w:w="302" w:type="pct"/>
            <w:vMerge/>
            <w:tcBorders>
              <w:top w:val="nil"/>
              <w:left w:val="nil"/>
              <w:bottom w:val="single" w:sz="8" w:space="0" w:color="auto"/>
              <w:right w:val="nil"/>
            </w:tcBorders>
            <w:vAlign w:val="center"/>
            <w:hideMark/>
          </w:tcPr>
          <w:p w14:paraId="55E73557"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single" w:sz="8" w:space="0" w:color="auto"/>
              <w:right w:val="nil"/>
            </w:tcBorders>
            <w:vAlign w:val="center"/>
            <w:hideMark/>
          </w:tcPr>
          <w:p w14:paraId="21F63CCC"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single" w:sz="8" w:space="0" w:color="auto"/>
              <w:right w:val="nil"/>
            </w:tcBorders>
            <w:vAlign w:val="center"/>
            <w:hideMark/>
          </w:tcPr>
          <w:p w14:paraId="7E87310D" w14:textId="77777777" w:rsidR="004F2336" w:rsidRPr="005B5528" w:rsidRDefault="004F2336" w:rsidP="00125ED3">
            <w:pPr>
              <w:rPr>
                <w:rFonts w:ascii="Times New Roman" w:eastAsia="Times New Roman" w:hAnsi="Times New Roman" w:cs="Times New Roman"/>
                <w:color w:val="000000"/>
                <w:sz w:val="24"/>
                <w:szCs w:val="24"/>
              </w:rPr>
            </w:pPr>
          </w:p>
        </w:tc>
        <w:tc>
          <w:tcPr>
            <w:tcW w:w="366" w:type="pct"/>
            <w:vMerge/>
            <w:tcBorders>
              <w:top w:val="nil"/>
              <w:left w:val="nil"/>
              <w:bottom w:val="single" w:sz="8" w:space="0" w:color="auto"/>
              <w:right w:val="nil"/>
            </w:tcBorders>
            <w:vAlign w:val="center"/>
            <w:hideMark/>
          </w:tcPr>
          <w:p w14:paraId="2371C2D9" w14:textId="77777777" w:rsidR="004F2336" w:rsidRPr="005B5528" w:rsidRDefault="004F2336" w:rsidP="00125ED3">
            <w:pPr>
              <w:rPr>
                <w:rFonts w:ascii="Times New Roman" w:eastAsia="Times New Roman" w:hAnsi="Times New Roman" w:cs="Times New Roman"/>
                <w:color w:val="000000"/>
                <w:sz w:val="24"/>
                <w:szCs w:val="24"/>
              </w:rPr>
            </w:pPr>
          </w:p>
        </w:tc>
      </w:tr>
      <w:tr w:rsidR="004F2336" w:rsidRPr="005B5528" w14:paraId="26A952F6" w14:textId="77777777" w:rsidTr="0032390F">
        <w:trPr>
          <w:trHeight w:val="300"/>
        </w:trPr>
        <w:tc>
          <w:tcPr>
            <w:tcW w:w="583" w:type="pct"/>
            <w:vMerge w:val="restart"/>
            <w:tcBorders>
              <w:top w:val="single" w:sz="8" w:space="0" w:color="auto"/>
              <w:left w:val="nil"/>
              <w:bottom w:val="nil"/>
              <w:right w:val="nil"/>
            </w:tcBorders>
            <w:shd w:val="clear" w:color="auto" w:fill="auto"/>
            <w:noWrap/>
            <w:vAlign w:val="center"/>
            <w:hideMark/>
          </w:tcPr>
          <w:p w14:paraId="4469186F"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Zn* (ppm)</w:t>
            </w:r>
          </w:p>
        </w:tc>
        <w:tc>
          <w:tcPr>
            <w:tcW w:w="759" w:type="pct"/>
            <w:vMerge w:val="restart"/>
            <w:tcBorders>
              <w:top w:val="single" w:sz="8" w:space="0" w:color="auto"/>
              <w:left w:val="nil"/>
              <w:bottom w:val="nil"/>
              <w:right w:val="nil"/>
            </w:tcBorders>
            <w:shd w:val="clear" w:color="auto" w:fill="auto"/>
            <w:noWrap/>
            <w:vAlign w:val="bottom"/>
            <w:hideMark/>
          </w:tcPr>
          <w:p w14:paraId="0EDB2EEC"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Watered</w:t>
            </w:r>
          </w:p>
        </w:tc>
        <w:tc>
          <w:tcPr>
            <w:tcW w:w="362" w:type="pct"/>
            <w:tcBorders>
              <w:top w:val="single" w:sz="8" w:space="0" w:color="auto"/>
              <w:left w:val="nil"/>
              <w:bottom w:val="nil"/>
              <w:right w:val="nil"/>
            </w:tcBorders>
            <w:shd w:val="clear" w:color="auto" w:fill="auto"/>
            <w:noWrap/>
            <w:vAlign w:val="bottom"/>
            <w:hideMark/>
          </w:tcPr>
          <w:p w14:paraId="09A3C9FC"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Intact</w:t>
            </w:r>
          </w:p>
        </w:tc>
        <w:tc>
          <w:tcPr>
            <w:tcW w:w="395" w:type="pct"/>
            <w:tcBorders>
              <w:top w:val="single" w:sz="8" w:space="0" w:color="auto"/>
              <w:left w:val="nil"/>
              <w:bottom w:val="nil"/>
              <w:right w:val="nil"/>
            </w:tcBorders>
            <w:shd w:val="clear" w:color="auto" w:fill="auto"/>
            <w:noWrap/>
            <w:vAlign w:val="bottom"/>
            <w:hideMark/>
          </w:tcPr>
          <w:p w14:paraId="6B888F80"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56.3</w:t>
            </w:r>
            <w:r w:rsidRPr="005B5528">
              <w:rPr>
                <w:rFonts w:ascii="Times New Roman" w:eastAsia="Times New Roman" w:hAnsi="Times New Roman" w:cs="Times New Roman"/>
                <w:color w:val="000000"/>
                <w:sz w:val="24"/>
                <w:szCs w:val="24"/>
                <w:vertAlign w:val="superscript"/>
              </w:rPr>
              <w:t>B</w:t>
            </w:r>
          </w:p>
        </w:tc>
        <w:tc>
          <w:tcPr>
            <w:tcW w:w="395" w:type="pct"/>
            <w:tcBorders>
              <w:top w:val="single" w:sz="8" w:space="0" w:color="auto"/>
              <w:left w:val="nil"/>
              <w:bottom w:val="nil"/>
              <w:right w:val="nil"/>
            </w:tcBorders>
            <w:shd w:val="clear" w:color="auto" w:fill="auto"/>
            <w:noWrap/>
            <w:vAlign w:val="bottom"/>
            <w:hideMark/>
          </w:tcPr>
          <w:p w14:paraId="70F62239"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16.6</w:t>
            </w:r>
          </w:p>
        </w:tc>
        <w:tc>
          <w:tcPr>
            <w:tcW w:w="309" w:type="pct"/>
            <w:vMerge w:val="restart"/>
            <w:tcBorders>
              <w:top w:val="single" w:sz="8" w:space="0" w:color="auto"/>
              <w:left w:val="nil"/>
              <w:bottom w:val="nil"/>
              <w:right w:val="nil"/>
            </w:tcBorders>
            <w:shd w:val="clear" w:color="auto" w:fill="auto"/>
            <w:noWrap/>
            <w:vAlign w:val="center"/>
            <w:hideMark/>
          </w:tcPr>
          <w:p w14:paraId="2D8BE74F"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1,32</w:t>
            </w:r>
          </w:p>
        </w:tc>
        <w:tc>
          <w:tcPr>
            <w:tcW w:w="302" w:type="pct"/>
            <w:vMerge w:val="restart"/>
            <w:tcBorders>
              <w:top w:val="single" w:sz="8" w:space="0" w:color="auto"/>
              <w:left w:val="nil"/>
              <w:bottom w:val="nil"/>
              <w:right w:val="nil"/>
            </w:tcBorders>
            <w:shd w:val="clear" w:color="auto" w:fill="auto"/>
            <w:noWrap/>
            <w:vAlign w:val="center"/>
            <w:hideMark/>
          </w:tcPr>
          <w:p w14:paraId="6B358C40"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1.83</w:t>
            </w:r>
          </w:p>
        </w:tc>
        <w:tc>
          <w:tcPr>
            <w:tcW w:w="431" w:type="pct"/>
            <w:vMerge w:val="restart"/>
            <w:tcBorders>
              <w:top w:val="single" w:sz="8" w:space="0" w:color="auto"/>
              <w:left w:val="nil"/>
              <w:bottom w:val="nil"/>
              <w:right w:val="nil"/>
            </w:tcBorders>
            <w:shd w:val="clear" w:color="auto" w:fill="auto"/>
            <w:noWrap/>
            <w:vAlign w:val="center"/>
            <w:hideMark/>
          </w:tcPr>
          <w:p w14:paraId="00526931"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0.186</w:t>
            </w:r>
          </w:p>
        </w:tc>
        <w:tc>
          <w:tcPr>
            <w:tcW w:w="302" w:type="pct"/>
            <w:vMerge w:val="restart"/>
            <w:tcBorders>
              <w:top w:val="single" w:sz="8" w:space="0" w:color="auto"/>
              <w:left w:val="nil"/>
              <w:bottom w:val="nil"/>
              <w:right w:val="nil"/>
            </w:tcBorders>
            <w:shd w:val="clear" w:color="auto" w:fill="auto"/>
            <w:noWrap/>
            <w:vAlign w:val="center"/>
            <w:hideMark/>
          </w:tcPr>
          <w:p w14:paraId="749A2CAD" w14:textId="77777777" w:rsidR="004F2336" w:rsidRPr="005B5528" w:rsidRDefault="004F2336" w:rsidP="00125ED3">
            <w:pPr>
              <w:jc w:val="center"/>
              <w:rPr>
                <w:rFonts w:ascii="Times New Roman" w:eastAsia="Times New Roman" w:hAnsi="Times New Roman" w:cs="Times New Roman"/>
                <w:b/>
                <w:bCs/>
                <w:color w:val="000000"/>
                <w:sz w:val="24"/>
                <w:szCs w:val="24"/>
              </w:rPr>
            </w:pPr>
            <w:r w:rsidRPr="005B5528">
              <w:rPr>
                <w:rFonts w:ascii="Times New Roman" w:eastAsia="Times New Roman" w:hAnsi="Times New Roman" w:cs="Times New Roman"/>
                <w:b/>
                <w:bCs/>
                <w:color w:val="000000"/>
                <w:sz w:val="24"/>
                <w:szCs w:val="24"/>
              </w:rPr>
              <w:t>4.36</w:t>
            </w:r>
          </w:p>
        </w:tc>
        <w:tc>
          <w:tcPr>
            <w:tcW w:w="431" w:type="pct"/>
            <w:vMerge w:val="restart"/>
            <w:tcBorders>
              <w:top w:val="single" w:sz="8" w:space="0" w:color="auto"/>
              <w:left w:val="nil"/>
              <w:bottom w:val="nil"/>
              <w:right w:val="nil"/>
            </w:tcBorders>
            <w:shd w:val="clear" w:color="auto" w:fill="auto"/>
            <w:noWrap/>
            <w:vAlign w:val="center"/>
            <w:hideMark/>
          </w:tcPr>
          <w:p w14:paraId="59B0EBAC" w14:textId="77777777" w:rsidR="004F2336" w:rsidRPr="005B5528" w:rsidRDefault="004F2336" w:rsidP="00125ED3">
            <w:pPr>
              <w:jc w:val="center"/>
              <w:rPr>
                <w:rFonts w:ascii="Times New Roman" w:eastAsia="Times New Roman" w:hAnsi="Times New Roman" w:cs="Times New Roman"/>
                <w:b/>
                <w:bCs/>
                <w:color w:val="000000"/>
                <w:sz w:val="24"/>
                <w:szCs w:val="24"/>
              </w:rPr>
            </w:pPr>
            <w:r w:rsidRPr="005B5528">
              <w:rPr>
                <w:rFonts w:ascii="Times New Roman" w:eastAsia="Times New Roman" w:hAnsi="Times New Roman" w:cs="Times New Roman"/>
                <w:b/>
                <w:bCs/>
                <w:color w:val="000000"/>
                <w:sz w:val="24"/>
                <w:szCs w:val="24"/>
              </w:rPr>
              <w:t>0.045</w:t>
            </w:r>
          </w:p>
        </w:tc>
        <w:tc>
          <w:tcPr>
            <w:tcW w:w="366" w:type="pct"/>
            <w:vMerge w:val="restart"/>
            <w:tcBorders>
              <w:top w:val="single" w:sz="8" w:space="0" w:color="auto"/>
              <w:left w:val="nil"/>
              <w:bottom w:val="nil"/>
              <w:right w:val="nil"/>
            </w:tcBorders>
            <w:shd w:val="clear" w:color="auto" w:fill="auto"/>
            <w:noWrap/>
            <w:vAlign w:val="center"/>
            <w:hideMark/>
          </w:tcPr>
          <w:p w14:paraId="734E1340" w14:textId="77777777" w:rsidR="004F2336" w:rsidRPr="005B5528" w:rsidRDefault="004F2336" w:rsidP="00125ED3">
            <w:pPr>
              <w:jc w:val="center"/>
              <w:rPr>
                <w:rFonts w:ascii="Times New Roman" w:eastAsia="Times New Roman" w:hAnsi="Times New Roman" w:cs="Times New Roman"/>
                <w:b/>
                <w:bCs/>
                <w:color w:val="000000"/>
                <w:sz w:val="24"/>
                <w:szCs w:val="24"/>
              </w:rPr>
            </w:pPr>
            <w:r w:rsidRPr="005B5528">
              <w:rPr>
                <w:rFonts w:ascii="Times New Roman" w:eastAsia="Times New Roman" w:hAnsi="Times New Roman" w:cs="Times New Roman"/>
                <w:b/>
                <w:bCs/>
                <w:color w:val="000000"/>
                <w:sz w:val="24"/>
                <w:szCs w:val="24"/>
              </w:rPr>
              <w:t>6.49</w:t>
            </w:r>
          </w:p>
        </w:tc>
        <w:tc>
          <w:tcPr>
            <w:tcW w:w="366" w:type="pct"/>
            <w:vMerge w:val="restart"/>
            <w:tcBorders>
              <w:top w:val="single" w:sz="8" w:space="0" w:color="auto"/>
              <w:left w:val="nil"/>
              <w:bottom w:val="nil"/>
              <w:right w:val="nil"/>
            </w:tcBorders>
            <w:shd w:val="clear" w:color="auto" w:fill="auto"/>
            <w:noWrap/>
            <w:vAlign w:val="center"/>
            <w:hideMark/>
          </w:tcPr>
          <w:p w14:paraId="1545826D" w14:textId="77777777" w:rsidR="004F2336" w:rsidRPr="005B5528" w:rsidRDefault="004F2336" w:rsidP="00125ED3">
            <w:pPr>
              <w:jc w:val="center"/>
              <w:rPr>
                <w:rFonts w:ascii="Times New Roman" w:eastAsia="Times New Roman" w:hAnsi="Times New Roman" w:cs="Times New Roman"/>
                <w:b/>
                <w:bCs/>
                <w:color w:val="000000"/>
                <w:sz w:val="24"/>
                <w:szCs w:val="24"/>
              </w:rPr>
            </w:pPr>
            <w:r w:rsidRPr="005B5528">
              <w:rPr>
                <w:rFonts w:ascii="Times New Roman" w:eastAsia="Times New Roman" w:hAnsi="Times New Roman" w:cs="Times New Roman"/>
                <w:b/>
                <w:bCs/>
                <w:color w:val="000000"/>
                <w:sz w:val="24"/>
                <w:szCs w:val="24"/>
              </w:rPr>
              <w:t>0.016</w:t>
            </w:r>
          </w:p>
        </w:tc>
      </w:tr>
      <w:tr w:rsidR="004F2336" w:rsidRPr="005B5528" w14:paraId="2958DE33" w14:textId="77777777" w:rsidTr="004F2336">
        <w:trPr>
          <w:trHeight w:val="300"/>
        </w:trPr>
        <w:tc>
          <w:tcPr>
            <w:tcW w:w="583" w:type="pct"/>
            <w:vMerge/>
            <w:tcBorders>
              <w:top w:val="nil"/>
              <w:left w:val="nil"/>
              <w:bottom w:val="nil"/>
              <w:right w:val="nil"/>
            </w:tcBorders>
            <w:vAlign w:val="center"/>
            <w:hideMark/>
          </w:tcPr>
          <w:p w14:paraId="48E06628" w14:textId="77777777" w:rsidR="004F2336" w:rsidRPr="005B5528" w:rsidRDefault="004F2336" w:rsidP="00125ED3">
            <w:pPr>
              <w:rPr>
                <w:rFonts w:ascii="Times New Roman" w:eastAsia="Times New Roman" w:hAnsi="Times New Roman" w:cs="Times New Roman"/>
                <w:color w:val="000000"/>
                <w:sz w:val="24"/>
                <w:szCs w:val="24"/>
              </w:rPr>
            </w:pPr>
          </w:p>
        </w:tc>
        <w:tc>
          <w:tcPr>
            <w:tcW w:w="759" w:type="pct"/>
            <w:vMerge/>
            <w:tcBorders>
              <w:top w:val="nil"/>
              <w:left w:val="nil"/>
              <w:bottom w:val="nil"/>
              <w:right w:val="nil"/>
            </w:tcBorders>
            <w:vAlign w:val="center"/>
            <w:hideMark/>
          </w:tcPr>
          <w:p w14:paraId="63BBEE9C" w14:textId="77777777" w:rsidR="004F2336" w:rsidRPr="005B5528" w:rsidRDefault="004F2336" w:rsidP="00125ED3">
            <w:pPr>
              <w:rPr>
                <w:rFonts w:ascii="Times New Roman" w:eastAsia="Times New Roman" w:hAnsi="Times New Roman" w:cs="Times New Roman"/>
                <w:color w:val="000000"/>
                <w:sz w:val="24"/>
                <w:szCs w:val="24"/>
              </w:rPr>
            </w:pPr>
          </w:p>
        </w:tc>
        <w:tc>
          <w:tcPr>
            <w:tcW w:w="362" w:type="pct"/>
            <w:tcBorders>
              <w:top w:val="nil"/>
              <w:left w:val="nil"/>
              <w:bottom w:val="nil"/>
              <w:right w:val="nil"/>
            </w:tcBorders>
            <w:shd w:val="clear" w:color="auto" w:fill="auto"/>
            <w:noWrap/>
            <w:vAlign w:val="bottom"/>
            <w:hideMark/>
          </w:tcPr>
          <w:p w14:paraId="3BBDCDF5"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Severed</w:t>
            </w:r>
          </w:p>
        </w:tc>
        <w:tc>
          <w:tcPr>
            <w:tcW w:w="395" w:type="pct"/>
            <w:tcBorders>
              <w:top w:val="nil"/>
              <w:left w:val="nil"/>
              <w:bottom w:val="nil"/>
              <w:right w:val="nil"/>
            </w:tcBorders>
            <w:shd w:val="clear" w:color="auto" w:fill="auto"/>
            <w:noWrap/>
            <w:vAlign w:val="bottom"/>
            <w:hideMark/>
          </w:tcPr>
          <w:p w14:paraId="7B93106F"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48.1</w:t>
            </w:r>
            <w:r w:rsidRPr="005B5528">
              <w:rPr>
                <w:rFonts w:ascii="Times New Roman" w:eastAsia="Times New Roman" w:hAnsi="Times New Roman" w:cs="Times New Roman"/>
                <w:color w:val="000000"/>
                <w:sz w:val="24"/>
                <w:szCs w:val="24"/>
                <w:vertAlign w:val="superscript"/>
              </w:rPr>
              <w:t>B</w:t>
            </w:r>
          </w:p>
        </w:tc>
        <w:tc>
          <w:tcPr>
            <w:tcW w:w="395" w:type="pct"/>
            <w:tcBorders>
              <w:top w:val="nil"/>
              <w:left w:val="nil"/>
              <w:bottom w:val="nil"/>
              <w:right w:val="nil"/>
            </w:tcBorders>
            <w:shd w:val="clear" w:color="auto" w:fill="auto"/>
            <w:noWrap/>
            <w:vAlign w:val="bottom"/>
            <w:hideMark/>
          </w:tcPr>
          <w:p w14:paraId="53EA69C2"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3.8</w:t>
            </w:r>
          </w:p>
        </w:tc>
        <w:tc>
          <w:tcPr>
            <w:tcW w:w="309" w:type="pct"/>
            <w:vMerge/>
            <w:tcBorders>
              <w:top w:val="nil"/>
              <w:left w:val="nil"/>
              <w:bottom w:val="nil"/>
              <w:right w:val="nil"/>
            </w:tcBorders>
            <w:vAlign w:val="center"/>
            <w:hideMark/>
          </w:tcPr>
          <w:p w14:paraId="62E825FE"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nil"/>
              <w:right w:val="nil"/>
            </w:tcBorders>
            <w:vAlign w:val="center"/>
            <w:hideMark/>
          </w:tcPr>
          <w:p w14:paraId="7F067E66"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nil"/>
              <w:right w:val="nil"/>
            </w:tcBorders>
            <w:vAlign w:val="center"/>
            <w:hideMark/>
          </w:tcPr>
          <w:p w14:paraId="372C1C4C"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nil"/>
              <w:right w:val="nil"/>
            </w:tcBorders>
            <w:vAlign w:val="center"/>
            <w:hideMark/>
          </w:tcPr>
          <w:p w14:paraId="32465239" w14:textId="77777777" w:rsidR="004F2336" w:rsidRPr="005B5528" w:rsidRDefault="004F2336" w:rsidP="00125ED3">
            <w:pPr>
              <w:rPr>
                <w:rFonts w:ascii="Times New Roman" w:eastAsia="Times New Roman" w:hAnsi="Times New Roman" w:cs="Times New Roman"/>
                <w:b/>
                <w:bCs/>
                <w:color w:val="000000"/>
                <w:sz w:val="24"/>
                <w:szCs w:val="24"/>
              </w:rPr>
            </w:pPr>
          </w:p>
        </w:tc>
        <w:tc>
          <w:tcPr>
            <w:tcW w:w="431" w:type="pct"/>
            <w:vMerge/>
            <w:tcBorders>
              <w:top w:val="nil"/>
              <w:left w:val="nil"/>
              <w:bottom w:val="nil"/>
              <w:right w:val="nil"/>
            </w:tcBorders>
            <w:vAlign w:val="center"/>
            <w:hideMark/>
          </w:tcPr>
          <w:p w14:paraId="4ECD1A8A" w14:textId="77777777" w:rsidR="004F2336" w:rsidRPr="005B5528" w:rsidRDefault="004F2336" w:rsidP="00125ED3">
            <w:pPr>
              <w:rPr>
                <w:rFonts w:ascii="Times New Roman" w:eastAsia="Times New Roman" w:hAnsi="Times New Roman" w:cs="Times New Roman"/>
                <w:b/>
                <w:bCs/>
                <w:color w:val="000000"/>
                <w:sz w:val="24"/>
                <w:szCs w:val="24"/>
              </w:rPr>
            </w:pPr>
          </w:p>
        </w:tc>
        <w:tc>
          <w:tcPr>
            <w:tcW w:w="366" w:type="pct"/>
            <w:vMerge/>
            <w:tcBorders>
              <w:top w:val="nil"/>
              <w:left w:val="nil"/>
              <w:bottom w:val="nil"/>
              <w:right w:val="nil"/>
            </w:tcBorders>
            <w:vAlign w:val="center"/>
            <w:hideMark/>
          </w:tcPr>
          <w:p w14:paraId="2D800510" w14:textId="77777777" w:rsidR="004F2336" w:rsidRPr="005B5528" w:rsidRDefault="004F2336" w:rsidP="00125ED3">
            <w:pPr>
              <w:rPr>
                <w:rFonts w:ascii="Times New Roman" w:eastAsia="Times New Roman" w:hAnsi="Times New Roman" w:cs="Times New Roman"/>
                <w:b/>
                <w:bCs/>
                <w:color w:val="000000"/>
                <w:sz w:val="24"/>
                <w:szCs w:val="24"/>
              </w:rPr>
            </w:pPr>
          </w:p>
        </w:tc>
        <w:tc>
          <w:tcPr>
            <w:tcW w:w="366" w:type="pct"/>
            <w:vMerge/>
            <w:tcBorders>
              <w:top w:val="nil"/>
              <w:left w:val="nil"/>
              <w:bottom w:val="nil"/>
              <w:right w:val="nil"/>
            </w:tcBorders>
            <w:vAlign w:val="center"/>
            <w:hideMark/>
          </w:tcPr>
          <w:p w14:paraId="234F03FE" w14:textId="77777777" w:rsidR="004F2336" w:rsidRPr="005B5528" w:rsidRDefault="004F2336" w:rsidP="00125ED3">
            <w:pPr>
              <w:rPr>
                <w:rFonts w:ascii="Times New Roman" w:eastAsia="Times New Roman" w:hAnsi="Times New Roman" w:cs="Times New Roman"/>
                <w:b/>
                <w:bCs/>
                <w:color w:val="000000"/>
                <w:sz w:val="24"/>
                <w:szCs w:val="24"/>
              </w:rPr>
            </w:pPr>
          </w:p>
        </w:tc>
      </w:tr>
      <w:tr w:rsidR="004F2336" w:rsidRPr="005B5528" w14:paraId="7F8B743E" w14:textId="77777777" w:rsidTr="004F2336">
        <w:trPr>
          <w:trHeight w:val="300"/>
        </w:trPr>
        <w:tc>
          <w:tcPr>
            <w:tcW w:w="583" w:type="pct"/>
            <w:vMerge/>
            <w:tcBorders>
              <w:top w:val="nil"/>
              <w:left w:val="nil"/>
              <w:bottom w:val="nil"/>
              <w:right w:val="nil"/>
            </w:tcBorders>
            <w:vAlign w:val="center"/>
            <w:hideMark/>
          </w:tcPr>
          <w:p w14:paraId="51510379" w14:textId="77777777" w:rsidR="004F2336" w:rsidRPr="005B5528" w:rsidRDefault="004F2336" w:rsidP="00125ED3">
            <w:pPr>
              <w:rPr>
                <w:rFonts w:ascii="Times New Roman" w:eastAsia="Times New Roman" w:hAnsi="Times New Roman" w:cs="Times New Roman"/>
                <w:color w:val="000000"/>
                <w:sz w:val="24"/>
                <w:szCs w:val="24"/>
              </w:rPr>
            </w:pPr>
          </w:p>
        </w:tc>
        <w:tc>
          <w:tcPr>
            <w:tcW w:w="759" w:type="pct"/>
            <w:vMerge w:val="restart"/>
            <w:tcBorders>
              <w:top w:val="nil"/>
              <w:left w:val="nil"/>
              <w:bottom w:val="nil"/>
              <w:right w:val="nil"/>
            </w:tcBorders>
            <w:shd w:val="clear" w:color="auto" w:fill="auto"/>
            <w:noWrap/>
            <w:vAlign w:val="bottom"/>
            <w:hideMark/>
          </w:tcPr>
          <w:p w14:paraId="2BFF1499"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Drought</w:t>
            </w:r>
          </w:p>
        </w:tc>
        <w:tc>
          <w:tcPr>
            <w:tcW w:w="362" w:type="pct"/>
            <w:tcBorders>
              <w:top w:val="nil"/>
              <w:left w:val="nil"/>
              <w:bottom w:val="nil"/>
              <w:right w:val="nil"/>
            </w:tcBorders>
            <w:shd w:val="clear" w:color="auto" w:fill="auto"/>
            <w:noWrap/>
            <w:vAlign w:val="bottom"/>
            <w:hideMark/>
          </w:tcPr>
          <w:p w14:paraId="73C5EAAD"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Intact</w:t>
            </w:r>
          </w:p>
        </w:tc>
        <w:tc>
          <w:tcPr>
            <w:tcW w:w="395" w:type="pct"/>
            <w:tcBorders>
              <w:top w:val="nil"/>
              <w:left w:val="nil"/>
              <w:bottom w:val="nil"/>
              <w:right w:val="nil"/>
            </w:tcBorders>
            <w:shd w:val="clear" w:color="auto" w:fill="auto"/>
            <w:noWrap/>
            <w:vAlign w:val="bottom"/>
            <w:hideMark/>
          </w:tcPr>
          <w:p w14:paraId="0AC8D86D"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119.6</w:t>
            </w:r>
            <w:r w:rsidRPr="005B5528">
              <w:rPr>
                <w:rFonts w:ascii="Times New Roman" w:eastAsia="Times New Roman" w:hAnsi="Times New Roman" w:cs="Times New Roman"/>
                <w:color w:val="000000"/>
                <w:sz w:val="24"/>
                <w:szCs w:val="24"/>
                <w:vertAlign w:val="superscript"/>
              </w:rPr>
              <w:t>A</w:t>
            </w:r>
          </w:p>
        </w:tc>
        <w:tc>
          <w:tcPr>
            <w:tcW w:w="395" w:type="pct"/>
            <w:tcBorders>
              <w:top w:val="nil"/>
              <w:left w:val="nil"/>
              <w:bottom w:val="nil"/>
              <w:right w:val="nil"/>
            </w:tcBorders>
            <w:shd w:val="clear" w:color="auto" w:fill="auto"/>
            <w:noWrap/>
            <w:vAlign w:val="bottom"/>
            <w:hideMark/>
          </w:tcPr>
          <w:p w14:paraId="56237E86"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82.2</w:t>
            </w:r>
          </w:p>
        </w:tc>
        <w:tc>
          <w:tcPr>
            <w:tcW w:w="309" w:type="pct"/>
            <w:vMerge/>
            <w:tcBorders>
              <w:top w:val="nil"/>
              <w:left w:val="nil"/>
              <w:bottom w:val="nil"/>
              <w:right w:val="nil"/>
            </w:tcBorders>
            <w:vAlign w:val="center"/>
            <w:hideMark/>
          </w:tcPr>
          <w:p w14:paraId="2AB9CBF9"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nil"/>
              <w:right w:val="nil"/>
            </w:tcBorders>
            <w:vAlign w:val="center"/>
            <w:hideMark/>
          </w:tcPr>
          <w:p w14:paraId="34D2DB83"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nil"/>
              <w:right w:val="nil"/>
            </w:tcBorders>
            <w:vAlign w:val="center"/>
            <w:hideMark/>
          </w:tcPr>
          <w:p w14:paraId="183BF214"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nil"/>
              <w:right w:val="nil"/>
            </w:tcBorders>
            <w:vAlign w:val="center"/>
            <w:hideMark/>
          </w:tcPr>
          <w:p w14:paraId="4EC2B9AA" w14:textId="77777777" w:rsidR="004F2336" w:rsidRPr="005B5528" w:rsidRDefault="004F2336" w:rsidP="00125ED3">
            <w:pPr>
              <w:rPr>
                <w:rFonts w:ascii="Times New Roman" w:eastAsia="Times New Roman" w:hAnsi="Times New Roman" w:cs="Times New Roman"/>
                <w:b/>
                <w:bCs/>
                <w:color w:val="000000"/>
                <w:sz w:val="24"/>
                <w:szCs w:val="24"/>
              </w:rPr>
            </w:pPr>
          </w:p>
        </w:tc>
        <w:tc>
          <w:tcPr>
            <w:tcW w:w="431" w:type="pct"/>
            <w:vMerge/>
            <w:tcBorders>
              <w:top w:val="nil"/>
              <w:left w:val="nil"/>
              <w:bottom w:val="nil"/>
              <w:right w:val="nil"/>
            </w:tcBorders>
            <w:vAlign w:val="center"/>
            <w:hideMark/>
          </w:tcPr>
          <w:p w14:paraId="1F5984C7" w14:textId="77777777" w:rsidR="004F2336" w:rsidRPr="005B5528" w:rsidRDefault="004F2336" w:rsidP="00125ED3">
            <w:pPr>
              <w:rPr>
                <w:rFonts w:ascii="Times New Roman" w:eastAsia="Times New Roman" w:hAnsi="Times New Roman" w:cs="Times New Roman"/>
                <w:b/>
                <w:bCs/>
                <w:color w:val="000000"/>
                <w:sz w:val="24"/>
                <w:szCs w:val="24"/>
              </w:rPr>
            </w:pPr>
          </w:p>
        </w:tc>
        <w:tc>
          <w:tcPr>
            <w:tcW w:w="366" w:type="pct"/>
            <w:vMerge/>
            <w:tcBorders>
              <w:top w:val="nil"/>
              <w:left w:val="nil"/>
              <w:bottom w:val="nil"/>
              <w:right w:val="nil"/>
            </w:tcBorders>
            <w:vAlign w:val="center"/>
            <w:hideMark/>
          </w:tcPr>
          <w:p w14:paraId="48478DD9" w14:textId="77777777" w:rsidR="004F2336" w:rsidRPr="005B5528" w:rsidRDefault="004F2336" w:rsidP="00125ED3">
            <w:pPr>
              <w:rPr>
                <w:rFonts w:ascii="Times New Roman" w:eastAsia="Times New Roman" w:hAnsi="Times New Roman" w:cs="Times New Roman"/>
                <w:b/>
                <w:bCs/>
                <w:color w:val="000000"/>
                <w:sz w:val="24"/>
                <w:szCs w:val="24"/>
              </w:rPr>
            </w:pPr>
          </w:p>
        </w:tc>
        <w:tc>
          <w:tcPr>
            <w:tcW w:w="366" w:type="pct"/>
            <w:vMerge/>
            <w:tcBorders>
              <w:top w:val="nil"/>
              <w:left w:val="nil"/>
              <w:bottom w:val="nil"/>
              <w:right w:val="nil"/>
            </w:tcBorders>
            <w:vAlign w:val="center"/>
            <w:hideMark/>
          </w:tcPr>
          <w:p w14:paraId="7C19A993" w14:textId="77777777" w:rsidR="004F2336" w:rsidRPr="005B5528" w:rsidRDefault="004F2336" w:rsidP="00125ED3">
            <w:pPr>
              <w:rPr>
                <w:rFonts w:ascii="Times New Roman" w:eastAsia="Times New Roman" w:hAnsi="Times New Roman" w:cs="Times New Roman"/>
                <w:b/>
                <w:bCs/>
                <w:color w:val="000000"/>
                <w:sz w:val="24"/>
                <w:szCs w:val="24"/>
              </w:rPr>
            </w:pPr>
          </w:p>
        </w:tc>
      </w:tr>
      <w:tr w:rsidR="009D7A37" w:rsidRPr="005B5528" w14:paraId="53ED5AE0" w14:textId="77777777" w:rsidTr="004F2336">
        <w:trPr>
          <w:trHeight w:val="300"/>
        </w:trPr>
        <w:tc>
          <w:tcPr>
            <w:tcW w:w="583" w:type="pct"/>
            <w:vMerge/>
            <w:tcBorders>
              <w:top w:val="nil"/>
              <w:left w:val="nil"/>
              <w:bottom w:val="single" w:sz="8" w:space="0" w:color="000000"/>
              <w:right w:val="nil"/>
            </w:tcBorders>
            <w:vAlign w:val="center"/>
            <w:hideMark/>
          </w:tcPr>
          <w:p w14:paraId="23F77ADE" w14:textId="77777777" w:rsidR="004F2336" w:rsidRPr="005B5528" w:rsidRDefault="004F2336" w:rsidP="00125ED3">
            <w:pPr>
              <w:rPr>
                <w:rFonts w:ascii="Times New Roman" w:eastAsia="Times New Roman" w:hAnsi="Times New Roman" w:cs="Times New Roman"/>
                <w:color w:val="000000"/>
                <w:sz w:val="24"/>
                <w:szCs w:val="24"/>
              </w:rPr>
            </w:pPr>
          </w:p>
        </w:tc>
        <w:tc>
          <w:tcPr>
            <w:tcW w:w="759" w:type="pct"/>
            <w:vMerge/>
            <w:tcBorders>
              <w:top w:val="nil"/>
              <w:left w:val="nil"/>
              <w:bottom w:val="single" w:sz="8" w:space="0" w:color="000000"/>
              <w:right w:val="nil"/>
            </w:tcBorders>
            <w:vAlign w:val="center"/>
            <w:hideMark/>
          </w:tcPr>
          <w:p w14:paraId="6831525D" w14:textId="77777777" w:rsidR="004F2336" w:rsidRPr="005B5528" w:rsidRDefault="004F2336" w:rsidP="00125ED3">
            <w:pPr>
              <w:rPr>
                <w:rFonts w:ascii="Times New Roman" w:eastAsia="Times New Roman" w:hAnsi="Times New Roman" w:cs="Times New Roman"/>
                <w:color w:val="000000"/>
                <w:sz w:val="24"/>
                <w:szCs w:val="24"/>
              </w:rPr>
            </w:pPr>
          </w:p>
        </w:tc>
        <w:tc>
          <w:tcPr>
            <w:tcW w:w="362" w:type="pct"/>
            <w:tcBorders>
              <w:top w:val="nil"/>
              <w:left w:val="nil"/>
              <w:bottom w:val="single" w:sz="8" w:space="0" w:color="000000"/>
              <w:right w:val="nil"/>
            </w:tcBorders>
            <w:shd w:val="clear" w:color="auto" w:fill="auto"/>
            <w:noWrap/>
            <w:vAlign w:val="bottom"/>
            <w:hideMark/>
          </w:tcPr>
          <w:p w14:paraId="4731B112" w14:textId="77777777" w:rsidR="004F2336" w:rsidRPr="005B5528" w:rsidRDefault="004F2336" w:rsidP="00125ED3">
            <w:pP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Severed</w:t>
            </w:r>
          </w:p>
        </w:tc>
        <w:tc>
          <w:tcPr>
            <w:tcW w:w="395" w:type="pct"/>
            <w:tcBorders>
              <w:top w:val="nil"/>
              <w:left w:val="nil"/>
              <w:bottom w:val="single" w:sz="8" w:space="0" w:color="000000"/>
              <w:right w:val="nil"/>
            </w:tcBorders>
            <w:shd w:val="clear" w:color="auto" w:fill="auto"/>
            <w:noWrap/>
            <w:vAlign w:val="bottom"/>
            <w:hideMark/>
          </w:tcPr>
          <w:p w14:paraId="5862DFF8"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61.8</w:t>
            </w:r>
            <w:r w:rsidRPr="005B5528">
              <w:rPr>
                <w:rFonts w:ascii="Times New Roman" w:eastAsia="Times New Roman" w:hAnsi="Times New Roman" w:cs="Times New Roman"/>
                <w:color w:val="000000"/>
                <w:sz w:val="24"/>
                <w:szCs w:val="24"/>
                <w:vertAlign w:val="superscript"/>
              </w:rPr>
              <w:t>B</w:t>
            </w:r>
          </w:p>
        </w:tc>
        <w:tc>
          <w:tcPr>
            <w:tcW w:w="395" w:type="pct"/>
            <w:tcBorders>
              <w:top w:val="nil"/>
              <w:left w:val="nil"/>
              <w:bottom w:val="single" w:sz="8" w:space="0" w:color="000000"/>
              <w:right w:val="nil"/>
            </w:tcBorders>
            <w:shd w:val="clear" w:color="auto" w:fill="auto"/>
            <w:noWrap/>
            <w:vAlign w:val="bottom"/>
            <w:hideMark/>
          </w:tcPr>
          <w:p w14:paraId="64372487" w14:textId="77777777" w:rsidR="004F2336" w:rsidRPr="005B5528" w:rsidRDefault="004F2336" w:rsidP="00125ED3">
            <w:pPr>
              <w:jc w:val="center"/>
              <w:rPr>
                <w:rFonts w:ascii="Times New Roman" w:eastAsia="Times New Roman" w:hAnsi="Times New Roman" w:cs="Times New Roman"/>
                <w:color w:val="000000"/>
                <w:sz w:val="24"/>
                <w:szCs w:val="24"/>
              </w:rPr>
            </w:pPr>
            <w:r w:rsidRPr="005B5528">
              <w:rPr>
                <w:rFonts w:ascii="Times New Roman" w:eastAsia="Times New Roman" w:hAnsi="Times New Roman" w:cs="Times New Roman"/>
                <w:color w:val="000000"/>
                <w:sz w:val="24"/>
                <w:szCs w:val="24"/>
              </w:rPr>
              <w:t>22.7</w:t>
            </w:r>
          </w:p>
        </w:tc>
        <w:tc>
          <w:tcPr>
            <w:tcW w:w="309" w:type="pct"/>
            <w:vMerge/>
            <w:tcBorders>
              <w:top w:val="nil"/>
              <w:left w:val="nil"/>
              <w:bottom w:val="single" w:sz="8" w:space="0" w:color="000000"/>
              <w:right w:val="nil"/>
            </w:tcBorders>
            <w:vAlign w:val="center"/>
            <w:hideMark/>
          </w:tcPr>
          <w:p w14:paraId="32813D6A"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single" w:sz="8" w:space="0" w:color="000000"/>
              <w:right w:val="nil"/>
            </w:tcBorders>
            <w:vAlign w:val="center"/>
            <w:hideMark/>
          </w:tcPr>
          <w:p w14:paraId="231DD457" w14:textId="77777777" w:rsidR="004F2336" w:rsidRPr="005B5528" w:rsidRDefault="004F2336" w:rsidP="00125ED3">
            <w:pPr>
              <w:rPr>
                <w:rFonts w:ascii="Times New Roman" w:eastAsia="Times New Roman" w:hAnsi="Times New Roman" w:cs="Times New Roman"/>
                <w:color w:val="000000"/>
                <w:sz w:val="24"/>
                <w:szCs w:val="24"/>
              </w:rPr>
            </w:pPr>
          </w:p>
        </w:tc>
        <w:tc>
          <w:tcPr>
            <w:tcW w:w="431" w:type="pct"/>
            <w:vMerge/>
            <w:tcBorders>
              <w:top w:val="nil"/>
              <w:left w:val="nil"/>
              <w:bottom w:val="single" w:sz="8" w:space="0" w:color="000000"/>
              <w:right w:val="nil"/>
            </w:tcBorders>
            <w:vAlign w:val="center"/>
            <w:hideMark/>
          </w:tcPr>
          <w:p w14:paraId="4A67D65C" w14:textId="77777777" w:rsidR="004F2336" w:rsidRPr="005B5528" w:rsidRDefault="004F2336" w:rsidP="00125ED3">
            <w:pPr>
              <w:rPr>
                <w:rFonts w:ascii="Times New Roman" w:eastAsia="Times New Roman" w:hAnsi="Times New Roman" w:cs="Times New Roman"/>
                <w:color w:val="000000"/>
                <w:sz w:val="24"/>
                <w:szCs w:val="24"/>
              </w:rPr>
            </w:pPr>
          </w:p>
        </w:tc>
        <w:tc>
          <w:tcPr>
            <w:tcW w:w="302" w:type="pct"/>
            <w:vMerge/>
            <w:tcBorders>
              <w:top w:val="nil"/>
              <w:left w:val="nil"/>
              <w:bottom w:val="single" w:sz="8" w:space="0" w:color="000000"/>
              <w:right w:val="nil"/>
            </w:tcBorders>
            <w:vAlign w:val="center"/>
            <w:hideMark/>
          </w:tcPr>
          <w:p w14:paraId="0C976F93" w14:textId="77777777" w:rsidR="004F2336" w:rsidRPr="005B5528" w:rsidRDefault="004F2336" w:rsidP="00125ED3">
            <w:pPr>
              <w:rPr>
                <w:rFonts w:ascii="Times New Roman" w:eastAsia="Times New Roman" w:hAnsi="Times New Roman" w:cs="Times New Roman"/>
                <w:b/>
                <w:bCs/>
                <w:color w:val="000000"/>
                <w:sz w:val="24"/>
                <w:szCs w:val="24"/>
              </w:rPr>
            </w:pPr>
          </w:p>
        </w:tc>
        <w:tc>
          <w:tcPr>
            <w:tcW w:w="431" w:type="pct"/>
            <w:vMerge/>
            <w:tcBorders>
              <w:top w:val="nil"/>
              <w:left w:val="nil"/>
              <w:bottom w:val="single" w:sz="8" w:space="0" w:color="000000"/>
              <w:right w:val="nil"/>
            </w:tcBorders>
            <w:vAlign w:val="center"/>
            <w:hideMark/>
          </w:tcPr>
          <w:p w14:paraId="28A02050" w14:textId="77777777" w:rsidR="004F2336" w:rsidRPr="005B5528" w:rsidRDefault="004F2336" w:rsidP="00125ED3">
            <w:pPr>
              <w:rPr>
                <w:rFonts w:ascii="Times New Roman" w:eastAsia="Times New Roman" w:hAnsi="Times New Roman" w:cs="Times New Roman"/>
                <w:b/>
                <w:bCs/>
                <w:color w:val="000000"/>
                <w:sz w:val="24"/>
                <w:szCs w:val="24"/>
              </w:rPr>
            </w:pPr>
          </w:p>
        </w:tc>
        <w:tc>
          <w:tcPr>
            <w:tcW w:w="366" w:type="pct"/>
            <w:vMerge/>
            <w:tcBorders>
              <w:top w:val="nil"/>
              <w:left w:val="nil"/>
              <w:bottom w:val="single" w:sz="8" w:space="0" w:color="000000"/>
              <w:right w:val="nil"/>
            </w:tcBorders>
            <w:vAlign w:val="center"/>
            <w:hideMark/>
          </w:tcPr>
          <w:p w14:paraId="22046299" w14:textId="77777777" w:rsidR="004F2336" w:rsidRPr="005B5528" w:rsidRDefault="004F2336" w:rsidP="00125ED3">
            <w:pPr>
              <w:rPr>
                <w:rFonts w:ascii="Times New Roman" w:eastAsia="Times New Roman" w:hAnsi="Times New Roman" w:cs="Times New Roman"/>
                <w:b/>
                <w:bCs/>
                <w:color w:val="000000"/>
                <w:sz w:val="24"/>
                <w:szCs w:val="24"/>
              </w:rPr>
            </w:pPr>
          </w:p>
        </w:tc>
        <w:tc>
          <w:tcPr>
            <w:tcW w:w="366" w:type="pct"/>
            <w:vMerge/>
            <w:tcBorders>
              <w:top w:val="nil"/>
              <w:left w:val="nil"/>
              <w:bottom w:val="single" w:sz="8" w:space="0" w:color="000000"/>
              <w:right w:val="nil"/>
            </w:tcBorders>
            <w:vAlign w:val="center"/>
            <w:hideMark/>
          </w:tcPr>
          <w:p w14:paraId="1D4750A4" w14:textId="77777777" w:rsidR="004F2336" w:rsidRPr="005B5528" w:rsidRDefault="004F2336" w:rsidP="00125ED3">
            <w:pPr>
              <w:rPr>
                <w:rFonts w:ascii="Times New Roman" w:eastAsia="Times New Roman" w:hAnsi="Times New Roman" w:cs="Times New Roman"/>
                <w:b/>
                <w:bCs/>
                <w:color w:val="000000"/>
                <w:sz w:val="24"/>
                <w:szCs w:val="24"/>
              </w:rPr>
            </w:pPr>
          </w:p>
        </w:tc>
      </w:tr>
    </w:tbl>
    <w:p w14:paraId="19505A14" w14:textId="77777777" w:rsidR="00A92B09" w:rsidRDefault="009D7A37">
      <w:pPr>
        <w:rPr>
          <w:rFonts w:ascii="Times New Roman" w:hAnsi="Times New Roman" w:cs="Times New Roman"/>
          <w:sz w:val="24"/>
          <w:szCs w:val="24"/>
        </w:rPr>
        <w:sectPr w:rsidR="00A92B09" w:rsidSect="00337139">
          <w:pgSz w:w="15840" w:h="12240" w:orient="landscape"/>
          <w:pgMar w:top="1440" w:right="1440" w:bottom="1440" w:left="1440" w:header="720" w:footer="720" w:gutter="0"/>
          <w:lnNumType w:countBy="1" w:restart="continuous"/>
          <w:cols w:space="720"/>
          <w:docGrid w:linePitch="360"/>
        </w:sectPr>
      </w:pPr>
      <w:r w:rsidRPr="005B5528">
        <w:rPr>
          <w:rFonts w:ascii="Times New Roman" w:hAnsi="Times New Roman" w:cs="Times New Roman"/>
          <w:sz w:val="24"/>
          <w:szCs w:val="24"/>
        </w:rPr>
        <w:t xml:space="preserve">* </w:t>
      </w:r>
      <w:proofErr w:type="gramStart"/>
      <w:r w:rsidRPr="005B5528">
        <w:rPr>
          <w:rFonts w:ascii="Times New Roman" w:hAnsi="Times New Roman" w:cs="Times New Roman"/>
          <w:sz w:val="24"/>
          <w:szCs w:val="24"/>
        </w:rPr>
        <w:t>indicates</w:t>
      </w:r>
      <w:proofErr w:type="gramEnd"/>
      <w:r w:rsidRPr="005B5528">
        <w:rPr>
          <w:rFonts w:ascii="Times New Roman" w:hAnsi="Times New Roman" w:cs="Times New Roman"/>
          <w:sz w:val="24"/>
          <w:szCs w:val="24"/>
        </w:rPr>
        <w:t xml:space="preserve"> </w:t>
      </w:r>
      <w:r w:rsidR="008A1065" w:rsidRPr="005B5528">
        <w:rPr>
          <w:rFonts w:ascii="Times New Roman" w:hAnsi="Times New Roman" w:cs="Times New Roman"/>
          <w:sz w:val="24"/>
          <w:szCs w:val="24"/>
        </w:rPr>
        <w:t>data were transformed (as described in Statistical Methods) prior to analysis</w:t>
      </w:r>
    </w:p>
    <w:p w14:paraId="283CD36F" w14:textId="413F7E5A" w:rsidR="00155DC4" w:rsidRPr="00520ABC" w:rsidRDefault="00155DC4" w:rsidP="00520ABC">
      <w:pPr>
        <w:spacing w:line="360" w:lineRule="auto"/>
        <w:rPr>
          <w:rFonts w:ascii="Times New Roman" w:hAnsi="Times New Roman" w:cs="Times New Roman"/>
          <w:bCs/>
          <w:sz w:val="24"/>
          <w:szCs w:val="24"/>
        </w:rPr>
      </w:pPr>
      <w:r w:rsidRPr="00520ABC">
        <w:rPr>
          <w:rFonts w:ascii="Times New Roman" w:hAnsi="Times New Roman" w:cs="Times New Roman"/>
          <w:b/>
          <w:sz w:val="24"/>
          <w:szCs w:val="24"/>
        </w:rPr>
        <w:lastRenderedPageBreak/>
        <w:t xml:space="preserve">SI Table </w:t>
      </w:r>
      <w:r w:rsidR="001B0773" w:rsidRPr="00520ABC">
        <w:rPr>
          <w:rFonts w:ascii="Times New Roman" w:hAnsi="Times New Roman" w:cs="Times New Roman"/>
          <w:b/>
          <w:sz w:val="24"/>
          <w:szCs w:val="24"/>
        </w:rPr>
        <w:t>6</w:t>
      </w:r>
      <w:r w:rsidRPr="00520ABC">
        <w:rPr>
          <w:rFonts w:ascii="Times New Roman" w:hAnsi="Times New Roman" w:cs="Times New Roman"/>
          <w:b/>
          <w:sz w:val="24"/>
          <w:szCs w:val="24"/>
        </w:rPr>
        <w:t xml:space="preserve">. </w:t>
      </w:r>
      <w:r w:rsidR="001B0773" w:rsidRPr="00520ABC">
        <w:rPr>
          <w:rFonts w:ascii="Times New Roman" w:hAnsi="Times New Roman" w:cs="Times New Roman"/>
          <w:bCs/>
          <w:sz w:val="24"/>
          <w:szCs w:val="24"/>
        </w:rPr>
        <w:t>Two-way Repeated Measures ANOVA results</w:t>
      </w:r>
      <w:r w:rsidR="00520ABC" w:rsidRPr="00520ABC">
        <w:rPr>
          <w:rFonts w:ascii="Times New Roman" w:hAnsi="Times New Roman" w:cs="Times New Roman"/>
          <w:bCs/>
          <w:sz w:val="24"/>
          <w:szCs w:val="24"/>
        </w:rPr>
        <w:t xml:space="preserve"> (degrees of freedom, F-statistics, and associated P values) for the main effects of CMNs (intact or severed CMNs) and watering treatments (watered or drought) and their interaction on the rate of drying (change in % substrate moisture per day) of cone-tainer soil and interstitial substrate soil moisture over time</w:t>
      </w:r>
    </w:p>
    <w:tbl>
      <w:tblPr>
        <w:tblStyle w:val="TableGrid"/>
        <w:tblpPr w:leftFromText="180" w:rightFromText="180" w:vertAnchor="text" w:horzAnchor="margin" w:tblpY="48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3"/>
        <w:gridCol w:w="2575"/>
        <w:gridCol w:w="2511"/>
        <w:gridCol w:w="2587"/>
        <w:gridCol w:w="2617"/>
      </w:tblGrid>
      <w:tr w:rsidR="00155DC4" w14:paraId="7E41B1FF" w14:textId="77777777" w:rsidTr="00520ABC">
        <w:trPr>
          <w:trHeight w:val="441"/>
        </w:trPr>
        <w:tc>
          <w:tcPr>
            <w:tcW w:w="2423" w:type="dxa"/>
            <w:tcBorders>
              <w:top w:val="single" w:sz="12" w:space="0" w:color="auto"/>
              <w:bottom w:val="double" w:sz="4" w:space="0" w:color="auto"/>
            </w:tcBorders>
            <w:vAlign w:val="center"/>
          </w:tcPr>
          <w:p w14:paraId="2D400448" w14:textId="608936A6" w:rsidR="00155DC4" w:rsidRDefault="001B0773" w:rsidP="00155DC4">
            <w:pPr>
              <w:jc w:val="center"/>
              <w:rPr>
                <w:rFonts w:ascii="Times New Roman" w:hAnsi="Times New Roman" w:cs="Times New Roman"/>
              </w:rPr>
            </w:pPr>
            <w:r>
              <w:rPr>
                <w:rFonts w:ascii="Times New Roman" w:hAnsi="Times New Roman" w:cs="Times New Roman"/>
              </w:rPr>
              <w:t>Substrate</w:t>
            </w:r>
          </w:p>
        </w:tc>
        <w:tc>
          <w:tcPr>
            <w:tcW w:w="2575" w:type="dxa"/>
            <w:tcBorders>
              <w:top w:val="single" w:sz="12" w:space="0" w:color="auto"/>
              <w:bottom w:val="double" w:sz="4" w:space="0" w:color="auto"/>
            </w:tcBorders>
          </w:tcPr>
          <w:p w14:paraId="0BF0F754" w14:textId="77777777" w:rsidR="00155DC4" w:rsidRDefault="00155DC4" w:rsidP="00155DC4">
            <w:pPr>
              <w:rPr>
                <w:rFonts w:ascii="Times New Roman" w:hAnsi="Times New Roman" w:cs="Times New Roman"/>
              </w:rPr>
            </w:pPr>
            <w:r>
              <w:rPr>
                <w:rFonts w:ascii="Times New Roman" w:hAnsi="Times New Roman" w:cs="Times New Roman"/>
              </w:rPr>
              <w:t>Factor</w:t>
            </w:r>
          </w:p>
        </w:tc>
        <w:tc>
          <w:tcPr>
            <w:tcW w:w="2511" w:type="dxa"/>
            <w:tcBorders>
              <w:top w:val="single" w:sz="12" w:space="0" w:color="auto"/>
              <w:bottom w:val="double" w:sz="4" w:space="0" w:color="auto"/>
            </w:tcBorders>
            <w:vAlign w:val="center"/>
          </w:tcPr>
          <w:p w14:paraId="364D1BB2" w14:textId="77777777" w:rsidR="00155DC4" w:rsidRDefault="00155DC4" w:rsidP="00155DC4">
            <w:pPr>
              <w:jc w:val="center"/>
              <w:rPr>
                <w:rFonts w:ascii="Times New Roman" w:hAnsi="Times New Roman" w:cs="Times New Roman"/>
              </w:rPr>
            </w:pPr>
            <w:r>
              <w:rPr>
                <w:rFonts w:ascii="Times New Roman" w:hAnsi="Times New Roman" w:cs="Times New Roman"/>
              </w:rPr>
              <w:t>Df</w:t>
            </w:r>
          </w:p>
        </w:tc>
        <w:tc>
          <w:tcPr>
            <w:tcW w:w="2587" w:type="dxa"/>
            <w:tcBorders>
              <w:top w:val="single" w:sz="12" w:space="0" w:color="auto"/>
              <w:bottom w:val="double" w:sz="4" w:space="0" w:color="auto"/>
            </w:tcBorders>
            <w:vAlign w:val="center"/>
          </w:tcPr>
          <w:p w14:paraId="472C4EC2" w14:textId="77777777" w:rsidR="00155DC4" w:rsidRDefault="00155DC4" w:rsidP="00155DC4">
            <w:pPr>
              <w:jc w:val="center"/>
              <w:rPr>
                <w:rFonts w:ascii="Times New Roman" w:hAnsi="Times New Roman" w:cs="Times New Roman"/>
              </w:rPr>
            </w:pPr>
            <w:r>
              <w:rPr>
                <w:rFonts w:ascii="Times New Roman" w:hAnsi="Times New Roman" w:cs="Times New Roman"/>
              </w:rPr>
              <w:t>F</w:t>
            </w:r>
          </w:p>
        </w:tc>
        <w:tc>
          <w:tcPr>
            <w:tcW w:w="2617" w:type="dxa"/>
            <w:tcBorders>
              <w:top w:val="single" w:sz="12" w:space="0" w:color="auto"/>
              <w:bottom w:val="double" w:sz="4" w:space="0" w:color="auto"/>
            </w:tcBorders>
            <w:vAlign w:val="center"/>
          </w:tcPr>
          <w:p w14:paraId="09D6532E" w14:textId="77777777" w:rsidR="00155DC4" w:rsidRDefault="00155DC4" w:rsidP="00155DC4">
            <w:pPr>
              <w:jc w:val="center"/>
              <w:rPr>
                <w:rFonts w:ascii="Times New Roman" w:hAnsi="Times New Roman" w:cs="Times New Roman"/>
              </w:rPr>
            </w:pPr>
            <w:r>
              <w:rPr>
                <w:rFonts w:ascii="Times New Roman" w:hAnsi="Times New Roman" w:cs="Times New Roman"/>
              </w:rPr>
              <w:t>P</w:t>
            </w:r>
          </w:p>
        </w:tc>
      </w:tr>
      <w:tr w:rsidR="001B0773" w14:paraId="6E83477C" w14:textId="77777777" w:rsidTr="00520ABC">
        <w:trPr>
          <w:trHeight w:val="458"/>
        </w:trPr>
        <w:tc>
          <w:tcPr>
            <w:tcW w:w="2423" w:type="dxa"/>
            <w:vMerge w:val="restart"/>
            <w:tcBorders>
              <w:top w:val="double" w:sz="4" w:space="0" w:color="auto"/>
            </w:tcBorders>
            <w:vAlign w:val="center"/>
          </w:tcPr>
          <w:p w14:paraId="39567CDF" w14:textId="16E827F7" w:rsidR="001B0773" w:rsidRDefault="001B0773" w:rsidP="00155DC4">
            <w:pPr>
              <w:jc w:val="center"/>
              <w:rPr>
                <w:rFonts w:ascii="Times New Roman" w:hAnsi="Times New Roman" w:cs="Times New Roman"/>
              </w:rPr>
            </w:pPr>
            <w:r>
              <w:rPr>
                <w:rFonts w:ascii="Times New Roman" w:hAnsi="Times New Roman" w:cs="Times New Roman"/>
              </w:rPr>
              <w:t>Cone-tainer</w:t>
            </w:r>
            <w:r w:rsidR="00520ABC">
              <w:rPr>
                <w:rFonts w:ascii="Times New Roman" w:hAnsi="Times New Roman" w:cs="Times New Roman"/>
              </w:rPr>
              <w:t xml:space="preserve"> soil</w:t>
            </w:r>
          </w:p>
        </w:tc>
        <w:tc>
          <w:tcPr>
            <w:tcW w:w="2575" w:type="dxa"/>
            <w:tcBorders>
              <w:top w:val="double" w:sz="4" w:space="0" w:color="auto"/>
            </w:tcBorders>
          </w:tcPr>
          <w:p w14:paraId="46014CF4" w14:textId="77777777" w:rsidR="001B0773" w:rsidRDefault="001B0773" w:rsidP="00155DC4">
            <w:pPr>
              <w:rPr>
                <w:rFonts w:ascii="Times New Roman" w:hAnsi="Times New Roman" w:cs="Times New Roman"/>
              </w:rPr>
            </w:pPr>
            <w:r>
              <w:rPr>
                <w:rFonts w:ascii="Times New Roman" w:hAnsi="Times New Roman" w:cs="Times New Roman"/>
              </w:rPr>
              <w:t>CMN</w:t>
            </w:r>
          </w:p>
        </w:tc>
        <w:tc>
          <w:tcPr>
            <w:tcW w:w="2511" w:type="dxa"/>
            <w:tcBorders>
              <w:top w:val="double" w:sz="4" w:space="0" w:color="auto"/>
            </w:tcBorders>
            <w:vAlign w:val="center"/>
          </w:tcPr>
          <w:p w14:paraId="3AF21398" w14:textId="77777777" w:rsidR="001B0773" w:rsidRDefault="001B0773" w:rsidP="00155DC4">
            <w:pPr>
              <w:jc w:val="center"/>
              <w:rPr>
                <w:rFonts w:ascii="Times New Roman" w:hAnsi="Times New Roman" w:cs="Times New Roman"/>
              </w:rPr>
            </w:pPr>
            <w:r>
              <w:rPr>
                <w:rFonts w:ascii="Times New Roman" w:hAnsi="Times New Roman" w:cs="Times New Roman"/>
              </w:rPr>
              <w:t>1, 33</w:t>
            </w:r>
          </w:p>
        </w:tc>
        <w:tc>
          <w:tcPr>
            <w:tcW w:w="2587" w:type="dxa"/>
            <w:tcBorders>
              <w:top w:val="double" w:sz="4" w:space="0" w:color="auto"/>
            </w:tcBorders>
            <w:vAlign w:val="center"/>
          </w:tcPr>
          <w:p w14:paraId="73E677B8" w14:textId="77777777" w:rsidR="001B0773" w:rsidRDefault="001B0773" w:rsidP="00155DC4">
            <w:pPr>
              <w:jc w:val="center"/>
              <w:rPr>
                <w:rFonts w:ascii="Times New Roman" w:hAnsi="Times New Roman" w:cs="Times New Roman"/>
              </w:rPr>
            </w:pPr>
            <w:r>
              <w:rPr>
                <w:rFonts w:ascii="Times New Roman" w:hAnsi="Times New Roman" w:cs="Times New Roman"/>
              </w:rPr>
              <w:t>0.17</w:t>
            </w:r>
          </w:p>
        </w:tc>
        <w:tc>
          <w:tcPr>
            <w:tcW w:w="2617" w:type="dxa"/>
            <w:tcBorders>
              <w:top w:val="double" w:sz="4" w:space="0" w:color="auto"/>
            </w:tcBorders>
            <w:vAlign w:val="center"/>
          </w:tcPr>
          <w:p w14:paraId="6B8BD550" w14:textId="77777777" w:rsidR="001B0773" w:rsidRDefault="001B0773" w:rsidP="00155DC4">
            <w:pPr>
              <w:jc w:val="center"/>
              <w:rPr>
                <w:rFonts w:ascii="Times New Roman" w:hAnsi="Times New Roman" w:cs="Times New Roman"/>
              </w:rPr>
            </w:pPr>
            <w:r>
              <w:rPr>
                <w:rFonts w:ascii="Times New Roman" w:hAnsi="Times New Roman" w:cs="Times New Roman"/>
              </w:rPr>
              <w:t>0.6869</w:t>
            </w:r>
          </w:p>
        </w:tc>
      </w:tr>
      <w:tr w:rsidR="001B0773" w14:paraId="02F56836" w14:textId="77777777" w:rsidTr="00520ABC">
        <w:trPr>
          <w:trHeight w:val="441"/>
        </w:trPr>
        <w:tc>
          <w:tcPr>
            <w:tcW w:w="2423" w:type="dxa"/>
            <w:vMerge/>
            <w:vAlign w:val="center"/>
          </w:tcPr>
          <w:p w14:paraId="3D5A4FC4" w14:textId="77777777" w:rsidR="001B0773" w:rsidRDefault="001B0773" w:rsidP="00155DC4">
            <w:pPr>
              <w:jc w:val="center"/>
              <w:rPr>
                <w:rFonts w:ascii="Times New Roman" w:hAnsi="Times New Roman" w:cs="Times New Roman"/>
              </w:rPr>
            </w:pPr>
          </w:p>
        </w:tc>
        <w:tc>
          <w:tcPr>
            <w:tcW w:w="2575" w:type="dxa"/>
          </w:tcPr>
          <w:p w14:paraId="4CB2E573" w14:textId="77777777" w:rsidR="001B0773" w:rsidRDefault="001B0773" w:rsidP="00155DC4">
            <w:pPr>
              <w:rPr>
                <w:rFonts w:ascii="Times New Roman" w:hAnsi="Times New Roman" w:cs="Times New Roman"/>
              </w:rPr>
            </w:pPr>
            <w:r>
              <w:rPr>
                <w:rFonts w:ascii="Times New Roman" w:hAnsi="Times New Roman" w:cs="Times New Roman"/>
              </w:rPr>
              <w:t>Water</w:t>
            </w:r>
          </w:p>
        </w:tc>
        <w:tc>
          <w:tcPr>
            <w:tcW w:w="2511" w:type="dxa"/>
            <w:vAlign w:val="center"/>
          </w:tcPr>
          <w:p w14:paraId="06193F0D" w14:textId="77777777" w:rsidR="001B0773" w:rsidRDefault="001B0773" w:rsidP="00155DC4">
            <w:pPr>
              <w:jc w:val="center"/>
              <w:rPr>
                <w:rFonts w:ascii="Times New Roman" w:hAnsi="Times New Roman" w:cs="Times New Roman"/>
              </w:rPr>
            </w:pPr>
            <w:r>
              <w:rPr>
                <w:rFonts w:ascii="Times New Roman" w:hAnsi="Times New Roman" w:cs="Times New Roman"/>
              </w:rPr>
              <w:t>1, 33</w:t>
            </w:r>
          </w:p>
        </w:tc>
        <w:tc>
          <w:tcPr>
            <w:tcW w:w="2587" w:type="dxa"/>
            <w:vAlign w:val="center"/>
          </w:tcPr>
          <w:p w14:paraId="11949A23" w14:textId="77777777" w:rsidR="001B0773" w:rsidRDefault="001B0773" w:rsidP="00155DC4">
            <w:pPr>
              <w:jc w:val="center"/>
              <w:rPr>
                <w:rFonts w:ascii="Times New Roman" w:hAnsi="Times New Roman" w:cs="Times New Roman"/>
              </w:rPr>
            </w:pPr>
            <w:r>
              <w:rPr>
                <w:rFonts w:ascii="Times New Roman" w:hAnsi="Times New Roman" w:cs="Times New Roman"/>
              </w:rPr>
              <w:t>2.90</w:t>
            </w:r>
          </w:p>
        </w:tc>
        <w:tc>
          <w:tcPr>
            <w:tcW w:w="2617" w:type="dxa"/>
            <w:vAlign w:val="center"/>
          </w:tcPr>
          <w:p w14:paraId="0CE9DDFA" w14:textId="77777777" w:rsidR="001B0773" w:rsidRDefault="001B0773" w:rsidP="00155DC4">
            <w:pPr>
              <w:jc w:val="center"/>
              <w:rPr>
                <w:rFonts w:ascii="Times New Roman" w:hAnsi="Times New Roman" w:cs="Times New Roman"/>
              </w:rPr>
            </w:pPr>
            <w:r>
              <w:rPr>
                <w:rFonts w:ascii="Times New Roman" w:hAnsi="Times New Roman" w:cs="Times New Roman"/>
              </w:rPr>
              <w:t>0.0978</w:t>
            </w:r>
          </w:p>
        </w:tc>
      </w:tr>
      <w:tr w:rsidR="001B0773" w14:paraId="267A220F" w14:textId="77777777" w:rsidTr="00520ABC">
        <w:trPr>
          <w:trHeight w:val="458"/>
        </w:trPr>
        <w:tc>
          <w:tcPr>
            <w:tcW w:w="2423" w:type="dxa"/>
            <w:vMerge/>
            <w:vAlign w:val="center"/>
          </w:tcPr>
          <w:p w14:paraId="1BAB8F6D" w14:textId="77777777" w:rsidR="001B0773" w:rsidRDefault="001B0773" w:rsidP="00155DC4">
            <w:pPr>
              <w:jc w:val="center"/>
              <w:rPr>
                <w:rFonts w:ascii="Times New Roman" w:hAnsi="Times New Roman" w:cs="Times New Roman"/>
              </w:rPr>
            </w:pPr>
          </w:p>
        </w:tc>
        <w:tc>
          <w:tcPr>
            <w:tcW w:w="2575" w:type="dxa"/>
          </w:tcPr>
          <w:p w14:paraId="1FA9F7BB" w14:textId="77777777" w:rsidR="001B0773" w:rsidRDefault="001B0773" w:rsidP="00155DC4">
            <w:pPr>
              <w:rPr>
                <w:rFonts w:ascii="Times New Roman" w:hAnsi="Times New Roman" w:cs="Times New Roman"/>
              </w:rPr>
            </w:pPr>
            <w:r>
              <w:rPr>
                <w:rFonts w:ascii="Times New Roman" w:hAnsi="Times New Roman" w:cs="Times New Roman"/>
              </w:rPr>
              <w:t>CMN x Water</w:t>
            </w:r>
          </w:p>
        </w:tc>
        <w:tc>
          <w:tcPr>
            <w:tcW w:w="2511" w:type="dxa"/>
            <w:vAlign w:val="center"/>
          </w:tcPr>
          <w:p w14:paraId="56919514" w14:textId="77777777" w:rsidR="001B0773" w:rsidRDefault="001B0773" w:rsidP="00155DC4">
            <w:pPr>
              <w:jc w:val="center"/>
              <w:rPr>
                <w:rFonts w:ascii="Times New Roman" w:hAnsi="Times New Roman" w:cs="Times New Roman"/>
              </w:rPr>
            </w:pPr>
            <w:r>
              <w:rPr>
                <w:rFonts w:ascii="Times New Roman" w:hAnsi="Times New Roman" w:cs="Times New Roman"/>
              </w:rPr>
              <w:t>1, 33</w:t>
            </w:r>
          </w:p>
        </w:tc>
        <w:tc>
          <w:tcPr>
            <w:tcW w:w="2587" w:type="dxa"/>
            <w:vAlign w:val="center"/>
          </w:tcPr>
          <w:p w14:paraId="2A10F96F" w14:textId="77777777" w:rsidR="001B0773" w:rsidRDefault="001B0773" w:rsidP="00155DC4">
            <w:pPr>
              <w:jc w:val="center"/>
              <w:rPr>
                <w:rFonts w:ascii="Times New Roman" w:hAnsi="Times New Roman" w:cs="Times New Roman"/>
              </w:rPr>
            </w:pPr>
            <w:r>
              <w:rPr>
                <w:rFonts w:ascii="Times New Roman" w:hAnsi="Times New Roman" w:cs="Times New Roman"/>
              </w:rPr>
              <w:t>2.20</w:t>
            </w:r>
          </w:p>
        </w:tc>
        <w:tc>
          <w:tcPr>
            <w:tcW w:w="2617" w:type="dxa"/>
            <w:vAlign w:val="center"/>
          </w:tcPr>
          <w:p w14:paraId="683DD0A4" w14:textId="77777777" w:rsidR="001B0773" w:rsidRDefault="001B0773" w:rsidP="00155DC4">
            <w:pPr>
              <w:jc w:val="center"/>
              <w:rPr>
                <w:rFonts w:ascii="Times New Roman" w:hAnsi="Times New Roman" w:cs="Times New Roman"/>
              </w:rPr>
            </w:pPr>
            <w:r>
              <w:rPr>
                <w:rFonts w:ascii="Times New Roman" w:hAnsi="Times New Roman" w:cs="Times New Roman"/>
              </w:rPr>
              <w:t>0.1477</w:t>
            </w:r>
          </w:p>
        </w:tc>
      </w:tr>
      <w:tr w:rsidR="001B0773" w14:paraId="12DDC33A" w14:textId="77777777" w:rsidTr="00520ABC">
        <w:trPr>
          <w:trHeight w:val="458"/>
        </w:trPr>
        <w:tc>
          <w:tcPr>
            <w:tcW w:w="2423" w:type="dxa"/>
            <w:vMerge/>
            <w:vAlign w:val="center"/>
          </w:tcPr>
          <w:p w14:paraId="3679644E" w14:textId="77777777" w:rsidR="001B0773" w:rsidRDefault="001B0773" w:rsidP="00155DC4">
            <w:pPr>
              <w:jc w:val="center"/>
              <w:rPr>
                <w:rFonts w:ascii="Times New Roman" w:hAnsi="Times New Roman" w:cs="Times New Roman"/>
              </w:rPr>
            </w:pPr>
          </w:p>
        </w:tc>
        <w:tc>
          <w:tcPr>
            <w:tcW w:w="2575" w:type="dxa"/>
          </w:tcPr>
          <w:p w14:paraId="6A09C96B" w14:textId="77777777" w:rsidR="001B0773" w:rsidRDefault="001B0773" w:rsidP="00155DC4">
            <w:pPr>
              <w:rPr>
                <w:rFonts w:ascii="Times New Roman" w:hAnsi="Times New Roman" w:cs="Times New Roman"/>
              </w:rPr>
            </w:pPr>
            <w:r>
              <w:rPr>
                <w:rFonts w:ascii="Times New Roman" w:hAnsi="Times New Roman" w:cs="Times New Roman"/>
              </w:rPr>
              <w:t>Time</w:t>
            </w:r>
          </w:p>
        </w:tc>
        <w:tc>
          <w:tcPr>
            <w:tcW w:w="2511" w:type="dxa"/>
            <w:vAlign w:val="center"/>
          </w:tcPr>
          <w:p w14:paraId="1480F9D9" w14:textId="77777777" w:rsidR="001B0773" w:rsidRDefault="001B0773" w:rsidP="00155DC4">
            <w:pPr>
              <w:jc w:val="center"/>
              <w:rPr>
                <w:rFonts w:ascii="Times New Roman" w:hAnsi="Times New Roman" w:cs="Times New Roman"/>
              </w:rPr>
            </w:pPr>
            <w:r>
              <w:rPr>
                <w:rFonts w:ascii="Times New Roman" w:hAnsi="Times New Roman" w:cs="Times New Roman"/>
              </w:rPr>
              <w:t>17, 561</w:t>
            </w:r>
          </w:p>
        </w:tc>
        <w:tc>
          <w:tcPr>
            <w:tcW w:w="2587" w:type="dxa"/>
            <w:vAlign w:val="center"/>
          </w:tcPr>
          <w:p w14:paraId="32FDA37E" w14:textId="77777777" w:rsidR="001B0773" w:rsidRDefault="001B0773" w:rsidP="00155DC4">
            <w:pPr>
              <w:jc w:val="center"/>
              <w:rPr>
                <w:rFonts w:ascii="Times New Roman" w:hAnsi="Times New Roman" w:cs="Times New Roman"/>
              </w:rPr>
            </w:pPr>
            <w:r>
              <w:rPr>
                <w:rFonts w:ascii="Times New Roman" w:hAnsi="Times New Roman" w:cs="Times New Roman"/>
              </w:rPr>
              <w:t>107.16</w:t>
            </w:r>
          </w:p>
        </w:tc>
        <w:tc>
          <w:tcPr>
            <w:tcW w:w="2617" w:type="dxa"/>
            <w:vAlign w:val="center"/>
          </w:tcPr>
          <w:p w14:paraId="4775F250" w14:textId="77777777" w:rsidR="001B0773" w:rsidRDefault="001B0773" w:rsidP="00155DC4">
            <w:pPr>
              <w:jc w:val="center"/>
              <w:rPr>
                <w:rFonts w:ascii="Times New Roman" w:hAnsi="Times New Roman" w:cs="Times New Roman"/>
              </w:rPr>
            </w:pPr>
            <w:r>
              <w:rPr>
                <w:rFonts w:ascii="Times New Roman" w:hAnsi="Times New Roman" w:cs="Times New Roman"/>
              </w:rPr>
              <w:t>&lt; 0.00001*</w:t>
            </w:r>
          </w:p>
        </w:tc>
      </w:tr>
      <w:tr w:rsidR="001B0773" w14:paraId="63BCD397" w14:textId="77777777" w:rsidTr="00520ABC">
        <w:trPr>
          <w:trHeight w:val="458"/>
        </w:trPr>
        <w:tc>
          <w:tcPr>
            <w:tcW w:w="2423" w:type="dxa"/>
            <w:vMerge/>
            <w:vAlign w:val="center"/>
          </w:tcPr>
          <w:p w14:paraId="60974B94" w14:textId="77777777" w:rsidR="001B0773" w:rsidRDefault="001B0773" w:rsidP="00155DC4">
            <w:pPr>
              <w:jc w:val="center"/>
              <w:rPr>
                <w:rFonts w:ascii="Times New Roman" w:hAnsi="Times New Roman" w:cs="Times New Roman"/>
              </w:rPr>
            </w:pPr>
          </w:p>
        </w:tc>
        <w:tc>
          <w:tcPr>
            <w:tcW w:w="2575" w:type="dxa"/>
          </w:tcPr>
          <w:p w14:paraId="273B5FDB" w14:textId="77777777" w:rsidR="001B0773" w:rsidRDefault="001B0773" w:rsidP="00155DC4">
            <w:pPr>
              <w:rPr>
                <w:rFonts w:ascii="Times New Roman" w:hAnsi="Times New Roman" w:cs="Times New Roman"/>
              </w:rPr>
            </w:pPr>
            <w:r>
              <w:rPr>
                <w:rFonts w:ascii="Times New Roman" w:hAnsi="Times New Roman" w:cs="Times New Roman"/>
              </w:rPr>
              <w:t>CMN x Time</w:t>
            </w:r>
          </w:p>
        </w:tc>
        <w:tc>
          <w:tcPr>
            <w:tcW w:w="2511" w:type="dxa"/>
            <w:vAlign w:val="center"/>
          </w:tcPr>
          <w:p w14:paraId="2BD92E66" w14:textId="77777777" w:rsidR="001B0773" w:rsidRDefault="001B0773" w:rsidP="00155DC4">
            <w:pPr>
              <w:jc w:val="center"/>
              <w:rPr>
                <w:rFonts w:ascii="Times New Roman" w:hAnsi="Times New Roman" w:cs="Times New Roman"/>
              </w:rPr>
            </w:pPr>
            <w:r>
              <w:rPr>
                <w:rFonts w:ascii="Times New Roman" w:hAnsi="Times New Roman" w:cs="Times New Roman"/>
              </w:rPr>
              <w:t>17, 561</w:t>
            </w:r>
          </w:p>
        </w:tc>
        <w:tc>
          <w:tcPr>
            <w:tcW w:w="2587" w:type="dxa"/>
            <w:vAlign w:val="center"/>
          </w:tcPr>
          <w:p w14:paraId="45D5D0BA" w14:textId="77777777" w:rsidR="001B0773" w:rsidRDefault="001B0773" w:rsidP="00155DC4">
            <w:pPr>
              <w:jc w:val="center"/>
              <w:rPr>
                <w:rFonts w:ascii="Times New Roman" w:hAnsi="Times New Roman" w:cs="Times New Roman"/>
              </w:rPr>
            </w:pPr>
            <w:r>
              <w:rPr>
                <w:rFonts w:ascii="Times New Roman" w:hAnsi="Times New Roman" w:cs="Times New Roman"/>
              </w:rPr>
              <w:t>2.76</w:t>
            </w:r>
          </w:p>
        </w:tc>
        <w:tc>
          <w:tcPr>
            <w:tcW w:w="2617" w:type="dxa"/>
            <w:vAlign w:val="center"/>
          </w:tcPr>
          <w:p w14:paraId="36B548F6" w14:textId="77777777" w:rsidR="001B0773" w:rsidRDefault="001B0773" w:rsidP="00155DC4">
            <w:pPr>
              <w:jc w:val="center"/>
              <w:rPr>
                <w:rFonts w:ascii="Times New Roman" w:hAnsi="Times New Roman" w:cs="Times New Roman"/>
              </w:rPr>
            </w:pPr>
            <w:r>
              <w:rPr>
                <w:rFonts w:ascii="Times New Roman" w:hAnsi="Times New Roman" w:cs="Times New Roman"/>
              </w:rPr>
              <w:t>0.0104*</w:t>
            </w:r>
          </w:p>
        </w:tc>
      </w:tr>
      <w:tr w:rsidR="001B0773" w14:paraId="0B988C7C" w14:textId="77777777" w:rsidTr="00520ABC">
        <w:trPr>
          <w:trHeight w:val="458"/>
        </w:trPr>
        <w:tc>
          <w:tcPr>
            <w:tcW w:w="2423" w:type="dxa"/>
            <w:vMerge/>
            <w:vAlign w:val="center"/>
          </w:tcPr>
          <w:p w14:paraId="5E0E39F8" w14:textId="77777777" w:rsidR="001B0773" w:rsidRDefault="001B0773" w:rsidP="00155DC4">
            <w:pPr>
              <w:jc w:val="center"/>
              <w:rPr>
                <w:rFonts w:ascii="Times New Roman" w:hAnsi="Times New Roman" w:cs="Times New Roman"/>
              </w:rPr>
            </w:pPr>
          </w:p>
        </w:tc>
        <w:tc>
          <w:tcPr>
            <w:tcW w:w="2575" w:type="dxa"/>
          </w:tcPr>
          <w:p w14:paraId="62D2D16F" w14:textId="77777777" w:rsidR="001B0773" w:rsidRDefault="001B0773" w:rsidP="00155DC4">
            <w:pPr>
              <w:rPr>
                <w:rFonts w:ascii="Times New Roman" w:hAnsi="Times New Roman" w:cs="Times New Roman"/>
              </w:rPr>
            </w:pPr>
            <w:r>
              <w:rPr>
                <w:rFonts w:ascii="Times New Roman" w:hAnsi="Times New Roman" w:cs="Times New Roman"/>
              </w:rPr>
              <w:t>Water x Time</w:t>
            </w:r>
          </w:p>
        </w:tc>
        <w:tc>
          <w:tcPr>
            <w:tcW w:w="2511" w:type="dxa"/>
            <w:vAlign w:val="center"/>
          </w:tcPr>
          <w:p w14:paraId="4CB97035" w14:textId="77777777" w:rsidR="001B0773" w:rsidRDefault="001B0773" w:rsidP="00155DC4">
            <w:pPr>
              <w:jc w:val="center"/>
              <w:rPr>
                <w:rFonts w:ascii="Times New Roman" w:hAnsi="Times New Roman" w:cs="Times New Roman"/>
              </w:rPr>
            </w:pPr>
            <w:r>
              <w:rPr>
                <w:rFonts w:ascii="Times New Roman" w:hAnsi="Times New Roman" w:cs="Times New Roman"/>
              </w:rPr>
              <w:t>17, 561</w:t>
            </w:r>
          </w:p>
        </w:tc>
        <w:tc>
          <w:tcPr>
            <w:tcW w:w="2587" w:type="dxa"/>
            <w:vAlign w:val="center"/>
          </w:tcPr>
          <w:p w14:paraId="011275C7" w14:textId="77777777" w:rsidR="001B0773" w:rsidRDefault="001B0773" w:rsidP="00155DC4">
            <w:pPr>
              <w:jc w:val="center"/>
              <w:rPr>
                <w:rFonts w:ascii="Times New Roman" w:hAnsi="Times New Roman" w:cs="Times New Roman"/>
              </w:rPr>
            </w:pPr>
            <w:r>
              <w:rPr>
                <w:rFonts w:ascii="Times New Roman" w:hAnsi="Times New Roman" w:cs="Times New Roman"/>
              </w:rPr>
              <w:t>28.49</w:t>
            </w:r>
          </w:p>
        </w:tc>
        <w:tc>
          <w:tcPr>
            <w:tcW w:w="2617" w:type="dxa"/>
            <w:vAlign w:val="center"/>
          </w:tcPr>
          <w:p w14:paraId="3C3D0293" w14:textId="77777777" w:rsidR="001B0773" w:rsidRDefault="001B0773" w:rsidP="00155DC4">
            <w:pPr>
              <w:jc w:val="center"/>
              <w:rPr>
                <w:rFonts w:ascii="Times New Roman" w:hAnsi="Times New Roman" w:cs="Times New Roman"/>
              </w:rPr>
            </w:pPr>
            <w:r>
              <w:rPr>
                <w:rFonts w:ascii="Times New Roman" w:hAnsi="Times New Roman" w:cs="Times New Roman"/>
              </w:rPr>
              <w:t>&lt; 0.00001*</w:t>
            </w:r>
          </w:p>
        </w:tc>
      </w:tr>
      <w:tr w:rsidR="001B0773" w14:paraId="6C84FFC2" w14:textId="77777777" w:rsidTr="00520ABC">
        <w:trPr>
          <w:trHeight w:val="458"/>
        </w:trPr>
        <w:tc>
          <w:tcPr>
            <w:tcW w:w="2423" w:type="dxa"/>
            <w:vMerge/>
            <w:vAlign w:val="center"/>
          </w:tcPr>
          <w:p w14:paraId="76523022" w14:textId="77777777" w:rsidR="001B0773" w:rsidRDefault="001B0773" w:rsidP="00155DC4">
            <w:pPr>
              <w:jc w:val="center"/>
              <w:rPr>
                <w:rFonts w:ascii="Times New Roman" w:hAnsi="Times New Roman" w:cs="Times New Roman"/>
              </w:rPr>
            </w:pPr>
          </w:p>
        </w:tc>
        <w:tc>
          <w:tcPr>
            <w:tcW w:w="2575" w:type="dxa"/>
          </w:tcPr>
          <w:p w14:paraId="4A0D864E" w14:textId="77777777" w:rsidR="001B0773" w:rsidRDefault="001B0773" w:rsidP="00155DC4">
            <w:pPr>
              <w:rPr>
                <w:rFonts w:ascii="Times New Roman" w:hAnsi="Times New Roman" w:cs="Times New Roman"/>
              </w:rPr>
            </w:pPr>
            <w:r>
              <w:rPr>
                <w:rFonts w:ascii="Times New Roman" w:hAnsi="Times New Roman" w:cs="Times New Roman"/>
              </w:rPr>
              <w:t>CMN x Water x Time</w:t>
            </w:r>
          </w:p>
        </w:tc>
        <w:tc>
          <w:tcPr>
            <w:tcW w:w="2511" w:type="dxa"/>
            <w:vAlign w:val="center"/>
          </w:tcPr>
          <w:p w14:paraId="03E64537" w14:textId="77777777" w:rsidR="001B0773" w:rsidRDefault="001B0773" w:rsidP="00155DC4">
            <w:pPr>
              <w:jc w:val="center"/>
              <w:rPr>
                <w:rFonts w:ascii="Times New Roman" w:hAnsi="Times New Roman" w:cs="Times New Roman"/>
              </w:rPr>
            </w:pPr>
            <w:r>
              <w:rPr>
                <w:rFonts w:ascii="Times New Roman" w:hAnsi="Times New Roman" w:cs="Times New Roman"/>
              </w:rPr>
              <w:t>17, 561</w:t>
            </w:r>
          </w:p>
        </w:tc>
        <w:tc>
          <w:tcPr>
            <w:tcW w:w="2587" w:type="dxa"/>
            <w:vAlign w:val="center"/>
          </w:tcPr>
          <w:p w14:paraId="33FA1185" w14:textId="77777777" w:rsidR="001B0773" w:rsidRDefault="001B0773" w:rsidP="00155DC4">
            <w:pPr>
              <w:jc w:val="center"/>
              <w:rPr>
                <w:rFonts w:ascii="Times New Roman" w:hAnsi="Times New Roman" w:cs="Times New Roman"/>
              </w:rPr>
            </w:pPr>
            <w:r>
              <w:rPr>
                <w:rFonts w:ascii="Times New Roman" w:hAnsi="Times New Roman" w:cs="Times New Roman"/>
              </w:rPr>
              <w:t>3.77</w:t>
            </w:r>
          </w:p>
        </w:tc>
        <w:tc>
          <w:tcPr>
            <w:tcW w:w="2617" w:type="dxa"/>
            <w:vAlign w:val="center"/>
          </w:tcPr>
          <w:p w14:paraId="1B7EDA2F" w14:textId="77777777" w:rsidR="001B0773" w:rsidRDefault="001B0773" w:rsidP="00155DC4">
            <w:pPr>
              <w:jc w:val="center"/>
              <w:rPr>
                <w:rFonts w:ascii="Times New Roman" w:hAnsi="Times New Roman" w:cs="Times New Roman"/>
              </w:rPr>
            </w:pPr>
            <w:r>
              <w:rPr>
                <w:rFonts w:ascii="Times New Roman" w:hAnsi="Times New Roman" w:cs="Times New Roman"/>
              </w:rPr>
              <w:t>0.0009*</w:t>
            </w:r>
          </w:p>
        </w:tc>
      </w:tr>
      <w:tr w:rsidR="00155DC4" w14:paraId="3D974CE4" w14:textId="77777777" w:rsidTr="00520ABC">
        <w:trPr>
          <w:trHeight w:val="423"/>
        </w:trPr>
        <w:tc>
          <w:tcPr>
            <w:tcW w:w="2423" w:type="dxa"/>
            <w:vMerge w:val="restart"/>
            <w:vAlign w:val="center"/>
          </w:tcPr>
          <w:p w14:paraId="4554A8A4" w14:textId="568566C1" w:rsidR="00155DC4" w:rsidRDefault="00155DC4" w:rsidP="00155DC4">
            <w:pPr>
              <w:jc w:val="center"/>
              <w:rPr>
                <w:rFonts w:ascii="Times New Roman" w:hAnsi="Times New Roman" w:cs="Times New Roman"/>
              </w:rPr>
            </w:pPr>
            <w:r>
              <w:rPr>
                <w:rFonts w:ascii="Times New Roman" w:hAnsi="Times New Roman" w:cs="Times New Roman"/>
              </w:rPr>
              <w:t>Interstitial Substrate</w:t>
            </w:r>
          </w:p>
        </w:tc>
        <w:tc>
          <w:tcPr>
            <w:tcW w:w="2575" w:type="dxa"/>
          </w:tcPr>
          <w:p w14:paraId="5BD67C76" w14:textId="77777777" w:rsidR="00155DC4" w:rsidRDefault="00155DC4" w:rsidP="00155DC4">
            <w:pPr>
              <w:rPr>
                <w:rFonts w:ascii="Times New Roman" w:hAnsi="Times New Roman" w:cs="Times New Roman"/>
              </w:rPr>
            </w:pPr>
            <w:r>
              <w:rPr>
                <w:rFonts w:ascii="Times New Roman" w:hAnsi="Times New Roman" w:cs="Times New Roman"/>
              </w:rPr>
              <w:t>CMN</w:t>
            </w:r>
          </w:p>
        </w:tc>
        <w:tc>
          <w:tcPr>
            <w:tcW w:w="2511" w:type="dxa"/>
            <w:vAlign w:val="center"/>
          </w:tcPr>
          <w:p w14:paraId="4E718F63" w14:textId="77777777" w:rsidR="00155DC4" w:rsidRDefault="00155DC4" w:rsidP="00155DC4">
            <w:pPr>
              <w:jc w:val="center"/>
              <w:rPr>
                <w:rFonts w:ascii="Times New Roman" w:hAnsi="Times New Roman" w:cs="Times New Roman"/>
              </w:rPr>
            </w:pPr>
            <w:r>
              <w:rPr>
                <w:rFonts w:ascii="Times New Roman" w:hAnsi="Times New Roman" w:cs="Times New Roman"/>
              </w:rPr>
              <w:t>1, 33</w:t>
            </w:r>
          </w:p>
        </w:tc>
        <w:tc>
          <w:tcPr>
            <w:tcW w:w="2587" w:type="dxa"/>
            <w:vAlign w:val="center"/>
          </w:tcPr>
          <w:p w14:paraId="75969E9B" w14:textId="77777777" w:rsidR="00155DC4" w:rsidRDefault="00155DC4" w:rsidP="00155DC4">
            <w:pPr>
              <w:jc w:val="center"/>
              <w:rPr>
                <w:rFonts w:ascii="Times New Roman" w:hAnsi="Times New Roman" w:cs="Times New Roman"/>
              </w:rPr>
            </w:pPr>
            <w:r>
              <w:rPr>
                <w:rFonts w:ascii="Times New Roman" w:hAnsi="Times New Roman" w:cs="Times New Roman"/>
              </w:rPr>
              <w:t>0.75</w:t>
            </w:r>
          </w:p>
        </w:tc>
        <w:tc>
          <w:tcPr>
            <w:tcW w:w="2617" w:type="dxa"/>
            <w:vAlign w:val="center"/>
          </w:tcPr>
          <w:p w14:paraId="2E4F91C0" w14:textId="77777777" w:rsidR="00155DC4" w:rsidRDefault="00155DC4" w:rsidP="00155DC4">
            <w:pPr>
              <w:jc w:val="center"/>
              <w:rPr>
                <w:rFonts w:ascii="Times New Roman" w:hAnsi="Times New Roman" w:cs="Times New Roman"/>
              </w:rPr>
            </w:pPr>
            <w:r>
              <w:rPr>
                <w:rFonts w:ascii="Times New Roman" w:hAnsi="Times New Roman" w:cs="Times New Roman"/>
              </w:rPr>
              <w:t>0.3936</w:t>
            </w:r>
          </w:p>
        </w:tc>
      </w:tr>
      <w:tr w:rsidR="00155DC4" w14:paraId="2BE683D0" w14:textId="77777777" w:rsidTr="00520ABC">
        <w:trPr>
          <w:trHeight w:val="458"/>
        </w:trPr>
        <w:tc>
          <w:tcPr>
            <w:tcW w:w="2423" w:type="dxa"/>
            <w:vMerge/>
          </w:tcPr>
          <w:p w14:paraId="706D8E02" w14:textId="77777777" w:rsidR="00155DC4" w:rsidRDefault="00155DC4" w:rsidP="00155DC4">
            <w:pPr>
              <w:rPr>
                <w:rFonts w:ascii="Times New Roman" w:hAnsi="Times New Roman" w:cs="Times New Roman"/>
              </w:rPr>
            </w:pPr>
          </w:p>
        </w:tc>
        <w:tc>
          <w:tcPr>
            <w:tcW w:w="2575" w:type="dxa"/>
          </w:tcPr>
          <w:p w14:paraId="35EDD1FF" w14:textId="77777777" w:rsidR="00155DC4" w:rsidRDefault="00155DC4" w:rsidP="00155DC4">
            <w:pPr>
              <w:rPr>
                <w:rFonts w:ascii="Times New Roman" w:hAnsi="Times New Roman" w:cs="Times New Roman"/>
              </w:rPr>
            </w:pPr>
            <w:r>
              <w:rPr>
                <w:rFonts w:ascii="Times New Roman" w:hAnsi="Times New Roman" w:cs="Times New Roman"/>
              </w:rPr>
              <w:t>Water</w:t>
            </w:r>
          </w:p>
        </w:tc>
        <w:tc>
          <w:tcPr>
            <w:tcW w:w="2511" w:type="dxa"/>
            <w:vAlign w:val="center"/>
          </w:tcPr>
          <w:p w14:paraId="7F9DF36F" w14:textId="77777777" w:rsidR="00155DC4" w:rsidRDefault="00155DC4" w:rsidP="00155DC4">
            <w:pPr>
              <w:jc w:val="center"/>
              <w:rPr>
                <w:rFonts w:ascii="Times New Roman" w:hAnsi="Times New Roman" w:cs="Times New Roman"/>
              </w:rPr>
            </w:pPr>
            <w:r>
              <w:rPr>
                <w:rFonts w:ascii="Times New Roman" w:hAnsi="Times New Roman" w:cs="Times New Roman"/>
              </w:rPr>
              <w:t>1, 33</w:t>
            </w:r>
          </w:p>
        </w:tc>
        <w:tc>
          <w:tcPr>
            <w:tcW w:w="2587" w:type="dxa"/>
            <w:vAlign w:val="center"/>
          </w:tcPr>
          <w:p w14:paraId="6990D452" w14:textId="77777777" w:rsidR="00155DC4" w:rsidRDefault="00155DC4" w:rsidP="00155DC4">
            <w:pPr>
              <w:jc w:val="center"/>
              <w:rPr>
                <w:rFonts w:ascii="Times New Roman" w:hAnsi="Times New Roman" w:cs="Times New Roman"/>
              </w:rPr>
            </w:pPr>
            <w:r>
              <w:rPr>
                <w:rFonts w:ascii="Times New Roman" w:hAnsi="Times New Roman" w:cs="Times New Roman"/>
              </w:rPr>
              <w:t>6.73</w:t>
            </w:r>
          </w:p>
        </w:tc>
        <w:tc>
          <w:tcPr>
            <w:tcW w:w="2617" w:type="dxa"/>
            <w:vAlign w:val="center"/>
          </w:tcPr>
          <w:p w14:paraId="742E3650" w14:textId="77777777" w:rsidR="00155DC4" w:rsidRDefault="00155DC4" w:rsidP="00155DC4">
            <w:pPr>
              <w:jc w:val="center"/>
              <w:rPr>
                <w:rFonts w:ascii="Times New Roman" w:hAnsi="Times New Roman" w:cs="Times New Roman"/>
              </w:rPr>
            </w:pPr>
            <w:r>
              <w:rPr>
                <w:rFonts w:ascii="Times New Roman" w:hAnsi="Times New Roman" w:cs="Times New Roman"/>
              </w:rPr>
              <w:t>0.0140</w:t>
            </w:r>
          </w:p>
        </w:tc>
      </w:tr>
      <w:tr w:rsidR="00155DC4" w14:paraId="4241075B" w14:textId="77777777" w:rsidTr="00520ABC">
        <w:trPr>
          <w:trHeight w:val="458"/>
        </w:trPr>
        <w:tc>
          <w:tcPr>
            <w:tcW w:w="2423" w:type="dxa"/>
            <w:vMerge/>
          </w:tcPr>
          <w:p w14:paraId="455B9A01" w14:textId="77777777" w:rsidR="00155DC4" w:rsidRDefault="00155DC4" w:rsidP="00155DC4">
            <w:pPr>
              <w:rPr>
                <w:rFonts w:ascii="Times New Roman" w:hAnsi="Times New Roman" w:cs="Times New Roman"/>
              </w:rPr>
            </w:pPr>
          </w:p>
        </w:tc>
        <w:tc>
          <w:tcPr>
            <w:tcW w:w="2575" w:type="dxa"/>
          </w:tcPr>
          <w:p w14:paraId="662FF13A" w14:textId="77777777" w:rsidR="00155DC4" w:rsidRDefault="00155DC4" w:rsidP="00155DC4">
            <w:pPr>
              <w:rPr>
                <w:rFonts w:ascii="Times New Roman" w:hAnsi="Times New Roman" w:cs="Times New Roman"/>
              </w:rPr>
            </w:pPr>
            <w:r>
              <w:rPr>
                <w:rFonts w:ascii="Times New Roman" w:hAnsi="Times New Roman" w:cs="Times New Roman"/>
              </w:rPr>
              <w:t>CMN x Water</w:t>
            </w:r>
          </w:p>
        </w:tc>
        <w:tc>
          <w:tcPr>
            <w:tcW w:w="2511" w:type="dxa"/>
            <w:vAlign w:val="center"/>
          </w:tcPr>
          <w:p w14:paraId="5846283E" w14:textId="77777777" w:rsidR="00155DC4" w:rsidRDefault="00155DC4" w:rsidP="00155DC4">
            <w:pPr>
              <w:jc w:val="center"/>
              <w:rPr>
                <w:rFonts w:ascii="Times New Roman" w:hAnsi="Times New Roman" w:cs="Times New Roman"/>
              </w:rPr>
            </w:pPr>
            <w:r>
              <w:rPr>
                <w:rFonts w:ascii="Times New Roman" w:hAnsi="Times New Roman" w:cs="Times New Roman"/>
              </w:rPr>
              <w:t>1, 33</w:t>
            </w:r>
          </w:p>
        </w:tc>
        <w:tc>
          <w:tcPr>
            <w:tcW w:w="2587" w:type="dxa"/>
            <w:vAlign w:val="center"/>
          </w:tcPr>
          <w:p w14:paraId="1682BB20" w14:textId="77777777" w:rsidR="00155DC4" w:rsidRDefault="00155DC4" w:rsidP="00155DC4">
            <w:pPr>
              <w:jc w:val="center"/>
              <w:rPr>
                <w:rFonts w:ascii="Times New Roman" w:hAnsi="Times New Roman" w:cs="Times New Roman"/>
              </w:rPr>
            </w:pPr>
            <w:r>
              <w:rPr>
                <w:rFonts w:ascii="Times New Roman" w:hAnsi="Times New Roman" w:cs="Times New Roman"/>
              </w:rPr>
              <w:t>0.54</w:t>
            </w:r>
          </w:p>
        </w:tc>
        <w:tc>
          <w:tcPr>
            <w:tcW w:w="2617" w:type="dxa"/>
            <w:vAlign w:val="center"/>
          </w:tcPr>
          <w:p w14:paraId="305183FB" w14:textId="77777777" w:rsidR="00155DC4" w:rsidRDefault="00155DC4" w:rsidP="00155DC4">
            <w:pPr>
              <w:jc w:val="center"/>
              <w:rPr>
                <w:rFonts w:ascii="Times New Roman" w:hAnsi="Times New Roman" w:cs="Times New Roman"/>
              </w:rPr>
            </w:pPr>
            <w:r>
              <w:rPr>
                <w:rFonts w:ascii="Times New Roman" w:hAnsi="Times New Roman" w:cs="Times New Roman"/>
              </w:rPr>
              <w:t>0.4690</w:t>
            </w:r>
          </w:p>
        </w:tc>
      </w:tr>
      <w:tr w:rsidR="00155DC4" w14:paraId="46797916" w14:textId="77777777" w:rsidTr="00520ABC">
        <w:trPr>
          <w:trHeight w:val="458"/>
        </w:trPr>
        <w:tc>
          <w:tcPr>
            <w:tcW w:w="2423" w:type="dxa"/>
            <w:vMerge/>
          </w:tcPr>
          <w:p w14:paraId="53C3F95C" w14:textId="77777777" w:rsidR="00155DC4" w:rsidRDefault="00155DC4" w:rsidP="00155DC4">
            <w:pPr>
              <w:rPr>
                <w:rFonts w:ascii="Times New Roman" w:hAnsi="Times New Roman" w:cs="Times New Roman"/>
              </w:rPr>
            </w:pPr>
          </w:p>
        </w:tc>
        <w:tc>
          <w:tcPr>
            <w:tcW w:w="2575" w:type="dxa"/>
          </w:tcPr>
          <w:p w14:paraId="20422D51" w14:textId="77777777" w:rsidR="00155DC4" w:rsidRDefault="00155DC4" w:rsidP="00155DC4">
            <w:pPr>
              <w:rPr>
                <w:rFonts w:ascii="Times New Roman" w:hAnsi="Times New Roman" w:cs="Times New Roman"/>
              </w:rPr>
            </w:pPr>
            <w:r>
              <w:rPr>
                <w:rFonts w:ascii="Times New Roman" w:hAnsi="Times New Roman" w:cs="Times New Roman"/>
              </w:rPr>
              <w:t>Time</w:t>
            </w:r>
          </w:p>
        </w:tc>
        <w:tc>
          <w:tcPr>
            <w:tcW w:w="2511" w:type="dxa"/>
            <w:vAlign w:val="center"/>
          </w:tcPr>
          <w:p w14:paraId="25D14FAC" w14:textId="77777777" w:rsidR="00155DC4" w:rsidRDefault="00155DC4" w:rsidP="00155DC4">
            <w:pPr>
              <w:jc w:val="center"/>
              <w:rPr>
                <w:rFonts w:ascii="Times New Roman" w:hAnsi="Times New Roman" w:cs="Times New Roman"/>
              </w:rPr>
            </w:pPr>
            <w:r>
              <w:rPr>
                <w:rFonts w:ascii="Times New Roman" w:hAnsi="Times New Roman" w:cs="Times New Roman"/>
              </w:rPr>
              <w:t>17, 561</w:t>
            </w:r>
          </w:p>
        </w:tc>
        <w:tc>
          <w:tcPr>
            <w:tcW w:w="2587" w:type="dxa"/>
            <w:vAlign w:val="center"/>
          </w:tcPr>
          <w:p w14:paraId="69EA4BC1" w14:textId="77777777" w:rsidR="00155DC4" w:rsidRDefault="00155DC4" w:rsidP="00155DC4">
            <w:pPr>
              <w:jc w:val="center"/>
              <w:rPr>
                <w:rFonts w:ascii="Times New Roman" w:hAnsi="Times New Roman" w:cs="Times New Roman"/>
              </w:rPr>
            </w:pPr>
            <w:r>
              <w:rPr>
                <w:rFonts w:ascii="Times New Roman" w:hAnsi="Times New Roman" w:cs="Times New Roman"/>
              </w:rPr>
              <w:t>253.01</w:t>
            </w:r>
          </w:p>
        </w:tc>
        <w:tc>
          <w:tcPr>
            <w:tcW w:w="2617" w:type="dxa"/>
            <w:vAlign w:val="center"/>
          </w:tcPr>
          <w:p w14:paraId="5C6915E2" w14:textId="27C10038" w:rsidR="00155DC4" w:rsidRDefault="00155DC4" w:rsidP="00155DC4">
            <w:pPr>
              <w:jc w:val="center"/>
              <w:rPr>
                <w:rFonts w:ascii="Times New Roman" w:hAnsi="Times New Roman" w:cs="Times New Roman"/>
              </w:rPr>
            </w:pPr>
            <w:r>
              <w:rPr>
                <w:rFonts w:ascii="Times New Roman" w:hAnsi="Times New Roman" w:cs="Times New Roman"/>
              </w:rPr>
              <w:t>&lt; 0.00001*</w:t>
            </w:r>
          </w:p>
        </w:tc>
      </w:tr>
      <w:tr w:rsidR="00155DC4" w14:paraId="28EB8A0B" w14:textId="77777777" w:rsidTr="00520ABC">
        <w:trPr>
          <w:trHeight w:val="458"/>
        </w:trPr>
        <w:tc>
          <w:tcPr>
            <w:tcW w:w="2423" w:type="dxa"/>
            <w:vMerge/>
          </w:tcPr>
          <w:p w14:paraId="3D270FBE" w14:textId="77777777" w:rsidR="00155DC4" w:rsidRDefault="00155DC4" w:rsidP="00155DC4">
            <w:pPr>
              <w:rPr>
                <w:rFonts w:ascii="Times New Roman" w:hAnsi="Times New Roman" w:cs="Times New Roman"/>
              </w:rPr>
            </w:pPr>
          </w:p>
        </w:tc>
        <w:tc>
          <w:tcPr>
            <w:tcW w:w="2575" w:type="dxa"/>
          </w:tcPr>
          <w:p w14:paraId="1E93C231" w14:textId="77777777" w:rsidR="00155DC4" w:rsidRDefault="00155DC4" w:rsidP="00155DC4">
            <w:pPr>
              <w:rPr>
                <w:rFonts w:ascii="Times New Roman" w:hAnsi="Times New Roman" w:cs="Times New Roman"/>
              </w:rPr>
            </w:pPr>
            <w:r>
              <w:rPr>
                <w:rFonts w:ascii="Times New Roman" w:hAnsi="Times New Roman" w:cs="Times New Roman"/>
              </w:rPr>
              <w:t>CMN x Time</w:t>
            </w:r>
          </w:p>
        </w:tc>
        <w:tc>
          <w:tcPr>
            <w:tcW w:w="2511" w:type="dxa"/>
            <w:vAlign w:val="center"/>
          </w:tcPr>
          <w:p w14:paraId="258DA74C" w14:textId="77777777" w:rsidR="00155DC4" w:rsidRDefault="00155DC4" w:rsidP="00155DC4">
            <w:pPr>
              <w:jc w:val="center"/>
              <w:rPr>
                <w:rFonts w:ascii="Times New Roman" w:hAnsi="Times New Roman" w:cs="Times New Roman"/>
              </w:rPr>
            </w:pPr>
            <w:r>
              <w:rPr>
                <w:rFonts w:ascii="Times New Roman" w:hAnsi="Times New Roman" w:cs="Times New Roman"/>
              </w:rPr>
              <w:t>17, 561</w:t>
            </w:r>
          </w:p>
        </w:tc>
        <w:tc>
          <w:tcPr>
            <w:tcW w:w="2587" w:type="dxa"/>
            <w:vAlign w:val="center"/>
          </w:tcPr>
          <w:p w14:paraId="4657CBC0" w14:textId="18514257" w:rsidR="00155DC4" w:rsidRDefault="00155DC4" w:rsidP="00155DC4">
            <w:pPr>
              <w:jc w:val="center"/>
              <w:rPr>
                <w:rFonts w:ascii="Times New Roman" w:hAnsi="Times New Roman" w:cs="Times New Roman"/>
              </w:rPr>
            </w:pPr>
            <w:r>
              <w:rPr>
                <w:rFonts w:ascii="Times New Roman" w:hAnsi="Times New Roman" w:cs="Times New Roman"/>
              </w:rPr>
              <w:t>1.81</w:t>
            </w:r>
          </w:p>
        </w:tc>
        <w:tc>
          <w:tcPr>
            <w:tcW w:w="2617" w:type="dxa"/>
            <w:vAlign w:val="center"/>
          </w:tcPr>
          <w:p w14:paraId="313066FB" w14:textId="03E49C70" w:rsidR="00155DC4" w:rsidRDefault="00155DC4" w:rsidP="00155DC4">
            <w:pPr>
              <w:jc w:val="center"/>
              <w:rPr>
                <w:rFonts w:ascii="Times New Roman" w:hAnsi="Times New Roman" w:cs="Times New Roman"/>
              </w:rPr>
            </w:pPr>
            <w:r>
              <w:rPr>
                <w:rFonts w:ascii="Times New Roman" w:hAnsi="Times New Roman" w:cs="Times New Roman"/>
              </w:rPr>
              <w:t>0.0920*</w:t>
            </w:r>
          </w:p>
        </w:tc>
      </w:tr>
      <w:tr w:rsidR="00155DC4" w14:paraId="2179EFEC" w14:textId="77777777" w:rsidTr="00520ABC">
        <w:trPr>
          <w:trHeight w:val="441"/>
        </w:trPr>
        <w:tc>
          <w:tcPr>
            <w:tcW w:w="2423" w:type="dxa"/>
            <w:vMerge/>
          </w:tcPr>
          <w:p w14:paraId="6F1BA02F" w14:textId="77777777" w:rsidR="00155DC4" w:rsidRDefault="00155DC4" w:rsidP="00155DC4">
            <w:pPr>
              <w:rPr>
                <w:rFonts w:ascii="Times New Roman" w:hAnsi="Times New Roman" w:cs="Times New Roman"/>
              </w:rPr>
            </w:pPr>
          </w:p>
        </w:tc>
        <w:tc>
          <w:tcPr>
            <w:tcW w:w="2575" w:type="dxa"/>
          </w:tcPr>
          <w:p w14:paraId="11DD2343" w14:textId="77777777" w:rsidR="00155DC4" w:rsidRDefault="00155DC4" w:rsidP="00155DC4">
            <w:pPr>
              <w:rPr>
                <w:rFonts w:ascii="Times New Roman" w:hAnsi="Times New Roman" w:cs="Times New Roman"/>
              </w:rPr>
            </w:pPr>
            <w:r>
              <w:rPr>
                <w:rFonts w:ascii="Times New Roman" w:hAnsi="Times New Roman" w:cs="Times New Roman"/>
              </w:rPr>
              <w:t>Water x Time</w:t>
            </w:r>
          </w:p>
        </w:tc>
        <w:tc>
          <w:tcPr>
            <w:tcW w:w="2511" w:type="dxa"/>
            <w:vAlign w:val="center"/>
          </w:tcPr>
          <w:p w14:paraId="6B9E824D" w14:textId="77777777" w:rsidR="00155DC4" w:rsidRDefault="00155DC4" w:rsidP="00155DC4">
            <w:pPr>
              <w:jc w:val="center"/>
              <w:rPr>
                <w:rFonts w:ascii="Times New Roman" w:hAnsi="Times New Roman" w:cs="Times New Roman"/>
              </w:rPr>
            </w:pPr>
            <w:r>
              <w:rPr>
                <w:rFonts w:ascii="Times New Roman" w:hAnsi="Times New Roman" w:cs="Times New Roman"/>
              </w:rPr>
              <w:t>17, 561</w:t>
            </w:r>
          </w:p>
        </w:tc>
        <w:tc>
          <w:tcPr>
            <w:tcW w:w="2587" w:type="dxa"/>
            <w:vAlign w:val="center"/>
          </w:tcPr>
          <w:p w14:paraId="3AF9B052" w14:textId="28D62E27" w:rsidR="00155DC4" w:rsidRDefault="00155DC4" w:rsidP="00155DC4">
            <w:pPr>
              <w:jc w:val="center"/>
              <w:rPr>
                <w:rFonts w:ascii="Times New Roman" w:hAnsi="Times New Roman" w:cs="Times New Roman"/>
              </w:rPr>
            </w:pPr>
            <w:r>
              <w:rPr>
                <w:rFonts w:ascii="Times New Roman" w:hAnsi="Times New Roman" w:cs="Times New Roman"/>
              </w:rPr>
              <w:t>19.68</w:t>
            </w:r>
          </w:p>
        </w:tc>
        <w:tc>
          <w:tcPr>
            <w:tcW w:w="2617" w:type="dxa"/>
            <w:vAlign w:val="center"/>
          </w:tcPr>
          <w:p w14:paraId="17EE0672" w14:textId="14D32950" w:rsidR="00155DC4" w:rsidRDefault="00155DC4" w:rsidP="00155DC4">
            <w:pPr>
              <w:jc w:val="center"/>
              <w:rPr>
                <w:rFonts w:ascii="Times New Roman" w:hAnsi="Times New Roman" w:cs="Times New Roman"/>
              </w:rPr>
            </w:pPr>
            <w:r>
              <w:rPr>
                <w:rFonts w:ascii="Times New Roman" w:hAnsi="Times New Roman" w:cs="Times New Roman"/>
              </w:rPr>
              <w:t>&lt; 0.00001*</w:t>
            </w:r>
          </w:p>
        </w:tc>
      </w:tr>
      <w:tr w:rsidR="00155DC4" w14:paraId="473F9626" w14:textId="77777777" w:rsidTr="00520ABC">
        <w:trPr>
          <w:trHeight w:val="458"/>
        </w:trPr>
        <w:tc>
          <w:tcPr>
            <w:tcW w:w="2423" w:type="dxa"/>
            <w:vMerge/>
            <w:tcBorders>
              <w:bottom w:val="single" w:sz="12" w:space="0" w:color="auto"/>
            </w:tcBorders>
          </w:tcPr>
          <w:p w14:paraId="5DF60687" w14:textId="77777777" w:rsidR="00155DC4" w:rsidRDefault="00155DC4" w:rsidP="00155DC4">
            <w:pPr>
              <w:rPr>
                <w:rFonts w:ascii="Times New Roman" w:hAnsi="Times New Roman" w:cs="Times New Roman"/>
              </w:rPr>
            </w:pPr>
          </w:p>
        </w:tc>
        <w:tc>
          <w:tcPr>
            <w:tcW w:w="2575" w:type="dxa"/>
            <w:tcBorders>
              <w:bottom w:val="single" w:sz="12" w:space="0" w:color="auto"/>
            </w:tcBorders>
          </w:tcPr>
          <w:p w14:paraId="4265420F" w14:textId="77777777" w:rsidR="00155DC4" w:rsidRDefault="00155DC4" w:rsidP="00155DC4">
            <w:pPr>
              <w:rPr>
                <w:rFonts w:ascii="Times New Roman" w:hAnsi="Times New Roman" w:cs="Times New Roman"/>
              </w:rPr>
            </w:pPr>
            <w:r>
              <w:rPr>
                <w:rFonts w:ascii="Times New Roman" w:hAnsi="Times New Roman" w:cs="Times New Roman"/>
              </w:rPr>
              <w:t>CMN x Water x Time</w:t>
            </w:r>
          </w:p>
        </w:tc>
        <w:tc>
          <w:tcPr>
            <w:tcW w:w="2511" w:type="dxa"/>
            <w:tcBorders>
              <w:bottom w:val="single" w:sz="12" w:space="0" w:color="auto"/>
            </w:tcBorders>
            <w:vAlign w:val="center"/>
          </w:tcPr>
          <w:p w14:paraId="41A40B32" w14:textId="77777777" w:rsidR="00155DC4" w:rsidRDefault="00155DC4" w:rsidP="00155DC4">
            <w:pPr>
              <w:jc w:val="center"/>
              <w:rPr>
                <w:rFonts w:ascii="Times New Roman" w:hAnsi="Times New Roman" w:cs="Times New Roman"/>
              </w:rPr>
            </w:pPr>
            <w:r>
              <w:rPr>
                <w:rFonts w:ascii="Times New Roman" w:hAnsi="Times New Roman" w:cs="Times New Roman"/>
              </w:rPr>
              <w:t>17, 561</w:t>
            </w:r>
          </w:p>
        </w:tc>
        <w:tc>
          <w:tcPr>
            <w:tcW w:w="2587" w:type="dxa"/>
            <w:tcBorders>
              <w:bottom w:val="single" w:sz="12" w:space="0" w:color="auto"/>
            </w:tcBorders>
            <w:vAlign w:val="center"/>
          </w:tcPr>
          <w:p w14:paraId="4D4E5D85" w14:textId="25D91098" w:rsidR="00155DC4" w:rsidRDefault="00155DC4" w:rsidP="00155DC4">
            <w:pPr>
              <w:jc w:val="center"/>
              <w:rPr>
                <w:rFonts w:ascii="Times New Roman" w:hAnsi="Times New Roman" w:cs="Times New Roman"/>
              </w:rPr>
            </w:pPr>
            <w:r>
              <w:rPr>
                <w:rFonts w:ascii="Times New Roman" w:hAnsi="Times New Roman" w:cs="Times New Roman"/>
              </w:rPr>
              <w:t>1.13</w:t>
            </w:r>
          </w:p>
        </w:tc>
        <w:tc>
          <w:tcPr>
            <w:tcW w:w="2617" w:type="dxa"/>
            <w:tcBorders>
              <w:bottom w:val="single" w:sz="12" w:space="0" w:color="auto"/>
            </w:tcBorders>
            <w:vAlign w:val="center"/>
          </w:tcPr>
          <w:p w14:paraId="5266A7C8" w14:textId="54805977" w:rsidR="00155DC4" w:rsidRDefault="00155DC4" w:rsidP="00155DC4">
            <w:pPr>
              <w:jc w:val="center"/>
              <w:rPr>
                <w:rFonts w:ascii="Times New Roman" w:hAnsi="Times New Roman" w:cs="Times New Roman"/>
              </w:rPr>
            </w:pPr>
            <w:r>
              <w:rPr>
                <w:rFonts w:ascii="Times New Roman" w:hAnsi="Times New Roman" w:cs="Times New Roman"/>
              </w:rPr>
              <w:t>0.3481*</w:t>
            </w:r>
          </w:p>
        </w:tc>
      </w:tr>
    </w:tbl>
    <w:p w14:paraId="4775BFFA" w14:textId="160FA6D7" w:rsidR="00A92B09" w:rsidRDefault="00A92B09">
      <w:pPr>
        <w:rPr>
          <w:rFonts w:ascii="Times New Roman" w:hAnsi="Times New Roman" w:cs="Times New Roman"/>
          <w:sz w:val="24"/>
          <w:szCs w:val="24"/>
        </w:rPr>
      </w:pPr>
    </w:p>
    <w:p w14:paraId="47CC9348" w14:textId="1B9F9465" w:rsidR="00A92B09" w:rsidRDefault="00155DC4" w:rsidP="00404040">
      <w:pP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indicates</w:t>
      </w:r>
      <w:proofErr w:type="gramEnd"/>
      <w:r>
        <w:rPr>
          <w:rFonts w:ascii="Times New Roman" w:hAnsi="Times New Roman" w:cs="Times New Roman"/>
          <w:sz w:val="24"/>
          <w:szCs w:val="24"/>
        </w:rPr>
        <w:t xml:space="preserve"> a Greenhouse-</w:t>
      </w:r>
      <w:proofErr w:type="spellStart"/>
      <w:r>
        <w:rPr>
          <w:rFonts w:ascii="Times New Roman" w:hAnsi="Times New Roman" w:cs="Times New Roman"/>
          <w:sz w:val="24"/>
          <w:szCs w:val="24"/>
        </w:rPr>
        <w:t>Geisser</w:t>
      </w:r>
      <w:proofErr w:type="spellEnd"/>
      <w:r>
        <w:rPr>
          <w:rFonts w:ascii="Times New Roman" w:hAnsi="Times New Roman" w:cs="Times New Roman"/>
          <w:sz w:val="24"/>
          <w:szCs w:val="24"/>
        </w:rPr>
        <w:t xml:space="preserve"> Corrected P-value for non-sphericity after a significant Mauchly’s Sphericity Assumption test (P&lt;0.05).</w:t>
      </w:r>
    </w:p>
    <w:p w14:paraId="19545AA2" w14:textId="3A4D0529" w:rsidR="00A92B09" w:rsidRPr="005B5528" w:rsidRDefault="00A92B09" w:rsidP="00404040">
      <w:pPr>
        <w:rPr>
          <w:rFonts w:ascii="Times New Roman" w:hAnsi="Times New Roman" w:cs="Times New Roman"/>
          <w:sz w:val="24"/>
          <w:szCs w:val="24"/>
        </w:rPr>
        <w:sectPr w:rsidR="00A92B09" w:rsidRPr="005B5528" w:rsidSect="00337139">
          <w:pgSz w:w="15840" w:h="12240" w:orient="landscape"/>
          <w:pgMar w:top="1440" w:right="1440" w:bottom="1440" w:left="1440" w:header="720" w:footer="720" w:gutter="0"/>
          <w:lnNumType w:countBy="1" w:restart="continuous"/>
          <w:cols w:space="720"/>
          <w:docGrid w:linePitch="360"/>
        </w:sectPr>
      </w:pPr>
    </w:p>
    <w:p w14:paraId="3A99AD3D" w14:textId="2BAC9E26" w:rsidR="00314560" w:rsidRPr="005B2E2E" w:rsidRDefault="00404040" w:rsidP="000C22EE">
      <w:pPr>
        <w:spacing w:line="360" w:lineRule="auto"/>
        <w:rPr>
          <w:rFonts w:ascii="Times New Roman" w:hAnsi="Times New Roman" w:cs="Times New Roman"/>
          <w:sz w:val="24"/>
          <w:szCs w:val="24"/>
        </w:rPr>
      </w:pPr>
      <w:r w:rsidRPr="005B2E2E">
        <w:rPr>
          <w:rFonts w:ascii="Times New Roman" w:hAnsi="Times New Roman" w:cs="Times New Roman"/>
          <w:b/>
          <w:bCs/>
          <w:noProof/>
          <w:sz w:val="24"/>
          <w:szCs w:val="24"/>
        </w:rPr>
        <w:lastRenderedPageBreak/>
        <w:drawing>
          <wp:anchor distT="0" distB="0" distL="114300" distR="114300" simplePos="0" relativeHeight="251672576" behindDoc="1" locked="0" layoutInCell="1" allowOverlap="1" wp14:anchorId="3981E418" wp14:editId="3C4005E0">
            <wp:simplePos x="0" y="0"/>
            <wp:positionH relativeFrom="margin">
              <wp:align>center</wp:align>
            </wp:positionH>
            <wp:positionV relativeFrom="page">
              <wp:posOffset>647700</wp:posOffset>
            </wp:positionV>
            <wp:extent cx="5532120" cy="4532630"/>
            <wp:effectExtent l="0" t="0" r="0" b="1270"/>
            <wp:wrapTopAndBottom/>
            <wp:docPr id="1691459091" name="Picture 1" descr="A close-up of 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459091" name="Picture 1" descr="A close-up of a tes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532120" cy="4532630"/>
                    </a:xfrm>
                    <a:prstGeom prst="rect">
                      <a:avLst/>
                    </a:prstGeom>
                  </pic:spPr>
                </pic:pic>
              </a:graphicData>
            </a:graphic>
          </wp:anchor>
        </w:drawing>
      </w:r>
      <w:r w:rsidR="00455F67" w:rsidRPr="005B2E2E">
        <w:rPr>
          <w:rFonts w:ascii="Times New Roman" w:hAnsi="Times New Roman" w:cs="Times New Roman"/>
          <w:b/>
          <w:bCs/>
          <w:sz w:val="24"/>
          <w:szCs w:val="24"/>
        </w:rPr>
        <w:t>SI</w:t>
      </w:r>
      <w:r w:rsidRPr="005B2E2E">
        <w:rPr>
          <w:rFonts w:ascii="Times New Roman" w:hAnsi="Times New Roman" w:cs="Times New Roman"/>
          <w:b/>
          <w:bCs/>
          <w:sz w:val="24"/>
          <w:szCs w:val="24"/>
        </w:rPr>
        <w:t xml:space="preserve"> Figure 1</w:t>
      </w:r>
      <w:r w:rsidRPr="005B2E2E">
        <w:rPr>
          <w:rFonts w:ascii="Times New Roman" w:hAnsi="Times New Roman" w:cs="Times New Roman"/>
          <w:sz w:val="24"/>
          <w:szCs w:val="24"/>
        </w:rPr>
        <w:t>: Experiment design of modified Ray Leach Cone-tainers ™ (</w:t>
      </w:r>
      <w:r w:rsidRPr="005B2E2E">
        <w:rPr>
          <w:rFonts w:ascii="Times New Roman" w:hAnsi="Times New Roman" w:cs="Times New Roman"/>
          <w:b/>
          <w:bCs/>
          <w:sz w:val="24"/>
          <w:szCs w:val="24"/>
        </w:rPr>
        <w:t>a</w:t>
      </w:r>
      <w:r w:rsidRPr="005B2E2E">
        <w:rPr>
          <w:rFonts w:ascii="Times New Roman" w:hAnsi="Times New Roman" w:cs="Times New Roman"/>
          <w:sz w:val="24"/>
          <w:szCs w:val="24"/>
        </w:rPr>
        <w:t xml:space="preserve">) as they were modified with openings, 40 µm nylon silk screen mesh, and a Gore-Tex ™ hydrophobic membrane. Individual </w:t>
      </w:r>
      <w:r w:rsidRPr="005B2E2E">
        <w:rPr>
          <w:rFonts w:ascii="Times New Roman" w:hAnsi="Times New Roman" w:cs="Times New Roman"/>
          <w:i/>
          <w:iCs/>
          <w:sz w:val="24"/>
          <w:szCs w:val="24"/>
        </w:rPr>
        <w:t xml:space="preserve">Andropogon gerardii </w:t>
      </w:r>
      <w:r w:rsidRPr="005B2E2E">
        <w:rPr>
          <w:rFonts w:ascii="Times New Roman" w:hAnsi="Times New Roman" w:cs="Times New Roman"/>
          <w:sz w:val="24"/>
          <w:szCs w:val="24"/>
        </w:rPr>
        <w:t>seedlings were grown in modified cone-tainers with nylon mesh and hydrophobic membranes that were placed into pots (</w:t>
      </w:r>
      <w:r w:rsidRPr="005B2E2E">
        <w:rPr>
          <w:rFonts w:ascii="Times New Roman" w:hAnsi="Times New Roman" w:cs="Times New Roman"/>
          <w:b/>
          <w:bCs/>
          <w:sz w:val="24"/>
          <w:szCs w:val="24"/>
        </w:rPr>
        <w:t>b</w:t>
      </w:r>
      <w:r w:rsidRPr="005B2E2E">
        <w:rPr>
          <w:rFonts w:ascii="Times New Roman" w:hAnsi="Times New Roman" w:cs="Times New Roman"/>
          <w:sz w:val="24"/>
          <w:szCs w:val="24"/>
        </w:rPr>
        <w:t xml:space="preserve">) in which a central target plant was surrounded by six equidistant neighboring. The interstices were filled with a 4:1 nutrient-poor fine crushed glass (20-40 grade, Harsco Corporation, Camp Hill, PA, USA) and glass bead (12-20 grade, Industrial Supply, Inc, Twin Falls, ID, USA) mixture. Modified cone-tainers were filled with a sandy soil mixture. Nutrient concentrations of media can be found in </w:t>
      </w:r>
      <w:r w:rsidR="00455F67" w:rsidRPr="005B2E2E">
        <w:rPr>
          <w:rFonts w:ascii="Times New Roman" w:hAnsi="Times New Roman" w:cs="Times New Roman"/>
          <w:sz w:val="24"/>
          <w:szCs w:val="24"/>
        </w:rPr>
        <w:t>SI</w:t>
      </w:r>
      <w:r w:rsidRPr="005B2E2E">
        <w:rPr>
          <w:rFonts w:ascii="Times New Roman" w:hAnsi="Times New Roman" w:cs="Times New Roman"/>
          <w:sz w:val="24"/>
          <w:szCs w:val="24"/>
        </w:rPr>
        <w:t xml:space="preserve"> Table 1. The photo (</w:t>
      </w:r>
      <w:r w:rsidRPr="005B2E2E">
        <w:rPr>
          <w:rFonts w:ascii="Times New Roman" w:hAnsi="Times New Roman" w:cs="Times New Roman"/>
          <w:b/>
          <w:bCs/>
          <w:sz w:val="24"/>
          <w:szCs w:val="24"/>
        </w:rPr>
        <w:t>b</w:t>
      </w:r>
      <w:r w:rsidRPr="005B2E2E">
        <w:rPr>
          <w:rFonts w:ascii="Times New Roman" w:hAnsi="Times New Roman" w:cs="Times New Roman"/>
          <w:sz w:val="24"/>
          <w:szCs w:val="24"/>
        </w:rPr>
        <w:t xml:space="preserve">) additionally depicts the </w:t>
      </w:r>
      <w:r w:rsidRPr="005B2E2E">
        <w:rPr>
          <w:rFonts w:ascii="Times New Roman" w:hAnsi="Times New Roman" w:cs="Times New Roman"/>
          <w:sz w:val="24"/>
          <w:szCs w:val="24"/>
        </w:rPr>
        <w:lastRenderedPageBreak/>
        <w:t>frequent soil moisture measurements that were conducted with using a LabQuest 2 Vernier Data Logger and soil moisture probe (Beaverton, OR, USA) on both the interstitial crushed glass mixture and soil within cone-tainers. If the values fell below our target range, water was added to the pots by hand. (</w:t>
      </w:r>
      <w:r w:rsidRPr="005B2E2E">
        <w:rPr>
          <w:rFonts w:ascii="Times New Roman" w:hAnsi="Times New Roman" w:cs="Times New Roman"/>
          <w:b/>
          <w:bCs/>
          <w:sz w:val="24"/>
          <w:szCs w:val="24"/>
        </w:rPr>
        <w:t>c</w:t>
      </w:r>
      <w:r w:rsidRPr="005B2E2E">
        <w:rPr>
          <w:rFonts w:ascii="Times New Roman" w:hAnsi="Times New Roman" w:cs="Times New Roman"/>
          <w:sz w:val="24"/>
          <w:szCs w:val="24"/>
        </w:rPr>
        <w:t xml:space="preserve">) The experiment was a factorial experiment in which watering was manipulated to be under well-watered (25-30% soil moisture) or drought (15-20% soil moisture) conditions and CMNs were kept either intact or severed through weekly rotation of cone-tainers. </w:t>
      </w:r>
    </w:p>
    <w:sectPr w:rsidR="00314560" w:rsidRPr="005B2E2E" w:rsidSect="00337139">
      <w:pgSz w:w="15840" w:h="12240" w:orient="landscape"/>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908AA" w14:textId="77777777" w:rsidR="007E07CB" w:rsidRDefault="007E07CB" w:rsidP="00104945">
      <w:pPr>
        <w:spacing w:after="0" w:line="240" w:lineRule="auto"/>
      </w:pPr>
      <w:r>
        <w:separator/>
      </w:r>
    </w:p>
  </w:endnote>
  <w:endnote w:type="continuationSeparator" w:id="0">
    <w:p w14:paraId="4AC2DF74" w14:textId="77777777" w:rsidR="007E07CB" w:rsidRDefault="007E07CB" w:rsidP="001049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altName w:val="Calibri"/>
    <w:panose1 w:val="020B0604020202020204"/>
    <w:charset w:val="00"/>
    <w:family w:val="swiss"/>
    <w:pitch w:val="variable"/>
    <w:sig w:usb0="E4002EFF" w:usb1="C000E47F" w:usb2="00000009" w:usb3="00000000" w:csb0="000001FF" w:csb1="00000000"/>
  </w:font>
  <w:font w:name="Times">
    <w:altName w:val="Sylfaen"/>
    <w:panose1 w:val="00000500000000020000"/>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39972781"/>
      <w:docPartObj>
        <w:docPartGallery w:val="Page Numbers (Bottom of Page)"/>
        <w:docPartUnique/>
      </w:docPartObj>
    </w:sdtPr>
    <w:sdtContent>
      <w:p w14:paraId="3D4DB265" w14:textId="5B4B4597" w:rsidR="00B465A7" w:rsidRDefault="00B465A7" w:rsidP="0034627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43C8C51A" w14:textId="77777777" w:rsidR="00B465A7" w:rsidRDefault="00B465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06561487"/>
      <w:docPartObj>
        <w:docPartGallery w:val="Page Numbers (Bottom of Page)"/>
        <w:docPartUnique/>
      </w:docPartObj>
    </w:sdtPr>
    <w:sdtContent>
      <w:p w14:paraId="5E16F8B8" w14:textId="1EB207E6" w:rsidR="00B465A7" w:rsidRDefault="00B465A7" w:rsidP="0034627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58252301" w14:textId="77777777" w:rsidR="00B465A7" w:rsidRDefault="00B465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E1586" w14:textId="77777777" w:rsidR="007E07CB" w:rsidRDefault="007E07CB" w:rsidP="00104945">
      <w:pPr>
        <w:spacing w:after="0" w:line="240" w:lineRule="auto"/>
      </w:pPr>
      <w:r>
        <w:separator/>
      </w:r>
    </w:p>
  </w:footnote>
  <w:footnote w:type="continuationSeparator" w:id="0">
    <w:p w14:paraId="39DEE2A3" w14:textId="77777777" w:rsidR="007E07CB" w:rsidRDefault="007E07CB" w:rsidP="001049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E1A03"/>
    <w:multiLevelType w:val="hybridMultilevel"/>
    <w:tmpl w:val="4C8C245C"/>
    <w:lvl w:ilvl="0" w:tplc="4B90311E">
      <w:start w:val="1"/>
      <w:numFmt w:val="bullet"/>
      <w:lvlText w:val="-"/>
      <w:lvlJc w:val="left"/>
      <w:pPr>
        <w:ind w:left="720" w:hanging="360"/>
      </w:pPr>
      <w:rPr>
        <w:rFonts w:ascii="Calibri Light" w:hAnsi="Calibri Light" w:hint="default"/>
      </w:rPr>
    </w:lvl>
    <w:lvl w:ilvl="1" w:tplc="DA9E9AAE">
      <w:start w:val="1"/>
      <w:numFmt w:val="bullet"/>
      <w:lvlText w:val="o"/>
      <w:lvlJc w:val="left"/>
      <w:pPr>
        <w:ind w:left="1440" w:hanging="360"/>
      </w:pPr>
      <w:rPr>
        <w:rFonts w:ascii="Courier New" w:hAnsi="Courier New" w:hint="default"/>
      </w:rPr>
    </w:lvl>
    <w:lvl w:ilvl="2" w:tplc="A6DCF11C">
      <w:start w:val="1"/>
      <w:numFmt w:val="bullet"/>
      <w:lvlText w:val=""/>
      <w:lvlJc w:val="left"/>
      <w:pPr>
        <w:ind w:left="2160" w:hanging="360"/>
      </w:pPr>
      <w:rPr>
        <w:rFonts w:ascii="Wingdings" w:hAnsi="Wingdings" w:hint="default"/>
      </w:rPr>
    </w:lvl>
    <w:lvl w:ilvl="3" w:tplc="62C6B814">
      <w:start w:val="1"/>
      <w:numFmt w:val="bullet"/>
      <w:lvlText w:val=""/>
      <w:lvlJc w:val="left"/>
      <w:pPr>
        <w:ind w:left="2880" w:hanging="360"/>
      </w:pPr>
      <w:rPr>
        <w:rFonts w:ascii="Symbol" w:hAnsi="Symbol" w:hint="default"/>
      </w:rPr>
    </w:lvl>
    <w:lvl w:ilvl="4" w:tplc="572A5244">
      <w:start w:val="1"/>
      <w:numFmt w:val="bullet"/>
      <w:lvlText w:val="o"/>
      <w:lvlJc w:val="left"/>
      <w:pPr>
        <w:ind w:left="3600" w:hanging="360"/>
      </w:pPr>
      <w:rPr>
        <w:rFonts w:ascii="Courier New" w:hAnsi="Courier New" w:hint="default"/>
      </w:rPr>
    </w:lvl>
    <w:lvl w:ilvl="5" w:tplc="7F50A144">
      <w:start w:val="1"/>
      <w:numFmt w:val="bullet"/>
      <w:lvlText w:val=""/>
      <w:lvlJc w:val="left"/>
      <w:pPr>
        <w:ind w:left="4320" w:hanging="360"/>
      </w:pPr>
      <w:rPr>
        <w:rFonts w:ascii="Wingdings" w:hAnsi="Wingdings" w:hint="default"/>
      </w:rPr>
    </w:lvl>
    <w:lvl w:ilvl="6" w:tplc="58845584">
      <w:start w:val="1"/>
      <w:numFmt w:val="bullet"/>
      <w:lvlText w:val=""/>
      <w:lvlJc w:val="left"/>
      <w:pPr>
        <w:ind w:left="5040" w:hanging="360"/>
      </w:pPr>
      <w:rPr>
        <w:rFonts w:ascii="Symbol" w:hAnsi="Symbol" w:hint="default"/>
      </w:rPr>
    </w:lvl>
    <w:lvl w:ilvl="7" w:tplc="147AE6CE">
      <w:start w:val="1"/>
      <w:numFmt w:val="bullet"/>
      <w:lvlText w:val="o"/>
      <w:lvlJc w:val="left"/>
      <w:pPr>
        <w:ind w:left="5760" w:hanging="360"/>
      </w:pPr>
      <w:rPr>
        <w:rFonts w:ascii="Courier New" w:hAnsi="Courier New" w:hint="default"/>
      </w:rPr>
    </w:lvl>
    <w:lvl w:ilvl="8" w:tplc="F482CD96">
      <w:start w:val="1"/>
      <w:numFmt w:val="bullet"/>
      <w:lvlText w:val=""/>
      <w:lvlJc w:val="left"/>
      <w:pPr>
        <w:ind w:left="6480" w:hanging="360"/>
      </w:pPr>
      <w:rPr>
        <w:rFonts w:ascii="Wingdings" w:hAnsi="Wingdings" w:hint="default"/>
      </w:rPr>
    </w:lvl>
  </w:abstractNum>
  <w:abstractNum w:abstractNumId="1" w15:restartNumberingAfterBreak="0">
    <w:nsid w:val="208422EA"/>
    <w:multiLevelType w:val="hybridMultilevel"/>
    <w:tmpl w:val="4A702826"/>
    <w:lvl w:ilvl="0" w:tplc="828A70E4">
      <w:start w:val="1"/>
      <w:numFmt w:val="bullet"/>
      <w:lvlText w:val="-"/>
      <w:lvlJc w:val="left"/>
      <w:pPr>
        <w:ind w:left="720" w:hanging="360"/>
      </w:pPr>
      <w:rPr>
        <w:rFonts w:ascii="Calibri Light" w:hAnsi="Calibri Light" w:hint="default"/>
      </w:rPr>
    </w:lvl>
    <w:lvl w:ilvl="1" w:tplc="37A4F1AC">
      <w:start w:val="1"/>
      <w:numFmt w:val="bullet"/>
      <w:lvlText w:val="o"/>
      <w:lvlJc w:val="left"/>
      <w:pPr>
        <w:ind w:left="1440" w:hanging="360"/>
      </w:pPr>
      <w:rPr>
        <w:rFonts w:ascii="Courier New" w:hAnsi="Courier New" w:hint="default"/>
      </w:rPr>
    </w:lvl>
    <w:lvl w:ilvl="2" w:tplc="ECD89D20">
      <w:start w:val="1"/>
      <w:numFmt w:val="bullet"/>
      <w:lvlText w:val=""/>
      <w:lvlJc w:val="left"/>
      <w:pPr>
        <w:ind w:left="2160" w:hanging="360"/>
      </w:pPr>
      <w:rPr>
        <w:rFonts w:ascii="Wingdings" w:hAnsi="Wingdings" w:hint="default"/>
      </w:rPr>
    </w:lvl>
    <w:lvl w:ilvl="3" w:tplc="4D82C3DA">
      <w:start w:val="1"/>
      <w:numFmt w:val="bullet"/>
      <w:lvlText w:val=""/>
      <w:lvlJc w:val="left"/>
      <w:pPr>
        <w:ind w:left="2880" w:hanging="360"/>
      </w:pPr>
      <w:rPr>
        <w:rFonts w:ascii="Symbol" w:hAnsi="Symbol" w:hint="default"/>
      </w:rPr>
    </w:lvl>
    <w:lvl w:ilvl="4" w:tplc="0388D276">
      <w:start w:val="1"/>
      <w:numFmt w:val="bullet"/>
      <w:lvlText w:val="o"/>
      <w:lvlJc w:val="left"/>
      <w:pPr>
        <w:ind w:left="3600" w:hanging="360"/>
      </w:pPr>
      <w:rPr>
        <w:rFonts w:ascii="Courier New" w:hAnsi="Courier New" w:hint="default"/>
      </w:rPr>
    </w:lvl>
    <w:lvl w:ilvl="5" w:tplc="79507790">
      <w:start w:val="1"/>
      <w:numFmt w:val="bullet"/>
      <w:lvlText w:val=""/>
      <w:lvlJc w:val="left"/>
      <w:pPr>
        <w:ind w:left="4320" w:hanging="360"/>
      </w:pPr>
      <w:rPr>
        <w:rFonts w:ascii="Wingdings" w:hAnsi="Wingdings" w:hint="default"/>
      </w:rPr>
    </w:lvl>
    <w:lvl w:ilvl="6" w:tplc="3312ACA6">
      <w:start w:val="1"/>
      <w:numFmt w:val="bullet"/>
      <w:lvlText w:val=""/>
      <w:lvlJc w:val="left"/>
      <w:pPr>
        <w:ind w:left="5040" w:hanging="360"/>
      </w:pPr>
      <w:rPr>
        <w:rFonts w:ascii="Symbol" w:hAnsi="Symbol" w:hint="default"/>
      </w:rPr>
    </w:lvl>
    <w:lvl w:ilvl="7" w:tplc="10E4682A">
      <w:start w:val="1"/>
      <w:numFmt w:val="bullet"/>
      <w:lvlText w:val="o"/>
      <w:lvlJc w:val="left"/>
      <w:pPr>
        <w:ind w:left="5760" w:hanging="360"/>
      </w:pPr>
      <w:rPr>
        <w:rFonts w:ascii="Courier New" w:hAnsi="Courier New" w:hint="default"/>
      </w:rPr>
    </w:lvl>
    <w:lvl w:ilvl="8" w:tplc="B34E5C1C">
      <w:start w:val="1"/>
      <w:numFmt w:val="bullet"/>
      <w:lvlText w:val=""/>
      <w:lvlJc w:val="left"/>
      <w:pPr>
        <w:ind w:left="6480" w:hanging="360"/>
      </w:pPr>
      <w:rPr>
        <w:rFonts w:ascii="Wingdings" w:hAnsi="Wingdings" w:hint="default"/>
      </w:rPr>
    </w:lvl>
  </w:abstractNum>
  <w:abstractNum w:abstractNumId="2" w15:restartNumberingAfterBreak="0">
    <w:nsid w:val="2D9C7F19"/>
    <w:multiLevelType w:val="hybridMultilevel"/>
    <w:tmpl w:val="791E0C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B47975"/>
    <w:multiLevelType w:val="hybridMultilevel"/>
    <w:tmpl w:val="B2A88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942801"/>
    <w:multiLevelType w:val="hybridMultilevel"/>
    <w:tmpl w:val="D4740960"/>
    <w:lvl w:ilvl="0" w:tplc="F4C4C320">
      <w:start w:val="1"/>
      <w:numFmt w:val="bullet"/>
      <w:lvlText w:val="-"/>
      <w:lvlJc w:val="left"/>
      <w:pPr>
        <w:ind w:left="720" w:hanging="360"/>
      </w:pPr>
      <w:rPr>
        <w:rFonts w:ascii="Calibri Light" w:hAnsi="Calibri Light" w:hint="default"/>
      </w:rPr>
    </w:lvl>
    <w:lvl w:ilvl="1" w:tplc="2810441E">
      <w:start w:val="1"/>
      <w:numFmt w:val="bullet"/>
      <w:lvlText w:val="o"/>
      <w:lvlJc w:val="left"/>
      <w:pPr>
        <w:ind w:left="1440" w:hanging="360"/>
      </w:pPr>
      <w:rPr>
        <w:rFonts w:ascii="Courier New" w:hAnsi="Courier New" w:hint="default"/>
      </w:rPr>
    </w:lvl>
    <w:lvl w:ilvl="2" w:tplc="88244EB6">
      <w:start w:val="1"/>
      <w:numFmt w:val="bullet"/>
      <w:lvlText w:val=""/>
      <w:lvlJc w:val="left"/>
      <w:pPr>
        <w:ind w:left="2160" w:hanging="360"/>
      </w:pPr>
      <w:rPr>
        <w:rFonts w:ascii="Wingdings" w:hAnsi="Wingdings" w:hint="default"/>
      </w:rPr>
    </w:lvl>
    <w:lvl w:ilvl="3" w:tplc="1326FD46">
      <w:start w:val="1"/>
      <w:numFmt w:val="bullet"/>
      <w:lvlText w:val=""/>
      <w:lvlJc w:val="left"/>
      <w:pPr>
        <w:ind w:left="2880" w:hanging="360"/>
      </w:pPr>
      <w:rPr>
        <w:rFonts w:ascii="Symbol" w:hAnsi="Symbol" w:hint="default"/>
      </w:rPr>
    </w:lvl>
    <w:lvl w:ilvl="4" w:tplc="020023BC">
      <w:start w:val="1"/>
      <w:numFmt w:val="bullet"/>
      <w:lvlText w:val="o"/>
      <w:lvlJc w:val="left"/>
      <w:pPr>
        <w:ind w:left="3600" w:hanging="360"/>
      </w:pPr>
      <w:rPr>
        <w:rFonts w:ascii="Courier New" w:hAnsi="Courier New" w:hint="default"/>
      </w:rPr>
    </w:lvl>
    <w:lvl w:ilvl="5" w:tplc="3DCC130A">
      <w:start w:val="1"/>
      <w:numFmt w:val="bullet"/>
      <w:lvlText w:val=""/>
      <w:lvlJc w:val="left"/>
      <w:pPr>
        <w:ind w:left="4320" w:hanging="360"/>
      </w:pPr>
      <w:rPr>
        <w:rFonts w:ascii="Wingdings" w:hAnsi="Wingdings" w:hint="default"/>
      </w:rPr>
    </w:lvl>
    <w:lvl w:ilvl="6" w:tplc="DEAC0CA0">
      <w:start w:val="1"/>
      <w:numFmt w:val="bullet"/>
      <w:lvlText w:val=""/>
      <w:lvlJc w:val="left"/>
      <w:pPr>
        <w:ind w:left="5040" w:hanging="360"/>
      </w:pPr>
      <w:rPr>
        <w:rFonts w:ascii="Symbol" w:hAnsi="Symbol" w:hint="default"/>
      </w:rPr>
    </w:lvl>
    <w:lvl w:ilvl="7" w:tplc="DA0C8076">
      <w:start w:val="1"/>
      <w:numFmt w:val="bullet"/>
      <w:lvlText w:val="o"/>
      <w:lvlJc w:val="left"/>
      <w:pPr>
        <w:ind w:left="5760" w:hanging="360"/>
      </w:pPr>
      <w:rPr>
        <w:rFonts w:ascii="Courier New" w:hAnsi="Courier New" w:hint="default"/>
      </w:rPr>
    </w:lvl>
    <w:lvl w:ilvl="8" w:tplc="B2BE931A">
      <w:start w:val="1"/>
      <w:numFmt w:val="bullet"/>
      <w:lvlText w:val=""/>
      <w:lvlJc w:val="left"/>
      <w:pPr>
        <w:ind w:left="6480" w:hanging="360"/>
      </w:pPr>
      <w:rPr>
        <w:rFonts w:ascii="Wingdings" w:hAnsi="Wingdings" w:hint="default"/>
      </w:rPr>
    </w:lvl>
  </w:abstractNum>
  <w:abstractNum w:abstractNumId="5" w15:restartNumberingAfterBreak="0">
    <w:nsid w:val="41800762"/>
    <w:multiLevelType w:val="hybridMultilevel"/>
    <w:tmpl w:val="EC24E064"/>
    <w:lvl w:ilvl="0" w:tplc="F1A26546">
      <w:start w:val="1"/>
      <w:numFmt w:val="bullet"/>
      <w:lvlText w:val="-"/>
      <w:lvlJc w:val="left"/>
      <w:pPr>
        <w:ind w:left="720" w:hanging="360"/>
      </w:pPr>
      <w:rPr>
        <w:rFonts w:ascii="Calibri Light" w:hAnsi="Calibri Light" w:hint="default"/>
      </w:rPr>
    </w:lvl>
    <w:lvl w:ilvl="1" w:tplc="B75E4142">
      <w:start w:val="1"/>
      <w:numFmt w:val="bullet"/>
      <w:lvlText w:val="o"/>
      <w:lvlJc w:val="left"/>
      <w:pPr>
        <w:ind w:left="1440" w:hanging="360"/>
      </w:pPr>
      <w:rPr>
        <w:rFonts w:ascii="Courier New" w:hAnsi="Courier New" w:hint="default"/>
      </w:rPr>
    </w:lvl>
    <w:lvl w:ilvl="2" w:tplc="E8280408">
      <w:start w:val="1"/>
      <w:numFmt w:val="bullet"/>
      <w:lvlText w:val=""/>
      <w:lvlJc w:val="left"/>
      <w:pPr>
        <w:ind w:left="2160" w:hanging="360"/>
      </w:pPr>
      <w:rPr>
        <w:rFonts w:ascii="Wingdings" w:hAnsi="Wingdings" w:hint="default"/>
      </w:rPr>
    </w:lvl>
    <w:lvl w:ilvl="3" w:tplc="E5C8B180">
      <w:start w:val="1"/>
      <w:numFmt w:val="bullet"/>
      <w:lvlText w:val=""/>
      <w:lvlJc w:val="left"/>
      <w:pPr>
        <w:ind w:left="2880" w:hanging="360"/>
      </w:pPr>
      <w:rPr>
        <w:rFonts w:ascii="Symbol" w:hAnsi="Symbol" w:hint="default"/>
      </w:rPr>
    </w:lvl>
    <w:lvl w:ilvl="4" w:tplc="233C1F46">
      <w:start w:val="1"/>
      <w:numFmt w:val="bullet"/>
      <w:lvlText w:val="o"/>
      <w:lvlJc w:val="left"/>
      <w:pPr>
        <w:ind w:left="3600" w:hanging="360"/>
      </w:pPr>
      <w:rPr>
        <w:rFonts w:ascii="Courier New" w:hAnsi="Courier New" w:hint="default"/>
      </w:rPr>
    </w:lvl>
    <w:lvl w:ilvl="5" w:tplc="4998AC42">
      <w:start w:val="1"/>
      <w:numFmt w:val="bullet"/>
      <w:lvlText w:val=""/>
      <w:lvlJc w:val="left"/>
      <w:pPr>
        <w:ind w:left="4320" w:hanging="360"/>
      </w:pPr>
      <w:rPr>
        <w:rFonts w:ascii="Wingdings" w:hAnsi="Wingdings" w:hint="default"/>
      </w:rPr>
    </w:lvl>
    <w:lvl w:ilvl="6" w:tplc="DA22F86E">
      <w:start w:val="1"/>
      <w:numFmt w:val="bullet"/>
      <w:lvlText w:val=""/>
      <w:lvlJc w:val="left"/>
      <w:pPr>
        <w:ind w:left="5040" w:hanging="360"/>
      </w:pPr>
      <w:rPr>
        <w:rFonts w:ascii="Symbol" w:hAnsi="Symbol" w:hint="default"/>
      </w:rPr>
    </w:lvl>
    <w:lvl w:ilvl="7" w:tplc="3E92B0D8">
      <w:start w:val="1"/>
      <w:numFmt w:val="bullet"/>
      <w:lvlText w:val="o"/>
      <w:lvlJc w:val="left"/>
      <w:pPr>
        <w:ind w:left="5760" w:hanging="360"/>
      </w:pPr>
      <w:rPr>
        <w:rFonts w:ascii="Courier New" w:hAnsi="Courier New" w:hint="default"/>
      </w:rPr>
    </w:lvl>
    <w:lvl w:ilvl="8" w:tplc="C9BE0840">
      <w:start w:val="1"/>
      <w:numFmt w:val="bullet"/>
      <w:lvlText w:val=""/>
      <w:lvlJc w:val="left"/>
      <w:pPr>
        <w:ind w:left="6480" w:hanging="360"/>
      </w:pPr>
      <w:rPr>
        <w:rFonts w:ascii="Wingdings" w:hAnsi="Wingdings" w:hint="default"/>
      </w:rPr>
    </w:lvl>
  </w:abstractNum>
  <w:abstractNum w:abstractNumId="6" w15:restartNumberingAfterBreak="0">
    <w:nsid w:val="41CF6199"/>
    <w:multiLevelType w:val="hybridMultilevel"/>
    <w:tmpl w:val="08002B2E"/>
    <w:lvl w:ilvl="0" w:tplc="DC8437FE">
      <w:start w:val="1"/>
      <w:numFmt w:val="bullet"/>
      <w:lvlText w:val=""/>
      <w:lvlJc w:val="left"/>
      <w:pPr>
        <w:ind w:left="720" w:hanging="360"/>
      </w:pPr>
      <w:rPr>
        <w:rFonts w:ascii="Symbol" w:hAnsi="Symbol" w:hint="default"/>
      </w:rPr>
    </w:lvl>
    <w:lvl w:ilvl="1" w:tplc="96C81920">
      <w:start w:val="1"/>
      <w:numFmt w:val="bullet"/>
      <w:lvlText w:val="o"/>
      <w:lvlJc w:val="left"/>
      <w:pPr>
        <w:ind w:left="1440" w:hanging="360"/>
      </w:pPr>
      <w:rPr>
        <w:rFonts w:ascii="Courier New" w:hAnsi="Courier New" w:hint="default"/>
      </w:rPr>
    </w:lvl>
    <w:lvl w:ilvl="2" w:tplc="312270D0">
      <w:start w:val="1"/>
      <w:numFmt w:val="bullet"/>
      <w:lvlText w:val=""/>
      <w:lvlJc w:val="left"/>
      <w:pPr>
        <w:ind w:left="2160" w:hanging="360"/>
      </w:pPr>
      <w:rPr>
        <w:rFonts w:ascii="Wingdings" w:hAnsi="Wingdings" w:hint="default"/>
      </w:rPr>
    </w:lvl>
    <w:lvl w:ilvl="3" w:tplc="7792AFC6">
      <w:start w:val="1"/>
      <w:numFmt w:val="bullet"/>
      <w:lvlText w:val=""/>
      <w:lvlJc w:val="left"/>
      <w:pPr>
        <w:ind w:left="2880" w:hanging="360"/>
      </w:pPr>
      <w:rPr>
        <w:rFonts w:ascii="Symbol" w:hAnsi="Symbol" w:hint="default"/>
      </w:rPr>
    </w:lvl>
    <w:lvl w:ilvl="4" w:tplc="B80C2188">
      <w:start w:val="1"/>
      <w:numFmt w:val="bullet"/>
      <w:lvlText w:val="o"/>
      <w:lvlJc w:val="left"/>
      <w:pPr>
        <w:ind w:left="3600" w:hanging="360"/>
      </w:pPr>
      <w:rPr>
        <w:rFonts w:ascii="Courier New" w:hAnsi="Courier New" w:hint="default"/>
      </w:rPr>
    </w:lvl>
    <w:lvl w:ilvl="5" w:tplc="B5341824">
      <w:start w:val="1"/>
      <w:numFmt w:val="bullet"/>
      <w:lvlText w:val=""/>
      <w:lvlJc w:val="left"/>
      <w:pPr>
        <w:ind w:left="4320" w:hanging="360"/>
      </w:pPr>
      <w:rPr>
        <w:rFonts w:ascii="Wingdings" w:hAnsi="Wingdings" w:hint="default"/>
      </w:rPr>
    </w:lvl>
    <w:lvl w:ilvl="6" w:tplc="5D7E3D5A">
      <w:start w:val="1"/>
      <w:numFmt w:val="bullet"/>
      <w:lvlText w:val=""/>
      <w:lvlJc w:val="left"/>
      <w:pPr>
        <w:ind w:left="5040" w:hanging="360"/>
      </w:pPr>
      <w:rPr>
        <w:rFonts w:ascii="Symbol" w:hAnsi="Symbol" w:hint="default"/>
      </w:rPr>
    </w:lvl>
    <w:lvl w:ilvl="7" w:tplc="12EEAEEA">
      <w:start w:val="1"/>
      <w:numFmt w:val="bullet"/>
      <w:lvlText w:val="o"/>
      <w:lvlJc w:val="left"/>
      <w:pPr>
        <w:ind w:left="5760" w:hanging="360"/>
      </w:pPr>
      <w:rPr>
        <w:rFonts w:ascii="Courier New" w:hAnsi="Courier New" w:hint="default"/>
      </w:rPr>
    </w:lvl>
    <w:lvl w:ilvl="8" w:tplc="C8003032">
      <w:start w:val="1"/>
      <w:numFmt w:val="bullet"/>
      <w:lvlText w:val=""/>
      <w:lvlJc w:val="left"/>
      <w:pPr>
        <w:ind w:left="6480" w:hanging="360"/>
      </w:pPr>
      <w:rPr>
        <w:rFonts w:ascii="Wingdings" w:hAnsi="Wingdings" w:hint="default"/>
      </w:rPr>
    </w:lvl>
  </w:abstractNum>
  <w:abstractNum w:abstractNumId="7" w15:restartNumberingAfterBreak="0">
    <w:nsid w:val="42DA61AF"/>
    <w:multiLevelType w:val="hybridMultilevel"/>
    <w:tmpl w:val="77E0541E"/>
    <w:lvl w:ilvl="0" w:tplc="75FCD7D8">
      <w:start w:val="1"/>
      <w:numFmt w:val="bullet"/>
      <w:lvlText w:val="-"/>
      <w:lvlJc w:val="left"/>
      <w:pPr>
        <w:ind w:left="720" w:hanging="360"/>
      </w:pPr>
      <w:rPr>
        <w:rFonts w:ascii="Calibri Light" w:hAnsi="Calibri Light" w:hint="default"/>
      </w:rPr>
    </w:lvl>
    <w:lvl w:ilvl="1" w:tplc="078E3784">
      <w:start w:val="1"/>
      <w:numFmt w:val="bullet"/>
      <w:lvlText w:val="o"/>
      <w:lvlJc w:val="left"/>
      <w:pPr>
        <w:ind w:left="1440" w:hanging="360"/>
      </w:pPr>
      <w:rPr>
        <w:rFonts w:ascii="Courier New" w:hAnsi="Courier New" w:hint="default"/>
      </w:rPr>
    </w:lvl>
    <w:lvl w:ilvl="2" w:tplc="3E22F66E">
      <w:start w:val="1"/>
      <w:numFmt w:val="bullet"/>
      <w:lvlText w:val=""/>
      <w:lvlJc w:val="left"/>
      <w:pPr>
        <w:ind w:left="2160" w:hanging="360"/>
      </w:pPr>
      <w:rPr>
        <w:rFonts w:ascii="Wingdings" w:hAnsi="Wingdings" w:hint="default"/>
      </w:rPr>
    </w:lvl>
    <w:lvl w:ilvl="3" w:tplc="6DE0A56E">
      <w:start w:val="1"/>
      <w:numFmt w:val="bullet"/>
      <w:lvlText w:val=""/>
      <w:lvlJc w:val="left"/>
      <w:pPr>
        <w:ind w:left="2880" w:hanging="360"/>
      </w:pPr>
      <w:rPr>
        <w:rFonts w:ascii="Symbol" w:hAnsi="Symbol" w:hint="default"/>
      </w:rPr>
    </w:lvl>
    <w:lvl w:ilvl="4" w:tplc="D79AC87C">
      <w:start w:val="1"/>
      <w:numFmt w:val="bullet"/>
      <w:lvlText w:val="o"/>
      <w:lvlJc w:val="left"/>
      <w:pPr>
        <w:ind w:left="3600" w:hanging="360"/>
      </w:pPr>
      <w:rPr>
        <w:rFonts w:ascii="Courier New" w:hAnsi="Courier New" w:hint="default"/>
      </w:rPr>
    </w:lvl>
    <w:lvl w:ilvl="5" w:tplc="CDDAC230">
      <w:start w:val="1"/>
      <w:numFmt w:val="bullet"/>
      <w:lvlText w:val=""/>
      <w:lvlJc w:val="left"/>
      <w:pPr>
        <w:ind w:left="4320" w:hanging="360"/>
      </w:pPr>
      <w:rPr>
        <w:rFonts w:ascii="Wingdings" w:hAnsi="Wingdings" w:hint="default"/>
      </w:rPr>
    </w:lvl>
    <w:lvl w:ilvl="6" w:tplc="3F24ABF0">
      <w:start w:val="1"/>
      <w:numFmt w:val="bullet"/>
      <w:lvlText w:val=""/>
      <w:lvlJc w:val="left"/>
      <w:pPr>
        <w:ind w:left="5040" w:hanging="360"/>
      </w:pPr>
      <w:rPr>
        <w:rFonts w:ascii="Symbol" w:hAnsi="Symbol" w:hint="default"/>
      </w:rPr>
    </w:lvl>
    <w:lvl w:ilvl="7" w:tplc="93E8ABF6">
      <w:start w:val="1"/>
      <w:numFmt w:val="bullet"/>
      <w:lvlText w:val="o"/>
      <w:lvlJc w:val="left"/>
      <w:pPr>
        <w:ind w:left="5760" w:hanging="360"/>
      </w:pPr>
      <w:rPr>
        <w:rFonts w:ascii="Courier New" w:hAnsi="Courier New" w:hint="default"/>
      </w:rPr>
    </w:lvl>
    <w:lvl w:ilvl="8" w:tplc="7E1C9C5A">
      <w:start w:val="1"/>
      <w:numFmt w:val="bullet"/>
      <w:lvlText w:val=""/>
      <w:lvlJc w:val="left"/>
      <w:pPr>
        <w:ind w:left="6480" w:hanging="360"/>
      </w:pPr>
      <w:rPr>
        <w:rFonts w:ascii="Wingdings" w:hAnsi="Wingdings" w:hint="default"/>
      </w:rPr>
    </w:lvl>
  </w:abstractNum>
  <w:abstractNum w:abstractNumId="8" w15:restartNumberingAfterBreak="0">
    <w:nsid w:val="45546127"/>
    <w:multiLevelType w:val="hybridMultilevel"/>
    <w:tmpl w:val="CA106C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1344FD"/>
    <w:multiLevelType w:val="hybridMultilevel"/>
    <w:tmpl w:val="AC129E4E"/>
    <w:lvl w:ilvl="0" w:tplc="BE2AC92E">
      <w:start w:val="1"/>
      <w:numFmt w:val="bullet"/>
      <w:lvlText w:val="-"/>
      <w:lvlJc w:val="left"/>
      <w:pPr>
        <w:ind w:left="720" w:hanging="360"/>
      </w:pPr>
      <w:rPr>
        <w:rFonts w:ascii="Calibri Light" w:hAnsi="Calibri Light" w:hint="default"/>
      </w:rPr>
    </w:lvl>
    <w:lvl w:ilvl="1" w:tplc="84F2B710">
      <w:start w:val="1"/>
      <w:numFmt w:val="bullet"/>
      <w:lvlText w:val="o"/>
      <w:lvlJc w:val="left"/>
      <w:pPr>
        <w:ind w:left="1440" w:hanging="360"/>
      </w:pPr>
      <w:rPr>
        <w:rFonts w:ascii="Courier New" w:hAnsi="Courier New" w:hint="default"/>
      </w:rPr>
    </w:lvl>
    <w:lvl w:ilvl="2" w:tplc="73C029E6">
      <w:start w:val="1"/>
      <w:numFmt w:val="bullet"/>
      <w:lvlText w:val=""/>
      <w:lvlJc w:val="left"/>
      <w:pPr>
        <w:ind w:left="2160" w:hanging="360"/>
      </w:pPr>
      <w:rPr>
        <w:rFonts w:ascii="Wingdings" w:hAnsi="Wingdings" w:hint="default"/>
      </w:rPr>
    </w:lvl>
    <w:lvl w:ilvl="3" w:tplc="A91628B0">
      <w:start w:val="1"/>
      <w:numFmt w:val="bullet"/>
      <w:lvlText w:val=""/>
      <w:lvlJc w:val="left"/>
      <w:pPr>
        <w:ind w:left="2880" w:hanging="360"/>
      </w:pPr>
      <w:rPr>
        <w:rFonts w:ascii="Symbol" w:hAnsi="Symbol" w:hint="default"/>
      </w:rPr>
    </w:lvl>
    <w:lvl w:ilvl="4" w:tplc="48985158">
      <w:start w:val="1"/>
      <w:numFmt w:val="bullet"/>
      <w:lvlText w:val="o"/>
      <w:lvlJc w:val="left"/>
      <w:pPr>
        <w:ind w:left="3600" w:hanging="360"/>
      </w:pPr>
      <w:rPr>
        <w:rFonts w:ascii="Courier New" w:hAnsi="Courier New" w:hint="default"/>
      </w:rPr>
    </w:lvl>
    <w:lvl w:ilvl="5" w:tplc="03181984">
      <w:start w:val="1"/>
      <w:numFmt w:val="bullet"/>
      <w:lvlText w:val=""/>
      <w:lvlJc w:val="left"/>
      <w:pPr>
        <w:ind w:left="4320" w:hanging="360"/>
      </w:pPr>
      <w:rPr>
        <w:rFonts w:ascii="Wingdings" w:hAnsi="Wingdings" w:hint="default"/>
      </w:rPr>
    </w:lvl>
    <w:lvl w:ilvl="6" w:tplc="604820AA">
      <w:start w:val="1"/>
      <w:numFmt w:val="bullet"/>
      <w:lvlText w:val=""/>
      <w:lvlJc w:val="left"/>
      <w:pPr>
        <w:ind w:left="5040" w:hanging="360"/>
      </w:pPr>
      <w:rPr>
        <w:rFonts w:ascii="Symbol" w:hAnsi="Symbol" w:hint="default"/>
      </w:rPr>
    </w:lvl>
    <w:lvl w:ilvl="7" w:tplc="89063A32">
      <w:start w:val="1"/>
      <w:numFmt w:val="bullet"/>
      <w:lvlText w:val="o"/>
      <w:lvlJc w:val="left"/>
      <w:pPr>
        <w:ind w:left="5760" w:hanging="360"/>
      </w:pPr>
      <w:rPr>
        <w:rFonts w:ascii="Courier New" w:hAnsi="Courier New" w:hint="default"/>
      </w:rPr>
    </w:lvl>
    <w:lvl w:ilvl="8" w:tplc="DE9CBF2C">
      <w:start w:val="1"/>
      <w:numFmt w:val="bullet"/>
      <w:lvlText w:val=""/>
      <w:lvlJc w:val="left"/>
      <w:pPr>
        <w:ind w:left="6480" w:hanging="360"/>
      </w:pPr>
      <w:rPr>
        <w:rFonts w:ascii="Wingdings" w:hAnsi="Wingdings" w:hint="default"/>
      </w:rPr>
    </w:lvl>
  </w:abstractNum>
  <w:abstractNum w:abstractNumId="10" w15:restartNumberingAfterBreak="0">
    <w:nsid w:val="57AB025D"/>
    <w:multiLevelType w:val="hybridMultilevel"/>
    <w:tmpl w:val="907E99B0"/>
    <w:lvl w:ilvl="0" w:tplc="86F84C9A">
      <w:start w:val="1"/>
      <w:numFmt w:val="bullet"/>
      <w:lvlText w:val="-"/>
      <w:lvlJc w:val="left"/>
      <w:pPr>
        <w:ind w:left="720" w:hanging="360"/>
      </w:pPr>
      <w:rPr>
        <w:rFonts w:ascii="Calibri Light" w:hAnsi="Calibri Light" w:hint="default"/>
      </w:rPr>
    </w:lvl>
    <w:lvl w:ilvl="1" w:tplc="498C0C2E">
      <w:start w:val="1"/>
      <w:numFmt w:val="bullet"/>
      <w:lvlText w:val="o"/>
      <w:lvlJc w:val="left"/>
      <w:pPr>
        <w:ind w:left="1440" w:hanging="360"/>
      </w:pPr>
      <w:rPr>
        <w:rFonts w:ascii="Courier New" w:hAnsi="Courier New" w:hint="default"/>
      </w:rPr>
    </w:lvl>
    <w:lvl w:ilvl="2" w:tplc="C5340638">
      <w:start w:val="1"/>
      <w:numFmt w:val="bullet"/>
      <w:lvlText w:val=""/>
      <w:lvlJc w:val="left"/>
      <w:pPr>
        <w:ind w:left="2160" w:hanging="360"/>
      </w:pPr>
      <w:rPr>
        <w:rFonts w:ascii="Wingdings" w:hAnsi="Wingdings" w:hint="default"/>
      </w:rPr>
    </w:lvl>
    <w:lvl w:ilvl="3" w:tplc="00EEF0A8">
      <w:start w:val="1"/>
      <w:numFmt w:val="bullet"/>
      <w:lvlText w:val=""/>
      <w:lvlJc w:val="left"/>
      <w:pPr>
        <w:ind w:left="2880" w:hanging="360"/>
      </w:pPr>
      <w:rPr>
        <w:rFonts w:ascii="Symbol" w:hAnsi="Symbol" w:hint="default"/>
      </w:rPr>
    </w:lvl>
    <w:lvl w:ilvl="4" w:tplc="00CE5CAE">
      <w:start w:val="1"/>
      <w:numFmt w:val="bullet"/>
      <w:lvlText w:val="o"/>
      <w:lvlJc w:val="left"/>
      <w:pPr>
        <w:ind w:left="3600" w:hanging="360"/>
      </w:pPr>
      <w:rPr>
        <w:rFonts w:ascii="Courier New" w:hAnsi="Courier New" w:hint="default"/>
      </w:rPr>
    </w:lvl>
    <w:lvl w:ilvl="5" w:tplc="EF02C8E4">
      <w:start w:val="1"/>
      <w:numFmt w:val="bullet"/>
      <w:lvlText w:val=""/>
      <w:lvlJc w:val="left"/>
      <w:pPr>
        <w:ind w:left="4320" w:hanging="360"/>
      </w:pPr>
      <w:rPr>
        <w:rFonts w:ascii="Wingdings" w:hAnsi="Wingdings" w:hint="default"/>
      </w:rPr>
    </w:lvl>
    <w:lvl w:ilvl="6" w:tplc="674E8D5A">
      <w:start w:val="1"/>
      <w:numFmt w:val="bullet"/>
      <w:lvlText w:val=""/>
      <w:lvlJc w:val="left"/>
      <w:pPr>
        <w:ind w:left="5040" w:hanging="360"/>
      </w:pPr>
      <w:rPr>
        <w:rFonts w:ascii="Symbol" w:hAnsi="Symbol" w:hint="default"/>
      </w:rPr>
    </w:lvl>
    <w:lvl w:ilvl="7" w:tplc="5E3820C8">
      <w:start w:val="1"/>
      <w:numFmt w:val="bullet"/>
      <w:lvlText w:val="o"/>
      <w:lvlJc w:val="left"/>
      <w:pPr>
        <w:ind w:left="5760" w:hanging="360"/>
      </w:pPr>
      <w:rPr>
        <w:rFonts w:ascii="Courier New" w:hAnsi="Courier New" w:hint="default"/>
      </w:rPr>
    </w:lvl>
    <w:lvl w:ilvl="8" w:tplc="F684B012">
      <w:start w:val="1"/>
      <w:numFmt w:val="bullet"/>
      <w:lvlText w:val=""/>
      <w:lvlJc w:val="left"/>
      <w:pPr>
        <w:ind w:left="6480" w:hanging="360"/>
      </w:pPr>
      <w:rPr>
        <w:rFonts w:ascii="Wingdings" w:hAnsi="Wingdings" w:hint="default"/>
      </w:rPr>
    </w:lvl>
  </w:abstractNum>
  <w:abstractNum w:abstractNumId="11" w15:restartNumberingAfterBreak="0">
    <w:nsid w:val="70FE12A3"/>
    <w:multiLevelType w:val="hybridMultilevel"/>
    <w:tmpl w:val="3E1ABA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171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BC62F4F"/>
    <w:multiLevelType w:val="hybridMultilevel"/>
    <w:tmpl w:val="452AB3FC"/>
    <w:lvl w:ilvl="0" w:tplc="6E5C48D6">
      <w:start w:val="1"/>
      <w:numFmt w:val="bullet"/>
      <w:lvlText w:val="-"/>
      <w:lvlJc w:val="left"/>
      <w:pPr>
        <w:ind w:left="720" w:hanging="360"/>
      </w:pPr>
      <w:rPr>
        <w:rFonts w:ascii="Calibri Light" w:hAnsi="Calibri Light" w:hint="default"/>
      </w:rPr>
    </w:lvl>
    <w:lvl w:ilvl="1" w:tplc="89A6464A">
      <w:start w:val="1"/>
      <w:numFmt w:val="bullet"/>
      <w:lvlText w:val="o"/>
      <w:lvlJc w:val="left"/>
      <w:pPr>
        <w:ind w:left="1440" w:hanging="360"/>
      </w:pPr>
      <w:rPr>
        <w:rFonts w:ascii="Courier New" w:hAnsi="Courier New" w:hint="default"/>
      </w:rPr>
    </w:lvl>
    <w:lvl w:ilvl="2" w:tplc="F434FA0A">
      <w:start w:val="1"/>
      <w:numFmt w:val="bullet"/>
      <w:lvlText w:val=""/>
      <w:lvlJc w:val="left"/>
      <w:pPr>
        <w:ind w:left="2160" w:hanging="360"/>
      </w:pPr>
      <w:rPr>
        <w:rFonts w:ascii="Wingdings" w:hAnsi="Wingdings" w:hint="default"/>
      </w:rPr>
    </w:lvl>
    <w:lvl w:ilvl="3" w:tplc="0EC0263A">
      <w:start w:val="1"/>
      <w:numFmt w:val="bullet"/>
      <w:lvlText w:val=""/>
      <w:lvlJc w:val="left"/>
      <w:pPr>
        <w:ind w:left="2880" w:hanging="360"/>
      </w:pPr>
      <w:rPr>
        <w:rFonts w:ascii="Symbol" w:hAnsi="Symbol" w:hint="default"/>
      </w:rPr>
    </w:lvl>
    <w:lvl w:ilvl="4" w:tplc="DBCE31B4">
      <w:start w:val="1"/>
      <w:numFmt w:val="bullet"/>
      <w:lvlText w:val="o"/>
      <w:lvlJc w:val="left"/>
      <w:pPr>
        <w:ind w:left="3600" w:hanging="360"/>
      </w:pPr>
      <w:rPr>
        <w:rFonts w:ascii="Courier New" w:hAnsi="Courier New" w:hint="default"/>
      </w:rPr>
    </w:lvl>
    <w:lvl w:ilvl="5" w:tplc="22FEF3AE">
      <w:start w:val="1"/>
      <w:numFmt w:val="bullet"/>
      <w:lvlText w:val=""/>
      <w:lvlJc w:val="left"/>
      <w:pPr>
        <w:ind w:left="4320" w:hanging="360"/>
      </w:pPr>
      <w:rPr>
        <w:rFonts w:ascii="Wingdings" w:hAnsi="Wingdings" w:hint="default"/>
      </w:rPr>
    </w:lvl>
    <w:lvl w:ilvl="6" w:tplc="192AC604">
      <w:start w:val="1"/>
      <w:numFmt w:val="bullet"/>
      <w:lvlText w:val=""/>
      <w:lvlJc w:val="left"/>
      <w:pPr>
        <w:ind w:left="5040" w:hanging="360"/>
      </w:pPr>
      <w:rPr>
        <w:rFonts w:ascii="Symbol" w:hAnsi="Symbol" w:hint="default"/>
      </w:rPr>
    </w:lvl>
    <w:lvl w:ilvl="7" w:tplc="F978289E">
      <w:start w:val="1"/>
      <w:numFmt w:val="bullet"/>
      <w:lvlText w:val="o"/>
      <w:lvlJc w:val="left"/>
      <w:pPr>
        <w:ind w:left="5760" w:hanging="360"/>
      </w:pPr>
      <w:rPr>
        <w:rFonts w:ascii="Courier New" w:hAnsi="Courier New" w:hint="default"/>
      </w:rPr>
    </w:lvl>
    <w:lvl w:ilvl="8" w:tplc="9DE84A80">
      <w:start w:val="1"/>
      <w:numFmt w:val="bullet"/>
      <w:lvlText w:val=""/>
      <w:lvlJc w:val="left"/>
      <w:pPr>
        <w:ind w:left="6480" w:hanging="360"/>
      </w:pPr>
      <w:rPr>
        <w:rFonts w:ascii="Wingdings" w:hAnsi="Wingdings" w:hint="default"/>
      </w:rPr>
    </w:lvl>
  </w:abstractNum>
  <w:abstractNum w:abstractNumId="13" w15:restartNumberingAfterBreak="0">
    <w:nsid w:val="7E4D119C"/>
    <w:multiLevelType w:val="hybridMultilevel"/>
    <w:tmpl w:val="846206A0"/>
    <w:lvl w:ilvl="0" w:tplc="66E24DEE">
      <w:start w:val="1"/>
      <w:numFmt w:val="bullet"/>
      <w:lvlText w:val="-"/>
      <w:lvlJc w:val="left"/>
      <w:pPr>
        <w:ind w:left="720" w:hanging="360"/>
      </w:pPr>
      <w:rPr>
        <w:rFonts w:ascii="Calibri Light" w:hAnsi="Calibri Light" w:hint="default"/>
      </w:rPr>
    </w:lvl>
    <w:lvl w:ilvl="1" w:tplc="24764574">
      <w:start w:val="1"/>
      <w:numFmt w:val="bullet"/>
      <w:lvlText w:val="o"/>
      <w:lvlJc w:val="left"/>
      <w:pPr>
        <w:ind w:left="1440" w:hanging="360"/>
      </w:pPr>
      <w:rPr>
        <w:rFonts w:ascii="Courier New" w:hAnsi="Courier New" w:hint="default"/>
      </w:rPr>
    </w:lvl>
    <w:lvl w:ilvl="2" w:tplc="EE4A4E40">
      <w:start w:val="1"/>
      <w:numFmt w:val="bullet"/>
      <w:lvlText w:val=""/>
      <w:lvlJc w:val="left"/>
      <w:pPr>
        <w:ind w:left="2160" w:hanging="360"/>
      </w:pPr>
      <w:rPr>
        <w:rFonts w:ascii="Wingdings" w:hAnsi="Wingdings" w:hint="default"/>
      </w:rPr>
    </w:lvl>
    <w:lvl w:ilvl="3" w:tplc="70B441BA">
      <w:start w:val="1"/>
      <w:numFmt w:val="bullet"/>
      <w:lvlText w:val=""/>
      <w:lvlJc w:val="left"/>
      <w:pPr>
        <w:ind w:left="2880" w:hanging="360"/>
      </w:pPr>
      <w:rPr>
        <w:rFonts w:ascii="Symbol" w:hAnsi="Symbol" w:hint="default"/>
      </w:rPr>
    </w:lvl>
    <w:lvl w:ilvl="4" w:tplc="F1D406DA">
      <w:start w:val="1"/>
      <w:numFmt w:val="bullet"/>
      <w:lvlText w:val="o"/>
      <w:lvlJc w:val="left"/>
      <w:pPr>
        <w:ind w:left="3600" w:hanging="360"/>
      </w:pPr>
      <w:rPr>
        <w:rFonts w:ascii="Courier New" w:hAnsi="Courier New" w:hint="default"/>
      </w:rPr>
    </w:lvl>
    <w:lvl w:ilvl="5" w:tplc="1458BF6A">
      <w:start w:val="1"/>
      <w:numFmt w:val="bullet"/>
      <w:lvlText w:val=""/>
      <w:lvlJc w:val="left"/>
      <w:pPr>
        <w:ind w:left="4320" w:hanging="360"/>
      </w:pPr>
      <w:rPr>
        <w:rFonts w:ascii="Wingdings" w:hAnsi="Wingdings" w:hint="default"/>
      </w:rPr>
    </w:lvl>
    <w:lvl w:ilvl="6" w:tplc="D30A9E14">
      <w:start w:val="1"/>
      <w:numFmt w:val="bullet"/>
      <w:lvlText w:val=""/>
      <w:lvlJc w:val="left"/>
      <w:pPr>
        <w:ind w:left="5040" w:hanging="360"/>
      </w:pPr>
      <w:rPr>
        <w:rFonts w:ascii="Symbol" w:hAnsi="Symbol" w:hint="default"/>
      </w:rPr>
    </w:lvl>
    <w:lvl w:ilvl="7" w:tplc="FD80C4EC">
      <w:start w:val="1"/>
      <w:numFmt w:val="bullet"/>
      <w:lvlText w:val="o"/>
      <w:lvlJc w:val="left"/>
      <w:pPr>
        <w:ind w:left="5760" w:hanging="360"/>
      </w:pPr>
      <w:rPr>
        <w:rFonts w:ascii="Courier New" w:hAnsi="Courier New" w:hint="default"/>
      </w:rPr>
    </w:lvl>
    <w:lvl w:ilvl="8" w:tplc="2402C022">
      <w:start w:val="1"/>
      <w:numFmt w:val="bullet"/>
      <w:lvlText w:val=""/>
      <w:lvlJc w:val="left"/>
      <w:pPr>
        <w:ind w:left="6480" w:hanging="360"/>
      </w:pPr>
      <w:rPr>
        <w:rFonts w:ascii="Wingdings" w:hAnsi="Wingdings" w:hint="default"/>
      </w:rPr>
    </w:lvl>
  </w:abstractNum>
  <w:num w:numId="1" w16cid:durableId="2120640385">
    <w:abstractNumId w:val="6"/>
  </w:num>
  <w:num w:numId="2" w16cid:durableId="1759207105">
    <w:abstractNumId w:val="1"/>
  </w:num>
  <w:num w:numId="3" w16cid:durableId="663971439">
    <w:abstractNumId w:val="13"/>
  </w:num>
  <w:num w:numId="4" w16cid:durableId="2101027038">
    <w:abstractNumId w:val="4"/>
  </w:num>
  <w:num w:numId="5" w16cid:durableId="2113473829">
    <w:abstractNumId w:val="12"/>
  </w:num>
  <w:num w:numId="6" w16cid:durableId="1632711059">
    <w:abstractNumId w:val="9"/>
  </w:num>
  <w:num w:numId="7" w16cid:durableId="1128819102">
    <w:abstractNumId w:val="7"/>
  </w:num>
  <w:num w:numId="8" w16cid:durableId="1682971237">
    <w:abstractNumId w:val="10"/>
  </w:num>
  <w:num w:numId="9" w16cid:durableId="587615552">
    <w:abstractNumId w:val="0"/>
  </w:num>
  <w:num w:numId="10" w16cid:durableId="709381345">
    <w:abstractNumId w:val="5"/>
  </w:num>
  <w:num w:numId="11" w16cid:durableId="1023626062">
    <w:abstractNumId w:val="11"/>
  </w:num>
  <w:num w:numId="12" w16cid:durableId="1907252681">
    <w:abstractNumId w:val="8"/>
  </w:num>
  <w:num w:numId="13" w16cid:durableId="1603302719">
    <w:abstractNumId w:val="3"/>
  </w:num>
  <w:num w:numId="14" w16cid:durableId="19766426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8CA6A32"/>
    <w:rsid w:val="000001C2"/>
    <w:rsid w:val="00001192"/>
    <w:rsid w:val="00002FF5"/>
    <w:rsid w:val="000038B1"/>
    <w:rsid w:val="000038B4"/>
    <w:rsid w:val="0000482B"/>
    <w:rsid w:val="0000539B"/>
    <w:rsid w:val="00005D4E"/>
    <w:rsid w:val="00005DB7"/>
    <w:rsid w:val="00011EEB"/>
    <w:rsid w:val="0001330C"/>
    <w:rsid w:val="000146B2"/>
    <w:rsid w:val="000155E9"/>
    <w:rsid w:val="00023CCD"/>
    <w:rsid w:val="00024228"/>
    <w:rsid w:val="00025367"/>
    <w:rsid w:val="000267F6"/>
    <w:rsid w:val="000269E0"/>
    <w:rsid w:val="00027063"/>
    <w:rsid w:val="00027101"/>
    <w:rsid w:val="000307EE"/>
    <w:rsid w:val="00034FAC"/>
    <w:rsid w:val="00035A09"/>
    <w:rsid w:val="000377D1"/>
    <w:rsid w:val="000425EB"/>
    <w:rsid w:val="00042E01"/>
    <w:rsid w:val="0004406E"/>
    <w:rsid w:val="00044272"/>
    <w:rsid w:val="0004711C"/>
    <w:rsid w:val="00057684"/>
    <w:rsid w:val="000607CB"/>
    <w:rsid w:val="00060916"/>
    <w:rsid w:val="00061C0B"/>
    <w:rsid w:val="00062003"/>
    <w:rsid w:val="00064EC1"/>
    <w:rsid w:val="000705D7"/>
    <w:rsid w:val="000706D0"/>
    <w:rsid w:val="000727C7"/>
    <w:rsid w:val="0007329F"/>
    <w:rsid w:val="0007738A"/>
    <w:rsid w:val="00077B9D"/>
    <w:rsid w:val="00077E8E"/>
    <w:rsid w:val="00080D0E"/>
    <w:rsid w:val="00083BD3"/>
    <w:rsid w:val="00086689"/>
    <w:rsid w:val="0008676F"/>
    <w:rsid w:val="00090563"/>
    <w:rsid w:val="00093510"/>
    <w:rsid w:val="00093E08"/>
    <w:rsid w:val="00094B38"/>
    <w:rsid w:val="00095AC2"/>
    <w:rsid w:val="0009669F"/>
    <w:rsid w:val="00097E72"/>
    <w:rsid w:val="000A022B"/>
    <w:rsid w:val="000A0A48"/>
    <w:rsid w:val="000A25A1"/>
    <w:rsid w:val="000A69A9"/>
    <w:rsid w:val="000A769E"/>
    <w:rsid w:val="000A7D08"/>
    <w:rsid w:val="000B06FF"/>
    <w:rsid w:val="000B104B"/>
    <w:rsid w:val="000B28CF"/>
    <w:rsid w:val="000B3D7A"/>
    <w:rsid w:val="000B7708"/>
    <w:rsid w:val="000B7DA3"/>
    <w:rsid w:val="000B7E80"/>
    <w:rsid w:val="000C0CEC"/>
    <w:rsid w:val="000C22EE"/>
    <w:rsid w:val="000C2837"/>
    <w:rsid w:val="000C2A71"/>
    <w:rsid w:val="000C487D"/>
    <w:rsid w:val="000C5FB0"/>
    <w:rsid w:val="000C65BD"/>
    <w:rsid w:val="000C7E84"/>
    <w:rsid w:val="000D0547"/>
    <w:rsid w:val="000D0D82"/>
    <w:rsid w:val="000D212A"/>
    <w:rsid w:val="000D3CB3"/>
    <w:rsid w:val="000D5DFA"/>
    <w:rsid w:val="000D6370"/>
    <w:rsid w:val="000E03D3"/>
    <w:rsid w:val="000E0408"/>
    <w:rsid w:val="000E75EB"/>
    <w:rsid w:val="000F020A"/>
    <w:rsid w:val="000F556E"/>
    <w:rsid w:val="000F66F4"/>
    <w:rsid w:val="000F6CFB"/>
    <w:rsid w:val="00104945"/>
    <w:rsid w:val="001121AE"/>
    <w:rsid w:val="00113FBE"/>
    <w:rsid w:val="001147C9"/>
    <w:rsid w:val="00114E1E"/>
    <w:rsid w:val="00115875"/>
    <w:rsid w:val="00115F1C"/>
    <w:rsid w:val="00117157"/>
    <w:rsid w:val="00120545"/>
    <w:rsid w:val="001215BB"/>
    <w:rsid w:val="0012286D"/>
    <w:rsid w:val="00123256"/>
    <w:rsid w:val="00125351"/>
    <w:rsid w:val="001256F5"/>
    <w:rsid w:val="00131B65"/>
    <w:rsid w:val="00133CC3"/>
    <w:rsid w:val="00141370"/>
    <w:rsid w:val="00141480"/>
    <w:rsid w:val="00141D9D"/>
    <w:rsid w:val="00144CA5"/>
    <w:rsid w:val="001460B4"/>
    <w:rsid w:val="0015053A"/>
    <w:rsid w:val="00154777"/>
    <w:rsid w:val="00155793"/>
    <w:rsid w:val="00155DC4"/>
    <w:rsid w:val="00156500"/>
    <w:rsid w:val="00156C41"/>
    <w:rsid w:val="001611CC"/>
    <w:rsid w:val="001632F1"/>
    <w:rsid w:val="0016633E"/>
    <w:rsid w:val="00167FCA"/>
    <w:rsid w:val="00170171"/>
    <w:rsid w:val="0017053B"/>
    <w:rsid w:val="001737D2"/>
    <w:rsid w:val="00174EF0"/>
    <w:rsid w:val="00175BFC"/>
    <w:rsid w:val="001775FF"/>
    <w:rsid w:val="0018397B"/>
    <w:rsid w:val="0018502B"/>
    <w:rsid w:val="00185BA8"/>
    <w:rsid w:val="00187CC7"/>
    <w:rsid w:val="00195338"/>
    <w:rsid w:val="001975AD"/>
    <w:rsid w:val="001A0627"/>
    <w:rsid w:val="001A0C40"/>
    <w:rsid w:val="001A14A5"/>
    <w:rsid w:val="001A328E"/>
    <w:rsid w:val="001A33E4"/>
    <w:rsid w:val="001A33F0"/>
    <w:rsid w:val="001A345F"/>
    <w:rsid w:val="001A6A81"/>
    <w:rsid w:val="001A76BC"/>
    <w:rsid w:val="001B0773"/>
    <w:rsid w:val="001B4DA7"/>
    <w:rsid w:val="001B5BBC"/>
    <w:rsid w:val="001B5F97"/>
    <w:rsid w:val="001B7396"/>
    <w:rsid w:val="001C0A1F"/>
    <w:rsid w:val="001C40AD"/>
    <w:rsid w:val="001C5319"/>
    <w:rsid w:val="001C554E"/>
    <w:rsid w:val="001C6785"/>
    <w:rsid w:val="001C6A9C"/>
    <w:rsid w:val="001C7B69"/>
    <w:rsid w:val="001D0BC5"/>
    <w:rsid w:val="001D429C"/>
    <w:rsid w:val="001D79A3"/>
    <w:rsid w:val="001E4D89"/>
    <w:rsid w:val="001E6D85"/>
    <w:rsid w:val="001F17AF"/>
    <w:rsid w:val="001F395B"/>
    <w:rsid w:val="001F42BF"/>
    <w:rsid w:val="001F5476"/>
    <w:rsid w:val="00201F5D"/>
    <w:rsid w:val="0020240B"/>
    <w:rsid w:val="00202A4F"/>
    <w:rsid w:val="0020709F"/>
    <w:rsid w:val="00207698"/>
    <w:rsid w:val="00207CDA"/>
    <w:rsid w:val="00210030"/>
    <w:rsid w:val="00211143"/>
    <w:rsid w:val="00211F2B"/>
    <w:rsid w:val="002165AA"/>
    <w:rsid w:val="00217ECB"/>
    <w:rsid w:val="0022044E"/>
    <w:rsid w:val="00221933"/>
    <w:rsid w:val="00224DC9"/>
    <w:rsid w:val="00226B54"/>
    <w:rsid w:val="00226B94"/>
    <w:rsid w:val="00231E9B"/>
    <w:rsid w:val="00232334"/>
    <w:rsid w:val="00232DEC"/>
    <w:rsid w:val="00235B9E"/>
    <w:rsid w:val="002361AB"/>
    <w:rsid w:val="00237157"/>
    <w:rsid w:val="00237216"/>
    <w:rsid w:val="002402CA"/>
    <w:rsid w:val="00240BF6"/>
    <w:rsid w:val="00247E05"/>
    <w:rsid w:val="002509FB"/>
    <w:rsid w:val="002513C9"/>
    <w:rsid w:val="00254D08"/>
    <w:rsid w:val="002550D3"/>
    <w:rsid w:val="00255FD4"/>
    <w:rsid w:val="002633A0"/>
    <w:rsid w:val="00265D8A"/>
    <w:rsid w:val="00267734"/>
    <w:rsid w:val="002679BE"/>
    <w:rsid w:val="002727D8"/>
    <w:rsid w:val="00274BC1"/>
    <w:rsid w:val="00275E36"/>
    <w:rsid w:val="002807B2"/>
    <w:rsid w:val="00280CCE"/>
    <w:rsid w:val="00281602"/>
    <w:rsid w:val="00286B21"/>
    <w:rsid w:val="00286D9F"/>
    <w:rsid w:val="00290205"/>
    <w:rsid w:val="00290FE6"/>
    <w:rsid w:val="00293B00"/>
    <w:rsid w:val="00293B48"/>
    <w:rsid w:val="00293F4E"/>
    <w:rsid w:val="002941BA"/>
    <w:rsid w:val="00295386"/>
    <w:rsid w:val="00296A9A"/>
    <w:rsid w:val="002A224D"/>
    <w:rsid w:val="002A4FC0"/>
    <w:rsid w:val="002A7939"/>
    <w:rsid w:val="002A7F6D"/>
    <w:rsid w:val="002B37ED"/>
    <w:rsid w:val="002B57FB"/>
    <w:rsid w:val="002B5C83"/>
    <w:rsid w:val="002B6179"/>
    <w:rsid w:val="002B6A73"/>
    <w:rsid w:val="002B739D"/>
    <w:rsid w:val="002B7E0E"/>
    <w:rsid w:val="002C35AF"/>
    <w:rsid w:val="002C3DA2"/>
    <w:rsid w:val="002C5A08"/>
    <w:rsid w:val="002C5E7A"/>
    <w:rsid w:val="002C615E"/>
    <w:rsid w:val="002D09F4"/>
    <w:rsid w:val="002D24E0"/>
    <w:rsid w:val="002D2CEB"/>
    <w:rsid w:val="002D2F4E"/>
    <w:rsid w:val="002D2F66"/>
    <w:rsid w:val="002D42AA"/>
    <w:rsid w:val="002D47CF"/>
    <w:rsid w:val="002D49E3"/>
    <w:rsid w:val="002E19A6"/>
    <w:rsid w:val="002E2179"/>
    <w:rsid w:val="002E3D8B"/>
    <w:rsid w:val="002F3625"/>
    <w:rsid w:val="002F4A8E"/>
    <w:rsid w:val="002F4BB1"/>
    <w:rsid w:val="002F7F2B"/>
    <w:rsid w:val="00301C97"/>
    <w:rsid w:val="00301FAB"/>
    <w:rsid w:val="00302EED"/>
    <w:rsid w:val="00303C50"/>
    <w:rsid w:val="00304463"/>
    <w:rsid w:val="00304996"/>
    <w:rsid w:val="00305A48"/>
    <w:rsid w:val="00306733"/>
    <w:rsid w:val="003071DB"/>
    <w:rsid w:val="003075DD"/>
    <w:rsid w:val="003077B1"/>
    <w:rsid w:val="00307BF0"/>
    <w:rsid w:val="00314560"/>
    <w:rsid w:val="00320D3D"/>
    <w:rsid w:val="00321A3E"/>
    <w:rsid w:val="00321F2E"/>
    <w:rsid w:val="00322035"/>
    <w:rsid w:val="0032390F"/>
    <w:rsid w:val="0032551D"/>
    <w:rsid w:val="00326522"/>
    <w:rsid w:val="00330A2D"/>
    <w:rsid w:val="00330C0E"/>
    <w:rsid w:val="003318D0"/>
    <w:rsid w:val="0033240E"/>
    <w:rsid w:val="00333F5F"/>
    <w:rsid w:val="00334B49"/>
    <w:rsid w:val="003352E8"/>
    <w:rsid w:val="00335DF6"/>
    <w:rsid w:val="00337139"/>
    <w:rsid w:val="003379ED"/>
    <w:rsid w:val="003427E7"/>
    <w:rsid w:val="0034627B"/>
    <w:rsid w:val="003473C7"/>
    <w:rsid w:val="00347EC1"/>
    <w:rsid w:val="00350185"/>
    <w:rsid w:val="0035046D"/>
    <w:rsid w:val="003520D1"/>
    <w:rsid w:val="003529E3"/>
    <w:rsid w:val="00357965"/>
    <w:rsid w:val="00357AAA"/>
    <w:rsid w:val="003603EA"/>
    <w:rsid w:val="003617AF"/>
    <w:rsid w:val="003626D8"/>
    <w:rsid w:val="00364F06"/>
    <w:rsid w:val="003661ED"/>
    <w:rsid w:val="003665DB"/>
    <w:rsid w:val="003706F6"/>
    <w:rsid w:val="00370F47"/>
    <w:rsid w:val="00374F44"/>
    <w:rsid w:val="0037635C"/>
    <w:rsid w:val="00377FF3"/>
    <w:rsid w:val="0038236E"/>
    <w:rsid w:val="003826DB"/>
    <w:rsid w:val="00384FE6"/>
    <w:rsid w:val="00385069"/>
    <w:rsid w:val="003852A0"/>
    <w:rsid w:val="003859BC"/>
    <w:rsid w:val="003860B9"/>
    <w:rsid w:val="00386BE5"/>
    <w:rsid w:val="00391DBE"/>
    <w:rsid w:val="0039407A"/>
    <w:rsid w:val="003A10A5"/>
    <w:rsid w:val="003A183B"/>
    <w:rsid w:val="003A4A20"/>
    <w:rsid w:val="003A7362"/>
    <w:rsid w:val="003A7C7E"/>
    <w:rsid w:val="003B0AC1"/>
    <w:rsid w:val="003B6D9C"/>
    <w:rsid w:val="003C4C65"/>
    <w:rsid w:val="003C4E0B"/>
    <w:rsid w:val="003C622F"/>
    <w:rsid w:val="003D03DD"/>
    <w:rsid w:val="003D0986"/>
    <w:rsid w:val="003D2D4B"/>
    <w:rsid w:val="003D2FD0"/>
    <w:rsid w:val="003D31AE"/>
    <w:rsid w:val="003D41B4"/>
    <w:rsid w:val="003D48EB"/>
    <w:rsid w:val="003D58CC"/>
    <w:rsid w:val="003E0902"/>
    <w:rsid w:val="003E1EC4"/>
    <w:rsid w:val="003E43DA"/>
    <w:rsid w:val="003E48FD"/>
    <w:rsid w:val="003E55B9"/>
    <w:rsid w:val="003E5CB9"/>
    <w:rsid w:val="003F0069"/>
    <w:rsid w:val="003F0880"/>
    <w:rsid w:val="003F180D"/>
    <w:rsid w:val="003F2933"/>
    <w:rsid w:val="003F38A8"/>
    <w:rsid w:val="003F482A"/>
    <w:rsid w:val="003F4FB2"/>
    <w:rsid w:val="00401F28"/>
    <w:rsid w:val="00404040"/>
    <w:rsid w:val="00404759"/>
    <w:rsid w:val="004060FB"/>
    <w:rsid w:val="004062A0"/>
    <w:rsid w:val="00406A39"/>
    <w:rsid w:val="00406B5C"/>
    <w:rsid w:val="004078D7"/>
    <w:rsid w:val="004110B5"/>
    <w:rsid w:val="00411E2F"/>
    <w:rsid w:val="00413987"/>
    <w:rsid w:val="00413AA3"/>
    <w:rsid w:val="00413EFC"/>
    <w:rsid w:val="0041517B"/>
    <w:rsid w:val="00422A19"/>
    <w:rsid w:val="00422FA4"/>
    <w:rsid w:val="004269E8"/>
    <w:rsid w:val="00426D8C"/>
    <w:rsid w:val="00427AE3"/>
    <w:rsid w:val="00430938"/>
    <w:rsid w:val="00435A96"/>
    <w:rsid w:val="00437BE7"/>
    <w:rsid w:val="004405B3"/>
    <w:rsid w:val="00442674"/>
    <w:rsid w:val="00444EF5"/>
    <w:rsid w:val="004452C7"/>
    <w:rsid w:val="00445D09"/>
    <w:rsid w:val="00446347"/>
    <w:rsid w:val="00450C5B"/>
    <w:rsid w:val="0045105D"/>
    <w:rsid w:val="00451C2E"/>
    <w:rsid w:val="004531D2"/>
    <w:rsid w:val="0045349A"/>
    <w:rsid w:val="00453721"/>
    <w:rsid w:val="0045540B"/>
    <w:rsid w:val="0045562E"/>
    <w:rsid w:val="00455F67"/>
    <w:rsid w:val="004578F7"/>
    <w:rsid w:val="00461548"/>
    <w:rsid w:val="004630B2"/>
    <w:rsid w:val="004670B2"/>
    <w:rsid w:val="00467D00"/>
    <w:rsid w:val="00471C3B"/>
    <w:rsid w:val="0047201D"/>
    <w:rsid w:val="0047460B"/>
    <w:rsid w:val="00475765"/>
    <w:rsid w:val="004811A4"/>
    <w:rsid w:val="00481D7D"/>
    <w:rsid w:val="00482EF7"/>
    <w:rsid w:val="0048477D"/>
    <w:rsid w:val="004853BF"/>
    <w:rsid w:val="004861F6"/>
    <w:rsid w:val="0048736C"/>
    <w:rsid w:val="00490901"/>
    <w:rsid w:val="00495397"/>
    <w:rsid w:val="004A24CD"/>
    <w:rsid w:val="004B0800"/>
    <w:rsid w:val="004B0DBE"/>
    <w:rsid w:val="004B1382"/>
    <w:rsid w:val="004B330E"/>
    <w:rsid w:val="004B7249"/>
    <w:rsid w:val="004B7FDC"/>
    <w:rsid w:val="004C0C85"/>
    <w:rsid w:val="004C3EF3"/>
    <w:rsid w:val="004C467B"/>
    <w:rsid w:val="004C4B35"/>
    <w:rsid w:val="004C556C"/>
    <w:rsid w:val="004C7A09"/>
    <w:rsid w:val="004D0795"/>
    <w:rsid w:val="004D2BEC"/>
    <w:rsid w:val="004D3D39"/>
    <w:rsid w:val="004D4446"/>
    <w:rsid w:val="004D4935"/>
    <w:rsid w:val="004E09FA"/>
    <w:rsid w:val="004E1404"/>
    <w:rsid w:val="004E3431"/>
    <w:rsid w:val="004E3B0C"/>
    <w:rsid w:val="004E3F6B"/>
    <w:rsid w:val="004E506E"/>
    <w:rsid w:val="004F065A"/>
    <w:rsid w:val="004F2336"/>
    <w:rsid w:val="00500873"/>
    <w:rsid w:val="00502306"/>
    <w:rsid w:val="00505C04"/>
    <w:rsid w:val="00507FD8"/>
    <w:rsid w:val="00510185"/>
    <w:rsid w:val="0051146B"/>
    <w:rsid w:val="005139E3"/>
    <w:rsid w:val="00514B44"/>
    <w:rsid w:val="00516A06"/>
    <w:rsid w:val="005203C6"/>
    <w:rsid w:val="00520ABC"/>
    <w:rsid w:val="00521FC1"/>
    <w:rsid w:val="005221BA"/>
    <w:rsid w:val="00523187"/>
    <w:rsid w:val="00523837"/>
    <w:rsid w:val="00535E04"/>
    <w:rsid w:val="005365DF"/>
    <w:rsid w:val="00545BF6"/>
    <w:rsid w:val="00545F9B"/>
    <w:rsid w:val="00546DDA"/>
    <w:rsid w:val="0055042A"/>
    <w:rsid w:val="005542CC"/>
    <w:rsid w:val="00554C4A"/>
    <w:rsid w:val="00555B29"/>
    <w:rsid w:val="0056159B"/>
    <w:rsid w:val="00563CEE"/>
    <w:rsid w:val="00564A5C"/>
    <w:rsid w:val="00564FB6"/>
    <w:rsid w:val="00565C4F"/>
    <w:rsid w:val="0056650B"/>
    <w:rsid w:val="00566CF6"/>
    <w:rsid w:val="00573672"/>
    <w:rsid w:val="00573DE1"/>
    <w:rsid w:val="00577432"/>
    <w:rsid w:val="005834B4"/>
    <w:rsid w:val="00584B26"/>
    <w:rsid w:val="00584BCF"/>
    <w:rsid w:val="005904F1"/>
    <w:rsid w:val="00592518"/>
    <w:rsid w:val="00592F41"/>
    <w:rsid w:val="00594AB9"/>
    <w:rsid w:val="00594F37"/>
    <w:rsid w:val="00595D28"/>
    <w:rsid w:val="005A1747"/>
    <w:rsid w:val="005A6472"/>
    <w:rsid w:val="005A6D72"/>
    <w:rsid w:val="005A73CC"/>
    <w:rsid w:val="005B1403"/>
    <w:rsid w:val="005B15CC"/>
    <w:rsid w:val="005B2084"/>
    <w:rsid w:val="005B2492"/>
    <w:rsid w:val="005B2E2E"/>
    <w:rsid w:val="005B40C6"/>
    <w:rsid w:val="005B4C0D"/>
    <w:rsid w:val="005B53CC"/>
    <w:rsid w:val="005B5528"/>
    <w:rsid w:val="005B6726"/>
    <w:rsid w:val="005B69DA"/>
    <w:rsid w:val="005B6F7B"/>
    <w:rsid w:val="005B764E"/>
    <w:rsid w:val="005C1F1F"/>
    <w:rsid w:val="005C36E9"/>
    <w:rsid w:val="005C3D8A"/>
    <w:rsid w:val="005C5230"/>
    <w:rsid w:val="005C659A"/>
    <w:rsid w:val="005D0958"/>
    <w:rsid w:val="005D255E"/>
    <w:rsid w:val="005D376E"/>
    <w:rsid w:val="005D4A5F"/>
    <w:rsid w:val="005D7105"/>
    <w:rsid w:val="005D713C"/>
    <w:rsid w:val="005D7CD3"/>
    <w:rsid w:val="005E18E8"/>
    <w:rsid w:val="005E2B68"/>
    <w:rsid w:val="005E2C1B"/>
    <w:rsid w:val="005E4C2D"/>
    <w:rsid w:val="005F45F3"/>
    <w:rsid w:val="005F4D0B"/>
    <w:rsid w:val="005F513D"/>
    <w:rsid w:val="005F5342"/>
    <w:rsid w:val="005F6393"/>
    <w:rsid w:val="005F7589"/>
    <w:rsid w:val="00601667"/>
    <w:rsid w:val="00602DBB"/>
    <w:rsid w:val="00602EDA"/>
    <w:rsid w:val="006032D9"/>
    <w:rsid w:val="006041BA"/>
    <w:rsid w:val="0060599E"/>
    <w:rsid w:val="00605A25"/>
    <w:rsid w:val="00606AA2"/>
    <w:rsid w:val="006074A3"/>
    <w:rsid w:val="0061066F"/>
    <w:rsid w:val="00611620"/>
    <w:rsid w:val="00612BF1"/>
    <w:rsid w:val="00613DC9"/>
    <w:rsid w:val="00620B4E"/>
    <w:rsid w:val="00622658"/>
    <w:rsid w:val="00622D12"/>
    <w:rsid w:val="006236DA"/>
    <w:rsid w:val="00627726"/>
    <w:rsid w:val="00632E87"/>
    <w:rsid w:val="00633A5C"/>
    <w:rsid w:val="00633C2A"/>
    <w:rsid w:val="006366D0"/>
    <w:rsid w:val="00640E04"/>
    <w:rsid w:val="00642DA1"/>
    <w:rsid w:val="00647955"/>
    <w:rsid w:val="00652C16"/>
    <w:rsid w:val="00655032"/>
    <w:rsid w:val="00657B87"/>
    <w:rsid w:val="00660A03"/>
    <w:rsid w:val="006702B8"/>
    <w:rsid w:val="00671BA9"/>
    <w:rsid w:val="00672F79"/>
    <w:rsid w:val="00673527"/>
    <w:rsid w:val="00673589"/>
    <w:rsid w:val="006739D9"/>
    <w:rsid w:val="00673DA5"/>
    <w:rsid w:val="00674DA3"/>
    <w:rsid w:val="006753D1"/>
    <w:rsid w:val="0068031D"/>
    <w:rsid w:val="006804A9"/>
    <w:rsid w:val="00680CC7"/>
    <w:rsid w:val="006821F9"/>
    <w:rsid w:val="00686B8A"/>
    <w:rsid w:val="0069006F"/>
    <w:rsid w:val="00691E1D"/>
    <w:rsid w:val="00693118"/>
    <w:rsid w:val="00693E58"/>
    <w:rsid w:val="006949E0"/>
    <w:rsid w:val="006A3379"/>
    <w:rsid w:val="006A55D8"/>
    <w:rsid w:val="006B01B0"/>
    <w:rsid w:val="006B0F1E"/>
    <w:rsid w:val="006B10D3"/>
    <w:rsid w:val="006B56E0"/>
    <w:rsid w:val="006C01BC"/>
    <w:rsid w:val="006C0E32"/>
    <w:rsid w:val="006C1540"/>
    <w:rsid w:val="006C185B"/>
    <w:rsid w:val="006C4E75"/>
    <w:rsid w:val="006C4F1D"/>
    <w:rsid w:val="006C56A2"/>
    <w:rsid w:val="006C56B7"/>
    <w:rsid w:val="006C6D56"/>
    <w:rsid w:val="006D1DA6"/>
    <w:rsid w:val="006D54AF"/>
    <w:rsid w:val="006D6A25"/>
    <w:rsid w:val="006D7D07"/>
    <w:rsid w:val="006E6C6B"/>
    <w:rsid w:val="006E6CC8"/>
    <w:rsid w:val="006F0A7F"/>
    <w:rsid w:val="006F549F"/>
    <w:rsid w:val="006F5626"/>
    <w:rsid w:val="006F6A1B"/>
    <w:rsid w:val="006F7ECA"/>
    <w:rsid w:val="0070403E"/>
    <w:rsid w:val="0070453C"/>
    <w:rsid w:val="007046BA"/>
    <w:rsid w:val="00704A90"/>
    <w:rsid w:val="007054AC"/>
    <w:rsid w:val="007056AD"/>
    <w:rsid w:val="00707B21"/>
    <w:rsid w:val="007102CB"/>
    <w:rsid w:val="00711EB3"/>
    <w:rsid w:val="007122DC"/>
    <w:rsid w:val="00716AE8"/>
    <w:rsid w:val="007222FB"/>
    <w:rsid w:val="00722300"/>
    <w:rsid w:val="00722503"/>
    <w:rsid w:val="007227EA"/>
    <w:rsid w:val="007332BE"/>
    <w:rsid w:val="00734600"/>
    <w:rsid w:val="00734EEA"/>
    <w:rsid w:val="007353EE"/>
    <w:rsid w:val="00735D9E"/>
    <w:rsid w:val="00736735"/>
    <w:rsid w:val="00736770"/>
    <w:rsid w:val="00742F8D"/>
    <w:rsid w:val="007448F8"/>
    <w:rsid w:val="00745928"/>
    <w:rsid w:val="007525C7"/>
    <w:rsid w:val="00753914"/>
    <w:rsid w:val="0075483E"/>
    <w:rsid w:val="00760151"/>
    <w:rsid w:val="00761B0C"/>
    <w:rsid w:val="007635D0"/>
    <w:rsid w:val="00764E04"/>
    <w:rsid w:val="00767C2F"/>
    <w:rsid w:val="00771AB4"/>
    <w:rsid w:val="0077354C"/>
    <w:rsid w:val="00775578"/>
    <w:rsid w:val="00781728"/>
    <w:rsid w:val="0078187C"/>
    <w:rsid w:val="007824CA"/>
    <w:rsid w:val="007843F4"/>
    <w:rsid w:val="00784680"/>
    <w:rsid w:val="00785DA5"/>
    <w:rsid w:val="0078603E"/>
    <w:rsid w:val="007869DB"/>
    <w:rsid w:val="00786C7E"/>
    <w:rsid w:val="00793421"/>
    <w:rsid w:val="007A072A"/>
    <w:rsid w:val="007A091B"/>
    <w:rsid w:val="007A23CC"/>
    <w:rsid w:val="007A43A2"/>
    <w:rsid w:val="007A4E77"/>
    <w:rsid w:val="007A6B1C"/>
    <w:rsid w:val="007A7CE6"/>
    <w:rsid w:val="007B0086"/>
    <w:rsid w:val="007B015D"/>
    <w:rsid w:val="007B0721"/>
    <w:rsid w:val="007B6968"/>
    <w:rsid w:val="007C025E"/>
    <w:rsid w:val="007C0769"/>
    <w:rsid w:val="007C16AE"/>
    <w:rsid w:val="007C19BB"/>
    <w:rsid w:val="007C2920"/>
    <w:rsid w:val="007C5326"/>
    <w:rsid w:val="007C5B8D"/>
    <w:rsid w:val="007C774D"/>
    <w:rsid w:val="007D0CE5"/>
    <w:rsid w:val="007D2B86"/>
    <w:rsid w:val="007D56AB"/>
    <w:rsid w:val="007E07CB"/>
    <w:rsid w:val="007E0B13"/>
    <w:rsid w:val="007E25B8"/>
    <w:rsid w:val="007E391E"/>
    <w:rsid w:val="007E3A80"/>
    <w:rsid w:val="007F2B46"/>
    <w:rsid w:val="007F2EAC"/>
    <w:rsid w:val="007F43B4"/>
    <w:rsid w:val="007F4742"/>
    <w:rsid w:val="007F5659"/>
    <w:rsid w:val="007F66D2"/>
    <w:rsid w:val="00801296"/>
    <w:rsid w:val="0080197C"/>
    <w:rsid w:val="00802AAE"/>
    <w:rsid w:val="00806286"/>
    <w:rsid w:val="008104EA"/>
    <w:rsid w:val="0081060D"/>
    <w:rsid w:val="0081194E"/>
    <w:rsid w:val="00812509"/>
    <w:rsid w:val="008134A1"/>
    <w:rsid w:val="00815A8B"/>
    <w:rsid w:val="00815CF0"/>
    <w:rsid w:val="00817573"/>
    <w:rsid w:val="00820E8E"/>
    <w:rsid w:val="008215D7"/>
    <w:rsid w:val="008223F3"/>
    <w:rsid w:val="008238FE"/>
    <w:rsid w:val="008242E0"/>
    <w:rsid w:val="00824904"/>
    <w:rsid w:val="00827537"/>
    <w:rsid w:val="0082761F"/>
    <w:rsid w:val="00830118"/>
    <w:rsid w:val="008310B4"/>
    <w:rsid w:val="0083162A"/>
    <w:rsid w:val="00836D48"/>
    <w:rsid w:val="00843D20"/>
    <w:rsid w:val="008444CD"/>
    <w:rsid w:val="00846B19"/>
    <w:rsid w:val="008505E5"/>
    <w:rsid w:val="00851AB2"/>
    <w:rsid w:val="00855D99"/>
    <w:rsid w:val="008564BE"/>
    <w:rsid w:val="00864E20"/>
    <w:rsid w:val="0086680D"/>
    <w:rsid w:val="00867239"/>
    <w:rsid w:val="0087240F"/>
    <w:rsid w:val="00874490"/>
    <w:rsid w:val="008749DB"/>
    <w:rsid w:val="00875980"/>
    <w:rsid w:val="00877CB4"/>
    <w:rsid w:val="00880B87"/>
    <w:rsid w:val="00884546"/>
    <w:rsid w:val="008845C1"/>
    <w:rsid w:val="00886DDA"/>
    <w:rsid w:val="00887215"/>
    <w:rsid w:val="008901C1"/>
    <w:rsid w:val="0089044E"/>
    <w:rsid w:val="008928BD"/>
    <w:rsid w:val="0089394A"/>
    <w:rsid w:val="00893E81"/>
    <w:rsid w:val="00894CCA"/>
    <w:rsid w:val="00894E44"/>
    <w:rsid w:val="00897354"/>
    <w:rsid w:val="008A0539"/>
    <w:rsid w:val="008A1065"/>
    <w:rsid w:val="008A1A7A"/>
    <w:rsid w:val="008A2B54"/>
    <w:rsid w:val="008A54AF"/>
    <w:rsid w:val="008A5706"/>
    <w:rsid w:val="008A5F2D"/>
    <w:rsid w:val="008A655C"/>
    <w:rsid w:val="008A72D6"/>
    <w:rsid w:val="008A7CF5"/>
    <w:rsid w:val="008B060F"/>
    <w:rsid w:val="008B1231"/>
    <w:rsid w:val="008B29CF"/>
    <w:rsid w:val="008B31B2"/>
    <w:rsid w:val="008B7736"/>
    <w:rsid w:val="008C0F2E"/>
    <w:rsid w:val="008C33FA"/>
    <w:rsid w:val="008C3E59"/>
    <w:rsid w:val="008C5C4E"/>
    <w:rsid w:val="008C6BE0"/>
    <w:rsid w:val="008C6C85"/>
    <w:rsid w:val="008C74E5"/>
    <w:rsid w:val="008D1BEE"/>
    <w:rsid w:val="008E145A"/>
    <w:rsid w:val="008E2694"/>
    <w:rsid w:val="008E2C95"/>
    <w:rsid w:val="008E3D91"/>
    <w:rsid w:val="008E6F4F"/>
    <w:rsid w:val="008F1ACA"/>
    <w:rsid w:val="008F1C98"/>
    <w:rsid w:val="008F4357"/>
    <w:rsid w:val="008F773D"/>
    <w:rsid w:val="00901E70"/>
    <w:rsid w:val="009041BF"/>
    <w:rsid w:val="00904318"/>
    <w:rsid w:val="00904574"/>
    <w:rsid w:val="00904F2C"/>
    <w:rsid w:val="009064E2"/>
    <w:rsid w:val="009106A7"/>
    <w:rsid w:val="00910786"/>
    <w:rsid w:val="00910B89"/>
    <w:rsid w:val="0092318E"/>
    <w:rsid w:val="00923BFD"/>
    <w:rsid w:val="00925469"/>
    <w:rsid w:val="009259AB"/>
    <w:rsid w:val="00927B5A"/>
    <w:rsid w:val="00927F9C"/>
    <w:rsid w:val="00931C19"/>
    <w:rsid w:val="00934666"/>
    <w:rsid w:val="00934CDE"/>
    <w:rsid w:val="00935A31"/>
    <w:rsid w:val="00942AB6"/>
    <w:rsid w:val="00943173"/>
    <w:rsid w:val="00952B7F"/>
    <w:rsid w:val="0095504F"/>
    <w:rsid w:val="00955287"/>
    <w:rsid w:val="0095639F"/>
    <w:rsid w:val="00962AE8"/>
    <w:rsid w:val="00963423"/>
    <w:rsid w:val="00963530"/>
    <w:rsid w:val="009635B6"/>
    <w:rsid w:val="009641A9"/>
    <w:rsid w:val="009644CB"/>
    <w:rsid w:val="00964788"/>
    <w:rsid w:val="0096610C"/>
    <w:rsid w:val="00971330"/>
    <w:rsid w:val="0097190C"/>
    <w:rsid w:val="00971A23"/>
    <w:rsid w:val="00976F01"/>
    <w:rsid w:val="009770D1"/>
    <w:rsid w:val="00977C8D"/>
    <w:rsid w:val="00981ED9"/>
    <w:rsid w:val="009823E3"/>
    <w:rsid w:val="00982D27"/>
    <w:rsid w:val="0098346E"/>
    <w:rsid w:val="00986C75"/>
    <w:rsid w:val="009922E7"/>
    <w:rsid w:val="00994978"/>
    <w:rsid w:val="00994D57"/>
    <w:rsid w:val="00996948"/>
    <w:rsid w:val="00996FB8"/>
    <w:rsid w:val="009977F0"/>
    <w:rsid w:val="009A1E24"/>
    <w:rsid w:val="009A22AB"/>
    <w:rsid w:val="009A25F6"/>
    <w:rsid w:val="009A3311"/>
    <w:rsid w:val="009A3661"/>
    <w:rsid w:val="009A59B5"/>
    <w:rsid w:val="009A59CC"/>
    <w:rsid w:val="009A721F"/>
    <w:rsid w:val="009B039E"/>
    <w:rsid w:val="009B1096"/>
    <w:rsid w:val="009B15C9"/>
    <w:rsid w:val="009B2145"/>
    <w:rsid w:val="009B2ED8"/>
    <w:rsid w:val="009B39CD"/>
    <w:rsid w:val="009B6C71"/>
    <w:rsid w:val="009B78B9"/>
    <w:rsid w:val="009C0A7A"/>
    <w:rsid w:val="009C0B60"/>
    <w:rsid w:val="009C0DEB"/>
    <w:rsid w:val="009C55E3"/>
    <w:rsid w:val="009D000B"/>
    <w:rsid w:val="009D0320"/>
    <w:rsid w:val="009D0EB2"/>
    <w:rsid w:val="009D1874"/>
    <w:rsid w:val="009D27EC"/>
    <w:rsid w:val="009D2CD1"/>
    <w:rsid w:val="009D4D85"/>
    <w:rsid w:val="009D7A37"/>
    <w:rsid w:val="009E034D"/>
    <w:rsid w:val="009E44CA"/>
    <w:rsid w:val="009E68D1"/>
    <w:rsid w:val="009F188E"/>
    <w:rsid w:val="009F2FDF"/>
    <w:rsid w:val="009F3040"/>
    <w:rsid w:val="009F3538"/>
    <w:rsid w:val="009F57CE"/>
    <w:rsid w:val="009F5C56"/>
    <w:rsid w:val="009F7621"/>
    <w:rsid w:val="00A0062E"/>
    <w:rsid w:val="00A054AA"/>
    <w:rsid w:val="00A055D1"/>
    <w:rsid w:val="00A057CB"/>
    <w:rsid w:val="00A06200"/>
    <w:rsid w:val="00A0646D"/>
    <w:rsid w:val="00A10DB2"/>
    <w:rsid w:val="00A13C1E"/>
    <w:rsid w:val="00A156FB"/>
    <w:rsid w:val="00A175F1"/>
    <w:rsid w:val="00A17F13"/>
    <w:rsid w:val="00A201EB"/>
    <w:rsid w:val="00A222BB"/>
    <w:rsid w:val="00A23EA4"/>
    <w:rsid w:val="00A27B74"/>
    <w:rsid w:val="00A31146"/>
    <w:rsid w:val="00A35DD9"/>
    <w:rsid w:val="00A36CE8"/>
    <w:rsid w:val="00A37238"/>
    <w:rsid w:val="00A43BB6"/>
    <w:rsid w:val="00A452AD"/>
    <w:rsid w:val="00A4655A"/>
    <w:rsid w:val="00A46900"/>
    <w:rsid w:val="00A50157"/>
    <w:rsid w:val="00A502EA"/>
    <w:rsid w:val="00A504D8"/>
    <w:rsid w:val="00A505F6"/>
    <w:rsid w:val="00A5398F"/>
    <w:rsid w:val="00A544D1"/>
    <w:rsid w:val="00A544E5"/>
    <w:rsid w:val="00A55E79"/>
    <w:rsid w:val="00A5651A"/>
    <w:rsid w:val="00A57AB4"/>
    <w:rsid w:val="00A57ADA"/>
    <w:rsid w:val="00A639E7"/>
    <w:rsid w:val="00A63EA4"/>
    <w:rsid w:val="00A6588D"/>
    <w:rsid w:val="00A65B72"/>
    <w:rsid w:val="00A66A01"/>
    <w:rsid w:val="00A6702B"/>
    <w:rsid w:val="00A67E50"/>
    <w:rsid w:val="00A7442C"/>
    <w:rsid w:val="00A760D8"/>
    <w:rsid w:val="00A77DEF"/>
    <w:rsid w:val="00A805A4"/>
    <w:rsid w:val="00A83DB6"/>
    <w:rsid w:val="00A85CDE"/>
    <w:rsid w:val="00A90658"/>
    <w:rsid w:val="00A92B09"/>
    <w:rsid w:val="00A94610"/>
    <w:rsid w:val="00A960BA"/>
    <w:rsid w:val="00A97269"/>
    <w:rsid w:val="00AA094D"/>
    <w:rsid w:val="00AA6B7A"/>
    <w:rsid w:val="00AB009D"/>
    <w:rsid w:val="00AB2227"/>
    <w:rsid w:val="00AB38E5"/>
    <w:rsid w:val="00AB5881"/>
    <w:rsid w:val="00AB6957"/>
    <w:rsid w:val="00AC1498"/>
    <w:rsid w:val="00AC17F4"/>
    <w:rsid w:val="00AC2E42"/>
    <w:rsid w:val="00AC2E4C"/>
    <w:rsid w:val="00AC3446"/>
    <w:rsid w:val="00AC3524"/>
    <w:rsid w:val="00AC51EB"/>
    <w:rsid w:val="00AC677F"/>
    <w:rsid w:val="00AD2256"/>
    <w:rsid w:val="00AD352F"/>
    <w:rsid w:val="00AD5F09"/>
    <w:rsid w:val="00AD6B56"/>
    <w:rsid w:val="00AE2D38"/>
    <w:rsid w:val="00AE437A"/>
    <w:rsid w:val="00AE4EDC"/>
    <w:rsid w:val="00AF02CB"/>
    <w:rsid w:val="00AF09E9"/>
    <w:rsid w:val="00AF1231"/>
    <w:rsid w:val="00AF175A"/>
    <w:rsid w:val="00AF1C20"/>
    <w:rsid w:val="00AF2F9B"/>
    <w:rsid w:val="00AF648C"/>
    <w:rsid w:val="00B0466B"/>
    <w:rsid w:val="00B05681"/>
    <w:rsid w:val="00B05AD9"/>
    <w:rsid w:val="00B05CD8"/>
    <w:rsid w:val="00B105FD"/>
    <w:rsid w:val="00B119FA"/>
    <w:rsid w:val="00B13458"/>
    <w:rsid w:val="00B14D68"/>
    <w:rsid w:val="00B16113"/>
    <w:rsid w:val="00B16677"/>
    <w:rsid w:val="00B20A62"/>
    <w:rsid w:val="00B272F5"/>
    <w:rsid w:val="00B328DD"/>
    <w:rsid w:val="00B32BAE"/>
    <w:rsid w:val="00B33FBA"/>
    <w:rsid w:val="00B341C9"/>
    <w:rsid w:val="00B35A53"/>
    <w:rsid w:val="00B3647E"/>
    <w:rsid w:val="00B4093D"/>
    <w:rsid w:val="00B41153"/>
    <w:rsid w:val="00B42D22"/>
    <w:rsid w:val="00B43176"/>
    <w:rsid w:val="00B448D6"/>
    <w:rsid w:val="00B44A1F"/>
    <w:rsid w:val="00B44D92"/>
    <w:rsid w:val="00B44E4B"/>
    <w:rsid w:val="00B465A7"/>
    <w:rsid w:val="00B472BD"/>
    <w:rsid w:val="00B4764D"/>
    <w:rsid w:val="00B50186"/>
    <w:rsid w:val="00B512D0"/>
    <w:rsid w:val="00B519E0"/>
    <w:rsid w:val="00B51FBB"/>
    <w:rsid w:val="00B52D93"/>
    <w:rsid w:val="00B53BCD"/>
    <w:rsid w:val="00B554FD"/>
    <w:rsid w:val="00B55CEE"/>
    <w:rsid w:val="00B57EA3"/>
    <w:rsid w:val="00B61442"/>
    <w:rsid w:val="00B621E8"/>
    <w:rsid w:val="00B640FD"/>
    <w:rsid w:val="00B6684C"/>
    <w:rsid w:val="00B71EDC"/>
    <w:rsid w:val="00B739A5"/>
    <w:rsid w:val="00B75C1C"/>
    <w:rsid w:val="00B76E0A"/>
    <w:rsid w:val="00B80EC0"/>
    <w:rsid w:val="00B810E0"/>
    <w:rsid w:val="00B813F6"/>
    <w:rsid w:val="00B81BAE"/>
    <w:rsid w:val="00B820C6"/>
    <w:rsid w:val="00B8362D"/>
    <w:rsid w:val="00B8519C"/>
    <w:rsid w:val="00B856C5"/>
    <w:rsid w:val="00B861D3"/>
    <w:rsid w:val="00B9745D"/>
    <w:rsid w:val="00B976FC"/>
    <w:rsid w:val="00B97915"/>
    <w:rsid w:val="00BA155D"/>
    <w:rsid w:val="00BA18CE"/>
    <w:rsid w:val="00BA249E"/>
    <w:rsid w:val="00BA7E76"/>
    <w:rsid w:val="00BB00BA"/>
    <w:rsid w:val="00BB1912"/>
    <w:rsid w:val="00BB30E6"/>
    <w:rsid w:val="00BB33D3"/>
    <w:rsid w:val="00BC05CF"/>
    <w:rsid w:val="00BC328C"/>
    <w:rsid w:val="00BC77BE"/>
    <w:rsid w:val="00BD2046"/>
    <w:rsid w:val="00BD4F12"/>
    <w:rsid w:val="00BD50F5"/>
    <w:rsid w:val="00BE030E"/>
    <w:rsid w:val="00BE323A"/>
    <w:rsid w:val="00BE44DC"/>
    <w:rsid w:val="00BE6534"/>
    <w:rsid w:val="00BF23BD"/>
    <w:rsid w:val="00BF5AAE"/>
    <w:rsid w:val="00BF670C"/>
    <w:rsid w:val="00C04BA4"/>
    <w:rsid w:val="00C07A5F"/>
    <w:rsid w:val="00C07F0C"/>
    <w:rsid w:val="00C10DCD"/>
    <w:rsid w:val="00C10E32"/>
    <w:rsid w:val="00C11E07"/>
    <w:rsid w:val="00C123F8"/>
    <w:rsid w:val="00C134A9"/>
    <w:rsid w:val="00C20E82"/>
    <w:rsid w:val="00C215A8"/>
    <w:rsid w:val="00C267CB"/>
    <w:rsid w:val="00C302B9"/>
    <w:rsid w:val="00C32E74"/>
    <w:rsid w:val="00C331B5"/>
    <w:rsid w:val="00C33545"/>
    <w:rsid w:val="00C36D12"/>
    <w:rsid w:val="00C378DE"/>
    <w:rsid w:val="00C37B56"/>
    <w:rsid w:val="00C411C6"/>
    <w:rsid w:val="00C47688"/>
    <w:rsid w:val="00C53BAC"/>
    <w:rsid w:val="00C615FC"/>
    <w:rsid w:val="00C62993"/>
    <w:rsid w:val="00C64589"/>
    <w:rsid w:val="00C65EB8"/>
    <w:rsid w:val="00C67EDE"/>
    <w:rsid w:val="00C70822"/>
    <w:rsid w:val="00C716EC"/>
    <w:rsid w:val="00C74A02"/>
    <w:rsid w:val="00C76B33"/>
    <w:rsid w:val="00C816A0"/>
    <w:rsid w:val="00C82140"/>
    <w:rsid w:val="00C8235A"/>
    <w:rsid w:val="00C84ADD"/>
    <w:rsid w:val="00C85DD1"/>
    <w:rsid w:val="00C872C1"/>
    <w:rsid w:val="00C87682"/>
    <w:rsid w:val="00C90C58"/>
    <w:rsid w:val="00C90F8C"/>
    <w:rsid w:val="00C91C0D"/>
    <w:rsid w:val="00C95747"/>
    <w:rsid w:val="00C976E5"/>
    <w:rsid w:val="00CA04CF"/>
    <w:rsid w:val="00CA15CB"/>
    <w:rsid w:val="00CA1BBB"/>
    <w:rsid w:val="00CA4535"/>
    <w:rsid w:val="00CA59A8"/>
    <w:rsid w:val="00CA67D4"/>
    <w:rsid w:val="00CA69C1"/>
    <w:rsid w:val="00CB023A"/>
    <w:rsid w:val="00CB4913"/>
    <w:rsid w:val="00CC549E"/>
    <w:rsid w:val="00CC5BA8"/>
    <w:rsid w:val="00CD489E"/>
    <w:rsid w:val="00CD6111"/>
    <w:rsid w:val="00CE125D"/>
    <w:rsid w:val="00CE3584"/>
    <w:rsid w:val="00CE6D03"/>
    <w:rsid w:val="00CE7169"/>
    <w:rsid w:val="00CF05FB"/>
    <w:rsid w:val="00CF193A"/>
    <w:rsid w:val="00CF39CE"/>
    <w:rsid w:val="00CF50F9"/>
    <w:rsid w:val="00CF5B40"/>
    <w:rsid w:val="00CF5BFC"/>
    <w:rsid w:val="00D01202"/>
    <w:rsid w:val="00D06608"/>
    <w:rsid w:val="00D075DA"/>
    <w:rsid w:val="00D07642"/>
    <w:rsid w:val="00D07E18"/>
    <w:rsid w:val="00D105FA"/>
    <w:rsid w:val="00D11F89"/>
    <w:rsid w:val="00D12915"/>
    <w:rsid w:val="00D13E50"/>
    <w:rsid w:val="00D1504E"/>
    <w:rsid w:val="00D215F8"/>
    <w:rsid w:val="00D21B5E"/>
    <w:rsid w:val="00D22921"/>
    <w:rsid w:val="00D2582B"/>
    <w:rsid w:val="00D263FD"/>
    <w:rsid w:val="00D26426"/>
    <w:rsid w:val="00D27594"/>
    <w:rsid w:val="00D3041D"/>
    <w:rsid w:val="00D3192D"/>
    <w:rsid w:val="00D32019"/>
    <w:rsid w:val="00D350B9"/>
    <w:rsid w:val="00D35A2B"/>
    <w:rsid w:val="00D36DEC"/>
    <w:rsid w:val="00D4044B"/>
    <w:rsid w:val="00D4258B"/>
    <w:rsid w:val="00D4716D"/>
    <w:rsid w:val="00D501F3"/>
    <w:rsid w:val="00D5375F"/>
    <w:rsid w:val="00D53E91"/>
    <w:rsid w:val="00D604F6"/>
    <w:rsid w:val="00D6128B"/>
    <w:rsid w:val="00D61EB6"/>
    <w:rsid w:val="00D650B6"/>
    <w:rsid w:val="00D6596C"/>
    <w:rsid w:val="00D71BE6"/>
    <w:rsid w:val="00D7201F"/>
    <w:rsid w:val="00D7358E"/>
    <w:rsid w:val="00D75590"/>
    <w:rsid w:val="00D81389"/>
    <w:rsid w:val="00D81FC9"/>
    <w:rsid w:val="00D8293D"/>
    <w:rsid w:val="00D83238"/>
    <w:rsid w:val="00D8420C"/>
    <w:rsid w:val="00D90710"/>
    <w:rsid w:val="00D918CF"/>
    <w:rsid w:val="00D93C58"/>
    <w:rsid w:val="00D94A10"/>
    <w:rsid w:val="00D94BBE"/>
    <w:rsid w:val="00D95320"/>
    <w:rsid w:val="00D968A5"/>
    <w:rsid w:val="00DA59BD"/>
    <w:rsid w:val="00DA66DC"/>
    <w:rsid w:val="00DB0E9F"/>
    <w:rsid w:val="00DB0F76"/>
    <w:rsid w:val="00DB27B8"/>
    <w:rsid w:val="00DB5D84"/>
    <w:rsid w:val="00DB71AB"/>
    <w:rsid w:val="00DC22E0"/>
    <w:rsid w:val="00DC5B47"/>
    <w:rsid w:val="00DC68C7"/>
    <w:rsid w:val="00DC6C96"/>
    <w:rsid w:val="00DD1ADE"/>
    <w:rsid w:val="00DD225F"/>
    <w:rsid w:val="00DD295E"/>
    <w:rsid w:val="00DD44EC"/>
    <w:rsid w:val="00DD6041"/>
    <w:rsid w:val="00DD61FA"/>
    <w:rsid w:val="00DD66A2"/>
    <w:rsid w:val="00DE4CD0"/>
    <w:rsid w:val="00DE5FF0"/>
    <w:rsid w:val="00DE6451"/>
    <w:rsid w:val="00DE65BF"/>
    <w:rsid w:val="00DE7475"/>
    <w:rsid w:val="00DF1EBE"/>
    <w:rsid w:val="00DF248F"/>
    <w:rsid w:val="00DF2D0C"/>
    <w:rsid w:val="00DF4C87"/>
    <w:rsid w:val="00DF58F4"/>
    <w:rsid w:val="00DF5C32"/>
    <w:rsid w:val="00E01729"/>
    <w:rsid w:val="00E03EA8"/>
    <w:rsid w:val="00E05DF6"/>
    <w:rsid w:val="00E06BAF"/>
    <w:rsid w:val="00E075B9"/>
    <w:rsid w:val="00E16464"/>
    <w:rsid w:val="00E16FDE"/>
    <w:rsid w:val="00E23B99"/>
    <w:rsid w:val="00E26783"/>
    <w:rsid w:val="00E34360"/>
    <w:rsid w:val="00E3441E"/>
    <w:rsid w:val="00E367C3"/>
    <w:rsid w:val="00E403B1"/>
    <w:rsid w:val="00E4050C"/>
    <w:rsid w:val="00E443EA"/>
    <w:rsid w:val="00E44C17"/>
    <w:rsid w:val="00E4654D"/>
    <w:rsid w:val="00E605E3"/>
    <w:rsid w:val="00E60715"/>
    <w:rsid w:val="00E60C4E"/>
    <w:rsid w:val="00E63794"/>
    <w:rsid w:val="00E64B28"/>
    <w:rsid w:val="00E71FE8"/>
    <w:rsid w:val="00E75706"/>
    <w:rsid w:val="00E75C73"/>
    <w:rsid w:val="00E77B3A"/>
    <w:rsid w:val="00E77EC8"/>
    <w:rsid w:val="00E77EDD"/>
    <w:rsid w:val="00E81A6D"/>
    <w:rsid w:val="00E81BC7"/>
    <w:rsid w:val="00E834F0"/>
    <w:rsid w:val="00E83F41"/>
    <w:rsid w:val="00E92571"/>
    <w:rsid w:val="00E9346F"/>
    <w:rsid w:val="00E967D4"/>
    <w:rsid w:val="00E96F62"/>
    <w:rsid w:val="00EA2E9E"/>
    <w:rsid w:val="00EA2FCC"/>
    <w:rsid w:val="00EA5CB1"/>
    <w:rsid w:val="00EA665D"/>
    <w:rsid w:val="00EB01E9"/>
    <w:rsid w:val="00EB049C"/>
    <w:rsid w:val="00EB4ECD"/>
    <w:rsid w:val="00EB5765"/>
    <w:rsid w:val="00EB6DCD"/>
    <w:rsid w:val="00EB75FD"/>
    <w:rsid w:val="00EB7969"/>
    <w:rsid w:val="00EB798C"/>
    <w:rsid w:val="00EC4FAF"/>
    <w:rsid w:val="00EC7431"/>
    <w:rsid w:val="00ED151E"/>
    <w:rsid w:val="00ED29E9"/>
    <w:rsid w:val="00ED3486"/>
    <w:rsid w:val="00EE0B71"/>
    <w:rsid w:val="00EE1A4E"/>
    <w:rsid w:val="00EE2269"/>
    <w:rsid w:val="00EE2C4D"/>
    <w:rsid w:val="00EE2F9E"/>
    <w:rsid w:val="00EE3A50"/>
    <w:rsid w:val="00EE4988"/>
    <w:rsid w:val="00EE4A47"/>
    <w:rsid w:val="00EE70D0"/>
    <w:rsid w:val="00EF0718"/>
    <w:rsid w:val="00EF6439"/>
    <w:rsid w:val="00EF64AF"/>
    <w:rsid w:val="00F00AC2"/>
    <w:rsid w:val="00F019AA"/>
    <w:rsid w:val="00F01DF4"/>
    <w:rsid w:val="00F045F5"/>
    <w:rsid w:val="00F07371"/>
    <w:rsid w:val="00F101C0"/>
    <w:rsid w:val="00F11745"/>
    <w:rsid w:val="00F14BF0"/>
    <w:rsid w:val="00F1552B"/>
    <w:rsid w:val="00F15FE5"/>
    <w:rsid w:val="00F16CAF"/>
    <w:rsid w:val="00F16CEC"/>
    <w:rsid w:val="00F2069B"/>
    <w:rsid w:val="00F23008"/>
    <w:rsid w:val="00F31B99"/>
    <w:rsid w:val="00F32510"/>
    <w:rsid w:val="00F32FAC"/>
    <w:rsid w:val="00F36A59"/>
    <w:rsid w:val="00F40468"/>
    <w:rsid w:val="00F41A97"/>
    <w:rsid w:val="00F429C0"/>
    <w:rsid w:val="00F4382F"/>
    <w:rsid w:val="00F45066"/>
    <w:rsid w:val="00F45666"/>
    <w:rsid w:val="00F46501"/>
    <w:rsid w:val="00F479FF"/>
    <w:rsid w:val="00F5009B"/>
    <w:rsid w:val="00F52FC6"/>
    <w:rsid w:val="00F54EBD"/>
    <w:rsid w:val="00F579D6"/>
    <w:rsid w:val="00F60561"/>
    <w:rsid w:val="00F60639"/>
    <w:rsid w:val="00F623D9"/>
    <w:rsid w:val="00F65FA9"/>
    <w:rsid w:val="00F66253"/>
    <w:rsid w:val="00F66B02"/>
    <w:rsid w:val="00F71221"/>
    <w:rsid w:val="00F71C45"/>
    <w:rsid w:val="00F7504E"/>
    <w:rsid w:val="00F75068"/>
    <w:rsid w:val="00F8001D"/>
    <w:rsid w:val="00F8010A"/>
    <w:rsid w:val="00F80983"/>
    <w:rsid w:val="00F816A3"/>
    <w:rsid w:val="00F8354F"/>
    <w:rsid w:val="00F84324"/>
    <w:rsid w:val="00F84E7B"/>
    <w:rsid w:val="00F85763"/>
    <w:rsid w:val="00F86B4A"/>
    <w:rsid w:val="00F91DF4"/>
    <w:rsid w:val="00F94A57"/>
    <w:rsid w:val="00F952A7"/>
    <w:rsid w:val="00F95A03"/>
    <w:rsid w:val="00F96A90"/>
    <w:rsid w:val="00FA1669"/>
    <w:rsid w:val="00FA2E43"/>
    <w:rsid w:val="00FA449A"/>
    <w:rsid w:val="00FA6DA0"/>
    <w:rsid w:val="00FB0E95"/>
    <w:rsid w:val="00FB10AF"/>
    <w:rsid w:val="00FB21ED"/>
    <w:rsid w:val="00FB41B7"/>
    <w:rsid w:val="00FB4EC3"/>
    <w:rsid w:val="00FB5B30"/>
    <w:rsid w:val="00FB74C4"/>
    <w:rsid w:val="00FC08D8"/>
    <w:rsid w:val="00FC1C65"/>
    <w:rsid w:val="00FC411D"/>
    <w:rsid w:val="00FC5BC4"/>
    <w:rsid w:val="00FC6F1C"/>
    <w:rsid w:val="00FC798D"/>
    <w:rsid w:val="00FD4167"/>
    <w:rsid w:val="00FD5950"/>
    <w:rsid w:val="00FD71B5"/>
    <w:rsid w:val="00FD7FAE"/>
    <w:rsid w:val="00FE5ADC"/>
    <w:rsid w:val="00FE6468"/>
    <w:rsid w:val="00FE6D80"/>
    <w:rsid w:val="00FF212E"/>
    <w:rsid w:val="00FF26FB"/>
    <w:rsid w:val="00FF363D"/>
    <w:rsid w:val="00FF3AAB"/>
    <w:rsid w:val="00FF5FAB"/>
    <w:rsid w:val="02ECAE3D"/>
    <w:rsid w:val="1BE10EF5"/>
    <w:rsid w:val="6762780F"/>
    <w:rsid w:val="68CA6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CA6A32"/>
  <w15:docId w15:val="{D113C98E-EC6B-5A47-8043-325335235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LineNumber">
    <w:name w:val="line number"/>
    <w:basedOn w:val="DefaultParagraphFont"/>
    <w:uiPriority w:val="99"/>
    <w:semiHidden/>
    <w:unhideWhenUsed/>
    <w:rsid w:val="005C36E9"/>
  </w:style>
  <w:style w:type="character" w:styleId="CommentReference">
    <w:name w:val="annotation reference"/>
    <w:basedOn w:val="DefaultParagraphFont"/>
    <w:uiPriority w:val="99"/>
    <w:semiHidden/>
    <w:unhideWhenUsed/>
    <w:rsid w:val="00647955"/>
    <w:rPr>
      <w:sz w:val="16"/>
      <w:szCs w:val="16"/>
    </w:rPr>
  </w:style>
  <w:style w:type="paragraph" w:styleId="CommentText">
    <w:name w:val="annotation text"/>
    <w:basedOn w:val="Normal"/>
    <w:link w:val="CommentTextChar"/>
    <w:uiPriority w:val="99"/>
    <w:unhideWhenUsed/>
    <w:rsid w:val="00647955"/>
    <w:pPr>
      <w:spacing w:line="240" w:lineRule="auto"/>
    </w:pPr>
    <w:rPr>
      <w:sz w:val="20"/>
      <w:szCs w:val="20"/>
    </w:rPr>
  </w:style>
  <w:style w:type="character" w:customStyle="1" w:styleId="CommentTextChar">
    <w:name w:val="Comment Text Char"/>
    <w:basedOn w:val="DefaultParagraphFont"/>
    <w:link w:val="CommentText"/>
    <w:uiPriority w:val="99"/>
    <w:rsid w:val="00647955"/>
    <w:rPr>
      <w:sz w:val="20"/>
      <w:szCs w:val="20"/>
    </w:rPr>
  </w:style>
  <w:style w:type="paragraph" w:styleId="CommentSubject">
    <w:name w:val="annotation subject"/>
    <w:basedOn w:val="CommentText"/>
    <w:next w:val="CommentText"/>
    <w:link w:val="CommentSubjectChar"/>
    <w:uiPriority w:val="99"/>
    <w:semiHidden/>
    <w:unhideWhenUsed/>
    <w:rsid w:val="00647955"/>
    <w:rPr>
      <w:b/>
      <w:bCs/>
    </w:rPr>
  </w:style>
  <w:style w:type="character" w:customStyle="1" w:styleId="CommentSubjectChar">
    <w:name w:val="Comment Subject Char"/>
    <w:basedOn w:val="CommentTextChar"/>
    <w:link w:val="CommentSubject"/>
    <w:uiPriority w:val="99"/>
    <w:semiHidden/>
    <w:rsid w:val="00647955"/>
    <w:rPr>
      <w:b/>
      <w:bCs/>
      <w:sz w:val="20"/>
      <w:szCs w:val="20"/>
    </w:rPr>
  </w:style>
  <w:style w:type="paragraph" w:styleId="BalloonText">
    <w:name w:val="Balloon Text"/>
    <w:basedOn w:val="Normal"/>
    <w:link w:val="BalloonTextChar"/>
    <w:uiPriority w:val="99"/>
    <w:semiHidden/>
    <w:unhideWhenUsed/>
    <w:rsid w:val="006479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7955"/>
    <w:rPr>
      <w:rFonts w:ascii="Segoe UI" w:hAnsi="Segoe UI" w:cs="Segoe UI"/>
      <w:sz w:val="18"/>
      <w:szCs w:val="18"/>
    </w:rPr>
  </w:style>
  <w:style w:type="table" w:styleId="TableGrid">
    <w:name w:val="Table Grid"/>
    <w:basedOn w:val="TableNormal"/>
    <w:uiPriority w:val="39"/>
    <w:rsid w:val="00D13E5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49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4945"/>
  </w:style>
  <w:style w:type="paragraph" w:styleId="Footer">
    <w:name w:val="footer"/>
    <w:basedOn w:val="Normal"/>
    <w:link w:val="FooterChar"/>
    <w:uiPriority w:val="99"/>
    <w:unhideWhenUsed/>
    <w:rsid w:val="001049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4945"/>
  </w:style>
  <w:style w:type="character" w:styleId="PageNumber">
    <w:name w:val="page number"/>
    <w:basedOn w:val="DefaultParagraphFont"/>
    <w:uiPriority w:val="99"/>
    <w:semiHidden/>
    <w:unhideWhenUsed/>
    <w:rsid w:val="00104945"/>
  </w:style>
  <w:style w:type="paragraph" w:styleId="Bibliography">
    <w:name w:val="Bibliography"/>
    <w:basedOn w:val="Normal"/>
    <w:next w:val="Normal"/>
    <w:uiPriority w:val="37"/>
    <w:unhideWhenUsed/>
    <w:rsid w:val="00521FC1"/>
    <w:pPr>
      <w:spacing w:after="240" w:line="240" w:lineRule="auto"/>
      <w:ind w:left="720" w:hanging="720"/>
    </w:pPr>
  </w:style>
  <w:style w:type="paragraph" w:styleId="Caption">
    <w:name w:val="caption"/>
    <w:basedOn w:val="Normal"/>
    <w:next w:val="Normal"/>
    <w:uiPriority w:val="35"/>
    <w:unhideWhenUsed/>
    <w:qFormat/>
    <w:rsid w:val="00A90658"/>
    <w:pPr>
      <w:spacing w:after="200" w:line="240" w:lineRule="auto"/>
    </w:pPr>
    <w:rPr>
      <w:i/>
      <w:iCs/>
      <w:color w:val="44546A" w:themeColor="text2"/>
      <w:sz w:val="18"/>
      <w:szCs w:val="18"/>
    </w:rPr>
  </w:style>
  <w:style w:type="paragraph" w:styleId="Revision">
    <w:name w:val="Revision"/>
    <w:hidden/>
    <w:uiPriority w:val="99"/>
    <w:semiHidden/>
    <w:rsid w:val="00217E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971706">
      <w:bodyDiv w:val="1"/>
      <w:marLeft w:val="0"/>
      <w:marRight w:val="0"/>
      <w:marTop w:val="0"/>
      <w:marBottom w:val="0"/>
      <w:divBdr>
        <w:top w:val="none" w:sz="0" w:space="0" w:color="auto"/>
        <w:left w:val="none" w:sz="0" w:space="0" w:color="auto"/>
        <w:bottom w:val="none" w:sz="0" w:space="0" w:color="auto"/>
        <w:right w:val="none" w:sz="0" w:space="0" w:color="auto"/>
      </w:divBdr>
    </w:div>
    <w:div w:id="1667781691">
      <w:bodyDiv w:val="1"/>
      <w:marLeft w:val="0"/>
      <w:marRight w:val="0"/>
      <w:marTop w:val="0"/>
      <w:marBottom w:val="0"/>
      <w:divBdr>
        <w:top w:val="none" w:sz="0" w:space="0" w:color="auto"/>
        <w:left w:val="none" w:sz="0" w:space="0" w:color="auto"/>
        <w:bottom w:val="none" w:sz="0" w:space="0" w:color="auto"/>
        <w:right w:val="none" w:sz="0" w:space="0" w:color="auto"/>
      </w:divBdr>
      <w:divsChild>
        <w:div w:id="724336278">
          <w:marLeft w:val="806"/>
          <w:marRight w:val="0"/>
          <w:marTop w:val="75"/>
          <w:marBottom w:val="0"/>
          <w:divBdr>
            <w:top w:val="none" w:sz="0" w:space="0" w:color="auto"/>
            <w:left w:val="none" w:sz="0" w:space="0" w:color="auto"/>
            <w:bottom w:val="none" w:sz="0" w:space="0" w:color="auto"/>
            <w:right w:val="none" w:sz="0" w:space="0" w:color="auto"/>
          </w:divBdr>
        </w:div>
      </w:divsChild>
    </w:div>
    <w:div w:id="1669091695">
      <w:bodyDiv w:val="1"/>
      <w:marLeft w:val="0"/>
      <w:marRight w:val="0"/>
      <w:marTop w:val="0"/>
      <w:marBottom w:val="0"/>
      <w:divBdr>
        <w:top w:val="none" w:sz="0" w:space="0" w:color="auto"/>
        <w:left w:val="none" w:sz="0" w:space="0" w:color="auto"/>
        <w:bottom w:val="none" w:sz="0" w:space="0" w:color="auto"/>
        <w:right w:val="none" w:sz="0" w:space="0" w:color="auto"/>
      </w:divBdr>
    </w:div>
    <w:div w:id="1750075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AC5D51-0E0E-4DEB-8A48-E230E788C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1080</Words>
  <Characters>6156</Characters>
  <Application>Microsoft Office Word</Application>
  <DocSecurity>0</DocSecurity>
  <Lines>51</Lines>
  <Paragraphs>14</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Russell</dc:creator>
  <cp:keywords/>
  <dc:description/>
  <cp:lastModifiedBy>Joanna Weremijewicz</cp:lastModifiedBy>
  <cp:revision>2</cp:revision>
  <cp:lastPrinted>2024-03-06T13:57:00Z</cp:lastPrinted>
  <dcterms:created xsi:type="dcterms:W3CDTF">2025-01-30T16:22:00Z</dcterms:created>
  <dcterms:modified xsi:type="dcterms:W3CDTF">2025-01-30T16:22:00Z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id="40GLnnme"/&gt;&lt;style id="http://www.zotero.org/styles/mycorrhiza" hasBibliography="1" bibliographyStyleHasBeenSet="1"/&gt;&lt;prefs&gt;&lt;pref name="fieldType" value="Field"/&gt;&lt;pref name="dontAskDelayCitationUp</vt:lpwstr>
  </property>
  <property fmtid="{D5CDD505-2E9C-101B-9397-08002B2CF9AE}" pid="3" name="ZOTERO_PREF_2">
    <vt:lpwstr>dates" value="true"/&gt;&lt;/prefs&gt;&lt;/data&gt;</vt:lpwstr>
  </property>
</Properties>
</file>