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748C4" w14:textId="3269DA2C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SUPPLEMENTAL DIGITAL CONTENT</w:t>
      </w:r>
      <w:r w:rsidRPr="00CF1A24">
        <w:rPr>
          <w:rFonts w:asciiTheme="minorHAnsi" w:hAnsiTheme="minorHAnsi"/>
          <w:b/>
        </w:rPr>
        <w:t xml:space="preserve"> 1</w:t>
      </w:r>
      <w:r w:rsidR="00132BE6">
        <w:rPr>
          <w:rFonts w:asciiTheme="minorHAnsi" w:hAnsiTheme="minorHAnsi"/>
          <w:b/>
        </w:rPr>
        <w:t>1</w:t>
      </w:r>
      <w:r w:rsidRPr="00480928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  <w:b/>
        </w:rPr>
        <w:t>Forest plots for sensitivity analyses</w:t>
      </w:r>
      <w:r w:rsidRPr="00480928">
        <w:rPr>
          <w:rFonts w:asciiTheme="minorHAnsi" w:hAnsiTheme="minorHAnsi"/>
          <w:b/>
        </w:rPr>
        <w:t xml:space="preserve"> for </w:t>
      </w:r>
      <w:r>
        <w:rPr>
          <w:rFonts w:asciiTheme="minorHAnsi" w:hAnsiTheme="minorHAnsi"/>
          <w:b/>
        </w:rPr>
        <w:t>leg pain</w:t>
      </w:r>
      <w:r w:rsidR="008D0DA7">
        <w:rPr>
          <w:rFonts w:asciiTheme="minorHAnsi" w:hAnsiTheme="minorHAnsi"/>
          <w:b/>
        </w:rPr>
        <w:t>, back pain and functional status</w:t>
      </w:r>
      <w:bookmarkStart w:id="0" w:name="_GoBack"/>
      <w:bookmarkEnd w:id="0"/>
    </w:p>
    <w:p w14:paraId="525F6F94" w14:textId="77777777" w:rsidR="0009481A" w:rsidRPr="00FB0880" w:rsidRDefault="0009481A" w:rsidP="0009481A">
      <w:pPr>
        <w:spacing w:after="200" w:line="360" w:lineRule="auto"/>
        <w:rPr>
          <w:rFonts w:asciiTheme="minorHAnsi" w:hAnsiTheme="minorHAnsi"/>
          <w:b/>
          <w:u w:val="single"/>
        </w:rPr>
      </w:pPr>
      <w:r w:rsidRPr="00FB0880">
        <w:rPr>
          <w:rFonts w:asciiTheme="minorHAnsi" w:hAnsiTheme="minorHAnsi"/>
          <w:b/>
          <w:u w:val="single"/>
        </w:rPr>
        <w:t>Leg pain</w:t>
      </w:r>
      <w:r>
        <w:rPr>
          <w:rFonts w:asciiTheme="minorHAnsi" w:hAnsiTheme="minorHAnsi"/>
          <w:b/>
          <w:u w:val="single"/>
        </w:rPr>
        <w:t xml:space="preserve"> - continuous data from epidural placebo studies</w:t>
      </w:r>
    </w:p>
    <w:p w14:paraId="32485B94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63EC52DA" wp14:editId="7C335207">
            <wp:extent cx="5731510" cy="34575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E1C4D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57DED8C4" wp14:editId="1B2ECBB8">
            <wp:extent cx="5731510" cy="34575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8026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drawing>
          <wp:inline distT="0" distB="0" distL="0" distR="0" wp14:anchorId="6D4A16A0" wp14:editId="4E52EE96">
            <wp:extent cx="5731510" cy="34575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12B43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</w:p>
    <w:p w14:paraId="48E5941D" w14:textId="77777777" w:rsidR="0009481A" w:rsidRPr="00FB0880" w:rsidRDefault="0009481A" w:rsidP="0009481A">
      <w:pPr>
        <w:spacing w:after="200" w:line="360" w:lineRule="auto"/>
        <w:rPr>
          <w:rFonts w:asciiTheme="minorHAnsi" w:hAnsiTheme="minorHAnsi"/>
          <w:b/>
          <w:u w:val="single"/>
        </w:rPr>
      </w:pPr>
      <w:r w:rsidRPr="00FB0880">
        <w:rPr>
          <w:rFonts w:asciiTheme="minorHAnsi" w:hAnsiTheme="minorHAnsi"/>
          <w:b/>
          <w:u w:val="single"/>
        </w:rPr>
        <w:t>Leg pain</w:t>
      </w:r>
      <w:r>
        <w:rPr>
          <w:rFonts w:asciiTheme="minorHAnsi" w:hAnsiTheme="minorHAnsi"/>
          <w:b/>
          <w:u w:val="single"/>
        </w:rPr>
        <w:t xml:space="preserve"> – categorical data from epidural placebo studies</w:t>
      </w:r>
    </w:p>
    <w:p w14:paraId="2A6FF03B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5E97D113" wp14:editId="013CA4EA">
            <wp:extent cx="5731510" cy="20459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DD27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0E8F64C6" wp14:editId="2E19C983">
            <wp:extent cx="5731510" cy="1885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3F337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drawing>
          <wp:inline distT="0" distB="0" distL="0" distR="0" wp14:anchorId="2E5473CE" wp14:editId="78EB736C">
            <wp:extent cx="5731510" cy="18859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65ADA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  <w:u w:val="single"/>
        </w:rPr>
      </w:pPr>
      <w:r w:rsidRPr="00FB0880">
        <w:rPr>
          <w:rFonts w:asciiTheme="minorHAnsi" w:hAnsiTheme="minorHAnsi"/>
          <w:b/>
          <w:u w:val="single"/>
        </w:rPr>
        <w:t>Leg pain</w:t>
      </w:r>
      <w:r>
        <w:rPr>
          <w:rFonts w:asciiTheme="minorHAnsi" w:hAnsiTheme="minorHAnsi"/>
          <w:b/>
          <w:u w:val="single"/>
        </w:rPr>
        <w:t xml:space="preserve"> - continuous data from non-epidural placebo studies</w:t>
      </w:r>
    </w:p>
    <w:p w14:paraId="2E5816D1" w14:textId="77777777" w:rsidR="0009481A" w:rsidRPr="00FB0880" w:rsidRDefault="0009481A" w:rsidP="0009481A">
      <w:pPr>
        <w:spacing w:after="200" w:line="360" w:lineRule="auto"/>
        <w:rPr>
          <w:rFonts w:asciiTheme="minorHAnsi" w:hAnsiTheme="minorHAnsi"/>
          <w:b/>
          <w:u w:val="single"/>
        </w:rPr>
      </w:pPr>
      <w:r w:rsidRPr="00AC0190">
        <w:rPr>
          <w:rFonts w:asciiTheme="minorHAnsi" w:hAnsiTheme="minorHAnsi"/>
          <w:bCs/>
          <w:noProof/>
        </w:rPr>
        <w:drawing>
          <wp:inline distT="0" distB="0" distL="0" distR="0" wp14:anchorId="7BB7E6A9" wp14:editId="5918E3B2">
            <wp:extent cx="5731510" cy="295326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2"/>
                    <a:stretch/>
                  </pic:blipFill>
                  <pic:spPr bwMode="auto">
                    <a:xfrm>
                      <a:off x="0" y="0"/>
                      <a:ext cx="5731510" cy="295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01D8E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AE3F8B6" wp14:editId="06C917D1">
            <wp:extent cx="5731510" cy="19875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A8AF4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FF41B61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lastRenderedPageBreak/>
        <w:t>Back</w:t>
      </w:r>
      <w:r w:rsidRPr="00FB0880">
        <w:rPr>
          <w:rFonts w:asciiTheme="minorHAnsi" w:hAnsiTheme="minorHAnsi"/>
          <w:b/>
          <w:u w:val="single"/>
        </w:rPr>
        <w:t xml:space="preserve"> pain</w:t>
      </w:r>
      <w:r>
        <w:rPr>
          <w:rFonts w:asciiTheme="minorHAnsi" w:hAnsiTheme="minorHAnsi"/>
          <w:b/>
          <w:u w:val="single"/>
        </w:rPr>
        <w:t xml:space="preserve"> - continuous data from epidural placebo studies</w:t>
      </w:r>
    </w:p>
    <w:p w14:paraId="22CB2292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6BA35B27" wp14:editId="74ECEA24">
            <wp:extent cx="5731510" cy="319214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F5B5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3FDF5466" wp14:editId="75B5A77D">
            <wp:extent cx="5731510" cy="20707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40336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54E76FD4" wp14:editId="4DB9F6F3">
            <wp:extent cx="5731510" cy="207073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0078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</w:rPr>
      </w:pPr>
    </w:p>
    <w:p w14:paraId="19D017A6" w14:textId="6052B5B0" w:rsidR="0009481A" w:rsidRDefault="0009481A" w:rsidP="0009481A">
      <w:pPr>
        <w:spacing w:after="200" w:line="360" w:lineRule="auto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  <w:u w:val="single"/>
        </w:rPr>
        <w:lastRenderedPageBreak/>
        <w:t>Functional status - continuous data from epidural placebo studies</w:t>
      </w:r>
    </w:p>
    <w:p w14:paraId="5F27E7E3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7243A76F" wp14:editId="287B4164">
            <wp:extent cx="5731510" cy="360553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7CC3B" w14:textId="77777777" w:rsidR="0009481A" w:rsidRDefault="0009481A" w:rsidP="0009481A">
      <w:pPr>
        <w:spacing w:after="200" w:line="360" w:lineRule="auto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1B885ABE" wp14:editId="590DF474">
            <wp:extent cx="5731510" cy="360553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9879C" w14:textId="7562A1F6" w:rsidR="008174DE" w:rsidRDefault="0009481A" w:rsidP="0009481A">
      <w:r>
        <w:rPr>
          <w:rFonts w:asciiTheme="minorHAnsi" w:hAnsiTheme="minorHAnsi"/>
          <w:b/>
          <w:noProof/>
        </w:rPr>
        <w:lastRenderedPageBreak/>
        <w:drawing>
          <wp:inline distT="0" distB="0" distL="0" distR="0" wp14:anchorId="0767E048" wp14:editId="3713F157">
            <wp:extent cx="5731510" cy="286575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74D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37D6A" w14:textId="77777777" w:rsidR="0009481A" w:rsidRDefault="0009481A" w:rsidP="0009481A">
      <w:r>
        <w:separator/>
      </w:r>
    </w:p>
  </w:endnote>
  <w:endnote w:type="continuationSeparator" w:id="0">
    <w:p w14:paraId="4B15B0A9" w14:textId="77777777" w:rsidR="0009481A" w:rsidRDefault="0009481A" w:rsidP="0009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0C39" w14:textId="77777777" w:rsidR="0009481A" w:rsidRDefault="00094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EF44C" w14:textId="77777777" w:rsidR="0009481A" w:rsidRDefault="000948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0064" w14:textId="77777777" w:rsidR="0009481A" w:rsidRDefault="00094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C2033" w14:textId="77777777" w:rsidR="0009481A" w:rsidRDefault="0009481A" w:rsidP="0009481A">
      <w:r>
        <w:separator/>
      </w:r>
    </w:p>
  </w:footnote>
  <w:footnote w:type="continuationSeparator" w:id="0">
    <w:p w14:paraId="01FD7B59" w14:textId="77777777" w:rsidR="0009481A" w:rsidRDefault="0009481A" w:rsidP="0009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6D3DE" w14:textId="77777777" w:rsidR="0009481A" w:rsidRDefault="00094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B0E62" w14:textId="77777777" w:rsidR="0009481A" w:rsidRDefault="0009481A" w:rsidP="0009481A">
    <w:pPr>
      <w:pStyle w:val="Header"/>
      <w:jc w:val="right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t>Epidural Steroid Injections in Sciatica</w:t>
    </w:r>
  </w:p>
  <w:p w14:paraId="75985727" w14:textId="77777777" w:rsidR="0009481A" w:rsidRDefault="000948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6AE58" w14:textId="77777777" w:rsidR="0009481A" w:rsidRDefault="000948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1A"/>
    <w:rsid w:val="0009481A"/>
    <w:rsid w:val="00132BE6"/>
    <w:rsid w:val="001F48F7"/>
    <w:rsid w:val="008D0DA7"/>
    <w:rsid w:val="00D0711B"/>
    <w:rsid w:val="00D67D46"/>
    <w:rsid w:val="00E3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C477"/>
  <w14:defaultImageDpi w14:val="32767"/>
  <w15:chartTrackingRefBased/>
  <w15:docId w15:val="{63102DB2-971D-4B81-9C5F-036497F3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1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948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1A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2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Verheijen, E.J.A. (RADI)</dc:creator>
  <cp:keywords/>
  <dc:description/>
  <cp:lastModifiedBy>Verheijen, E.J.A. (RADI)</cp:lastModifiedBy>
  <cp:revision>3</cp:revision>
  <dcterms:created xsi:type="dcterms:W3CDTF">2020-11-24T11:03:00Z</dcterms:created>
  <dcterms:modified xsi:type="dcterms:W3CDTF">2020-11-24T12:19:00Z</dcterms:modified>
</cp:coreProperties>
</file>