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FC1BF" w14:textId="228B97E4" w:rsidR="00530694" w:rsidRPr="00DF132A" w:rsidRDefault="00530694" w:rsidP="00530694">
      <w:pPr>
        <w:spacing w:before="0" w:line="480" w:lineRule="auto"/>
        <w:jc w:val="left"/>
        <w:rPr>
          <w:rFonts w:ascii="Times New Roman" w:hAnsi="Times New Roman" w:cs="Times New Roman"/>
          <w:b/>
          <w:color w:val="000000" w:themeColor="text1"/>
          <w:sz w:val="28"/>
          <w:szCs w:val="28"/>
          <w:lang w:val="en-GB"/>
        </w:rPr>
      </w:pPr>
      <w:r w:rsidRPr="00DF132A">
        <w:rPr>
          <w:rFonts w:ascii="Times New Roman" w:hAnsi="Times New Roman" w:cs="Times New Roman"/>
          <w:b/>
          <w:color w:val="000000" w:themeColor="text1"/>
          <w:sz w:val="28"/>
          <w:szCs w:val="28"/>
          <w:lang w:val="en-GB"/>
        </w:rPr>
        <w:t>Detailed synthesis of risk factors</w:t>
      </w:r>
    </w:p>
    <w:p w14:paraId="618D319B" w14:textId="36A2009D" w:rsidR="00DF132A" w:rsidRPr="00DF132A" w:rsidRDefault="00DF132A" w:rsidP="00530694">
      <w:pPr>
        <w:spacing w:before="0" w:line="480" w:lineRule="auto"/>
        <w:jc w:val="left"/>
        <w:rPr>
          <w:rFonts w:ascii="Times New Roman" w:hAnsi="Times New Roman" w:cs="Times New Roman"/>
          <w:bCs/>
          <w:lang w:val="en-GB"/>
        </w:rPr>
      </w:pPr>
      <w:r>
        <w:rPr>
          <w:rFonts w:ascii="Times New Roman" w:hAnsi="Times New Roman" w:cs="Times New Roman"/>
          <w:bCs/>
          <w:lang w:val="en-GB"/>
        </w:rPr>
        <w:t>Below w</w:t>
      </w:r>
      <w:r w:rsidRPr="00DF132A">
        <w:rPr>
          <w:rFonts w:ascii="Times New Roman" w:hAnsi="Times New Roman" w:cs="Times New Roman"/>
          <w:bCs/>
          <w:lang w:val="en-GB"/>
        </w:rPr>
        <w:t xml:space="preserve">e report our </w:t>
      </w:r>
      <w:r>
        <w:rPr>
          <w:rFonts w:ascii="Times New Roman" w:hAnsi="Times New Roman" w:cs="Times New Roman"/>
          <w:bCs/>
          <w:lang w:val="en-GB"/>
        </w:rPr>
        <w:t xml:space="preserve">detailed </w:t>
      </w:r>
      <w:r w:rsidRPr="00DF132A">
        <w:rPr>
          <w:rFonts w:ascii="Times New Roman" w:hAnsi="Times New Roman" w:cs="Times New Roman"/>
          <w:bCs/>
          <w:lang w:val="en-GB"/>
        </w:rPr>
        <w:t>findings according to risk factor domains and prioritised by risk of bias (low risk of bias representing the best available evidence) and the hierarchical phases of evidence, with phase III studies presenting the strongest (confirmatory) evidence of association. Throughout this section, we highlight risk factor estimates (point and 95% CI estimates) from low risk of bias phase III studies. All estimates are detailed in Appendix 4 (Online Supplementary Material).</w:t>
      </w:r>
    </w:p>
    <w:p w14:paraId="3A05543F" w14:textId="77777777" w:rsidR="00DF132A" w:rsidRDefault="00DF132A" w:rsidP="00530694">
      <w:pPr>
        <w:spacing w:before="0" w:line="480" w:lineRule="auto"/>
        <w:jc w:val="left"/>
        <w:rPr>
          <w:rFonts w:ascii="Times New Roman" w:hAnsi="Times New Roman" w:cs="Times New Roman"/>
          <w:b/>
          <w:i/>
          <w:iCs/>
          <w:lang w:val="en-GB"/>
        </w:rPr>
      </w:pPr>
    </w:p>
    <w:p w14:paraId="225880CC" w14:textId="00B4FAC7" w:rsidR="00530694" w:rsidRPr="00530694" w:rsidRDefault="00530694" w:rsidP="00530694">
      <w:pPr>
        <w:spacing w:before="0" w:line="480" w:lineRule="auto"/>
        <w:jc w:val="left"/>
        <w:rPr>
          <w:rFonts w:ascii="Times New Roman" w:hAnsi="Times New Roman" w:cs="Times New Roman"/>
          <w:bCs/>
          <w:i/>
          <w:iCs/>
          <w:lang w:val="en-GB"/>
        </w:rPr>
      </w:pPr>
      <w:proofErr w:type="spellStart"/>
      <w:r w:rsidRPr="00530694">
        <w:rPr>
          <w:rFonts w:ascii="Times New Roman" w:hAnsi="Times New Roman" w:cs="Times New Roman"/>
          <w:b/>
          <w:i/>
          <w:iCs/>
          <w:lang w:val="en-GB"/>
        </w:rPr>
        <w:t>Sociodemographics</w:t>
      </w:r>
      <w:proofErr w:type="spellEnd"/>
      <w:r w:rsidRPr="00530694">
        <w:rPr>
          <w:rFonts w:ascii="Times New Roman" w:hAnsi="Times New Roman" w:cs="Times New Roman"/>
          <w:bCs/>
          <w:i/>
          <w:iCs/>
          <w:lang w:val="en-GB"/>
        </w:rPr>
        <w:t xml:space="preserve"> </w:t>
      </w:r>
    </w:p>
    <w:p w14:paraId="3851E5BB" w14:textId="716EF23B" w:rsidR="00530694" w:rsidRPr="00530694"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lang w:val="en-GB"/>
        </w:rPr>
        <w:t>Low risk of bias studies (N=4):</w:t>
      </w:r>
      <w:r w:rsidRPr="00530694">
        <w:rPr>
          <w:rFonts w:ascii="Times New Roman" w:hAnsi="Times New Roman" w:cs="Times New Roman"/>
          <w:bCs/>
          <w:lang w:val="en-GB"/>
        </w:rPr>
        <w:t xml:space="preserve"> There were no phase III studies that examined the risk of LDH by different sociodemographic characteristics. Evidence from two phase II studies</w:t>
      </w:r>
      <w:r>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MGZhMjVjYzQtYmE4Zi00NDAzLTkzODItMmM5MGNkMjUzNDJkIiwicHJvcGVydGllcyI6eyJub3RlSW5kZXgiOjB9LCJpc0VkaXRlZCI6ZmFsc2UsIm1hbnVhbE92ZXJyaWRlIjp7ImlzTWFudWFsbHlPdmVycmlkZGVuIjpmYWxzZSwiY2l0ZXByb2NUZXh0IjoiWzExLCA0M10iLCJtYW51YWxPdmVycmlkZVRleHQiOiIifSwiY2l0YXRpb25JdGVtcyI6W3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Sx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V19"/>
          <w:id w:val="78192375"/>
          <w:placeholder>
            <w:docPart w:val="03F5688DBCF49A4893568CBAEF887D46"/>
          </w:placeholder>
        </w:sdtPr>
        <w:sdtContent>
          <w:r w:rsidR="00DF132A" w:rsidRPr="00DF132A">
            <w:rPr>
              <w:rFonts w:ascii="Times New Roman" w:hAnsi="Times New Roman" w:cs="Times New Roman"/>
              <w:bCs/>
              <w:color w:val="000000"/>
              <w:lang w:val="en-GB"/>
            </w:rPr>
            <w:t>[11, 43]</w:t>
          </w:r>
        </w:sdtContent>
      </w:sdt>
      <w:r w:rsidRPr="00530694">
        <w:rPr>
          <w:rFonts w:ascii="Times New Roman" w:hAnsi="Times New Roman" w:cs="Times New Roman"/>
          <w:color w:val="000000" w:themeColor="text1"/>
          <w:lang w:val="en-GB"/>
        </w:rPr>
        <w:t xml:space="preserve"> indicate that the incidence of LDH with radiculopathy increases with age, peaking about the fourth and fifth decades of life, and decreasing in later life. Three phase II studies</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521750547"/>
          <w:placeholder>
            <w:docPart w:val="03F5688DBCF49A4893568CBAEF887D46"/>
          </w:placeholder>
        </w:sdtPr>
        <w:sdtContent>
          <w:r w:rsidR="00DF132A" w:rsidRPr="00DF132A">
            <w:rPr>
              <w:rFonts w:ascii="Times New Roman" w:hAnsi="Times New Roman" w:cs="Times New Roman"/>
              <w:color w:val="000000"/>
              <w:lang w:val="en-GB"/>
            </w:rPr>
            <w:t>[11, 41, 67]</w:t>
          </w:r>
        </w:sdtContent>
      </w:sdt>
      <w:r w:rsidRPr="00530694">
        <w:rPr>
          <w:rFonts w:ascii="Times New Roman" w:hAnsi="Times New Roman" w:cs="Times New Roman"/>
          <w:color w:val="000000" w:themeColor="text1"/>
          <w:lang w:val="en-GB"/>
        </w:rPr>
        <w:t xml:space="preserve"> reported an increased risk for men, while one phase II study</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"/>
          <w:id w:val="-2095003863"/>
          <w:placeholder>
            <w:docPart w:val="03F5688DBCF49A4893568CBAEF887D46"/>
          </w:placeholder>
        </w:sdtPr>
        <w:sdtContent>
          <w:r w:rsidR="00DF132A" w:rsidRPr="00DF132A">
            <w:rPr>
              <w:rFonts w:ascii="Times New Roman" w:hAnsi="Times New Roman" w:cs="Times New Roman"/>
              <w:color w:val="000000"/>
              <w:lang w:val="en-GB"/>
            </w:rPr>
            <w:t>[24]</w:t>
          </w:r>
        </w:sdtContent>
      </w:sdt>
      <w:r w:rsidRPr="00530694">
        <w:rPr>
          <w:rFonts w:ascii="Times New Roman" w:hAnsi="Times New Roman" w:cs="Times New Roman"/>
          <w:color w:val="000000"/>
          <w:lang w:val="en-GB"/>
        </w:rPr>
        <w:t xml:space="preserve"> </w:t>
      </w:r>
      <w:r w:rsidRPr="00530694">
        <w:rPr>
          <w:rFonts w:ascii="Times New Roman" w:hAnsi="Times New Roman" w:cs="Times New Roman"/>
          <w:color w:val="000000" w:themeColor="text1"/>
          <w:lang w:val="en-GB"/>
        </w:rPr>
        <w:t>reported an increased risk for women. Miranda et al. found no evidence of an association between sex and the development of clinical LDH with radiculopathy (sciatica)</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WU5NDUxZWQtMjdjMy00MTJiLTkyMWYtOWVkNTViMzIxY2Nl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1956210973"/>
          <w:placeholder>
            <w:docPart w:val="03F5688DBCF49A4893568CBAEF887D46"/>
          </w:placeholder>
        </w:sdtPr>
        <w:sdtContent>
          <w:r w:rsidR="00DF132A" w:rsidRPr="00DF132A">
            <w:rPr>
              <w:rFonts w:ascii="Times New Roman" w:hAnsi="Times New Roman" w:cs="Times New Roman"/>
              <w:color w:val="000000"/>
              <w:lang w:val="en-GB"/>
            </w:rPr>
            <w:t>[43]</w:t>
          </w:r>
        </w:sdtContent>
      </w:sdt>
      <w:r>
        <w:rPr>
          <w:rFonts w:ascii="Times New Roman" w:hAnsi="Times New Roman" w:cs="Times New Roman"/>
          <w:noProof/>
          <w:color w:val="000000" w:themeColor="text1"/>
          <w:lang w:val="en-GB"/>
        </w:rPr>
        <w:t xml:space="preserve">. </w:t>
      </w:r>
      <w:proofErr w:type="spellStart"/>
      <w:r w:rsidRPr="00530694">
        <w:rPr>
          <w:rFonts w:ascii="Times New Roman" w:hAnsi="Times New Roman" w:cs="Times New Roman"/>
          <w:color w:val="000000" w:themeColor="text1"/>
          <w:lang w:val="en-GB"/>
        </w:rPr>
        <w:t>Heliövaara</w:t>
      </w:r>
      <w:proofErr w:type="spellEnd"/>
      <w:r w:rsidRPr="00530694">
        <w:rPr>
          <w:rFonts w:ascii="Times New Roman" w:hAnsi="Times New Roman" w:cs="Times New Roman"/>
          <w:color w:val="000000" w:themeColor="text1"/>
          <w:lang w:val="en-GB"/>
        </w:rPr>
        <w:t xml:space="preserve"> et al. suggested a higher incidence of LDH in middle class men compared to higher social class</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jM5N2M5ZTItY2JhNC00OTBjLTk2OGYtMWUxZDA1YTIxMTBh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
          <w:id w:val="1875881119"/>
          <w:placeholder>
            <w:docPart w:val="03F5688DBCF49A4893568CBAEF887D46"/>
          </w:placeholder>
        </w:sdtPr>
        <w:sdtContent>
          <w:r w:rsidR="00DF132A" w:rsidRPr="00DF132A">
            <w:rPr>
              <w:rFonts w:ascii="Times New Roman" w:hAnsi="Times New Roman" w:cs="Times New Roman"/>
              <w:color w:val="000000"/>
              <w:lang w:val="en-GB"/>
            </w:rPr>
            <w:t>[9–11]</w:t>
          </w:r>
        </w:sdtContent>
      </w:sdt>
      <w:r w:rsidRPr="00530694">
        <w:rPr>
          <w:rFonts w:ascii="Times New Roman" w:eastAsia="Cambria" w:hAnsi="Times New Roman" w:cs="Times New Roman"/>
          <w:lang w:val="en-GB"/>
        </w:rPr>
        <w:t xml:space="preserve"> </w:t>
      </w:r>
      <w:r w:rsidRPr="00530694">
        <w:rPr>
          <w:rFonts w:ascii="Times New Roman" w:hAnsi="Times New Roman" w:cs="Times New Roman"/>
          <w:color w:val="000000" w:themeColor="text1"/>
          <w:lang w:val="en-GB"/>
        </w:rPr>
        <w:t>while another phase II study reported n</w:t>
      </w:r>
      <w:r w:rsidRPr="00530694">
        <w:rPr>
          <w:rFonts w:ascii="Times New Roman" w:hAnsi="Times New Roman" w:cs="Times New Roman"/>
          <w:bCs/>
          <w:lang w:val="en-GB"/>
        </w:rPr>
        <w:t>o association between socioeconomic background and the incidence of LDH surgery in men and women in Finland</w:t>
      </w:r>
      <w:r>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MjdjOWQ5YTEtMTY3My00Njg4LTgxMjctNjlmY2NhOTk5YTY0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707030473"/>
          <w:placeholder>
            <w:docPart w:val="03F5688DBCF49A4893568CBAEF887D46"/>
          </w:placeholder>
        </w:sdtPr>
        <w:sdtContent>
          <w:r w:rsidR="00DF132A" w:rsidRPr="00DF132A">
            <w:rPr>
              <w:rFonts w:ascii="Times New Roman" w:hAnsi="Times New Roman" w:cs="Times New Roman"/>
              <w:bCs/>
              <w:color w:val="000000"/>
              <w:lang w:val="en-GB"/>
            </w:rPr>
            <w:t>[41]</w:t>
          </w:r>
        </w:sdtContent>
      </w:sdt>
      <w:r>
        <w:rPr>
          <w:rFonts w:ascii="Times New Roman" w:hAnsi="Times New Roman" w:cs="Times New Roman"/>
          <w:color w:val="000000" w:themeColor="text1"/>
          <w:lang w:val="en-GB"/>
        </w:rPr>
        <w:t>.</w:t>
      </w:r>
    </w:p>
    <w:p w14:paraId="38E705AF" w14:textId="3AED3458" w:rsidR="00530694" w:rsidRPr="00530694"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 xml:space="preserve">Moderate risk of bias studies (N=24): </w:t>
      </w:r>
      <w:r w:rsidRPr="00530694">
        <w:rPr>
          <w:rFonts w:ascii="Times New Roman" w:hAnsi="Times New Roman" w:cs="Times New Roman"/>
          <w:color w:val="000000" w:themeColor="text1"/>
          <w:lang w:val="en-GB"/>
        </w:rPr>
        <w:t>Five studies (one phase III</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zIyMzEyN2YtYWI4OC00N2QwLTk4MzUtYjMzZGYwNjQ1M2Mw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1457631339"/>
          <w:placeholder>
            <w:docPart w:val="03F5688DBCF49A4893568CBAEF887D46"/>
          </w:placeholder>
        </w:sdtPr>
        <w:sdtContent>
          <w:r w:rsidR="00DF132A" w:rsidRPr="00DF132A">
            <w:rPr>
              <w:rFonts w:ascii="Times New Roman" w:hAnsi="Times New Roman" w:cs="Times New Roman"/>
              <w:color w:val="000000"/>
              <w:lang w:val="en-GB"/>
            </w:rPr>
            <w:t>[36]</w:t>
          </w:r>
        </w:sdtContent>
      </w:sdt>
      <w:r w:rsidRPr="00530694">
        <w:rPr>
          <w:rFonts w:ascii="Times New Roman" w:hAnsi="Times New Roman" w:cs="Times New Roman"/>
          <w:color w:val="000000" w:themeColor="text1"/>
          <w:lang w:val="en-GB"/>
        </w:rPr>
        <w:t>) suggested an increased risk for LDH with radiculopathy with age, peaking at the fourth and fifth decade of life</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"/>
          <w:id w:val="1986352354"/>
          <w:placeholder>
            <w:docPart w:val="03F5688DBCF49A4893568CBAEF887D46"/>
          </w:placeholder>
        </w:sdtPr>
        <w:sdtContent>
          <w:r w:rsidR="00DF132A" w:rsidRPr="00DF132A">
            <w:rPr>
              <w:rFonts w:ascii="Times New Roman" w:hAnsi="Times New Roman" w:cs="Times New Roman"/>
              <w:color w:val="000000"/>
              <w:lang w:val="en-GB"/>
            </w:rPr>
            <w:t>[33, 34, 36, 37, 59]</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whereas five studies reported no association with age among male worker cohorts and Han Chinese patients</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"/>
          <w:id w:val="1062132658"/>
          <w:placeholder>
            <w:docPart w:val="03F5688DBCF49A4893568CBAEF887D46"/>
          </w:placeholder>
        </w:sdtPr>
        <w:sdtContent>
          <w:r w:rsidR="00DF132A" w:rsidRPr="00DF132A">
            <w:rPr>
              <w:rFonts w:ascii="Times New Roman" w:hAnsi="Times New Roman" w:cs="Times New Roman"/>
              <w:color w:val="000000"/>
              <w:lang w:val="en-GB"/>
            </w:rPr>
            <w:t>[21, 22, 35, 50, 56]</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Four studies reported no association between sex and LDH with radiculopathy</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DVkNWE3Y2MtOWYxOC00ODNmLTgyODQtOGUxMTMxZWYxNTE4IiwicHJvcGVydGllcyI6eyJub3RlSW5kZXgiOjB9LCJpc0VkaXRlZCI6ZmFsc2UsIm1hbnVhbE92ZXJyaWRlIjp7ImlzTWFudWFsbHlPdmVycmlkZGVuIjpmYWxzZSwiY2l0ZXByb2NUZXh0IjoiWzE4LCAyMSwgMjIsIDMzLCAzNSwgNTZdIiwibWFudWFsT3ZlcnJpZGVUZXh0IjoiIn0sImNpdGF0aW9uSXRlbXMiOlt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"/>
          <w:id w:val="-606505331"/>
          <w:placeholder>
            <w:docPart w:val="03F5688DBCF49A4893568CBAEF887D46"/>
          </w:placeholder>
        </w:sdtPr>
        <w:sdtContent>
          <w:r w:rsidR="00DF132A" w:rsidRPr="00DF132A">
            <w:rPr>
              <w:rFonts w:ascii="Times New Roman" w:hAnsi="Times New Roman" w:cs="Times New Roman"/>
              <w:color w:val="000000"/>
              <w:lang w:val="en-GB"/>
            </w:rPr>
            <w:t>[18, 21, 22, 33, 35, 56]</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while two studies found an increased risk for men compared to women</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DBiMGZmYmMtMjQ4NS00MjEzLWIxMWUtMTc2YzMxZDM2NzkxIiwicHJvcGVydGllcyI6eyJub3RlSW5kZXgiOjB9LCJpc0VkaXRlZCI6ZmFsc2UsIm1hbnVhbE92ZXJyaWRlIjp7ImlzTWFudWFsbHlPdmVycmlkZGVuIjpmYWxzZSwiY2l0ZXByb2NUZXh0IjoiWzI2LCAyNywgMzDigJMzMiwgMzYsIDM3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"/>
          <w:id w:val="1758409372"/>
          <w:placeholder>
            <w:docPart w:val="03F5688DBCF49A4893568CBAEF887D46"/>
          </w:placeholder>
        </w:sdtPr>
        <w:sdtContent>
          <w:r w:rsidR="00DF132A" w:rsidRPr="00DF132A">
            <w:rPr>
              <w:rFonts w:ascii="Times New Roman" w:hAnsi="Times New Roman" w:cs="Times New Roman"/>
              <w:color w:val="000000"/>
              <w:lang w:val="en-GB"/>
            </w:rPr>
            <w:t>[26, 27, 30–32, 36, 37]</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and two, an increased risk for women</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"/>
          <w:id w:val="2009947366"/>
          <w:placeholder>
            <w:docPart w:val="03F5688DBCF49A4893568CBAEF887D46"/>
          </w:placeholder>
        </w:sdtPr>
        <w:sdtContent>
          <w:r w:rsidR="00DF132A" w:rsidRPr="00DF132A">
            <w:rPr>
              <w:rFonts w:ascii="Times New Roman" w:hAnsi="Times New Roman" w:cs="Times New Roman"/>
              <w:color w:val="000000"/>
              <w:lang w:val="en-GB"/>
            </w:rPr>
            <w:t>[38, 40]</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Evidence from one phase III</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GJmMTYyMWMtNDViYy00YTA4LWE4ODMtN2Y2Njg0MjQ5MjBh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41753699"/>
          <w:placeholder>
            <w:docPart w:val="79DB34045721BA43BD33531BF3861827"/>
          </w:placeholder>
        </w:sdtPr>
        <w:sdtContent>
          <w:r w:rsidR="00DF132A" w:rsidRPr="00DF132A">
            <w:rPr>
              <w:rFonts w:ascii="Times New Roman" w:hAnsi="Times New Roman" w:cs="Times New Roman"/>
              <w:color w:val="000000"/>
              <w:lang w:val="en-GB"/>
            </w:rPr>
            <w:t>[36]</w:t>
          </w:r>
        </w:sdtContent>
      </w:sdt>
      <w:r w:rsidRPr="00530694">
        <w:rPr>
          <w:rFonts w:ascii="Times New Roman" w:hAnsi="Times New Roman" w:cs="Times New Roman"/>
          <w:color w:val="000000" w:themeColor="text1"/>
          <w:lang w:val="en-GB"/>
        </w:rPr>
        <w:t xml:space="preserve"> and one phase II</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TNmMTM5MWYtYTQ3Yy00ZmQ3LTk5OTEtZjkwZTU3NzNhMDZkIiwicHJvcGVydGllcyI6eyJub3RlSW5kZXgiOjB9LCJpc0VkaXRlZCI6ZmFsc2UsIm1hbnVhbE92ZXJyaWRlIjp7ImlzTWFudWFsbHlPdmVycmlkZGVuIjpmYWxzZSwiY2l0ZXByb2NUZXh0IjoiWzM3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
          <w:id w:val="-2042738619"/>
          <w:placeholder>
            <w:docPart w:val="03F5688DBCF49A4893568CBAEF887D46"/>
          </w:placeholder>
        </w:sdtPr>
        <w:sdtContent>
          <w:r w:rsidR="00DF132A" w:rsidRPr="00DF132A">
            <w:rPr>
              <w:rFonts w:ascii="Times New Roman" w:hAnsi="Times New Roman" w:cs="Times New Roman"/>
              <w:color w:val="000000"/>
              <w:lang w:val="en-GB"/>
            </w:rPr>
            <w:t>[37]</w:t>
          </w:r>
        </w:sdtContent>
      </w:sdt>
      <w:r w:rsidRPr="00530694">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lastRenderedPageBreak/>
        <w:t>study suggested that the incidence of LDH with radiculopathy decreases with years of education, while two phase II studies</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"/>
          <w:id w:val="1506485890"/>
          <w:placeholder>
            <w:docPart w:val="03F5688DBCF49A4893568CBAEF887D46"/>
          </w:placeholder>
        </w:sdtPr>
        <w:sdtContent>
          <w:r w:rsidR="00DF132A" w:rsidRPr="00DF132A">
            <w:rPr>
              <w:rFonts w:ascii="Times New Roman" w:hAnsi="Times New Roman" w:cs="Times New Roman"/>
              <w:color w:val="000000"/>
              <w:lang w:val="en-GB"/>
            </w:rPr>
            <w:t>[28, 50]</w:t>
          </w:r>
        </w:sdtContent>
      </w:sdt>
      <w:r w:rsidRPr="00530694">
        <w:rPr>
          <w:rFonts w:ascii="Times New Roman" w:hAnsi="Times New Roman" w:cs="Times New Roman"/>
          <w:color w:val="000000" w:themeColor="text1"/>
          <w:lang w:val="en-GB"/>
        </w:rPr>
        <w:t xml:space="preserve"> found no association between education and the risk of LDH. </w:t>
      </w:r>
      <w:proofErr w:type="spellStart"/>
      <w:r w:rsidRPr="00530694">
        <w:rPr>
          <w:rFonts w:ascii="Times New Roman" w:hAnsi="Times New Roman" w:cs="Times New Roman"/>
          <w:color w:val="000000" w:themeColor="text1"/>
          <w:lang w:val="en-GB"/>
        </w:rPr>
        <w:t>Leino-Arjas</w:t>
      </w:r>
      <w:proofErr w:type="spellEnd"/>
      <w:r w:rsidRPr="00530694">
        <w:rPr>
          <w:rFonts w:ascii="Times New Roman" w:hAnsi="Times New Roman" w:cs="Times New Roman"/>
          <w:color w:val="000000" w:themeColor="text1"/>
          <w:lang w:val="en-GB"/>
        </w:rPr>
        <w:t xml:space="preserve"> et al. found an increased incidence of hospital care due to LDH across lower quintiles of personal net income compared to the highest quintile in their phase III analysis</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DI2ZmQxMDQtNTNiZi00MmY0LTk4NjMtYjYxYTFiYTNkNmQy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858650738"/>
          <w:placeholder>
            <w:docPart w:val="767085554CD789458E53E55354FC3E05"/>
          </w:placeholder>
        </w:sdtPr>
        <w:sdtContent>
          <w:r w:rsidR="00DF132A" w:rsidRPr="00DF132A">
            <w:rPr>
              <w:rFonts w:ascii="Times New Roman" w:hAnsi="Times New Roman" w:cs="Times New Roman"/>
              <w:color w:val="000000"/>
              <w:lang w:val="en-GB"/>
            </w:rPr>
            <w:t>[36]</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whereas they reported a greater risk of hospitalised LDH among those with the highest quartile of personal net income compared to those with the lowest quartile in their phase II analysis</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jAwOTljYzQtMThiMy00MmM4LWI0ZDctNjAxOWJiNzA5MGJmIiwicHJvcGVydGllcyI6eyJub3RlSW5kZXgiOjB9LCJpc0VkaXRlZCI6ZmFsc2UsIm1hbnVhbE92ZXJyaWRlIjp7ImlzTWFudWFsbHlPdmVycmlkZGVuIjpmYWxzZSwiY2l0ZXByb2NUZXh0IjoiWzM3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
          <w:id w:val="715162601"/>
          <w:placeholder>
            <w:docPart w:val="AA000DC2FA2DCF499A7CF68EAF00D58B"/>
          </w:placeholder>
        </w:sdtPr>
        <w:sdtContent>
          <w:r w:rsidR="00DF132A" w:rsidRPr="00DF132A">
            <w:rPr>
              <w:rFonts w:ascii="Times New Roman" w:hAnsi="Times New Roman" w:cs="Times New Roman"/>
              <w:color w:val="000000"/>
              <w:lang w:val="en-GB"/>
            </w:rPr>
            <w:t>[37]</w:t>
          </w:r>
        </w:sdtContent>
      </w:sdt>
      <w:r>
        <w:rPr>
          <w:rFonts w:ascii="Times New Roman" w:hAnsi="Times New Roman" w:cs="Times New Roman"/>
          <w:color w:val="000000"/>
          <w:lang w:val="en-GB"/>
        </w:rPr>
        <w:t>.</w:t>
      </w:r>
    </w:p>
    <w:p w14:paraId="11D1E0BF" w14:textId="77777777" w:rsidR="00530694" w:rsidRPr="00530694" w:rsidRDefault="00530694" w:rsidP="00530694">
      <w:pPr>
        <w:spacing w:before="0" w:line="480" w:lineRule="auto"/>
        <w:jc w:val="left"/>
        <w:rPr>
          <w:rFonts w:ascii="Times New Roman" w:hAnsi="Times New Roman" w:cs="Times New Roman"/>
          <w:b/>
          <w:bCs/>
          <w:color w:val="000000" w:themeColor="text1"/>
          <w:lang w:val="en-GB"/>
        </w:rPr>
      </w:pPr>
    </w:p>
    <w:p w14:paraId="3BA7AE84" w14:textId="77777777" w:rsidR="00530694" w:rsidRPr="00530694" w:rsidRDefault="00530694" w:rsidP="00530694">
      <w:pPr>
        <w:spacing w:before="0" w:line="480" w:lineRule="auto"/>
        <w:jc w:val="left"/>
        <w:rPr>
          <w:rFonts w:ascii="Times New Roman" w:hAnsi="Times New Roman" w:cs="Times New Roman"/>
          <w:i/>
          <w:iCs/>
          <w:color w:val="000000" w:themeColor="text1"/>
          <w:lang w:val="en-GB"/>
        </w:rPr>
      </w:pPr>
      <w:r w:rsidRPr="00530694">
        <w:rPr>
          <w:rFonts w:ascii="Times New Roman" w:hAnsi="Times New Roman" w:cs="Times New Roman"/>
          <w:b/>
          <w:bCs/>
          <w:i/>
          <w:iCs/>
          <w:color w:val="000000" w:themeColor="text1"/>
          <w:lang w:val="en-GB"/>
        </w:rPr>
        <w:t>Body mass index, anthropometrics, and genetics</w:t>
      </w:r>
      <w:r w:rsidRPr="00530694">
        <w:rPr>
          <w:rFonts w:ascii="Times New Roman" w:hAnsi="Times New Roman" w:cs="Times New Roman"/>
          <w:i/>
          <w:iCs/>
          <w:color w:val="000000" w:themeColor="text1"/>
          <w:lang w:val="en-GB"/>
        </w:rPr>
        <w:t xml:space="preserve"> </w:t>
      </w:r>
    </w:p>
    <w:p w14:paraId="2ADEE176" w14:textId="7DB6311B" w:rsidR="00530694" w:rsidRPr="00530694"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Low risk of bias studies (N=4):</w:t>
      </w:r>
      <w:r w:rsidRPr="00530694">
        <w:rPr>
          <w:rFonts w:ascii="Times New Roman" w:hAnsi="Times New Roman" w:cs="Times New Roman"/>
          <w:color w:val="000000" w:themeColor="text1"/>
          <w:lang w:val="en-GB"/>
        </w:rPr>
        <w:t xml:space="preserve"> One phase II study found an association between obesity and LDH with radiculopathy in women, but not in men</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mRkYjIzNTUtN2NhYy00ZjJkLWJkNmYtMjRmMmZmZGYwM2Y4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713244850"/>
          <w:placeholder>
            <w:docPart w:val="03F5688DBCF49A4893568CBAEF887D46"/>
          </w:placeholder>
        </w:sdtPr>
        <w:sdtContent>
          <w:r w:rsidR="00DF132A" w:rsidRPr="00DF132A">
            <w:rPr>
              <w:rFonts w:ascii="Times New Roman" w:hAnsi="Times New Roman" w:cs="Times New Roman"/>
              <w:color w:val="000000"/>
              <w:lang w:val="en-GB"/>
            </w:rPr>
            <w:t>[41]</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Another phase II study reported a positive association in men, but no association in women</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"/>
          <w:id w:val="-851635675"/>
          <w:placeholder>
            <w:docPart w:val="03F5688DBCF49A4893568CBAEF887D46"/>
          </w:placeholder>
        </w:sdtPr>
        <w:sdtContent>
          <w:r w:rsidR="00DF132A" w:rsidRPr="00DF132A">
            <w:rPr>
              <w:rFonts w:ascii="Times New Roman" w:hAnsi="Times New Roman" w:cs="Times New Roman"/>
              <w:color w:val="000000"/>
              <w:lang w:val="en-GB"/>
            </w:rPr>
            <w:t>[10]</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One phase III study found weak associations between higher BMI categories of overweight and obesity, compared with BMI &lt;21.9 kg/m</w:t>
      </w:r>
      <w:r w:rsidRPr="00530694">
        <w:rPr>
          <w:rFonts w:ascii="Times New Roman" w:hAnsi="Times New Roman" w:cs="Times New Roman"/>
          <w:color w:val="000000" w:themeColor="text1"/>
          <w:vertAlign w:val="superscript"/>
          <w:lang w:val="en-GB"/>
        </w:rPr>
        <w:t>2</w:t>
      </w:r>
      <w:r w:rsidRPr="00530694">
        <w:rPr>
          <w:rFonts w:ascii="Times New Roman" w:hAnsi="Times New Roman" w:cs="Times New Roman"/>
          <w:color w:val="000000" w:themeColor="text1"/>
          <w:lang w:val="en-GB"/>
        </w:rPr>
        <w:t xml:space="preserve">, and the incidence of LDH with radiculopathy (BMI </w:t>
      </w:r>
      <w:r w:rsidRPr="00530694">
        <w:rPr>
          <w:rFonts w:ascii="Times New Roman" w:hAnsi="Times New Roman" w:cs="Times New Roman"/>
          <w:color w:val="000000" w:themeColor="text1"/>
          <w:lang w:val="en-CA"/>
        </w:rPr>
        <w:t xml:space="preserve">25.0-26.9 </w:t>
      </w:r>
      <w:r w:rsidRPr="00530694">
        <w:rPr>
          <w:rFonts w:ascii="Times New Roman" w:hAnsi="Times New Roman" w:cs="Times New Roman"/>
          <w:color w:val="000000" w:themeColor="text1"/>
          <w:lang w:val="en-GB"/>
        </w:rPr>
        <w:t>kg/m</w:t>
      </w:r>
      <w:r w:rsidRPr="00530694">
        <w:rPr>
          <w:rFonts w:ascii="Times New Roman" w:hAnsi="Times New Roman" w:cs="Times New Roman"/>
          <w:color w:val="000000" w:themeColor="text1"/>
          <w:vertAlign w:val="superscript"/>
          <w:lang w:val="en-GB"/>
        </w:rPr>
        <w:t>2</w:t>
      </w:r>
      <w:r w:rsidRPr="00530694">
        <w:rPr>
          <w:rFonts w:ascii="Times New Roman" w:hAnsi="Times New Roman" w:cs="Times New Roman"/>
          <w:color w:val="000000" w:themeColor="text1"/>
          <w:lang w:val="en-GB"/>
        </w:rPr>
        <w:t>,</w:t>
      </w:r>
      <w:r w:rsidRPr="00530694">
        <w:rPr>
          <w:rFonts w:ascii="Times New Roman" w:hAnsi="Times New Roman" w:cs="Times New Roman"/>
          <w:color w:val="000000" w:themeColor="text1"/>
          <w:lang w:val="en-CA"/>
        </w:rPr>
        <w:t xml:space="preserve"> RR 1.1 [1.0-1.3]; 27.0-28.9 </w:t>
      </w:r>
      <w:r w:rsidRPr="00530694">
        <w:rPr>
          <w:rFonts w:ascii="Times New Roman" w:hAnsi="Times New Roman" w:cs="Times New Roman"/>
          <w:color w:val="000000" w:themeColor="text1"/>
          <w:lang w:val="en-GB"/>
        </w:rPr>
        <w:t>kg/m</w:t>
      </w:r>
      <w:r w:rsidRPr="00530694">
        <w:rPr>
          <w:rFonts w:ascii="Times New Roman" w:hAnsi="Times New Roman" w:cs="Times New Roman"/>
          <w:color w:val="000000" w:themeColor="text1"/>
          <w:vertAlign w:val="superscript"/>
          <w:lang w:val="en-GB"/>
        </w:rPr>
        <w:t>2</w:t>
      </w:r>
      <w:r w:rsidRPr="00530694">
        <w:rPr>
          <w:rFonts w:ascii="Times New Roman" w:hAnsi="Times New Roman" w:cs="Times New Roman"/>
          <w:color w:val="000000" w:themeColor="text1"/>
          <w:lang w:val="en-CA"/>
        </w:rPr>
        <w:t xml:space="preserve">, RR 1.2 [1.0-1.4]; ≥29 </w:t>
      </w:r>
      <w:r w:rsidRPr="00530694">
        <w:rPr>
          <w:rFonts w:ascii="Times New Roman" w:hAnsi="Times New Roman" w:cs="Times New Roman"/>
          <w:color w:val="000000" w:themeColor="text1"/>
          <w:lang w:val="en-GB"/>
        </w:rPr>
        <w:t>kg/m</w:t>
      </w:r>
      <w:r w:rsidRPr="00530694">
        <w:rPr>
          <w:rFonts w:ascii="Times New Roman" w:hAnsi="Times New Roman" w:cs="Times New Roman"/>
          <w:color w:val="000000" w:themeColor="text1"/>
          <w:vertAlign w:val="superscript"/>
          <w:lang w:val="en-GB"/>
        </w:rPr>
        <w:t>2</w:t>
      </w:r>
      <w:r w:rsidRPr="00530694">
        <w:rPr>
          <w:rFonts w:ascii="Times New Roman" w:hAnsi="Times New Roman" w:cs="Times New Roman"/>
          <w:color w:val="000000" w:themeColor="text1"/>
          <w:lang w:val="en-CA"/>
        </w:rPr>
        <w:t>, RR 1.1 [1.0-1.3]</w:t>
      </w:r>
      <w:r w:rsidRPr="00530694">
        <w:rPr>
          <w:rFonts w:ascii="Times New Roman" w:hAnsi="Times New Roman" w:cs="Times New Roman"/>
          <w:color w:val="000000" w:themeColor="text1"/>
          <w:lang w:val="en-GB"/>
        </w:rPr>
        <w:t>)</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"/>
          <w:id w:val="27075966"/>
          <w:placeholder>
            <w:docPart w:val="03F5688DBCF49A4893568CBAEF887D46"/>
          </w:placeholder>
        </w:sdtPr>
        <w:sdtContent>
          <w:r w:rsidR="00DF132A" w:rsidRPr="00DF132A">
            <w:rPr>
              <w:rStyle w:val="Kommentarzeichen"/>
              <w:rFonts w:ascii="Times New Roman" w:eastAsia="Times New Roman" w:hAnsi="Times New Roman" w:cs="Times New Roman"/>
              <w:color w:val="000000"/>
              <w:sz w:val="24"/>
              <w:szCs w:val="24"/>
              <w:lang w:eastAsia="en-CA"/>
            </w:rPr>
            <w:t>[19]</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while another phase II study found no association</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jBkYTBkOWYtOTkyNC00ZjQxLWI1YTktMGVjODUyM2E0YTY0IiwicHJvcGVydGllcyI6eyJub3RlSW5kZXgiOjB9LCJpc0VkaXRlZCI6ZmFsc2UsIm1hbnVhbE92ZXJyaWRlIjp7ImlzTWFudWFsbHlPdmVycmlkZGVuIjpmYWxzZSwiY2l0ZXByb2NUZXh0IjoiWznigJMxMSwgNDNdIiwibWFudWFsT3ZlcnJpZGVUZXh0IjoiIn0sImNpdGF0aW9uSXRlbXMiOlt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"/>
          <w:id w:val="504786705"/>
          <w:placeholder>
            <w:docPart w:val="03F5688DBCF49A4893568CBAEF887D46"/>
          </w:placeholder>
        </w:sdtPr>
        <w:sdtContent>
          <w:r w:rsidR="00DF132A" w:rsidRPr="00DF132A">
            <w:rPr>
              <w:rFonts w:ascii="Times New Roman" w:hAnsi="Times New Roman" w:cs="Times New Roman"/>
              <w:color w:val="000000"/>
              <w:lang w:val="en-GB"/>
            </w:rPr>
            <w:t>[9–11, 43]</w:t>
          </w:r>
        </w:sdtContent>
      </w:sdt>
      <w:r>
        <w:rPr>
          <w:rFonts w:ascii="Times New Roman" w:hAnsi="Times New Roman" w:cs="Times New Roman"/>
          <w:color w:val="000000" w:themeColor="text1"/>
          <w:lang w:val="en-GB"/>
        </w:rPr>
        <w:t xml:space="preserve">. </w:t>
      </w:r>
      <w:proofErr w:type="spellStart"/>
      <w:r w:rsidRPr="00530694">
        <w:rPr>
          <w:rFonts w:ascii="Times New Roman" w:hAnsi="Times New Roman" w:cs="Times New Roman"/>
          <w:color w:val="000000" w:themeColor="text1"/>
          <w:lang w:val="en-GB"/>
        </w:rPr>
        <w:t>Heliövaara</w:t>
      </w:r>
      <w:proofErr w:type="spellEnd"/>
      <w:r w:rsidRPr="00530694">
        <w:rPr>
          <w:rFonts w:ascii="Times New Roman" w:hAnsi="Times New Roman" w:cs="Times New Roman"/>
          <w:bCs/>
          <w:color w:val="000000" w:themeColor="text1"/>
          <w:lang w:val="en-GB"/>
        </w:rPr>
        <w:t xml:space="preserve"> et al. (phase II) reported no evidence of an association between height and the risk of LDH</w:t>
      </w:r>
      <w:r>
        <w:rPr>
          <w:rFonts w:ascii="Times New Roman" w:hAnsi="Times New Roman" w:cs="Times New Roman"/>
          <w:bCs/>
          <w:color w:val="000000" w:themeColor="text1"/>
          <w:lang w:val="en-GB"/>
        </w:rPr>
        <w:t xml:space="preserve"> </w:t>
      </w:r>
      <w:sdt>
        <w:sdtPr>
          <w:rPr>
            <w:rFonts w:ascii="Times New Roman" w:hAnsi="Times New Roman" w:cs="Times New Roman"/>
            <w:bCs/>
            <w:color w:val="000000"/>
            <w:lang w:val="en-GB"/>
          </w:rPr>
          <w:tag w:val="MENDELEY_CITATION_v3_eyJjaXRhdGlvbklEIjoiTUVOREVMRVlfQ0lUQVRJT05fNjA5N2JjNzItYmEzYS00NTdjLTk4YWMtN2Y2YmUxMTI2YjJl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
          <w:id w:val="-1579588491"/>
          <w:placeholder>
            <w:docPart w:val="03F5688DBCF49A4893568CBAEF887D46"/>
          </w:placeholder>
        </w:sdtPr>
        <w:sdtContent>
          <w:r w:rsidR="00DF132A" w:rsidRPr="00DF132A">
            <w:rPr>
              <w:rFonts w:ascii="Times New Roman" w:hAnsi="Times New Roman" w:cs="Times New Roman"/>
              <w:bCs/>
              <w:color w:val="000000"/>
              <w:lang w:val="en-GB"/>
            </w:rPr>
            <w:t>[9–11]</w:t>
          </w:r>
        </w:sdtContent>
      </w:sdt>
      <w:r>
        <w:rPr>
          <w:rFonts w:ascii="Times New Roman" w:hAnsi="Times New Roman" w:cs="Times New Roman"/>
          <w:bCs/>
          <w:color w:val="000000"/>
          <w:lang w:val="en-GB"/>
        </w:rPr>
        <w:t>.</w:t>
      </w:r>
    </w:p>
    <w:p w14:paraId="437C27BC" w14:textId="3D7C5BB4" w:rsidR="00530694" w:rsidRPr="00530694" w:rsidRDefault="00530694" w:rsidP="00530694">
      <w:pPr>
        <w:spacing w:before="0" w:line="480" w:lineRule="auto"/>
        <w:jc w:val="left"/>
        <w:rPr>
          <w:rFonts w:ascii="Times New Roman" w:hAnsi="Times New Roman" w:cs="Times New Roman"/>
          <w:b/>
          <w:i/>
          <w:iCs/>
          <w:color w:val="000000" w:themeColor="text1"/>
          <w:lang w:val="en-GB"/>
        </w:rPr>
      </w:pPr>
      <w:r w:rsidRPr="00530694">
        <w:rPr>
          <w:rFonts w:ascii="Times New Roman" w:hAnsi="Times New Roman" w:cs="Times New Roman"/>
          <w:b/>
          <w:color w:val="000000" w:themeColor="text1"/>
          <w:lang w:val="en-GB"/>
        </w:rPr>
        <w:t xml:space="preserve">Moderate risk of bias studies (N=28): </w:t>
      </w:r>
      <w:r w:rsidRPr="00530694">
        <w:rPr>
          <w:rFonts w:ascii="Times New Roman" w:hAnsi="Times New Roman" w:cs="Times New Roman"/>
          <w:bCs/>
          <w:color w:val="000000" w:themeColor="text1"/>
          <w:lang w:val="en-GB"/>
        </w:rPr>
        <w:t>Four studies indicated that the incidence of LDH with radiculopathy increases with higher BMI and/or obesity compared with healthy weight</w:t>
      </w:r>
      <w:r>
        <w:rPr>
          <w:rFonts w:ascii="Times New Roman" w:hAnsi="Times New Roman" w:cs="Times New Roman"/>
          <w:bCs/>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TcGluZSIsImNvbnRhaW5lci10aXRsZS1zaG9ydCI6IlNwaW5lIChQaGlsYSBQYSAxOTc2KSIsIkRPSSI6IjEwLjEwOTcvQlJTLjBiMDEzZTMxODI0YjU0NjQiLCJJU1NOIjoiMDM2Mi0yNDM2IiwiaXNzdWVkIjp7ImRhdGUtcGFydHMiOltbMjAxMiw3XV19LCJwYWdlIjoiMTMzNC0xMzM5IiwiaXNzdWUiOiIxNSIsInZvbHVtZSI6IjM3In0sImlzVGVtcG9yYXJ5IjpmYWxzZX1dfQ=="/>
          <w:id w:val="-1758897761"/>
          <w:placeholder>
            <w:docPart w:val="03F5688DBCF49A4893568CBAEF887D46"/>
          </w:placeholder>
        </w:sdtPr>
        <w:sdtContent>
          <w:r w:rsidR="00DF132A" w:rsidRPr="00DF132A">
            <w:rPr>
              <w:rFonts w:ascii="Times New Roman" w:hAnsi="Times New Roman" w:cs="Times New Roman"/>
              <w:color w:val="000000"/>
              <w:lang w:val="en-GB"/>
            </w:rPr>
            <w:t>[36, 51, 52, 59]</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bCs/>
          <w:color w:val="000000" w:themeColor="text1"/>
          <w:lang w:val="en-GB"/>
        </w:rPr>
        <w:t>while six found no association</w:t>
      </w:r>
      <w:r>
        <w:rPr>
          <w:rFonts w:ascii="Times New Roman" w:hAnsi="Times New Roman" w:cs="Times New Roman"/>
          <w:bCs/>
          <w:color w:val="000000" w:themeColor="text1"/>
          <w:lang w:val="en-GB"/>
        </w:rPr>
        <w:t xml:space="preserve"> </w:t>
      </w:r>
      <w:sdt>
        <w:sdtPr>
          <w:rPr>
            <w:rFonts w:ascii="Times New Roman" w:hAnsi="Times New Roman" w:cs="Times New Roman"/>
            <w:bCs/>
            <w:color w:val="000000"/>
            <w:lang w:val="en-GB"/>
          </w:rPr>
          <w:tag w:val="MENDELEY_CITATION_v3_eyJjaXRhdGlvbklEIjoiTUVOREVMRVlfQ0lUQVRJT05fOWY2MWM0NzctYzAzOS00MzM1LTgyNjYtOWRhMTAwNDc3N2EyIiwicHJvcGVydGllcyI6eyJub3RlSW5kZXgiOjB9LCJpc0VkaXRlZCI6ZmFsc2UsIm1hbnVhbE92ZXJyaWRlIjp7ImlzTWFudWFsbHlPdmVycmlkZGVuIjpmYWxzZSwiY2l0ZXByb2NUZXh0IjoiWzIxLCAyNuKAkzMyLCAzNSwgNTUsIDU2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0s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mU4ZDA5YmQ1LWM2Y2YtMzg0YS1iMjA5LTQwYjMxODY2Y2NkZiIsIml0ZW1EYXRhIjp7InR5cGUiOiJhcnRpY2xlLWpvdXJuYWwiLCJpZCI6ImU4ZDA5YmQ1LWM2Y2YtMzg0YS1iMjA5LTQwYjMxODY2Y2NkZiIsInRpdGxlIjoiQW4gZXBpZGVtaW9sb2dpYyBzdHVkeSBvZiBsaWZ0aW5nIGFuZCB0d2lzdGluZyBvbiB0aGUgam9iIGFuZCByaXNrIGZvciBhY3V0ZSBwcm9sYXBzZWQgbHVtYmFyIGludGVydmVydGVicmFsIGRpc2M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
          <w:id w:val="-412389575"/>
          <w:placeholder>
            <w:docPart w:val="03F5688DBCF49A4893568CBAEF887D46"/>
          </w:placeholder>
        </w:sdtPr>
        <w:sdtContent>
          <w:r w:rsidR="00DF132A" w:rsidRPr="00DF132A">
            <w:rPr>
              <w:rFonts w:ascii="Times New Roman" w:hAnsi="Times New Roman" w:cs="Times New Roman"/>
              <w:bCs/>
              <w:color w:val="000000"/>
              <w:lang w:val="en-GB"/>
            </w:rPr>
            <w:t>[21, 26–32, 35, 55, 56]</w:t>
          </w:r>
        </w:sdtContent>
      </w:sdt>
      <w:r>
        <w:rPr>
          <w:rFonts w:ascii="Times New Roman" w:eastAsia="Cambria" w:hAnsi="Times New Roman" w:cs="Times New Roman"/>
          <w:lang w:val="en-GB"/>
        </w:rPr>
        <w:t xml:space="preserve">. </w:t>
      </w:r>
      <w:r w:rsidRPr="00530694">
        <w:rPr>
          <w:rFonts w:ascii="Times New Roman" w:eastAsia="Cambria" w:hAnsi="Times New Roman" w:cs="Times New Roman"/>
          <w:lang w:val="en-GB"/>
        </w:rPr>
        <w:t>Three studies reported a positive association between body height and risk of LDH</w:t>
      </w:r>
      <w:r>
        <w:rPr>
          <w:rFonts w:ascii="Times New Roman" w:eastAsia="Cambria" w:hAnsi="Times New Roman" w:cs="Times New Roman"/>
          <w:lang w:val="en-GB"/>
        </w:rPr>
        <w:t xml:space="preserve"> </w:t>
      </w:r>
      <w:sdt>
        <w:sdtPr>
          <w:rPr>
            <w:rFonts w:ascii="Times New Roman" w:eastAsia="Cambria" w:hAnsi="Times New Roman" w:cs="Times New Roman"/>
            <w:color w:val="000000"/>
            <w:lang w:val="en-GB"/>
          </w:rPr>
          <w:tag w:val="MENDELEY_CITATION_v3_eyJjaXRhdGlvbklEIjoiTUVOREVMRVlfQ0lUQVRJT05fMDkyOTkxM2EtOTE1Zi00OTVjLWIwZjgtOGQzY2NkNjhkMGVhIiwicHJvcGVydGllcyI6eyJub3RlSW5kZXgiOjB9LCJpc0VkaXRlZCI6ZmFsc2UsIm1hbnVhbE92ZXJyaWRlIjp7ImlzTWFudWFsbHlPdmVycmlkZGVuIjpmYWxzZSwiY2l0ZXByb2NUZXh0IjoiWzM1LCA1NSwgNTldIiwibWFudWFsT3ZlcnJpZGVUZXh0IjoiIn0sImNpdGF0aW9uSXRlbXMiOlt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TcGluZSIsImNvbnRhaW5lci10aXRsZS1zaG9ydCI6IlNwaW5lIChQaGlsYSBQYSAxOTc2KSIsIkRPSSI6IjEwLjEwOTcvQlJTLjBiMDEzZTMxODI0YjU0NjQiLCJJU1NOIjoiMDM2Mi0yNDM2IiwiaXNzdWVkIjp7ImRhdGUtcGFydHMiOltbMjAxMiw3XV19LCJwYWdlIjoiMTMzNC0xMzM5IiwiaXNzdWUiOiIxNSIsInZvbHVtZSI6IjM3In0sImlzVGVtcG9yYXJ5IjpmYWxzZX1dfQ=="/>
          <w:id w:val="-1320335482"/>
          <w:placeholder>
            <w:docPart w:val="03F5688DBCF49A4893568CBAEF887D46"/>
          </w:placeholder>
        </w:sdtPr>
        <w:sdtContent>
          <w:r w:rsidR="00DF132A" w:rsidRPr="00DF132A">
            <w:rPr>
              <w:rFonts w:ascii="Times New Roman" w:eastAsia="Cambria" w:hAnsi="Times New Roman" w:cs="Times New Roman"/>
              <w:color w:val="000000"/>
              <w:lang w:val="en-GB"/>
            </w:rPr>
            <w:t>[35, 55, 59]</w:t>
          </w:r>
        </w:sdtContent>
      </w:sdt>
      <w:r>
        <w:rPr>
          <w:rFonts w:ascii="Times New Roman" w:eastAsia="Cambria" w:hAnsi="Times New Roman" w:cs="Times New Roman"/>
          <w:lang w:val="en-GB"/>
        </w:rPr>
        <w:t xml:space="preserve">, </w:t>
      </w:r>
      <w:r w:rsidRPr="00530694">
        <w:rPr>
          <w:rFonts w:ascii="Times New Roman" w:eastAsia="Cambria" w:hAnsi="Times New Roman" w:cs="Times New Roman"/>
          <w:lang w:val="en-GB"/>
        </w:rPr>
        <w:t>while two studies reported no association</w:t>
      </w:r>
      <w:r>
        <w:rPr>
          <w:rFonts w:ascii="Times New Roman" w:eastAsia="Cambria" w:hAnsi="Times New Roman" w:cs="Times New Roman"/>
          <w:lang w:val="en-GB"/>
        </w:rPr>
        <w:t xml:space="preserve"> </w:t>
      </w:r>
      <w:sdt>
        <w:sdtPr>
          <w:rPr>
            <w:rFonts w:ascii="Times New Roman" w:eastAsia="Cambria" w:hAnsi="Times New Roman" w:cs="Times New Roman"/>
            <w:color w:val="000000"/>
            <w:lang w:val="en-GB"/>
          </w:rPr>
          <w:tag w:val="MENDELEY_CITATION_v3_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
          <w:id w:val="-1709637241"/>
          <w:placeholder>
            <w:docPart w:val="03F5688DBCF49A4893568CBAEF887D46"/>
          </w:placeholder>
        </w:sdtPr>
        <w:sdtContent>
          <w:r w:rsidR="00DF132A" w:rsidRPr="00DF132A">
            <w:rPr>
              <w:rFonts w:ascii="Times New Roman" w:eastAsia="Cambria" w:hAnsi="Times New Roman" w:cs="Times New Roman"/>
              <w:color w:val="000000"/>
              <w:lang w:val="en-GB"/>
            </w:rPr>
            <w:t>[28, 51]</w:t>
          </w:r>
        </w:sdtContent>
      </w:sdt>
      <w:r>
        <w:rPr>
          <w:rFonts w:ascii="Times New Roman" w:eastAsia="Cambria" w:hAnsi="Times New Roman" w:cs="Times New Roman"/>
          <w:lang w:val="en-GB"/>
        </w:rPr>
        <w:t xml:space="preserve">. </w:t>
      </w:r>
      <w:r w:rsidRPr="00530694">
        <w:rPr>
          <w:rFonts w:ascii="Times New Roman" w:eastAsia="Cambria" w:hAnsi="Times New Roman" w:cs="Times New Roman"/>
          <w:lang w:val="en-GB"/>
        </w:rPr>
        <w:t xml:space="preserve">One study reported an indication of </w:t>
      </w:r>
      <w:commentRangeStart w:id="0"/>
      <w:commentRangeStart w:id="1"/>
      <w:r w:rsidRPr="00530694">
        <w:rPr>
          <w:rFonts w:ascii="Times New Roman" w:eastAsia="Cambria" w:hAnsi="Times New Roman" w:cs="Times New Roman"/>
          <w:lang w:val="en-GB"/>
        </w:rPr>
        <w:t xml:space="preserve">a positive association between body height and risk of LDH </w:t>
      </w:r>
      <w:commentRangeEnd w:id="0"/>
      <w:r w:rsidRPr="00530694">
        <w:rPr>
          <w:rStyle w:val="Kommentarzeichen"/>
          <w:rFonts w:ascii="Times New Roman" w:eastAsia="Times New Roman" w:hAnsi="Times New Roman" w:cs="Times New Roman"/>
          <w:sz w:val="24"/>
          <w:szCs w:val="24"/>
          <w:lang w:eastAsia="en-CA"/>
        </w:rPr>
        <w:commentReference w:id="0"/>
      </w:r>
      <w:commentRangeEnd w:id="1"/>
      <w:r w:rsidRPr="00530694">
        <w:rPr>
          <w:rStyle w:val="Kommentarzeichen"/>
          <w:rFonts w:ascii="Times New Roman" w:eastAsia="Times New Roman" w:hAnsi="Times New Roman" w:cs="Times New Roman"/>
          <w:sz w:val="24"/>
          <w:szCs w:val="24"/>
          <w:lang w:eastAsia="en-CA"/>
        </w:rPr>
        <w:commentReference w:id="1"/>
      </w:r>
      <w:r w:rsidRPr="00530694">
        <w:rPr>
          <w:rFonts w:ascii="Times New Roman" w:eastAsia="Cambria" w:hAnsi="Times New Roman" w:cs="Times New Roman"/>
          <w:lang w:val="en-GB"/>
        </w:rPr>
        <w:t>in women, but a negative association in men</w:t>
      </w:r>
      <w:r>
        <w:rPr>
          <w:rFonts w:ascii="Times New Roman" w:eastAsia="Cambria" w:hAnsi="Times New Roman" w:cs="Times New Roman"/>
          <w:lang w:val="en-GB"/>
        </w:rPr>
        <w:t xml:space="preserve"> </w:t>
      </w:r>
      <w:sdt>
        <w:sdtPr>
          <w:rPr>
            <w:rFonts w:ascii="Times New Roman" w:eastAsia="Cambria" w:hAnsi="Times New Roman" w:cs="Times New Roman"/>
            <w:color w:val="000000"/>
            <w:lang w:val="en-GB"/>
          </w:rPr>
          <w:tag w:val="MENDELEY_CITATION_v3_eyJjaXRhdGlvbklEIjoiTUVOREVMRVlfQ0lUQVRJT05fMWQ2YmU3NmQtOWIyOC00MmQ1LTkzNWMtNjg1ZDU0ODQxZWYwIiwicHJvcGVydGllcyI6eyJub3RlSW5kZXgiOjB9LCJpc0VkaXRlZCI6ZmFsc2UsIm1hbnVhbE92ZXJyaWRlIjp7ImlzTWFudWFsbHlPdmVycmlkZGVuIjpmYWxzZSwiY2l0ZXByb2NUZXh0IjoiWzI2LCAyNywgMzDigJMzMl0iLCJtYW51YWxPdmVycmlkZVRleHQiOiIifSwiY2l0YXRpb25JdGVtcyI6W3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"/>
          <w:id w:val="1670604985"/>
          <w:placeholder>
            <w:docPart w:val="03F5688DBCF49A4893568CBAEF887D46"/>
          </w:placeholder>
        </w:sdtPr>
        <w:sdtContent>
          <w:r w:rsidR="00DF132A" w:rsidRPr="00DF132A">
            <w:rPr>
              <w:rFonts w:ascii="Times New Roman" w:eastAsia="Cambria" w:hAnsi="Times New Roman" w:cs="Times New Roman"/>
              <w:color w:val="000000"/>
              <w:lang w:val="en-GB"/>
            </w:rPr>
            <w:t>[26, 27, 30–32]</w:t>
          </w:r>
        </w:sdtContent>
      </w:sdt>
      <w:r>
        <w:rPr>
          <w:rFonts w:ascii="Times New Roman" w:eastAsia="Cambria" w:hAnsi="Times New Roman" w:cs="Times New Roman"/>
          <w:lang w:val="en-GB"/>
        </w:rPr>
        <w:t xml:space="preserve">. </w:t>
      </w:r>
      <w:r w:rsidRPr="00530694">
        <w:rPr>
          <w:rFonts w:ascii="Times New Roman" w:hAnsi="Times New Roman" w:cs="Times New Roman"/>
          <w:noProof/>
          <w:color w:val="000000" w:themeColor="text1"/>
          <w:lang w:val="en-GB"/>
        </w:rPr>
        <w:t>We found evidence of an increased risk of LDH with radiculopathy in those with facet tropism</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"/>
          <w:id w:val="1969618561"/>
          <w:placeholder>
            <w:docPart w:val="4A2528ACD0A41A4F9F913F23A0A2F574"/>
          </w:placeholder>
        </w:sdtPr>
        <w:sdtContent>
          <w:r w:rsidR="00DF132A" w:rsidRPr="00DF132A">
            <w:rPr>
              <w:rFonts w:ascii="Times New Roman" w:hAnsi="Times New Roman" w:cs="Times New Roman"/>
              <w:noProof/>
              <w:color w:val="000000"/>
              <w:lang w:val="en-GB"/>
            </w:rPr>
            <w:t>[7, 65]</w:t>
          </w:r>
        </w:sdtContent>
      </w:sdt>
      <w:r>
        <w:rPr>
          <w:rFonts w:ascii="Times New Roman" w:hAnsi="Times New Roman" w:cs="Times New Roman"/>
          <w:noProof/>
          <w:color w:val="000000" w:themeColor="text1"/>
          <w:lang w:val="en-GB"/>
        </w:rPr>
        <w:t xml:space="preserve">, </w:t>
      </w:r>
      <w:r w:rsidRPr="00530694">
        <w:rPr>
          <w:rFonts w:ascii="Times New Roman" w:hAnsi="Times New Roman" w:cs="Times New Roman"/>
          <w:noProof/>
          <w:color w:val="000000" w:themeColor="text1"/>
          <w:lang w:val="en-GB"/>
        </w:rPr>
        <w:t>asymmetry of endplates</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"/>
          <w:id w:val="300734909"/>
          <w:placeholder>
            <w:docPart w:val="4A2528ACD0A41A4F9F913F23A0A2F574"/>
          </w:placeholder>
        </w:sdtPr>
        <w:sdtContent>
          <w:r w:rsidR="00DF132A" w:rsidRPr="00DF132A">
            <w:rPr>
              <w:rFonts w:ascii="Times New Roman" w:hAnsi="Times New Roman" w:cs="Times New Roman"/>
              <w:noProof/>
              <w:color w:val="000000"/>
              <w:lang w:val="en-GB"/>
            </w:rPr>
            <w:t>[60]</w:t>
          </w:r>
        </w:sdtContent>
      </w:sdt>
      <w:r>
        <w:rPr>
          <w:rFonts w:ascii="Times New Roman" w:hAnsi="Times New Roman" w:cs="Times New Roman"/>
          <w:noProof/>
          <w:color w:val="000000" w:themeColor="text1"/>
          <w:lang w:val="en-GB"/>
        </w:rPr>
        <w:t xml:space="preserve">, </w:t>
      </w:r>
      <w:r w:rsidRPr="00530694">
        <w:rPr>
          <w:rFonts w:ascii="Times New Roman" w:hAnsi="Times New Roman" w:cs="Times New Roman"/>
          <w:color w:val="000000" w:themeColor="text1"/>
          <w:lang w:val="en-GB"/>
        </w:rPr>
        <w:t>lumbar transitional vertebra</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"/>
          <w:id w:val="-2059162271"/>
          <w:placeholder>
            <w:docPart w:val="4A2528ACD0A41A4F9F913F23A0A2F574"/>
          </w:placeholder>
        </w:sdtPr>
        <w:sdtContent>
          <w:r w:rsidR="00DF132A" w:rsidRPr="00DF132A">
            <w:rPr>
              <w:rFonts w:ascii="Times New Roman" w:hAnsi="Times New Roman" w:cs="Times New Roman"/>
              <w:color w:val="000000"/>
              <w:lang w:val="en-GB"/>
            </w:rPr>
            <w:t>[6]</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 xml:space="preserve">We found preliminary evidence of an ethnic association among </w:t>
      </w:r>
      <w:r w:rsidRPr="00530694">
        <w:rPr>
          <w:rFonts w:ascii="Times New Roman" w:hAnsi="Times New Roman" w:cs="Times New Roman"/>
          <w:noProof/>
          <w:color w:val="000000" w:themeColor="text1"/>
          <w:lang w:val="en-GB"/>
        </w:rPr>
        <w:t xml:space="preserve">people of Sri Lankan ethnicity with a </w:t>
      </w:r>
      <w:r w:rsidRPr="00530694">
        <w:rPr>
          <w:rFonts w:ascii="Times New Roman" w:hAnsi="Times New Roman" w:cs="Times New Roman"/>
          <w:noProof/>
          <w:color w:val="000000" w:themeColor="text1"/>
          <w:lang w:val="en-GB"/>
        </w:rPr>
        <w:lastRenderedPageBreak/>
        <w:t>25-hydroxyvitamin D deficiency</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"/>
          <w:id w:val="-803384255"/>
          <w:placeholder>
            <w:docPart w:val="CEF734D1D494C44D9E628960D5C20C16"/>
          </w:placeholder>
        </w:sdtPr>
        <w:sdtContent>
          <w:r w:rsidR="00DF132A" w:rsidRPr="00DF132A">
            <w:rPr>
              <w:rFonts w:ascii="Times New Roman" w:hAnsi="Times New Roman" w:cs="Times New Roman"/>
              <w:noProof/>
              <w:color w:val="000000"/>
              <w:lang w:val="en-GB"/>
            </w:rPr>
            <w:t>[61]</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and a genetic predisposition for LDH with radiculopathy, although results varied depending on the gene models used to estimate risk</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"/>
          <w:id w:val="1872116239"/>
          <w:placeholder>
            <w:docPart w:val="03F5688DBCF49A4893568CBAEF887D46"/>
          </w:placeholder>
        </w:sdtPr>
        <w:sdtContent>
          <w:r w:rsidR="00DF132A" w:rsidRPr="00DF132A">
            <w:rPr>
              <w:rFonts w:ascii="Times New Roman" w:hAnsi="Times New Roman" w:cs="Times New Roman"/>
              <w:color w:val="000000"/>
              <w:lang w:val="en-GB"/>
            </w:rPr>
            <w:t>[4, 5, 8, 13–16, 20–22, 25, 38–40, 42, 44, 47, 57, 61–64, 66]</w:t>
          </w:r>
        </w:sdtContent>
      </w:sdt>
      <w:r>
        <w:rPr>
          <w:rFonts w:ascii="Times New Roman" w:hAnsi="Times New Roman" w:cs="Times New Roman"/>
          <w:color w:val="000000"/>
          <w:lang w:val="en-GB"/>
        </w:rPr>
        <w:t>.</w:t>
      </w:r>
    </w:p>
    <w:p w14:paraId="0D0D3629" w14:textId="77777777" w:rsidR="00530694" w:rsidRPr="00530694" w:rsidRDefault="00530694" w:rsidP="00530694">
      <w:pPr>
        <w:spacing w:before="0" w:line="480" w:lineRule="auto"/>
        <w:jc w:val="left"/>
        <w:rPr>
          <w:rFonts w:ascii="Times New Roman" w:hAnsi="Times New Roman" w:cs="Times New Roman"/>
          <w:b/>
          <w:color w:val="000000" w:themeColor="text1"/>
          <w:lang w:val="en-GB"/>
        </w:rPr>
      </w:pPr>
    </w:p>
    <w:p w14:paraId="4EE374B9" w14:textId="77777777" w:rsidR="00530694" w:rsidRPr="00530694" w:rsidRDefault="00530694" w:rsidP="00530694">
      <w:pPr>
        <w:spacing w:before="0" w:line="480" w:lineRule="auto"/>
        <w:jc w:val="left"/>
        <w:rPr>
          <w:rFonts w:ascii="Times New Roman" w:hAnsi="Times New Roman" w:cs="Times New Roman"/>
          <w:b/>
          <w:i/>
          <w:iCs/>
          <w:color w:val="000000" w:themeColor="text1"/>
          <w:lang w:val="en-GB"/>
        </w:rPr>
      </w:pPr>
      <w:r w:rsidRPr="00530694">
        <w:rPr>
          <w:rFonts w:ascii="Times New Roman" w:hAnsi="Times New Roman" w:cs="Times New Roman"/>
          <w:b/>
          <w:i/>
          <w:iCs/>
          <w:color w:val="000000" w:themeColor="text1"/>
          <w:lang w:val="en-GB"/>
        </w:rPr>
        <w:t>Health conditions, prior pain, and comorbidities</w:t>
      </w:r>
    </w:p>
    <w:p w14:paraId="0701AF08" w14:textId="46C517F0" w:rsidR="00530694" w:rsidRPr="00530694"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color w:val="000000" w:themeColor="text1"/>
          <w:lang w:val="en-GB"/>
        </w:rPr>
        <w:t xml:space="preserve">Low risk of bias studies (N=5): </w:t>
      </w:r>
      <w:r w:rsidRPr="00530694">
        <w:rPr>
          <w:rFonts w:ascii="Times New Roman" w:hAnsi="Times New Roman" w:cs="Times New Roman"/>
          <w:bCs/>
          <w:color w:val="000000" w:themeColor="text1"/>
          <w:lang w:val="en-GB"/>
        </w:rPr>
        <w:t xml:space="preserve">Jhawar et al. found phase III evidence </w:t>
      </w:r>
      <w:r w:rsidRPr="00530694">
        <w:rPr>
          <w:rFonts w:ascii="Times New Roman" w:hAnsi="Times New Roman" w:cs="Times New Roman"/>
          <w:color w:val="000000" w:themeColor="text1"/>
          <w:lang w:val="en-GB"/>
        </w:rPr>
        <w:t xml:space="preserve">that the presence of cardiovascular risk factors (vs. absence of each risk factor), including diabetes (RR 1.5 [1.2-2.0]), high cholesterol (RR 1.3 [1.1-1.4]), hypertension (RR 1.3 [1.1-1.4]), and a family history of a </w:t>
      </w:r>
      <w:r w:rsidRPr="00530694">
        <w:rPr>
          <w:rFonts w:ascii="Times New Roman" w:hAnsi="Times New Roman" w:cs="Times New Roman"/>
          <w:color w:val="000000" w:themeColor="text1"/>
        </w:rPr>
        <w:t>parent who had suffered a myocardial infarction before age 60</w:t>
      </w:r>
      <w:r w:rsidRPr="00530694" w:rsidDel="00377758">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(RR 1.1 [1.0-1.3]), were associated with an increased risk of LDH with radiculopathy in women</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"/>
          <w:id w:val="854236444"/>
          <w:placeholder>
            <w:docPart w:val="03F5688DBCF49A4893568CBAEF887D46"/>
          </w:placeholder>
        </w:sdtPr>
        <w:sdtContent>
          <w:r w:rsidR="00DF132A" w:rsidRPr="00DF132A">
            <w:rPr>
              <w:rFonts w:ascii="Times New Roman" w:hAnsi="Times New Roman" w:cs="Times New Roman"/>
              <w:color w:val="000000"/>
              <w:lang w:val="en-GB"/>
            </w:rPr>
            <w:t>[19]</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 history of low back accidents or low back injuries, chronic disease or disability, and chronic cough or respiratory symptoms were not associated with LDH with radiculopathy</w:t>
      </w:r>
      <w:r>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0s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1066790697"/>
          <w:placeholder>
            <w:docPart w:val="03F5688DBCF49A4893568CBAEF887D46"/>
          </w:placeholder>
        </w:sdtPr>
        <w:sdtContent>
          <w:r w:rsidR="00DF132A" w:rsidRPr="00DF132A">
            <w:rPr>
              <w:rFonts w:ascii="Times New Roman" w:hAnsi="Times New Roman" w:cs="Times New Roman"/>
              <w:color w:val="000000"/>
              <w:lang w:val="en-GB"/>
            </w:rPr>
            <w:t>[11, 41, 43]</w:t>
          </w:r>
        </w:sdtContent>
      </w:sdt>
      <w:r>
        <w:rPr>
          <w:rFonts w:ascii="Times New Roman" w:hAnsi="Times New Roman" w:cs="Times New Roman"/>
          <w:color w:val="000000"/>
          <w:vertAlign w:val="superscript"/>
          <w:lang w:val="en-GB"/>
        </w:rPr>
        <w:t xml:space="preserve">. </w:t>
      </w:r>
      <w:r w:rsidRPr="00530694">
        <w:rPr>
          <w:rFonts w:ascii="Times New Roman" w:hAnsi="Times New Roman" w:cs="Times New Roman"/>
          <w:color w:val="000000"/>
          <w:lang w:val="en-GB"/>
        </w:rPr>
        <w:t>No evidence of an excess risk for early LDH surgery after a chiropractic care visits compared to primary care physician visits was found (chiropractic care IRR 12.9 [7.2-23.3], primary care physician IRR 14.5 [9.9-21.2])</w:t>
      </w:r>
      <w:r>
        <w:rPr>
          <w:rFonts w:ascii="Times New Roman" w:hAnsi="Times New Roman" w:cs="Times New Roman"/>
          <w:color w:val="000000"/>
          <w:lang w:val="en-GB"/>
        </w:rPr>
        <w:t xml:space="preserve"> </w:t>
      </w:r>
      <w:sdt>
        <w:sdtPr>
          <w:rPr>
            <w:rFonts w:ascii="Times New Roman" w:hAnsi="Times New Roman" w:cs="Times New Roman"/>
            <w:color w:val="000000"/>
            <w:lang w:val="en-GB"/>
          </w:rPr>
          <w:tag w:val="MENDELEY_CITATION_v3_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"/>
          <w:id w:val="-1145740125"/>
          <w:placeholder>
            <w:docPart w:val="03F5688DBCF49A4893568CBAEF887D46"/>
          </w:placeholder>
        </w:sdtPr>
        <w:sdtContent>
          <w:r w:rsidR="00DF132A" w:rsidRPr="00DF132A">
            <w:rPr>
              <w:rFonts w:ascii="Times New Roman" w:hAnsi="Times New Roman" w:cs="Times New Roman"/>
              <w:color w:val="000000"/>
              <w:lang w:val="en-GB"/>
            </w:rPr>
            <w:t>[12]</w:t>
          </w:r>
        </w:sdtContent>
      </w:sdt>
      <w:r>
        <w:rPr>
          <w:rFonts w:ascii="Times New Roman" w:hAnsi="Times New Roman" w:cs="Times New Roman"/>
          <w:color w:val="000000"/>
          <w:lang w:val="en-GB"/>
        </w:rPr>
        <w:t>.</w:t>
      </w:r>
    </w:p>
    <w:p w14:paraId="66A486DE" w14:textId="3A8F49A6" w:rsidR="00530694" w:rsidRPr="00530694" w:rsidRDefault="00530694" w:rsidP="00530694">
      <w:pPr>
        <w:spacing w:before="0" w:line="480" w:lineRule="auto"/>
        <w:jc w:val="left"/>
        <w:rPr>
          <w:rFonts w:ascii="Times New Roman" w:hAnsi="Times New Roman" w:cs="Times New Roman"/>
          <w:b/>
          <w:bCs/>
          <w:noProof/>
          <w:color w:val="000000" w:themeColor="text1"/>
          <w:lang w:val="en-GB"/>
        </w:rPr>
      </w:pPr>
      <w:r w:rsidRPr="00530694">
        <w:rPr>
          <w:rFonts w:ascii="Times New Roman" w:hAnsi="Times New Roman" w:cs="Times New Roman"/>
          <w:b/>
          <w:bCs/>
          <w:noProof/>
          <w:color w:val="000000" w:themeColor="text1"/>
          <w:lang w:val="en-GB"/>
        </w:rPr>
        <w:t xml:space="preserve">Moderate risk of bias studies (N=12): </w:t>
      </w:r>
      <w:r w:rsidRPr="00530694">
        <w:rPr>
          <w:rFonts w:ascii="Times New Roman" w:hAnsi="Times New Roman" w:cs="Times New Roman"/>
          <w:noProof/>
          <w:color w:val="000000" w:themeColor="text1"/>
          <w:lang w:val="en-GB"/>
        </w:rPr>
        <w:t>No evidence of an association was found between LDH with radiculopathy and presence of neck pain</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YWU5NTRiYWItZmRmZS00MTc3LTg2NzQtMTZmMGJiYzcyOTFm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899124309"/>
          <w:placeholder>
            <w:docPart w:val="03F5688DBCF49A4893568CBAEF887D46"/>
          </w:placeholder>
        </w:sdtPr>
        <w:sdtContent>
          <w:r w:rsidR="00DF132A" w:rsidRPr="00DF132A">
            <w:rPr>
              <w:rFonts w:ascii="Times New Roman" w:hAnsi="Times New Roman" w:cs="Times New Roman"/>
              <w:noProof/>
              <w:color w:val="000000"/>
              <w:lang w:val="en-GB"/>
            </w:rPr>
            <w:t>[35]</w:t>
          </w:r>
        </w:sdtContent>
      </w:sdt>
      <w:r w:rsidRPr="00530694">
        <w:rPr>
          <w:rFonts w:ascii="Times New Roman" w:hAnsi="Times New Roman" w:cs="Times New Roman"/>
          <w:noProof/>
          <w:color w:val="000000" w:themeColor="text1"/>
          <w:lang w:val="en-GB"/>
        </w:rPr>
        <w:t>; lumbar spine degeneration</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MGMyMTNkOGItOTAyNi00MWE0LWFmZGMtMDFjMzIyNmVhZjA1IiwicHJvcGVydGllcyI6eyJub3RlSW5kZXgiOjB9LCJpc0VkaXRlZCI6ZmFsc2UsIm1hbnVhbE92ZXJyaWRlIjp7ImlzTWFudWFsbHlPdmVycmlkZGVuIjpmYWxzZSwiY2l0ZXByb2NUZXh0IjoiWzUx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V19"/>
          <w:id w:val="712463701"/>
          <w:placeholder>
            <w:docPart w:val="03F5688DBCF49A4893568CBAEF887D46"/>
          </w:placeholder>
        </w:sdtPr>
        <w:sdtContent>
          <w:r w:rsidR="00DF132A" w:rsidRPr="00DF132A">
            <w:rPr>
              <w:rFonts w:ascii="Times New Roman" w:hAnsi="Times New Roman" w:cs="Times New Roman"/>
              <w:noProof/>
              <w:color w:val="000000"/>
              <w:lang w:val="en-GB"/>
            </w:rPr>
            <w:t>[51]</w:t>
          </w:r>
        </w:sdtContent>
      </w:sdt>
      <w:r w:rsidRPr="00530694">
        <w:rPr>
          <w:rFonts w:ascii="Times New Roman" w:hAnsi="Times New Roman" w:cs="Times New Roman"/>
          <w:noProof/>
          <w:color w:val="000000" w:themeColor="text1"/>
          <w:lang w:val="en-GB"/>
        </w:rPr>
        <w:t>;</w:t>
      </w:r>
      <w:r w:rsidRPr="00530694">
        <w:rPr>
          <w:rFonts w:ascii="Times New Roman" w:hAnsi="Times New Roman" w:cs="Times New Roman"/>
          <w:color w:val="000000" w:themeColor="text1"/>
          <w:lang w:val="en-GB"/>
        </w:rPr>
        <w:t xml:space="preserve"> </w:t>
      </w:r>
      <w:r w:rsidRPr="00530694">
        <w:rPr>
          <w:rFonts w:ascii="Times New Roman" w:hAnsi="Times New Roman" w:cs="Times New Roman"/>
          <w:noProof/>
          <w:color w:val="000000" w:themeColor="text1"/>
          <w:lang w:val="en-GB"/>
        </w:rPr>
        <w:t>and arthritis</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NWE4MzBiNWItZWFhZS00OGY2LTg4MGItZTAzNDRhZDYyOTU4IiwicHJvcGVydGllcyI6eyJub3RlSW5kZXgiOjB9LCJpc0VkaXRlZCI6ZmFsc2UsIm1hbnVhbE92ZXJyaWRlIjp7ImlzTWFudWFsbHlPdmVycmlkZGVuIjpmYWxzZSwiY2l0ZXByb2NUZXh0IjoiWzU2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
          <w:id w:val="-330366758"/>
          <w:placeholder>
            <w:docPart w:val="03F5688DBCF49A4893568CBAEF887D46"/>
          </w:placeholder>
        </w:sdtPr>
        <w:sdtContent>
          <w:r w:rsidR="00DF132A" w:rsidRPr="00DF132A">
            <w:rPr>
              <w:rFonts w:ascii="Times New Roman" w:hAnsi="Times New Roman" w:cs="Times New Roman"/>
              <w:noProof/>
              <w:color w:val="000000"/>
              <w:lang w:val="en-GB"/>
            </w:rPr>
            <w:t>[56]</w:t>
          </w:r>
        </w:sdtContent>
      </w:sdt>
      <w:r>
        <w:rPr>
          <w:rFonts w:ascii="Times New Roman" w:hAnsi="Times New Roman" w:cs="Times New Roman"/>
          <w:color w:val="000000" w:themeColor="text1"/>
          <w:lang w:val="en-GB"/>
        </w:rPr>
        <w:t xml:space="preserve">. </w:t>
      </w:r>
      <w:r w:rsidRPr="00530694">
        <w:rPr>
          <w:rFonts w:ascii="Times New Roman" w:hAnsi="Times New Roman" w:cs="Times New Roman"/>
          <w:noProof/>
          <w:color w:val="000000" w:themeColor="text1"/>
          <w:lang w:val="en-GB"/>
        </w:rPr>
        <w:t>Four studies reported an increased incidence of LDH with radiculopathy in those with a history of back symptoms, low back pain, sciatica and LDH with radiculopathy</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MmNjNDUxMjgtOWI0YS00MzZmLTg3N2QtNWJiYWQ4ZjRkYzhiIiwicHJvcGVydGllcyI6eyJub3RlSW5kZXgiOjB9LCJpc0VkaXRlZCI6ZmFsc2UsIm1hbnVhbE92ZXJyaWRlIjp7ImlzTWFudWFsbHlPdmVycmlkZGVuIjpmYWxzZSwiY2l0ZXByb2NUZXh0IjoiWzM1LCA1MCwgNTEsIDU2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"/>
          <w:id w:val="-1907672837"/>
          <w:placeholder>
            <w:docPart w:val="03F5688DBCF49A4893568CBAEF887D46"/>
          </w:placeholder>
        </w:sdtPr>
        <w:sdtContent>
          <w:r w:rsidR="00DF132A" w:rsidRPr="00DF132A">
            <w:rPr>
              <w:rFonts w:ascii="Times New Roman" w:hAnsi="Times New Roman" w:cs="Times New Roman"/>
              <w:noProof/>
              <w:color w:val="000000"/>
              <w:lang w:val="en-GB"/>
            </w:rPr>
            <w:t>[35, 50, 51, 56]</w:t>
          </w:r>
        </w:sdtContent>
      </w:sdt>
      <w:r>
        <w:rPr>
          <w:rFonts w:ascii="Times New Roman" w:hAnsi="Times New Roman" w:cs="Times New Roman"/>
          <w:noProof/>
          <w:color w:val="000000" w:themeColor="text1"/>
          <w:lang w:val="en-GB"/>
        </w:rPr>
        <w:t xml:space="preserve">, </w:t>
      </w:r>
      <w:r w:rsidRPr="00530694">
        <w:rPr>
          <w:rFonts w:ascii="Times New Roman" w:hAnsi="Times New Roman" w:cs="Times New Roman"/>
          <w:noProof/>
          <w:color w:val="000000" w:themeColor="text1"/>
          <w:lang w:val="en-GB"/>
        </w:rPr>
        <w:t>while one study found no association</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"/>
          <w:id w:val="-326834124"/>
          <w:placeholder>
            <w:docPart w:val="03F5688DBCF49A4893568CBAEF887D46"/>
          </w:placeholder>
        </w:sdtPr>
        <w:sdtContent>
          <w:r w:rsidR="00DF132A" w:rsidRPr="00DF132A">
            <w:rPr>
              <w:rFonts w:ascii="Times New Roman" w:hAnsi="Times New Roman" w:cs="Times New Roman"/>
              <w:noProof/>
              <w:color w:val="000000"/>
              <w:lang w:val="en-GB"/>
            </w:rPr>
            <w:t>[36, 37]</w:t>
          </w:r>
        </w:sdtContent>
      </w:sdt>
      <w:r>
        <w:rPr>
          <w:rFonts w:ascii="Times New Roman" w:hAnsi="Times New Roman" w:cs="Times New Roman"/>
          <w:noProof/>
          <w:color w:val="000000" w:themeColor="text1"/>
          <w:lang w:val="en-GB"/>
        </w:rPr>
        <w:t xml:space="preserve">. </w:t>
      </w:r>
      <w:r w:rsidRPr="00530694">
        <w:rPr>
          <w:rFonts w:ascii="Times New Roman" w:hAnsi="Times New Roman" w:cs="Times New Roman"/>
          <w:noProof/>
          <w:color w:val="000000" w:themeColor="text1"/>
          <w:lang w:val="en-GB"/>
        </w:rPr>
        <w:t>One study found an association of chronic cough and respiratory symptoms in women</w:t>
      </w:r>
      <w:sdt>
        <w:sdtPr>
          <w:rPr>
            <w:rFonts w:ascii="Times New Roman" w:hAnsi="Times New Roman" w:cs="Times New Roman"/>
            <w:noProof/>
            <w:color w:val="000000"/>
            <w:lang w:val="en-GB"/>
          </w:rPr>
          <w:tag w:val="MENDELEY_CITATION_v3_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"/>
          <w:id w:val="-26716535"/>
          <w:placeholder>
            <w:docPart w:val="03F5688DBCF49A4893568CBAEF887D46"/>
          </w:placeholder>
        </w:sdtPr>
        <w:sdtContent>
          <w:r w:rsidR="00DF132A" w:rsidRPr="00DF132A">
            <w:rPr>
              <w:rFonts w:ascii="Times New Roman" w:hAnsi="Times New Roman" w:cs="Times New Roman"/>
              <w:noProof/>
              <w:color w:val="000000"/>
              <w:lang w:val="en-GB"/>
            </w:rPr>
            <w:t>[26]</w:t>
          </w:r>
        </w:sdtContent>
      </w:sdt>
      <w:r>
        <w:rPr>
          <w:rFonts w:ascii="Times New Roman" w:hAnsi="Times New Roman" w:cs="Times New Roman"/>
          <w:noProof/>
          <w:color w:val="000000" w:themeColor="text1"/>
          <w:lang w:val="en-GB"/>
        </w:rPr>
        <w:t xml:space="preserve">, </w:t>
      </w:r>
      <w:r w:rsidRPr="00530694">
        <w:rPr>
          <w:rFonts w:ascii="Times New Roman" w:hAnsi="Times New Roman" w:cs="Times New Roman"/>
          <w:noProof/>
          <w:color w:val="000000" w:themeColor="text1"/>
          <w:lang w:val="en-GB"/>
        </w:rPr>
        <w:t>while one study found no association</w:t>
      </w:r>
      <w:r>
        <w:rPr>
          <w:rFonts w:ascii="Times New Roman" w:hAnsi="Times New Roman" w:cs="Times New Roman"/>
          <w:noProof/>
          <w:color w:val="000000" w:themeColor="text1"/>
          <w:lang w:val="en-GB"/>
        </w:rPr>
        <w:t xml:space="preserve"> </w:t>
      </w:r>
      <w:sdt>
        <w:sdtPr>
          <w:rPr>
            <w:rFonts w:ascii="Times New Roman" w:hAnsi="Times New Roman" w:cs="Times New Roman"/>
            <w:noProof/>
            <w:color w:val="000000"/>
            <w:lang w:val="en-GB"/>
          </w:rPr>
          <w:tag w:val="MENDELEY_CITATION_v3_eyJjaXRhdGlvbklEIjoiTUVOREVMRVlfQ0lUQVRJT05fOTIzZGU5YzAtOWQ0Yy00OGEyLWI2NDItYzI1ZjNmNDlkMGNiIiwicHJvcGVydGllcyI6eyJub3RlSW5kZXgiOjB9LCJpc0VkaXRlZCI6ZmFsc2UsIm1hbnVhbE92ZXJyaWRlIjp7ImlzTWFudWFsbHlPdmVycmlkZGVuIjpmYWxzZSwiY2l0ZXByb2NUZXh0IjoiWzI4XSIsIm1hbnVhbE92ZXJyaWRlVGV4dCI6IiJ9LCJjaXRhdGlvbkl0ZW1zIjpb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
          <w:id w:val="1025826982"/>
          <w:placeholder>
            <w:docPart w:val="03F5688DBCF49A4893568CBAEF887D46"/>
          </w:placeholder>
        </w:sdtPr>
        <w:sdtContent>
          <w:r w:rsidR="00DF132A" w:rsidRPr="00DF132A">
            <w:rPr>
              <w:rFonts w:ascii="Times New Roman" w:hAnsi="Times New Roman" w:cs="Times New Roman"/>
              <w:noProof/>
              <w:color w:val="000000"/>
              <w:lang w:val="en-GB"/>
            </w:rPr>
            <w:t>[28]</w:t>
          </w:r>
        </w:sdtContent>
      </w:sdt>
      <w:r>
        <w:rPr>
          <w:rFonts w:ascii="Times New Roman" w:hAnsi="Times New Roman" w:cs="Times New Roman"/>
          <w:b/>
          <w:bCs/>
          <w:noProof/>
          <w:color w:val="000000" w:themeColor="text1"/>
          <w:lang w:val="en-GB"/>
        </w:rPr>
        <w:t>.</w:t>
      </w:r>
    </w:p>
    <w:p w14:paraId="50D6DEFE" w14:textId="77777777" w:rsidR="00530694" w:rsidRPr="00530694" w:rsidRDefault="00530694" w:rsidP="00530694">
      <w:pPr>
        <w:spacing w:before="0" w:line="480" w:lineRule="auto"/>
        <w:jc w:val="left"/>
        <w:rPr>
          <w:rFonts w:ascii="Times New Roman" w:hAnsi="Times New Roman" w:cs="Times New Roman"/>
          <w:b/>
          <w:bCs/>
          <w:noProof/>
          <w:color w:val="000000" w:themeColor="text1"/>
          <w:lang w:val="en-GB"/>
        </w:rPr>
      </w:pPr>
    </w:p>
    <w:p w14:paraId="5E35A923" w14:textId="77777777" w:rsidR="00530694" w:rsidRPr="00530694" w:rsidRDefault="00530694" w:rsidP="00530694">
      <w:pPr>
        <w:spacing w:before="0" w:line="480" w:lineRule="auto"/>
        <w:jc w:val="left"/>
        <w:rPr>
          <w:rFonts w:ascii="Times New Roman" w:hAnsi="Times New Roman" w:cs="Times New Roman"/>
          <w:b/>
          <w:bCs/>
          <w:i/>
          <w:iCs/>
          <w:noProof/>
          <w:color w:val="000000" w:themeColor="text1"/>
          <w:lang w:val="en-GB"/>
        </w:rPr>
      </w:pPr>
      <w:r w:rsidRPr="00530694">
        <w:rPr>
          <w:rFonts w:ascii="Times New Roman" w:hAnsi="Times New Roman" w:cs="Times New Roman"/>
          <w:b/>
          <w:bCs/>
          <w:i/>
          <w:iCs/>
          <w:noProof/>
          <w:color w:val="000000" w:themeColor="text1"/>
          <w:lang w:val="en-GB"/>
        </w:rPr>
        <w:t>Health behaviours</w:t>
      </w:r>
    </w:p>
    <w:p w14:paraId="4BA68F03" w14:textId="0ED41B7E" w:rsidR="00530694" w:rsidRPr="00330AA7" w:rsidRDefault="00530694" w:rsidP="00530694">
      <w:pPr>
        <w:spacing w:before="0" w:line="480" w:lineRule="auto"/>
        <w:jc w:val="left"/>
        <w:rPr>
          <w:rFonts w:ascii="Times New Roman" w:hAnsi="Times New Roman" w:cs="Times New Roman"/>
          <w:bCs/>
          <w:lang w:val="en-GB"/>
        </w:rPr>
      </w:pPr>
      <w:r w:rsidRPr="00530694">
        <w:rPr>
          <w:rFonts w:ascii="Times New Roman" w:hAnsi="Times New Roman" w:cs="Times New Roman"/>
          <w:b/>
          <w:bCs/>
          <w:noProof/>
          <w:color w:val="000000" w:themeColor="text1"/>
          <w:lang w:val="en-GB"/>
        </w:rPr>
        <w:t xml:space="preserve">Low risk of bias studies (N=5): </w:t>
      </w:r>
      <w:r w:rsidRPr="00530694">
        <w:rPr>
          <w:rFonts w:ascii="Times New Roman" w:hAnsi="Times New Roman" w:cs="Times New Roman"/>
          <w:noProof/>
          <w:color w:val="000000" w:themeColor="text1"/>
          <w:lang w:val="en-GB"/>
        </w:rPr>
        <w:t>Evidence</w:t>
      </w:r>
      <w:r w:rsidRPr="00530694">
        <w:rPr>
          <w:rFonts w:ascii="Times New Roman" w:hAnsi="Times New Roman" w:cs="Times New Roman"/>
          <w:color w:val="000000" w:themeColor="text1"/>
          <w:lang w:val="en-GB"/>
        </w:rPr>
        <w:t xml:space="preserve"> from one phase III</w:t>
      </w:r>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vertAlign w:val="superscript"/>
          <w:lang w:val="en-GB"/>
        </w:rPr>
        <w:t>29</w:t>
      </w:r>
      <w:r w:rsidRPr="00530694">
        <w:rPr>
          <w:rFonts w:ascii="Times New Roman" w:hAnsi="Times New Roman" w:cs="Times New Roman"/>
          <w:color w:val="000000" w:themeColor="text1"/>
          <w:lang w:val="en-GB"/>
        </w:rPr>
        <w:t>and two phase II studies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2116433543"/>
          <w:placeholder>
            <w:docPart w:val="03F5688DBCF49A4893568CBAEF887D46"/>
          </w:placeholder>
        </w:sdtPr>
        <w:sdtContent>
          <w:r w:rsidR="00DF132A" w:rsidRPr="00DF132A">
            <w:rPr>
              <w:rFonts w:ascii="Times New Roman" w:hAnsi="Times New Roman" w:cs="Times New Roman"/>
              <w:color w:val="000000"/>
              <w:lang w:val="en-GB"/>
            </w:rPr>
            <w:t>[41, 43]</w:t>
          </w:r>
        </w:sdtContent>
      </w:sdt>
      <w:r w:rsidRPr="00530694">
        <w:rPr>
          <w:rFonts w:ascii="Times New Roman" w:hAnsi="Times New Roman" w:cs="Times New Roman"/>
          <w:color w:val="000000" w:themeColor="text1"/>
          <w:lang w:val="en-GB"/>
        </w:rPr>
        <w:t xml:space="preserve"> suggests that the incidence of LDH with radiculopathy increases with smoking (phase III,</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"/>
          <w:id w:val="-1818797040"/>
          <w:placeholder>
            <w:docPart w:val="B33E754ED55DAF43BA1AB94B78355E7D"/>
          </w:placeholder>
        </w:sdtPr>
        <w:sdtContent>
          <w:r w:rsidR="00DF132A" w:rsidRPr="00DF132A">
            <w:rPr>
              <w:rFonts w:ascii="Times New Roman" w:hAnsi="Times New Roman" w:cs="Times New Roman"/>
              <w:color w:val="000000"/>
              <w:lang w:val="en-GB"/>
            </w:rPr>
            <w:t>[19]</w:t>
          </w:r>
        </w:sdtContent>
      </w:sdt>
      <w:r w:rsidRPr="00530694">
        <w:rPr>
          <w:rFonts w:ascii="Times New Roman" w:hAnsi="Times New Roman" w:cs="Times New Roman"/>
          <w:color w:val="000000" w:themeColor="text1"/>
          <w:lang w:val="en-GB"/>
        </w:rPr>
        <w:t xml:space="preserve"> current smoker vs. </w:t>
      </w:r>
      <w:proofErr w:type="spellStart"/>
      <w:r w:rsidRPr="00530694">
        <w:rPr>
          <w:rFonts w:ascii="Times New Roman" w:hAnsi="Times New Roman" w:cs="Times New Roman"/>
          <w:color w:val="000000" w:themeColor="text1"/>
          <w:lang w:val="en-GB"/>
        </w:rPr>
        <w:t>nonsmoker</w:t>
      </w:r>
      <w:proofErr w:type="spellEnd"/>
      <w:r w:rsidRPr="00530694">
        <w:rPr>
          <w:rFonts w:ascii="Times New Roman" w:hAnsi="Times New Roman" w:cs="Times New Roman"/>
          <w:color w:val="000000" w:themeColor="text1"/>
          <w:lang w:val="en-GB"/>
        </w:rPr>
        <w:t xml:space="preserve"> RR 1.4 [1.3-1.5]). However, one phase II study</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GIxZGY3YTYtODQ5Zi00NWJkLWI5MTEtODhmZTgwMWYwODg0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
          <w:id w:val="926539724"/>
          <w:placeholder>
            <w:docPart w:val="03F5688DBCF49A4893568CBAEF887D46"/>
          </w:placeholder>
        </w:sdtPr>
        <w:sdtContent>
          <w:r w:rsidR="00DF132A" w:rsidRPr="00DF132A">
            <w:rPr>
              <w:rFonts w:ascii="Times New Roman" w:hAnsi="Times New Roman" w:cs="Times New Roman"/>
              <w:color w:val="000000"/>
              <w:lang w:val="en-GB"/>
            </w:rPr>
            <w:t>[9–11]</w:t>
          </w:r>
        </w:sdtContent>
      </w:sdt>
      <w:r w:rsidRPr="00530694">
        <w:rPr>
          <w:rFonts w:ascii="Times New Roman" w:hAnsi="Times New Roman" w:cs="Times New Roman"/>
          <w:color w:val="000000" w:themeColor="text1"/>
          <w:lang w:val="en-GB"/>
        </w:rPr>
        <w:t xml:space="preserve"> found no association between smoking and the risk of LDH with radiculopathy. One study found no association between the incidence of LDH with radiculopathy and drinking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jFiNmNlMWYtZGIzNC00ODhjLWFlZDYtNjliZmZkMjMyYTVi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1435092267"/>
          <w:placeholder>
            <w:docPart w:val="03F5688DBCF49A4893568CBAEF887D46"/>
          </w:placeholder>
        </w:sdtPr>
        <w:sdtContent>
          <w:r w:rsidR="00DF132A" w:rsidRPr="00DF132A">
            <w:rPr>
              <w:rFonts w:ascii="Times New Roman" w:hAnsi="Times New Roman" w:cs="Times New Roman"/>
              <w:color w:val="000000"/>
              <w:lang w:val="en-GB"/>
            </w:rPr>
            <w:t>[41]</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bCs/>
          <w:lang w:val="en-GB"/>
        </w:rPr>
        <w:t>Balling et al. (phase III)</w:t>
      </w:r>
      <w:r w:rsidR="00330AA7">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"/>
          <w:id w:val="-1392419770"/>
          <w:placeholder>
            <w:docPart w:val="8D1BE63F2736F04A96FCC6DB41436CCC"/>
          </w:placeholder>
        </w:sdtPr>
        <w:sdtContent>
          <w:r w:rsidR="00DF132A" w:rsidRPr="00DF132A">
            <w:rPr>
              <w:rFonts w:ascii="Times New Roman" w:hAnsi="Times New Roman" w:cs="Times New Roman"/>
              <w:bCs/>
              <w:color w:val="000000"/>
              <w:lang w:val="en-GB"/>
            </w:rPr>
            <w:t>[1]</w:t>
          </w:r>
        </w:sdtContent>
      </w:sdt>
      <w:r w:rsidRPr="00530694">
        <w:rPr>
          <w:rFonts w:ascii="Times New Roman" w:hAnsi="Times New Roman" w:cs="Times New Roman"/>
          <w:bCs/>
          <w:color w:val="000000" w:themeColor="text1"/>
          <w:lang w:val="en-GB"/>
        </w:rPr>
        <w:t xml:space="preserve"> </w:t>
      </w:r>
      <w:r w:rsidRPr="00530694">
        <w:rPr>
          <w:rFonts w:ascii="Times New Roman" w:hAnsi="Times New Roman" w:cs="Times New Roman"/>
          <w:bCs/>
          <w:lang w:val="en-GB"/>
        </w:rPr>
        <w:t xml:space="preserve">found an increased incidence of LDH associated with moderate physical activity during leisure time </w:t>
      </w:r>
      <w:r w:rsidRPr="00530694">
        <w:rPr>
          <w:rFonts w:ascii="Times New Roman" w:hAnsi="Times New Roman" w:cs="Times New Roman"/>
          <w:bCs/>
        </w:rPr>
        <w:t>(i.e., exercise, endurance training or heavy gardening for at least 4 hours per week),</w:t>
      </w:r>
      <w:r w:rsidRPr="00530694">
        <w:rPr>
          <w:rFonts w:ascii="Times New Roman" w:hAnsi="Times New Roman" w:cs="Times New Roman"/>
          <w:bCs/>
          <w:lang w:val="en-GB"/>
        </w:rPr>
        <w:t xml:space="preserve"> compared with light physical activity (</w:t>
      </w:r>
      <w:r w:rsidRPr="00530694">
        <w:rPr>
          <w:rFonts w:ascii="Times New Roman" w:hAnsi="Times New Roman" w:cs="Times New Roman"/>
          <w:bCs/>
        </w:rPr>
        <w:t>walking, bicycling, or other light activities for a minimum of 4 hours per week</w:t>
      </w:r>
      <w:r w:rsidRPr="00530694">
        <w:rPr>
          <w:rFonts w:ascii="Times New Roman" w:hAnsi="Times New Roman" w:cs="Times New Roman"/>
          <w:bCs/>
          <w:lang w:val="en-GB"/>
        </w:rPr>
        <w:t xml:space="preserve">) (HR 1.3 [1.0-1.6]). </w:t>
      </w:r>
      <w:r w:rsidRPr="00530694">
        <w:rPr>
          <w:rFonts w:ascii="Times New Roman" w:hAnsi="Times New Roman" w:cs="Times New Roman"/>
          <w:bCs/>
          <w:color w:val="000000" w:themeColor="text1"/>
          <w:lang w:val="en-GB"/>
        </w:rPr>
        <w:t>Miranda et al.</w:t>
      </w:r>
      <w:r w:rsidRPr="00530694">
        <w:rPr>
          <w:rFonts w:ascii="Times New Roman" w:hAnsi="Times New Roman" w:cs="Times New Roman"/>
          <w:color w:val="000000" w:themeColor="text1"/>
          <w:lang w:val="en-GB"/>
        </w:rPr>
        <w:t xml:space="preserve"> reported an increased incidence of clinical LDH (sciatica) associated with walking but a decreased incidence associated with jogging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WRhN2Y4YTQtYTI0Ny00YTQwLWEzZTAtZDAyMWM1MjIyNGM3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1225266214"/>
          <w:placeholder>
            <w:docPart w:val="03F5688DBCF49A4893568CBAEF887D46"/>
          </w:placeholder>
        </w:sdtPr>
        <w:sdtContent>
          <w:r w:rsidR="00DF132A" w:rsidRPr="00DF132A">
            <w:rPr>
              <w:rFonts w:ascii="Times New Roman" w:hAnsi="Times New Roman" w:cs="Times New Roman"/>
              <w:color w:val="000000"/>
              <w:lang w:val="en-GB"/>
            </w:rPr>
            <w:t>[43]</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Another study found a positive association between the frequency of participation in sports clubs (4-5 times per week) and risk of LDH surgery in women, but not in men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WM3YTE3ZTAtMWFiZS00NjllLWE3ZGItOGExYzVlMTljODg0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1565299893"/>
          <w:placeholder>
            <w:docPart w:val="912F7E817BDEB047A5B2B0756C1AA5D3"/>
          </w:placeholder>
        </w:sdtPr>
        <w:sdtContent>
          <w:r w:rsidR="00DF132A" w:rsidRPr="00DF132A">
            <w:rPr>
              <w:rFonts w:ascii="Times New Roman" w:hAnsi="Times New Roman" w:cs="Times New Roman"/>
              <w:color w:val="000000"/>
              <w:lang w:val="en-GB"/>
            </w:rPr>
            <w:t>[41]</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 xml:space="preserve">Finally, </w:t>
      </w:r>
      <w:proofErr w:type="spellStart"/>
      <w:r w:rsidRPr="00530694">
        <w:rPr>
          <w:rFonts w:ascii="Times New Roman" w:hAnsi="Times New Roman" w:cs="Times New Roman"/>
          <w:color w:val="000000" w:themeColor="text1"/>
          <w:lang w:val="en-GB"/>
        </w:rPr>
        <w:t>Heliövaara</w:t>
      </w:r>
      <w:proofErr w:type="spellEnd"/>
      <w:r w:rsidRPr="00530694">
        <w:rPr>
          <w:rFonts w:ascii="Times New Roman" w:hAnsi="Times New Roman" w:cs="Times New Roman"/>
          <w:color w:val="000000" w:themeColor="text1"/>
          <w:lang w:val="en-GB"/>
        </w:rPr>
        <w:t xml:space="preserve"> et al. (phase II) found no association between physical or sports activity and the incidence of LDH</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DA2NDg2M2MtZjA2YS00NWVkLWI4NjctMmQ3OGM2ZjliMzM1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
          <w:id w:val="1090505791"/>
          <w:placeholder>
            <w:docPart w:val="B3D3F891D63FD84A89FB5A35C3F014A2"/>
          </w:placeholder>
        </w:sdtPr>
        <w:sdtContent>
          <w:r w:rsidR="00DF132A" w:rsidRPr="00DF132A">
            <w:rPr>
              <w:rFonts w:ascii="Times New Roman" w:hAnsi="Times New Roman" w:cs="Times New Roman"/>
              <w:color w:val="000000"/>
              <w:lang w:val="en-GB"/>
            </w:rPr>
            <w:t>[9–11]</w:t>
          </w:r>
        </w:sdtContent>
      </w:sdt>
      <w:r w:rsidR="00330AA7">
        <w:rPr>
          <w:rFonts w:ascii="Times New Roman" w:hAnsi="Times New Roman" w:cs="Times New Roman"/>
          <w:color w:val="000000"/>
          <w:lang w:val="en-GB"/>
        </w:rPr>
        <w:t>.</w:t>
      </w:r>
    </w:p>
    <w:p w14:paraId="4FC94420" w14:textId="7E742ACB" w:rsidR="00530694" w:rsidRPr="00330AA7"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 xml:space="preserve">Moderate risk of bias studies (N=16): </w:t>
      </w:r>
      <w:r w:rsidRPr="00530694">
        <w:rPr>
          <w:rFonts w:ascii="Times New Roman" w:hAnsi="Times New Roman" w:cs="Times New Roman"/>
          <w:color w:val="000000" w:themeColor="text1"/>
          <w:lang w:val="en-GB"/>
        </w:rPr>
        <w:t>Six studies found an association between the incidence of LDH with radiculopathy and smoking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"/>
          <w:id w:val="-858663472"/>
          <w:placeholder>
            <w:docPart w:val="03F5688DBCF49A4893568CBAEF887D46"/>
          </w:placeholder>
        </w:sdtPr>
        <w:sdtContent>
          <w:r w:rsidR="00DF132A" w:rsidRPr="00DF132A">
            <w:rPr>
              <w:rFonts w:ascii="Times New Roman" w:hAnsi="Times New Roman" w:cs="Times New Roman"/>
              <w:color w:val="000000"/>
              <w:lang w:val="en-GB"/>
            </w:rPr>
            <w:t>[28, 38, 40, 46, 48, 59]</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while five studies reported no association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
          <w:id w:val="-1379387014"/>
          <w:placeholder>
            <w:docPart w:val="03F5688DBCF49A4893568CBAEF887D46"/>
          </w:placeholder>
        </w:sdtPr>
        <w:sdtContent>
          <w:r w:rsidR="00DF132A" w:rsidRPr="00DF132A">
            <w:rPr>
              <w:rFonts w:ascii="Times New Roman" w:hAnsi="Times New Roman" w:cs="Times New Roman"/>
              <w:color w:val="000000"/>
              <w:lang w:val="en-GB"/>
            </w:rPr>
            <w:t>[21, 22, 35, 51, 55]</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and one a negative association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"/>
          <w:id w:val="47115288"/>
          <w:placeholder>
            <w:docPart w:val="03F5688DBCF49A4893568CBAEF887D46"/>
          </w:placeholder>
        </w:sdtPr>
        <w:sdtContent>
          <w:r w:rsidR="00DF132A" w:rsidRPr="00DF132A">
            <w:rPr>
              <w:rFonts w:ascii="Times New Roman" w:hAnsi="Times New Roman" w:cs="Times New Roman"/>
              <w:color w:val="000000"/>
              <w:lang w:val="en-GB"/>
            </w:rPr>
            <w:t>[64]</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One study suggested a higher risk of LDH with radiculopathy with alcohol consumption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"/>
          <w:id w:val="536314276"/>
          <w:placeholder>
            <w:docPart w:val="03F5688DBCF49A4893568CBAEF887D46"/>
          </w:placeholder>
        </w:sdtPr>
        <w:sdtContent>
          <w:r w:rsidR="00DF132A" w:rsidRPr="00DF132A">
            <w:rPr>
              <w:rFonts w:ascii="Times New Roman" w:hAnsi="Times New Roman" w:cs="Times New Roman"/>
              <w:color w:val="000000"/>
              <w:lang w:val="en-GB"/>
            </w:rPr>
            <w:t>[40]</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while two studies found no association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TcGluZSIsImNvbnRhaW5lci10aXRsZS1zaG9ydCI6IlNwaW5lIChQaGlsYSBQYSAxOTc2KSIsIkRPSSI6IjEwLjEwOTcvQlJTLjBiMDEzZTMxODFmOWI4ZDQiLCJJU1NOIjoiMDM2Mi0yNDM2IiwiaXNzdWVkIjp7ImRhdGUtcGFydHMiOltbMjAxMSw5XV19LCJwYWdlIjoiMTU0MS0xNTQ2IiwiaXNzdWUiOiIxOSIsInZvbHVtZSI6IjM2In0sImlzVGVtcG9yYXJ5IjpmYWxzZX0s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
          <w:id w:val="-38440846"/>
          <w:placeholder>
            <w:docPart w:val="03F5688DBCF49A4893568CBAEF887D46"/>
          </w:placeholder>
        </w:sdtPr>
        <w:sdtContent>
          <w:r w:rsidR="00DF132A" w:rsidRPr="00DF132A">
            <w:rPr>
              <w:rFonts w:ascii="Times New Roman" w:hAnsi="Times New Roman" w:cs="Times New Roman"/>
              <w:color w:val="000000"/>
              <w:lang w:val="en-GB"/>
            </w:rPr>
            <w:t>[22, 55]</w:t>
          </w:r>
        </w:sdtContent>
      </w:sdt>
      <w:r w:rsidRPr="00530694">
        <w:rPr>
          <w:rFonts w:ascii="Times New Roman" w:hAnsi="Times New Roman" w:cs="Times New Roman"/>
          <w:color w:val="000000" w:themeColor="text1"/>
          <w:lang w:val="en-GB"/>
        </w:rPr>
        <w:t>; and two other studies found a negative association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"/>
          <w:id w:val="743613111"/>
          <w:placeholder>
            <w:docPart w:val="03F5688DBCF49A4893568CBAEF887D46"/>
          </w:placeholder>
        </w:sdtPr>
        <w:sdtContent>
          <w:r w:rsidR="00DF132A" w:rsidRPr="00DF132A">
            <w:rPr>
              <w:rFonts w:ascii="Times New Roman" w:hAnsi="Times New Roman" w:cs="Times New Roman"/>
              <w:color w:val="000000"/>
              <w:lang w:val="en-GB"/>
            </w:rPr>
            <w:t>[38, 64]</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Two studies reported indications of negative associations between physical activity and LDH with radiculopathy</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
          <w:id w:val="1179780719"/>
          <w:placeholder>
            <w:docPart w:val="03F5688DBCF49A4893568CBAEF887D46"/>
          </w:placeholder>
        </w:sdtPr>
        <w:sdtContent>
          <w:r w:rsidR="00DF132A" w:rsidRPr="00DF132A">
            <w:rPr>
              <w:rFonts w:ascii="Times New Roman" w:hAnsi="Times New Roman" w:cs="Times New Roman"/>
              <w:color w:val="000000"/>
              <w:lang w:val="en-GB"/>
            </w:rPr>
            <w:t>[22, 26, 27, 30–32]</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while five studies found no association between physical fitness, physical or sports activity, and the incidence of LDH with radiculopathy</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zAxZjNhMzktZTIwNC00NGZlLWFiODYtNzA3OWRmYmQwYWFlIiwicHJvcGVydGllcyI6eyJub3RlSW5kZXgiOjB9LCJpc0VkaXRlZCI6ZmFsc2UsIm1hbnVhbE92ZXJyaWRlIjp7ImlzTWFudWFsbHlPdmVycmlkZGVuIjpmYWxzZSwiY2l0ZXByb2NUZXh0IjoiWzIzLCAyOCwgMzUsIDQ1LCA1NV0iLCJtYW51YWxPdmVycmlkZVRleHQiOiIifSwiY2l0YXRpb25JdGVtcyI6W3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CTUMgTXVzY3Vsb3NrZWxldCBEaXNvcmQiLCJET0kiOiIxMC4xMTg2LzE0NzEtMjQ3NC0xNC04NiIsIklTU04iOiIxNDcxLTI0NzQiLCJpc3N1ZWQiOnsiZGF0ZS1wYXJ0cyI6W1syMDEzLDEyLDldXX0sInBhZ2UiOiI4NiIsImlzc3VlIjoiMSIsInZvbHVtZSI6IjE0IiwiY29udGFpbmVyLXRpdGxlLXNob3J0Ijoi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Sx7ImlkIjoiZWQ1NzM0YjQtNzgzZC0zMTc0LTk4ZTEtN2Q3NDU0MWQyZTYyIiwiaXRlbURhdGEiOnsidHlwZSI6ImFydGljbGUtam91cm5hbCIsImlkIjoiZWQ1NzM0YjQtNzgzZC0zMTc0LTk4ZTEtN2Q3NDU0MWQyZTYyIiwidGl0bGUiOiJBbiBlcGlkZW1pb2xvZ2ljIHN0dWR5IG9mIHNwb3J0cyBhbmQgd2VpZ2h0IGxpZnRpbmcgYXMgcG9zc2libGUgcmlzayBmYWN0b3JzIGZvciBoZXJuaWF0ZWQgbHVtYmFyIGFuZCBjZXJ2aWNhbCBkaXNjc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"/>
          <w:id w:val="223037625"/>
          <w:placeholder>
            <w:docPart w:val="03F5688DBCF49A4893568CBAEF887D46"/>
          </w:placeholder>
        </w:sdtPr>
        <w:sdtContent>
          <w:r w:rsidR="00DF132A" w:rsidRPr="00DF132A">
            <w:rPr>
              <w:rFonts w:ascii="Times New Roman" w:hAnsi="Times New Roman" w:cs="Times New Roman"/>
              <w:color w:val="000000"/>
              <w:lang w:val="en-GB"/>
            </w:rPr>
            <w:t>[23, 28, 35, 45, 55]</w:t>
          </w:r>
        </w:sdtContent>
      </w:sdt>
      <w:r w:rsidR="00330AA7">
        <w:rPr>
          <w:rFonts w:ascii="Times New Roman" w:hAnsi="Times New Roman" w:cs="Times New Roman"/>
          <w:color w:val="000000"/>
          <w:lang w:val="en-GB"/>
        </w:rPr>
        <w:t>.</w:t>
      </w:r>
    </w:p>
    <w:p w14:paraId="774757E3" w14:textId="77777777" w:rsidR="00530694" w:rsidRPr="00530694" w:rsidRDefault="00530694" w:rsidP="00530694">
      <w:pPr>
        <w:spacing w:before="0" w:line="480" w:lineRule="auto"/>
        <w:jc w:val="left"/>
        <w:rPr>
          <w:rFonts w:ascii="Times New Roman" w:hAnsi="Times New Roman" w:cs="Times New Roman"/>
          <w:b/>
          <w:bCs/>
          <w:color w:val="000000" w:themeColor="text1"/>
          <w:lang w:val="en-GB"/>
        </w:rPr>
      </w:pPr>
    </w:p>
    <w:p w14:paraId="07039E9F" w14:textId="77777777" w:rsidR="00530694" w:rsidRPr="00530694" w:rsidRDefault="00530694" w:rsidP="00530694">
      <w:pPr>
        <w:spacing w:before="0" w:line="480" w:lineRule="auto"/>
        <w:jc w:val="left"/>
        <w:rPr>
          <w:rFonts w:ascii="Times New Roman" w:hAnsi="Times New Roman" w:cs="Times New Roman"/>
          <w:i/>
          <w:iCs/>
          <w:color w:val="000000" w:themeColor="text1"/>
          <w:lang w:val="en-GB"/>
        </w:rPr>
      </w:pPr>
      <w:r w:rsidRPr="00530694">
        <w:rPr>
          <w:rFonts w:ascii="Times New Roman" w:hAnsi="Times New Roman" w:cs="Times New Roman"/>
          <w:b/>
          <w:bCs/>
          <w:i/>
          <w:iCs/>
          <w:color w:val="000000" w:themeColor="text1"/>
          <w:lang w:val="en-GB"/>
        </w:rPr>
        <w:t>Personal physical factors</w:t>
      </w:r>
    </w:p>
    <w:p w14:paraId="30E8F6AE" w14:textId="3BCD5453" w:rsidR="00530694" w:rsidRPr="00330AA7"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Low risk of bias studies (N=1):</w:t>
      </w:r>
      <w:r w:rsidRPr="00530694">
        <w:rPr>
          <w:rFonts w:ascii="Times New Roman" w:hAnsi="Times New Roman" w:cs="Times New Roman"/>
          <w:color w:val="000000" w:themeColor="text1"/>
          <w:lang w:val="en-GB"/>
        </w:rPr>
        <w:t xml:space="preserve"> One phase II study reported no association between personal car driving and incidence of LDH with radiculopathy among workers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TYwZDM3YjAtMDEzZi00YjI1LWFmOWEtOWM4MjZjNGJjYWFm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1200858824"/>
          <w:placeholder>
            <w:docPart w:val="D06982DEC4A48A4BBC7636191B8459DF"/>
          </w:placeholder>
        </w:sdtPr>
        <w:sdtContent>
          <w:r w:rsidR="00DF132A" w:rsidRPr="00DF132A">
            <w:rPr>
              <w:rFonts w:ascii="Times New Roman" w:hAnsi="Times New Roman" w:cs="Times New Roman"/>
              <w:color w:val="000000"/>
              <w:lang w:val="en-GB"/>
            </w:rPr>
            <w:t>[43]</w:t>
          </w:r>
        </w:sdtContent>
      </w:sdt>
      <w:r w:rsidR="00330AA7">
        <w:rPr>
          <w:rFonts w:ascii="Times New Roman" w:hAnsi="Times New Roman" w:cs="Times New Roman"/>
          <w:color w:val="000000"/>
          <w:lang w:val="en-GB"/>
        </w:rPr>
        <w:t>.</w:t>
      </w:r>
    </w:p>
    <w:p w14:paraId="744C3E89" w14:textId="0D431D85" w:rsidR="00530694" w:rsidRPr="00330AA7"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lastRenderedPageBreak/>
        <w:t>Moderate risk of bias studies (N=6):</w:t>
      </w:r>
      <w:r w:rsidRPr="00530694">
        <w:rPr>
          <w:rFonts w:ascii="Times New Roman" w:hAnsi="Times New Roman" w:cs="Times New Roman"/>
          <w:color w:val="000000" w:themeColor="text1"/>
          <w:lang w:val="en-GB"/>
        </w:rPr>
        <w:t xml:space="preserve"> There was evidence suggesting a higher incidence of LDH with radiculopathy associated with do-it-yourself activities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WE4OTc1YjAtOTJjMC00YmUzLWJjY2ItYjYyZTQ5M2QxYWU0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61829155"/>
          <w:placeholder>
            <w:docPart w:val="03F5688DBCF49A4893568CBAEF887D46"/>
          </w:placeholder>
        </w:sdtPr>
        <w:sdtContent>
          <w:r w:rsidR="00DF132A" w:rsidRPr="00DF132A">
            <w:rPr>
              <w:rFonts w:ascii="Times New Roman" w:hAnsi="Times New Roman" w:cs="Times New Roman"/>
              <w:color w:val="000000"/>
              <w:lang w:val="en-GB"/>
            </w:rPr>
            <w:t>[35]</w:t>
          </w:r>
        </w:sdtContent>
      </w:sdt>
      <w:r w:rsidRPr="00530694">
        <w:rPr>
          <w:rFonts w:ascii="Times New Roman" w:hAnsi="Times New Roman" w:cs="Times New Roman"/>
          <w:color w:val="000000" w:themeColor="text1"/>
          <w:lang w:val="en-GB"/>
        </w:rPr>
        <w:t>; nonoccupational lifting and bending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"/>
          <w:id w:val="-1328977921"/>
          <w:placeholder>
            <w:docPart w:val="03F5688DBCF49A4893568CBAEF887D46"/>
          </w:placeholder>
        </w:sdtPr>
        <w:sdtContent>
          <w:r w:rsidR="00DF132A" w:rsidRPr="00DF132A">
            <w:rPr>
              <w:rFonts w:ascii="Times New Roman" w:hAnsi="Times New Roman" w:cs="Times New Roman"/>
              <w:color w:val="000000"/>
              <w:lang w:val="en-GB"/>
            </w:rPr>
            <w:t>[46]</w:t>
          </w:r>
        </w:sdtContent>
      </w:sdt>
      <w:r w:rsidRPr="00530694">
        <w:rPr>
          <w:rFonts w:ascii="Times New Roman" w:hAnsi="Times New Roman" w:cs="Times New Roman"/>
          <w:color w:val="000000" w:themeColor="text1"/>
          <w:lang w:val="en-GB"/>
        </w:rPr>
        <w:t>; lifting children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"/>
          <w:id w:val="-1395273428"/>
          <w:placeholder>
            <w:docPart w:val="4334B27142AF444993750A9050DC8853"/>
          </w:placeholder>
        </w:sdtPr>
        <w:sdtContent>
          <w:r w:rsidR="00DF132A" w:rsidRPr="00DF132A">
            <w:rPr>
              <w:rFonts w:ascii="Times New Roman" w:hAnsi="Times New Roman" w:cs="Times New Roman"/>
              <w:color w:val="000000"/>
              <w:lang w:val="en-GB"/>
            </w:rPr>
            <w:t>[46]</w:t>
          </w:r>
        </w:sdtContent>
      </w:sdt>
      <w:r w:rsidRPr="00530694">
        <w:rPr>
          <w:rFonts w:ascii="Times New Roman" w:hAnsi="Times New Roman" w:cs="Times New Roman"/>
          <w:color w:val="000000" w:themeColor="text1"/>
          <w:lang w:val="en-GB"/>
        </w:rPr>
        <w:t>; and soft bed types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DdkNTg0YmYtNjNlNi00ODliLTkzNDYtMDg4YjRiYTQ3YTA3IiwicHJvcGVydGllcyI6eyJub3RlSW5kZXgiOjB9LCJpc0VkaXRlZCI6ZmFsc2UsIm1hbnVhbE92ZXJyaWRlIjp7ImlzTWFudWFsbHlPdmVycmlkZGVuIjpmYWxzZSwiY2l0ZXByb2NUZXh0IjoiWzIyXSIsIm1hbnVhbE92ZXJyaWRlVGV4dCI6IiJ9LCJjaXRhdGlvbkl0ZW1zIjpb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
          <w:id w:val="-1806686415"/>
          <w:placeholder>
            <w:docPart w:val="03F5688DBCF49A4893568CBAEF887D46"/>
          </w:placeholder>
        </w:sdtPr>
        <w:sdtContent>
          <w:r w:rsidR="00DF132A" w:rsidRPr="00DF132A">
            <w:rPr>
              <w:rFonts w:ascii="Times New Roman" w:hAnsi="Times New Roman" w:cs="Times New Roman"/>
              <w:color w:val="000000"/>
              <w:lang w:val="en-GB"/>
            </w:rPr>
            <w:t>[22]</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Three studies suggest a higher incidence of LDH with radiculopathy in persons driving non-Japanese and non-Swedish cars, as well as personal driving, while there was no evidence of associations found for driving patterns and personal driving in workers and healthcare patients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"/>
          <w:id w:val="-542671408"/>
          <w:placeholder>
            <w:docPart w:val="03F5688DBCF49A4893568CBAEF887D46"/>
          </w:placeholder>
        </w:sdtPr>
        <w:sdtContent>
          <w:r w:rsidR="00DF132A" w:rsidRPr="00DF132A">
            <w:rPr>
              <w:rFonts w:ascii="Times New Roman" w:hAnsi="Times New Roman" w:cs="Times New Roman"/>
              <w:color w:val="000000"/>
              <w:lang w:val="en-GB"/>
            </w:rPr>
            <w:t>[28, 31, 46]</w:t>
          </w:r>
        </w:sdtContent>
      </w:sdt>
      <w:r w:rsidR="00330AA7">
        <w:rPr>
          <w:rFonts w:ascii="Times New Roman" w:hAnsi="Times New Roman" w:cs="Times New Roman"/>
          <w:color w:val="000000"/>
          <w:lang w:val="en-GB"/>
        </w:rPr>
        <w:t>.</w:t>
      </w:r>
    </w:p>
    <w:p w14:paraId="2C07F8FE" w14:textId="77777777" w:rsidR="00530694" w:rsidRPr="00530694" w:rsidRDefault="00530694" w:rsidP="00530694">
      <w:pPr>
        <w:spacing w:before="0" w:line="480" w:lineRule="auto"/>
        <w:jc w:val="left"/>
        <w:rPr>
          <w:rFonts w:ascii="Times New Roman" w:hAnsi="Times New Roman" w:cs="Times New Roman"/>
          <w:b/>
          <w:bCs/>
          <w:color w:val="000000" w:themeColor="text1"/>
          <w:lang w:val="en-GB"/>
        </w:rPr>
      </w:pPr>
    </w:p>
    <w:p w14:paraId="48E7FF6A" w14:textId="77777777" w:rsidR="00530694" w:rsidRPr="00530694" w:rsidRDefault="00530694" w:rsidP="00530694">
      <w:pPr>
        <w:spacing w:before="0" w:line="480" w:lineRule="auto"/>
        <w:jc w:val="left"/>
        <w:rPr>
          <w:rFonts w:ascii="Times New Roman" w:hAnsi="Times New Roman" w:cs="Times New Roman"/>
          <w:b/>
          <w:bCs/>
          <w:i/>
          <w:iCs/>
          <w:color w:val="000000" w:themeColor="text1"/>
          <w:lang w:val="en-GB"/>
        </w:rPr>
      </w:pPr>
      <w:r w:rsidRPr="00530694">
        <w:rPr>
          <w:rFonts w:ascii="Times New Roman" w:hAnsi="Times New Roman" w:cs="Times New Roman"/>
          <w:b/>
          <w:bCs/>
          <w:i/>
          <w:iCs/>
          <w:color w:val="000000" w:themeColor="text1"/>
          <w:lang w:val="en-GB"/>
        </w:rPr>
        <w:t>Personal psychosocial factors</w:t>
      </w:r>
    </w:p>
    <w:p w14:paraId="073E68DE" w14:textId="71DACAF0" w:rsidR="00530694" w:rsidRPr="00330AA7"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 xml:space="preserve">Low risk of bias studies (N=3): </w:t>
      </w:r>
      <w:r w:rsidRPr="00530694">
        <w:rPr>
          <w:rFonts w:ascii="Times New Roman" w:hAnsi="Times New Roman" w:cs="Times New Roman"/>
          <w:color w:val="000000" w:themeColor="text1"/>
          <w:lang w:val="en-GB"/>
        </w:rPr>
        <w:t>Two phase II studies from Finland found an increased incidence of LDH with radiculopathy in those who reported mental stress “to some extent” or “rather much or much”</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2ZmNTMzYzAtNDlmYS00MzdkLWE4MmMtMGIyNjUxZGI0NmY0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346405159"/>
          <w:placeholder>
            <w:docPart w:val="DA26853DF2549E4C909156805A4EB9D1"/>
          </w:placeholder>
        </w:sdtPr>
        <w:sdtContent>
          <w:r w:rsidR="00DF132A" w:rsidRPr="00DF132A">
            <w:rPr>
              <w:rFonts w:ascii="Times New Roman" w:hAnsi="Times New Roman" w:cs="Times New Roman"/>
              <w:color w:val="000000"/>
              <w:lang w:val="en-GB"/>
            </w:rPr>
            <w:t>[43]</w:t>
          </w:r>
        </w:sdtContent>
      </w:sdt>
      <w:r w:rsidRPr="00530694">
        <w:rPr>
          <w:rFonts w:ascii="Times New Roman" w:hAnsi="Times New Roman" w:cs="Times New Roman"/>
          <w:color w:val="000000" w:themeColor="text1"/>
          <w:lang w:val="en-GB"/>
        </w:rPr>
        <w:t>; and a greater number of psychological distress symptoms in women, but not in men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2Q1NTFhNWUtMzk4My00NDU2LWEwZTAtNDkxNDdmM2U3NmY4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
          <w:id w:val="1035778706"/>
          <w:placeholder>
            <w:docPart w:val="03F5688DBCF49A4893568CBAEF887D46"/>
          </w:placeholder>
        </w:sdtPr>
        <w:sdtContent>
          <w:r w:rsidR="00DF132A" w:rsidRPr="00DF132A">
            <w:rPr>
              <w:rFonts w:ascii="Times New Roman" w:hAnsi="Times New Roman" w:cs="Times New Roman"/>
              <w:color w:val="000000"/>
              <w:lang w:val="en-GB"/>
            </w:rPr>
            <w:t>[9–11]</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However, one other study reported no association between the risk of LDH with radiculopathy and personal mental stress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zc4OGEyNzQtM2I0My00YzliLWEwODMtOTA5Y2E0MjNlZDgy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
          <w:id w:val="-1598861423"/>
          <w:placeholder>
            <w:docPart w:val="03F5688DBCF49A4893568CBAEF887D46"/>
          </w:placeholder>
        </w:sdtPr>
        <w:sdtContent>
          <w:r w:rsidR="00DF132A" w:rsidRPr="00DF132A">
            <w:rPr>
              <w:rFonts w:ascii="Times New Roman" w:hAnsi="Times New Roman" w:cs="Times New Roman"/>
              <w:color w:val="000000"/>
              <w:lang w:val="en-GB"/>
            </w:rPr>
            <w:t>[41]</w:t>
          </w:r>
        </w:sdtContent>
      </w:sdt>
      <w:r w:rsidR="00330AA7">
        <w:rPr>
          <w:rFonts w:ascii="Times New Roman" w:hAnsi="Times New Roman" w:cs="Times New Roman"/>
          <w:color w:val="000000"/>
          <w:lang w:val="en-GB"/>
        </w:rPr>
        <w:t>.</w:t>
      </w:r>
    </w:p>
    <w:p w14:paraId="0049BA95" w14:textId="7F990348" w:rsidR="00530694" w:rsidRPr="00330AA7" w:rsidRDefault="00530694" w:rsidP="00530694">
      <w:pPr>
        <w:spacing w:before="0" w:line="480" w:lineRule="auto"/>
        <w:jc w:val="left"/>
        <w:rPr>
          <w:rFonts w:ascii="Times New Roman" w:hAnsi="Times New Roman" w:cs="Times New Roman"/>
          <w:b/>
          <w:bCs/>
          <w:i/>
          <w:iCs/>
          <w:color w:val="000000" w:themeColor="text1"/>
          <w:lang w:val="en-GB"/>
        </w:rPr>
      </w:pPr>
      <w:r w:rsidRPr="00530694">
        <w:rPr>
          <w:rFonts w:ascii="Times New Roman" w:hAnsi="Times New Roman" w:cs="Times New Roman"/>
          <w:b/>
          <w:bCs/>
          <w:color w:val="000000" w:themeColor="text1"/>
          <w:lang w:val="en-GB"/>
        </w:rPr>
        <w:t>Moderate risk of bias studies (N=6):</w:t>
      </w:r>
      <w:r w:rsidRPr="00530694">
        <w:rPr>
          <w:rFonts w:ascii="Times New Roman" w:hAnsi="Times New Roman" w:cs="Times New Roman"/>
          <w:color w:val="000000" w:themeColor="text1"/>
          <w:lang w:val="en-GB"/>
        </w:rPr>
        <w:t xml:space="preserve"> Two studies suggested an association of LDH with hysteria in blue-collar workers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"/>
          <w:id w:val="714479874"/>
          <w:placeholder>
            <w:docPart w:val="03F5688DBCF49A4893568CBAEF887D46"/>
          </w:placeholder>
        </w:sdtPr>
        <w:sdtContent>
          <w:r w:rsidR="00DF132A" w:rsidRPr="00DF132A">
            <w:rPr>
              <w:rFonts w:ascii="Times New Roman" w:hAnsi="Times New Roman" w:cs="Times New Roman"/>
              <w:color w:val="000000"/>
              <w:lang w:val="en-GB"/>
            </w:rPr>
            <w:t>[49]</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and depression among outpatients in a Veterans Affairs healthcare system</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TJiNzhlYzctNzZjNC00NjMyLTliZDUtMTBiYzBjMTNmOWQ5IiwicHJvcGVydGllcyI6eyJub3RlSW5kZXgiOjB9LCJpc0VkaXRlZCI6ZmFsc2UsIm1hbnVhbE92ZXJyaWRlIjp7ImlzTWFudWFsbHlPdmVycmlkZGVuIjpmYWxzZSwiY2l0ZXByb2NUZXh0IjoiWzU2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
          <w:id w:val="-1237857365"/>
          <w:placeholder>
            <w:docPart w:val="03F5688DBCF49A4893568CBAEF887D46"/>
          </w:placeholder>
        </w:sdtPr>
        <w:sdtContent>
          <w:r w:rsidR="00DF132A" w:rsidRPr="00DF132A">
            <w:rPr>
              <w:rFonts w:ascii="Times New Roman" w:hAnsi="Times New Roman" w:cs="Times New Roman"/>
              <w:color w:val="000000"/>
              <w:lang w:val="en-GB"/>
            </w:rPr>
            <w:t>[56]</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Four studies found no associations between the risk of LDH with radiculopathy and personal mental stress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
          <w:id w:val="-1665161721"/>
          <w:placeholder>
            <w:docPart w:val="03F5688DBCF49A4893568CBAEF887D46"/>
          </w:placeholder>
        </w:sdtPr>
        <w:sdtContent>
          <w:r w:rsidR="00DF132A" w:rsidRPr="00DF132A">
            <w:rPr>
              <w:rFonts w:ascii="Times New Roman" w:hAnsi="Times New Roman" w:cs="Times New Roman"/>
              <w:color w:val="000000"/>
              <w:lang w:val="en-GB"/>
            </w:rPr>
            <w:t>[51, 55]</w:t>
          </w:r>
        </w:sdtContent>
      </w:sdt>
      <w:r w:rsidRPr="00530694">
        <w:rPr>
          <w:rFonts w:ascii="Times New Roman" w:hAnsi="Times New Roman" w:cs="Times New Roman"/>
          <w:color w:val="000000" w:themeColor="text1"/>
          <w:lang w:val="en-GB"/>
        </w:rPr>
        <w:t>; psychological well-being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TBlY2IwMDEtMjM3NS00YTg5LWJkZTUtNjQ1N2RlOGRjNTA2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230608750"/>
          <w:placeholder>
            <w:docPart w:val="03F5688DBCF49A4893568CBAEF887D46"/>
          </w:placeholder>
        </w:sdtPr>
        <w:sdtContent>
          <w:r w:rsidR="00DF132A" w:rsidRPr="00DF132A">
            <w:rPr>
              <w:rFonts w:ascii="Times New Roman" w:hAnsi="Times New Roman" w:cs="Times New Roman"/>
              <w:color w:val="000000"/>
              <w:lang w:val="en-GB"/>
            </w:rPr>
            <w:t>[35]</w:t>
          </w:r>
        </w:sdtContent>
      </w:sdt>
      <w:r w:rsidRPr="00530694">
        <w:rPr>
          <w:rFonts w:ascii="Times New Roman" w:hAnsi="Times New Roman" w:cs="Times New Roman"/>
          <w:color w:val="000000" w:themeColor="text1"/>
          <w:lang w:val="en-GB"/>
        </w:rPr>
        <w:t>; or number of stressful life events in the previous year</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"/>
          <w:id w:val="-988543985"/>
          <w:placeholder>
            <w:docPart w:val="03F5688DBCF49A4893568CBAEF887D46"/>
          </w:placeholder>
        </w:sdtPr>
        <w:sdtContent>
          <w:r w:rsidR="00DF132A" w:rsidRPr="00DF132A">
            <w:rPr>
              <w:rFonts w:ascii="Times New Roman" w:hAnsi="Times New Roman" w:cs="Times New Roman"/>
              <w:color w:val="000000"/>
              <w:lang w:val="en-GB"/>
            </w:rPr>
            <w:t>[26, 27, 30–32]</w:t>
          </w:r>
        </w:sdtContent>
      </w:sdt>
      <w:r w:rsidR="00330AA7">
        <w:rPr>
          <w:rFonts w:ascii="Times New Roman" w:hAnsi="Times New Roman" w:cs="Times New Roman"/>
          <w:color w:val="000000"/>
          <w:lang w:val="en-GB"/>
        </w:rPr>
        <w:t>.</w:t>
      </w:r>
    </w:p>
    <w:p w14:paraId="2787A6DE" w14:textId="77777777" w:rsidR="00530694" w:rsidRPr="00530694" w:rsidRDefault="00530694" w:rsidP="00530694">
      <w:pPr>
        <w:spacing w:before="0" w:line="480" w:lineRule="auto"/>
        <w:jc w:val="left"/>
        <w:rPr>
          <w:rFonts w:ascii="Times New Roman" w:hAnsi="Times New Roman" w:cs="Times New Roman"/>
          <w:b/>
          <w:bCs/>
          <w:color w:val="000000" w:themeColor="text1"/>
          <w:lang w:val="en-GB"/>
        </w:rPr>
      </w:pPr>
    </w:p>
    <w:p w14:paraId="1A196A18" w14:textId="77777777" w:rsidR="00530694" w:rsidRPr="00530694" w:rsidRDefault="00530694" w:rsidP="00530694">
      <w:pPr>
        <w:spacing w:before="0" w:line="480" w:lineRule="auto"/>
        <w:jc w:val="left"/>
        <w:rPr>
          <w:rFonts w:ascii="Times New Roman" w:hAnsi="Times New Roman" w:cs="Times New Roman"/>
          <w:i/>
          <w:iCs/>
          <w:color w:val="000000" w:themeColor="text1"/>
          <w:lang w:val="en-GB"/>
        </w:rPr>
      </w:pPr>
      <w:r w:rsidRPr="00530694">
        <w:rPr>
          <w:rFonts w:ascii="Times New Roman" w:hAnsi="Times New Roman" w:cs="Times New Roman"/>
          <w:b/>
          <w:bCs/>
          <w:i/>
          <w:iCs/>
          <w:color w:val="000000" w:themeColor="text1"/>
          <w:lang w:val="en-GB"/>
        </w:rPr>
        <w:t>Occupational physical factors</w:t>
      </w:r>
    </w:p>
    <w:p w14:paraId="5C07DB9B" w14:textId="406E1C4A" w:rsidR="00530694" w:rsidRPr="00530694"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Low risk of bias studies (N=5):</w:t>
      </w:r>
      <w:r w:rsidRPr="00530694">
        <w:rPr>
          <w:rFonts w:ascii="Times New Roman" w:hAnsi="Times New Roman" w:cs="Times New Roman"/>
          <w:color w:val="000000" w:themeColor="text1"/>
          <w:lang w:val="en-GB"/>
        </w:rPr>
        <w:t xml:space="preserve"> In their phase III study, </w:t>
      </w:r>
      <w:proofErr w:type="spellStart"/>
      <w:r w:rsidRPr="00530694">
        <w:rPr>
          <w:rFonts w:ascii="Times New Roman" w:hAnsi="Times New Roman" w:cs="Times New Roman"/>
          <w:bCs/>
          <w:lang w:val="en-GB"/>
        </w:rPr>
        <w:t>Wahlström</w:t>
      </w:r>
      <w:proofErr w:type="spellEnd"/>
      <w:r w:rsidRPr="00530694">
        <w:rPr>
          <w:rFonts w:ascii="Times New Roman" w:hAnsi="Times New Roman" w:cs="Times New Roman"/>
          <w:bCs/>
          <w:lang w:val="en-GB"/>
        </w:rPr>
        <w:t xml:space="preserve"> et al. reported a positive association among construction workers with moderate to high </w:t>
      </w:r>
      <w:r w:rsidRPr="00530694">
        <w:rPr>
          <w:rFonts w:ascii="Times New Roman" w:hAnsi="Times New Roman" w:cs="Times New Roman"/>
          <w:color w:val="000000" w:themeColor="text1"/>
          <w:lang w:val="en-GB"/>
        </w:rPr>
        <w:t xml:space="preserve">whole-body vibration </w:t>
      </w:r>
      <w:r w:rsidRPr="00530694">
        <w:rPr>
          <w:rFonts w:ascii="Times New Roman" w:hAnsi="Times New Roman" w:cs="Times New Roman"/>
          <w:bCs/>
          <w:lang w:val="en-GB"/>
        </w:rPr>
        <w:t>exposure compared with nonexposed white-collar workers and foremen (RR 1.4 [1.1-1.6])</w:t>
      </w:r>
      <w:r w:rsidR="00330AA7">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pvaG5zb24iLCJnaXZlbiI6IlBldGVyIFcu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JbnQgQXJjaCBPY2N1cCBFbnZpcm9uIEhlYWx0aCIsIkRPSSI6IjEwLjEwMDcvczAwNDIwLTAxOC0xMzE2LTUiLCJJU1NOIjoiMDM0MC0wMTMxIiwiaXNzdWVkIjp7ImRhdGUtcGFydHMiOltbMjAxOCw4LDMxXV19LCJwYWdlIjoiNjg5LTY5NCIsImlzc3VlIjoiNiIsInZvbHVtZSI6IjkxIiwiY29udGFpbmVyLXRpdGxlLXNob3J0IjoiIn0sImlzVGVtcG9yYXJ5IjpmYWxzZX1dfQ=="/>
          <w:id w:val="351072247"/>
          <w:placeholder>
            <w:docPart w:val="A65EAA0169825F4C9EA27D5C65195A17"/>
          </w:placeholder>
        </w:sdtPr>
        <w:sdtContent>
          <w:r w:rsidR="00DF132A" w:rsidRPr="00DF132A">
            <w:rPr>
              <w:rFonts w:ascii="Times New Roman" w:hAnsi="Times New Roman" w:cs="Times New Roman"/>
              <w:bCs/>
              <w:color w:val="000000"/>
              <w:lang w:val="en-GB"/>
            </w:rPr>
            <w:t>[58]</w:t>
          </w:r>
        </w:sdtContent>
      </w:sdt>
      <w:r w:rsidR="00330AA7">
        <w:rPr>
          <w:rFonts w:ascii="Times New Roman" w:hAnsi="Times New Roman" w:cs="Times New Roman"/>
          <w:bCs/>
          <w:color w:val="000000"/>
          <w:lang w:val="en-GB"/>
        </w:rPr>
        <w:t xml:space="preserve">; </w:t>
      </w:r>
      <w:r w:rsidRPr="00530694">
        <w:rPr>
          <w:rFonts w:ascii="Times New Roman" w:hAnsi="Times New Roman" w:cs="Times New Roman"/>
          <w:bCs/>
        </w:rPr>
        <w:t xml:space="preserve">while </w:t>
      </w:r>
      <w:proofErr w:type="spellStart"/>
      <w:r w:rsidRPr="00530694">
        <w:rPr>
          <w:rFonts w:ascii="Times New Roman" w:hAnsi="Times New Roman" w:cs="Times New Roman"/>
          <w:bCs/>
        </w:rPr>
        <w:t>Brauer</w:t>
      </w:r>
      <w:proofErr w:type="spellEnd"/>
      <w:r w:rsidRPr="00530694">
        <w:rPr>
          <w:rFonts w:ascii="Times New Roman" w:hAnsi="Times New Roman" w:cs="Times New Roman"/>
          <w:bCs/>
        </w:rPr>
        <w:t xml:space="preserve"> et al. </w:t>
      </w:r>
      <w:r w:rsidRPr="00530694">
        <w:rPr>
          <w:rFonts w:ascii="Times New Roman" w:hAnsi="Times New Roman" w:cs="Times New Roman"/>
          <w:bCs/>
          <w:lang w:val="en-GB"/>
        </w:rPr>
        <w:t>found no phase III evidence of an association between cumulative years of employment as an airport baggage-handler compared with a non-baggage handler and LDH with radiculopathy (incidence rate ratio 0.8 [0.6-1.2])</w:t>
      </w:r>
      <w:r w:rsidR="00330AA7">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"/>
          <w:id w:val="-2052071821"/>
          <w:placeholder>
            <w:docPart w:val="03F5688DBCF49A4893568CBAEF887D46"/>
          </w:placeholder>
        </w:sdtPr>
        <w:sdtContent>
          <w:r w:rsidR="00DF132A" w:rsidRPr="00DF132A">
            <w:rPr>
              <w:rFonts w:ascii="Times New Roman" w:hAnsi="Times New Roman" w:cs="Times New Roman"/>
              <w:bCs/>
              <w:color w:val="000000"/>
              <w:lang w:val="en-GB"/>
            </w:rPr>
            <w:t>[3]</w:t>
          </w:r>
        </w:sdtContent>
      </w:sdt>
      <w:r w:rsidR="00330AA7">
        <w:rPr>
          <w:rFonts w:ascii="Times New Roman" w:hAnsi="Times New Roman" w:cs="Times New Roman"/>
          <w:bCs/>
          <w:lang w:val="en-GB"/>
        </w:rPr>
        <w:t xml:space="preserve">. </w:t>
      </w:r>
      <w:r w:rsidRPr="00530694">
        <w:rPr>
          <w:rFonts w:ascii="Times New Roman" w:hAnsi="Times New Roman" w:cs="Times New Roman"/>
          <w:bCs/>
          <w:lang w:val="en-GB"/>
        </w:rPr>
        <w:t xml:space="preserve">Miranda et al. found an </w:t>
      </w:r>
      <w:r w:rsidRPr="00530694">
        <w:rPr>
          <w:rFonts w:ascii="Times New Roman" w:hAnsi="Times New Roman" w:cs="Times New Roman"/>
          <w:bCs/>
          <w:lang w:val="en-GB"/>
        </w:rPr>
        <w:lastRenderedPageBreak/>
        <w:t>association of trunk twisting movements and the incidence of LDH in Finnish forestry industry workers in their phase II study, but no association with working with the trunk flexed forward</w:t>
      </w:r>
      <w:r w:rsidR="00330AA7">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OWY4NzJiZDctYmVkYS00ZGM2LWE2YTAtOWI2ZDZkOTM4ZjU0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1460762293"/>
          <w:placeholder>
            <w:docPart w:val="03F5688DBCF49A4893568CBAEF887D46"/>
          </w:placeholder>
        </w:sdtPr>
        <w:sdtContent>
          <w:r w:rsidR="00DF132A" w:rsidRPr="00DF132A">
            <w:rPr>
              <w:rFonts w:ascii="Times New Roman" w:hAnsi="Times New Roman" w:cs="Times New Roman"/>
              <w:bCs/>
              <w:color w:val="000000"/>
              <w:lang w:val="en-GB"/>
            </w:rPr>
            <w:t>[43]</w:t>
          </w:r>
        </w:sdtContent>
      </w:sdt>
      <w:r w:rsidR="00330AA7">
        <w:rPr>
          <w:rFonts w:ascii="Times New Roman" w:hAnsi="Times New Roman" w:cs="Times New Roman"/>
          <w:bCs/>
          <w:lang w:val="en-GB"/>
        </w:rPr>
        <w:t xml:space="preserve">. </w:t>
      </w:r>
      <w:r w:rsidRPr="00530694">
        <w:rPr>
          <w:rFonts w:ascii="Times New Roman" w:hAnsi="Times New Roman" w:cs="Times New Roman"/>
          <w:bCs/>
          <w:lang w:val="en-GB"/>
        </w:rPr>
        <w:t xml:space="preserve">No evidence of associations </w:t>
      </w:r>
      <w:r w:rsidRPr="00530694">
        <w:rPr>
          <w:rFonts w:ascii="Times New Roman" w:hAnsi="Times New Roman" w:cs="Times New Roman"/>
          <w:color w:val="000000" w:themeColor="text1"/>
          <w:lang w:val="en-GB"/>
        </w:rPr>
        <w:t>was reported between the incidence of LDH with radiculopathy and sedentary or sitting work</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DMyNTdmNzctMmFhZi00YWY2LWE1ZDgtZmYyZDBhNDE2ODViIiwicHJvcGVydGllcyI6eyJub3RlSW5kZXgiOjB9LCJpc0VkaXRlZCI6ZmFsc2UsIm1hbnVhbE92ZXJyaWRlIjp7ImlzTWFudWFsbHlPdmVycmlkZGVuIjpmYWxzZSwiY2l0ZXByb2NUZXh0IjoiWzEsID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"/>
          <w:id w:val="1564757766"/>
          <w:placeholder>
            <w:docPart w:val="03F5688DBCF49A4893568CBAEF887D46"/>
          </w:placeholder>
        </w:sdtPr>
        <w:sdtContent>
          <w:r w:rsidR="00DF132A" w:rsidRPr="00DF132A">
            <w:rPr>
              <w:rFonts w:ascii="Times New Roman" w:hAnsi="Times New Roman" w:cs="Times New Roman"/>
              <w:color w:val="000000"/>
              <w:lang w:val="en-GB"/>
            </w:rPr>
            <w:t>[1, 43]</w:t>
          </w:r>
        </w:sdtContent>
      </w:sdt>
      <w:r w:rsidRPr="00530694">
        <w:rPr>
          <w:rFonts w:ascii="Times New Roman" w:hAnsi="Times New Roman" w:cs="Times New Roman"/>
          <w:color w:val="000000" w:themeColor="text1"/>
          <w:lang w:val="en-GB"/>
        </w:rPr>
        <w:t>; working in a kneeling or squatting position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jMyZTg1NmQtMTJjYS00YmRkLWFkYzItZmEwYWU2ZDlhNTI5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962313034"/>
          <w:placeholder>
            <w:docPart w:val="03F5688DBCF49A4893568CBAEF887D46"/>
          </w:placeholder>
        </w:sdtPr>
        <w:sdtContent>
          <w:r w:rsidR="00DF132A" w:rsidRPr="00DF132A">
            <w:rPr>
              <w:rFonts w:ascii="Times New Roman" w:hAnsi="Times New Roman" w:cs="Times New Roman"/>
              <w:color w:val="000000"/>
              <w:lang w:val="en-GB"/>
            </w:rPr>
            <w:t>[43]</w:t>
          </w:r>
        </w:sdtContent>
      </w:sdt>
      <w:r w:rsidRPr="00530694">
        <w:rPr>
          <w:rFonts w:ascii="Times New Roman" w:hAnsi="Times New Roman" w:cs="Times New Roman"/>
          <w:color w:val="000000" w:themeColor="text1"/>
          <w:lang w:val="en-GB"/>
        </w:rPr>
        <w:t>; occupational truck driving, working with hands above shoulders, or manual materials handling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Dk4NzAyY2YtMmI3My00NTQyLWFjZGQtODczMjYwYWIzMWNi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486628858"/>
          <w:placeholder>
            <w:docPart w:val="03F5688DBCF49A4893568CBAEF887D46"/>
          </w:placeholder>
        </w:sdtPr>
        <w:sdtContent>
          <w:r w:rsidR="00DF132A" w:rsidRPr="00DF132A">
            <w:rPr>
              <w:rFonts w:ascii="Times New Roman" w:hAnsi="Times New Roman" w:cs="Times New Roman"/>
              <w:color w:val="000000"/>
              <w:lang w:val="en-GB"/>
            </w:rPr>
            <w:t>[43]</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One study reported an association of LDH with radiculopathy and physical workload in Finnish women, but no association was found among men in the general Finnish population nor in Finnish forestry industry workers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GNiYzkzNmItNDJiZS00NWUzLTljYTItOWMyZWM3NzIyNDBj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463197982"/>
          <w:placeholder>
            <w:docPart w:val="03F5688DBCF49A4893568CBAEF887D46"/>
          </w:placeholder>
        </w:sdtPr>
        <w:sdtContent>
          <w:r w:rsidR="00DF132A" w:rsidRPr="00DF132A">
            <w:rPr>
              <w:rFonts w:ascii="Times New Roman" w:hAnsi="Times New Roman" w:cs="Times New Roman"/>
              <w:color w:val="000000"/>
              <w:lang w:val="en-GB"/>
            </w:rPr>
            <w:t>[43]</w:t>
          </w:r>
        </w:sdtContent>
      </w:sdt>
      <w:r w:rsidR="00330AA7">
        <w:rPr>
          <w:rFonts w:ascii="Times New Roman" w:hAnsi="Times New Roman" w:cs="Times New Roman"/>
          <w:color w:val="000000" w:themeColor="text1"/>
          <w:lang w:val="en-GB"/>
        </w:rPr>
        <w:t>.</w:t>
      </w:r>
    </w:p>
    <w:p w14:paraId="3480AEB0" w14:textId="34BBE925" w:rsidR="00530694" w:rsidRPr="00330AA7" w:rsidRDefault="00530694" w:rsidP="00530694">
      <w:pPr>
        <w:spacing w:before="0" w:line="480" w:lineRule="auto"/>
        <w:jc w:val="left"/>
        <w:rPr>
          <w:rFonts w:ascii="Times New Roman" w:hAnsi="Times New Roman" w:cs="Times New Roman"/>
          <w:b/>
          <w:bCs/>
          <w:color w:val="000000" w:themeColor="text1"/>
          <w:lang w:val="en-GB"/>
        </w:rPr>
      </w:pPr>
      <w:r w:rsidRPr="00530694">
        <w:rPr>
          <w:rFonts w:ascii="Times New Roman" w:hAnsi="Times New Roman" w:cs="Times New Roman"/>
          <w:b/>
          <w:bCs/>
          <w:color w:val="000000" w:themeColor="text1"/>
          <w:lang w:val="en-GB"/>
        </w:rPr>
        <w:t>Moderate risk of bias studies (N=13):</w:t>
      </w:r>
      <w:r w:rsidRPr="00530694">
        <w:rPr>
          <w:rFonts w:ascii="Times New Roman" w:hAnsi="Times New Roman" w:cs="Times New Roman"/>
          <w:color w:val="000000" w:themeColor="text1"/>
          <w:lang w:val="en-GB"/>
        </w:rPr>
        <w:t xml:space="preserve"> The evidence varied. Seven studies suggested a higher risk of LDH with radiculopathy associated with high cumulative work hours of extreme forward bending</w:t>
      </w:r>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vertAlign w:val="superscript"/>
          <w:lang w:val="en-GB"/>
        </w:rPr>
        <w:t>68</w:t>
      </w:r>
      <w:r w:rsidRPr="00530694">
        <w:rPr>
          <w:rFonts w:ascii="Times New Roman" w:hAnsi="Times New Roman" w:cs="Times New Roman"/>
          <w:color w:val="000000" w:themeColor="text1"/>
          <w:lang w:val="en-GB"/>
        </w:rPr>
        <w:t>; occupational lifting and twisting with knees not bent</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"/>
          <w:id w:val="2094351865"/>
          <w:placeholder>
            <w:docPart w:val="03F5688DBCF49A4893568CBAEF887D46"/>
          </w:placeholder>
        </w:sdtPr>
        <w:sdtContent>
          <w:r w:rsidR="00DF132A" w:rsidRPr="00DF132A">
            <w:rPr>
              <w:rFonts w:ascii="Times New Roman" w:hAnsi="Times New Roman" w:cs="Times New Roman"/>
              <w:color w:val="000000"/>
              <w:lang w:val="en-GB"/>
            </w:rPr>
            <w:t>[28, 29]</w:t>
          </w:r>
        </w:sdtContent>
      </w:sdt>
      <w:r w:rsidRPr="00530694">
        <w:rPr>
          <w:rFonts w:ascii="Times New Roman" w:hAnsi="Times New Roman" w:cs="Times New Roman"/>
          <w:color w:val="000000" w:themeColor="text1"/>
          <w:lang w:val="en-GB"/>
        </w:rPr>
        <w:t>; and, occupational driving and truck driving</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ODllODljYmEtYzBhMi00Mjk2LTkxZGUtZjBjMTYyOGVlNTdhIiwicHJvcGVydGllcyI6eyJub3RlSW5kZXgiOjB9LCJpc0VkaXRlZCI6ZmFsc2UsIm1hbnVhbE92ZXJyaWRlIjp7ImlzTWFudWFsbHlPdmVycmlkZGVuIjpmYWxzZSwiY2l0ZXByb2NUZXh0IjoiWzI2LCAyNywgMzDigJMzMiwgMzVdIiwibWFudWFsT3ZlcnJpZGVUZXh0IjoiIn0sImNpdGF0aW9uSXRlbXMiOlt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1dfQ=="/>
          <w:id w:val="-480852388"/>
          <w:placeholder>
            <w:docPart w:val="03F5688DBCF49A4893568CBAEF887D46"/>
          </w:placeholder>
        </w:sdtPr>
        <w:sdtContent>
          <w:r w:rsidR="00DF132A" w:rsidRPr="00DF132A">
            <w:rPr>
              <w:rFonts w:ascii="Times New Roman" w:hAnsi="Times New Roman" w:cs="Times New Roman"/>
              <w:color w:val="000000"/>
              <w:lang w:val="en-GB"/>
            </w:rPr>
            <w:t>[26, 27, 30–32, 35]</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P</w:t>
      </w:r>
      <w:proofErr w:type="spellStart"/>
      <w:r w:rsidRPr="00530694">
        <w:rPr>
          <w:rFonts w:ascii="Times New Roman" w:hAnsi="Times New Roman" w:cs="Times New Roman"/>
          <w:bCs/>
          <w:color w:val="000000" w:themeColor="text1"/>
        </w:rPr>
        <w:t>hase</w:t>
      </w:r>
      <w:proofErr w:type="spellEnd"/>
      <w:r w:rsidRPr="00530694">
        <w:rPr>
          <w:rFonts w:ascii="Times New Roman" w:hAnsi="Times New Roman" w:cs="Times New Roman"/>
          <w:bCs/>
          <w:color w:val="000000" w:themeColor="text1"/>
        </w:rPr>
        <w:t xml:space="preserve"> III evidence reported a positive dose-response relationship between cumulative lumbar load (in Newton-hours [Nh]) through manual materials handling (lifting, carrying, pulling, pushing, throwing, shoveling loads weighing at least 5 kg) and/or </w:t>
      </w:r>
      <w:r w:rsidRPr="00530694">
        <w:rPr>
          <w:rFonts w:ascii="Times New Roman" w:hAnsi="Times New Roman" w:cs="Times New Roman"/>
          <w:bCs/>
        </w:rPr>
        <w:t>by intensive-load working postures (postures with trunk inclination ≥20-degrees)</w:t>
      </w:r>
      <w:r w:rsidRPr="00530694">
        <w:rPr>
          <w:rFonts w:ascii="Times New Roman" w:hAnsi="Times New Roman" w:cs="Times New Roman"/>
          <w:bCs/>
          <w:color w:val="000000" w:themeColor="text1"/>
        </w:rPr>
        <w:t xml:space="preserve"> and </w:t>
      </w:r>
      <w:r w:rsidRPr="00530694">
        <w:rPr>
          <w:rFonts w:ascii="Times New Roman" w:hAnsi="Times New Roman" w:cs="Times New Roman"/>
          <w:bCs/>
        </w:rPr>
        <w:t>LDH with radiculopathy in both men (0 to &lt;5.0*10</w:t>
      </w:r>
      <w:r w:rsidRPr="00530694">
        <w:rPr>
          <w:rFonts w:ascii="Times New Roman" w:hAnsi="Times New Roman" w:cs="Times New Roman"/>
          <w:bCs/>
          <w:vertAlign w:val="superscript"/>
        </w:rPr>
        <w:t>6</w:t>
      </w:r>
      <w:r w:rsidRPr="00530694">
        <w:rPr>
          <w:rFonts w:ascii="Times New Roman" w:hAnsi="Times New Roman" w:cs="Times New Roman"/>
          <w:bCs/>
        </w:rPr>
        <w:t xml:space="preserve"> Nh, referent; 5.0 to &lt;21.51*10</w:t>
      </w:r>
      <w:r w:rsidRPr="00530694">
        <w:rPr>
          <w:rFonts w:ascii="Times New Roman" w:hAnsi="Times New Roman" w:cs="Times New Roman"/>
          <w:bCs/>
          <w:vertAlign w:val="superscript"/>
        </w:rPr>
        <w:t>6</w:t>
      </w:r>
      <w:r w:rsidRPr="00530694">
        <w:rPr>
          <w:rFonts w:ascii="Times New Roman" w:hAnsi="Times New Roman" w:cs="Times New Roman"/>
          <w:bCs/>
        </w:rPr>
        <w:t>, OR 1.9 [1.1-3.0]; ≥21.51*10</w:t>
      </w:r>
      <w:r w:rsidRPr="00530694">
        <w:rPr>
          <w:rFonts w:ascii="Times New Roman" w:hAnsi="Times New Roman" w:cs="Times New Roman"/>
          <w:bCs/>
          <w:vertAlign w:val="superscript"/>
        </w:rPr>
        <w:t>6</w:t>
      </w:r>
      <w:r w:rsidRPr="00530694">
        <w:rPr>
          <w:rFonts w:ascii="Times New Roman" w:hAnsi="Times New Roman" w:cs="Times New Roman"/>
          <w:bCs/>
        </w:rPr>
        <w:t>, OR 3.7 [2.3-6.0]), and women (0 Nh, referent; &gt;0 to &lt;4.04*10</w:t>
      </w:r>
      <w:r w:rsidRPr="00530694">
        <w:rPr>
          <w:rFonts w:ascii="Times New Roman" w:hAnsi="Times New Roman" w:cs="Times New Roman"/>
          <w:bCs/>
          <w:vertAlign w:val="superscript"/>
        </w:rPr>
        <w:t>6</w:t>
      </w:r>
      <w:r w:rsidRPr="00530694">
        <w:rPr>
          <w:rFonts w:ascii="Times New Roman" w:hAnsi="Times New Roman" w:cs="Times New Roman"/>
          <w:bCs/>
        </w:rPr>
        <w:t>, OR 2.2 [1.3-3.8]; 4.04 to &lt;14.47*10</w:t>
      </w:r>
      <w:r w:rsidRPr="00530694">
        <w:rPr>
          <w:rFonts w:ascii="Times New Roman" w:hAnsi="Times New Roman" w:cs="Times New Roman"/>
          <w:bCs/>
          <w:vertAlign w:val="superscript"/>
        </w:rPr>
        <w:t>6</w:t>
      </w:r>
      <w:r w:rsidRPr="00530694">
        <w:rPr>
          <w:rFonts w:ascii="Times New Roman" w:hAnsi="Times New Roman" w:cs="Times New Roman"/>
          <w:bCs/>
        </w:rPr>
        <w:t>, OR 3.6 [2.1-6.1]; ≥14.47*10</w:t>
      </w:r>
      <w:r w:rsidRPr="00530694">
        <w:rPr>
          <w:rFonts w:ascii="Times New Roman" w:hAnsi="Times New Roman" w:cs="Times New Roman"/>
          <w:bCs/>
          <w:vertAlign w:val="superscript"/>
        </w:rPr>
        <w:t>6</w:t>
      </w:r>
      <w:r w:rsidRPr="00530694">
        <w:rPr>
          <w:rFonts w:ascii="Times New Roman" w:hAnsi="Times New Roman" w:cs="Times New Roman"/>
          <w:bCs/>
        </w:rPr>
        <w:t>, OR 3.5 [2.0-5.9]OR 3.5 [2.0-5.9])</w:t>
      </w:r>
      <w:r w:rsidR="00330AA7">
        <w:rPr>
          <w:rFonts w:ascii="Times New Roman" w:hAnsi="Times New Roman" w:cs="Times New Roman"/>
          <w:bCs/>
        </w:rPr>
        <w:t xml:space="preserve"> </w:t>
      </w:r>
      <w:sdt>
        <w:sdtPr>
          <w:rPr>
            <w:rFonts w:ascii="Times New Roman" w:hAnsi="Times New Roman" w:cs="Times New Roman"/>
            <w:color w:val="000000"/>
            <w:lang w:val="en-GB"/>
          </w:rPr>
          <w:tag w:val="MENDELEY_CITATION_v3_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"/>
          <w:id w:val="-1824427511"/>
          <w:placeholder>
            <w:docPart w:val="91CD1D08309CE54ABF1BF4420627D86D"/>
          </w:placeholder>
        </w:sdtPr>
        <w:sdtContent>
          <w:r w:rsidR="00DF132A" w:rsidRPr="00DF132A">
            <w:rPr>
              <w:rFonts w:ascii="Times New Roman" w:hAnsi="Times New Roman" w:cs="Times New Roman"/>
              <w:color w:val="000000"/>
              <w:lang w:val="en-GB"/>
            </w:rPr>
            <w:t>[2, 53]</w:t>
          </w:r>
        </w:sdtContent>
      </w:sdt>
      <w:r w:rsidR="00330AA7">
        <w:rPr>
          <w:rFonts w:ascii="Times New Roman" w:hAnsi="Times New Roman" w:cs="Times New Roman"/>
          <w:bCs/>
        </w:rPr>
        <w:t xml:space="preserve">. </w:t>
      </w:r>
      <w:r w:rsidRPr="00530694">
        <w:rPr>
          <w:rFonts w:ascii="Times New Roman" w:hAnsi="Times New Roman" w:cs="Times New Roman"/>
          <w:color w:val="000000" w:themeColor="text1"/>
          <w:lang w:val="en-GB"/>
        </w:rPr>
        <w:t>Five studies found no association of LDH with radiculopathy with workplace exposure to draft or cold</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jNlZmE3YmEtYWM2ZS00YzYzLTg4YTQtN2VjMWM0OWI2NzM1IiwicHJvcGVydGllcyI6eyJub3RlSW5kZXgiOjB9LCJpc0VkaXRlZCI6ZmFsc2UsIm1hbnVhbE92ZXJyaWRlIjp7ImlzTWFudWFsbHlPdmVycmlkZGVuIjpmYWxzZSwiY2l0ZXByb2NUZXh0IjoiWzUw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
          <w:id w:val="-1315096629"/>
          <w:placeholder>
            <w:docPart w:val="03F5688DBCF49A4893568CBAEF887D46"/>
          </w:placeholder>
        </w:sdtPr>
        <w:sdtContent>
          <w:r w:rsidR="00DF132A" w:rsidRPr="00DF132A">
            <w:rPr>
              <w:rFonts w:ascii="Times New Roman" w:hAnsi="Times New Roman" w:cs="Times New Roman"/>
              <w:color w:val="000000"/>
              <w:lang w:val="en-GB"/>
            </w:rPr>
            <w:t>[50]</w:t>
          </w:r>
        </w:sdtContent>
      </w:sdt>
      <w:r w:rsidRPr="00530694">
        <w:rPr>
          <w:rFonts w:ascii="Times New Roman" w:hAnsi="Times New Roman" w:cs="Times New Roman"/>
          <w:color w:val="000000" w:themeColor="text1"/>
          <w:lang w:val="en-GB"/>
        </w:rPr>
        <w:t>; bending forward and backward</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2E0MjdhNWUtNDM5NC00NmY3LTlhMzUtNDAwZmZmNWE1NWU0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063993784"/>
          <w:placeholder>
            <w:docPart w:val="03F5688DBCF49A4893568CBAEF887D46"/>
          </w:placeholder>
        </w:sdtPr>
        <w:sdtContent>
          <w:r w:rsidR="00DF132A" w:rsidRPr="00DF132A">
            <w:rPr>
              <w:rFonts w:ascii="Times New Roman" w:hAnsi="Times New Roman" w:cs="Times New Roman"/>
              <w:color w:val="000000"/>
              <w:lang w:val="en-GB"/>
            </w:rPr>
            <w:t>[35]</w:t>
          </w:r>
        </w:sdtContent>
      </w:sdt>
      <w:r w:rsidRPr="00530694">
        <w:rPr>
          <w:rFonts w:ascii="Times New Roman" w:hAnsi="Times New Roman" w:cs="Times New Roman"/>
          <w:color w:val="000000" w:themeColor="text1"/>
          <w:lang w:val="en-GB"/>
        </w:rPr>
        <w:t>; inconvenient work postures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TliZjBhMzctOWIyYi00ZTRkLTlmOGYtM2I5OTU4YTM2ZDI2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442581549"/>
          <w:placeholder>
            <w:docPart w:val="03F5688DBCF49A4893568CBAEF887D46"/>
          </w:placeholder>
        </w:sdtPr>
        <w:sdtContent>
          <w:r w:rsidR="00DF132A" w:rsidRPr="00DF132A">
            <w:rPr>
              <w:rFonts w:ascii="Times New Roman" w:hAnsi="Times New Roman" w:cs="Times New Roman"/>
              <w:color w:val="000000"/>
              <w:lang w:val="en-GB"/>
            </w:rPr>
            <w:t>[36]</w:t>
          </w:r>
        </w:sdtContent>
      </w:sdt>
      <w:r w:rsidRPr="00530694">
        <w:rPr>
          <w:rFonts w:ascii="Times New Roman" w:hAnsi="Times New Roman" w:cs="Times New Roman"/>
          <w:color w:val="000000" w:themeColor="text1"/>
          <w:lang w:val="en-GB"/>
        </w:rPr>
        <w:t>; sedentary and sitting work</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XX0="/>
          <w:id w:val="-984628430"/>
          <w:placeholder>
            <w:docPart w:val="03F5688DBCF49A4893568CBAEF887D46"/>
          </w:placeholder>
        </w:sdtPr>
        <w:sdtContent>
          <w:r w:rsidR="00DF132A" w:rsidRPr="00DF132A">
            <w:rPr>
              <w:rFonts w:ascii="Times New Roman" w:hAnsi="Times New Roman" w:cs="Times New Roman"/>
              <w:color w:val="000000"/>
              <w:lang w:val="en-GB"/>
            </w:rPr>
            <w:t>[35, 36]</w:t>
          </w:r>
        </w:sdtContent>
      </w:sdt>
      <w:r w:rsidRPr="00530694">
        <w:rPr>
          <w:rFonts w:ascii="Times New Roman" w:hAnsi="Times New Roman" w:cs="Times New Roman"/>
          <w:color w:val="000000" w:themeColor="text1"/>
          <w:lang w:val="en-GB"/>
        </w:rPr>
        <w:t>; video display terminal work</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DdmZjVlNGMtMDhhZS00ZWJhLThlMDgtMzQ1MzlhNDYyN2Zj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61492227"/>
          <w:placeholder>
            <w:docPart w:val="3213E0A3706B544F8DEDBE061D10A2A2"/>
          </w:placeholder>
        </w:sdtPr>
        <w:sdtContent>
          <w:r w:rsidR="00DF132A" w:rsidRPr="00DF132A">
            <w:rPr>
              <w:rFonts w:ascii="Times New Roman" w:hAnsi="Times New Roman" w:cs="Times New Roman"/>
              <w:color w:val="000000"/>
              <w:lang w:val="en-GB"/>
            </w:rPr>
            <w:t>[36]</w:t>
          </w:r>
        </w:sdtContent>
      </w:sdt>
      <w:r w:rsidRPr="00530694">
        <w:rPr>
          <w:rFonts w:ascii="Times New Roman" w:hAnsi="Times New Roman" w:cs="Times New Roman"/>
          <w:color w:val="000000"/>
          <w:lang w:val="en-GB"/>
        </w:rPr>
        <w:t>;</w:t>
      </w:r>
      <w:r w:rsidRPr="00530694">
        <w:rPr>
          <w:rFonts w:ascii="Times New Roman" w:hAnsi="Times New Roman" w:cs="Times New Roman"/>
          <w:color w:val="000000" w:themeColor="text1"/>
          <w:lang w:val="en-GB"/>
        </w:rPr>
        <w:t xml:space="preserve"> working in a kneeling or squatting position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ZjNmMjYwOWUtOTZmMS00ZTc0LTg2M2YtZGFjNjE1ZWE0MzBk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389075601"/>
          <w:placeholder>
            <w:docPart w:val="035C5421F0F363429710AD29682EDC81"/>
          </w:placeholder>
        </w:sdtPr>
        <w:sdtContent>
          <w:r w:rsidR="00DF132A" w:rsidRPr="00DF132A">
            <w:rPr>
              <w:rFonts w:ascii="Times New Roman" w:hAnsi="Times New Roman" w:cs="Times New Roman"/>
              <w:color w:val="000000"/>
              <w:lang w:val="en-GB"/>
            </w:rPr>
            <w:t>[35]</w:t>
          </w:r>
        </w:sdtContent>
      </w:sdt>
      <w:r w:rsidRPr="00530694">
        <w:rPr>
          <w:rFonts w:ascii="Times New Roman" w:hAnsi="Times New Roman" w:cs="Times New Roman"/>
          <w:color w:val="000000" w:themeColor="text1"/>
          <w:lang w:val="en-GB"/>
        </w:rPr>
        <w:t>; twisted or bent occupational postures</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mU5YTZmN2QtOWI3NS00NTFkLTk3ZGUtNzVhYmRkYzhmYzcxIiwicHJvcGVydGllcyI6eyJub3RlSW5kZXgiOjB9LCJpc0VkaXRlZCI6ZmFsc2UsIm1hbnVhbE92ZXJyaWRlIjp7ImlzTWFudWFsbHlPdmVycmlkZGVuIjpmYWxzZSwiY2l0ZXByb2NUZXh0IjoiWzUw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
          <w:id w:val="-1989923581"/>
          <w:placeholder>
            <w:docPart w:val="03F5688DBCF49A4893568CBAEF887D46"/>
          </w:placeholder>
        </w:sdtPr>
        <w:sdtContent>
          <w:r w:rsidR="00DF132A" w:rsidRPr="00DF132A">
            <w:rPr>
              <w:rFonts w:ascii="Times New Roman" w:hAnsi="Times New Roman" w:cs="Times New Roman"/>
              <w:color w:val="000000"/>
              <w:lang w:val="en-GB"/>
            </w:rPr>
            <w:t>[50]</w:t>
          </w:r>
        </w:sdtContent>
      </w:sdt>
      <w:r w:rsidRPr="00530694">
        <w:rPr>
          <w:rFonts w:ascii="Times New Roman" w:hAnsi="Times New Roman" w:cs="Times New Roman"/>
          <w:color w:val="000000" w:themeColor="text1"/>
          <w:lang w:val="en-GB"/>
        </w:rPr>
        <w:t>, prolonged standing at work</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jA2YWZjNGUtOWEzNC00ZDRiLWEzYTEtZGQ0NWVjNjMzMWRh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
          <w:id w:val="-1880777916"/>
          <w:placeholder>
            <w:docPart w:val="7CB0BE2F15B5A74DA47289A7BC64828B"/>
          </w:placeholder>
        </w:sdtPr>
        <w:sdtContent>
          <w:r w:rsidR="00DF132A" w:rsidRPr="00DF132A">
            <w:rPr>
              <w:rFonts w:ascii="Times New Roman" w:hAnsi="Times New Roman" w:cs="Times New Roman"/>
              <w:color w:val="000000"/>
              <w:lang w:val="en-GB"/>
            </w:rPr>
            <w:t>[35]</w:t>
          </w:r>
        </w:sdtContent>
      </w:sdt>
      <w:r w:rsidRPr="00530694">
        <w:rPr>
          <w:rFonts w:ascii="Times New Roman" w:hAnsi="Times New Roman" w:cs="Times New Roman"/>
          <w:color w:val="000000" w:themeColor="text1"/>
          <w:lang w:val="en-GB"/>
        </w:rPr>
        <w:t>; frequency of bending and twisting; and manual materials handling in women and men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YmI1ZGRjZTktODJlMC00NWJjLTg4ZmItZDVlMjg4ZThkNDQyIiwicHJvcGVydGllcyI6eyJub3RlSW5kZXgiOjB9LCJpc0VkaXRlZCI6ZmFsc2UsIm1hbnVhbE92ZXJyaWRlIjp7ImlzTWFudWFsbHlPdmVycmlkZGVuIjpmYWxzZSwiY2l0ZXByb2NUZXh0IjoiWzI2LCAyNywgMzUsIDM2LCA1NF0iLCJtYW51YWxPdmVycmlkZVRleHQiOiIifSwiY2l0YXRpb25JdGVtcyI6W3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"/>
          <w:id w:val="-1649966274"/>
          <w:placeholder>
            <w:docPart w:val="03F5688DBCF49A4893568CBAEF887D46"/>
          </w:placeholder>
        </w:sdtPr>
        <w:sdtContent>
          <w:r w:rsidR="00DF132A" w:rsidRPr="00DF132A">
            <w:rPr>
              <w:rFonts w:ascii="Times New Roman" w:hAnsi="Times New Roman" w:cs="Times New Roman"/>
              <w:color w:val="000000"/>
              <w:lang w:val="en-GB"/>
            </w:rPr>
            <w:t>[26, 27, 35, 36, 54]</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Four studies indicated a tendency for a positive association with exposure to whole body vibration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"/>
          <w:id w:val="1387060615"/>
          <w:placeholder>
            <w:docPart w:val="03F5688DBCF49A4893568CBAEF887D46"/>
          </w:placeholder>
        </w:sdtPr>
        <w:sdtContent>
          <w:r w:rsidR="00DF132A" w:rsidRPr="00DF132A">
            <w:rPr>
              <w:rFonts w:ascii="Times New Roman" w:hAnsi="Times New Roman" w:cs="Times New Roman"/>
              <w:color w:val="000000"/>
              <w:lang w:val="en-GB"/>
            </w:rPr>
            <w:t>[2, 22, 40, 54]</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color w:val="000000" w:themeColor="text1"/>
          <w:lang w:val="en-GB"/>
        </w:rPr>
        <w:t>while two studies found no association</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M2ZlMzI5MjktNjU4YS00MGRkLTgxYzAtMGNiZDI3NTAxMzVhIiwicHJvcGVydGllcyI6eyJub3RlSW5kZXgiOjB9LCJpc0VkaXRlZCI6ZmFsc2UsIm1hbnVhbE92ZXJyaWRlIjp7ImlzTWFudWFsbHlPdmVycmlkZGVuIjpmYWxzZSwiY2l0ZXByb2NUZXh0IjoiWzIxLCA1MF0iLCJtYW51YWxPdmVycmlkZVRleHQiOiIifSwiY2l0YXRpb25JdGVtcyI6W3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"/>
          <w:id w:val="-861590841"/>
          <w:placeholder>
            <w:docPart w:val="03F5688DBCF49A4893568CBAEF887D46"/>
          </w:placeholder>
        </w:sdtPr>
        <w:sdtContent>
          <w:r w:rsidR="00DF132A" w:rsidRPr="00DF132A">
            <w:rPr>
              <w:rFonts w:ascii="Times New Roman" w:hAnsi="Times New Roman" w:cs="Times New Roman"/>
              <w:color w:val="000000"/>
              <w:lang w:val="en-GB"/>
            </w:rPr>
            <w:t>[21, 50]</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bCs/>
          <w:color w:val="000000" w:themeColor="text1"/>
          <w:lang w:val="en-GB"/>
        </w:rPr>
        <w:t xml:space="preserve">Three studies suggested a positive </w:t>
      </w:r>
      <w:r w:rsidRPr="00530694">
        <w:rPr>
          <w:rFonts w:ascii="Times New Roman" w:hAnsi="Times New Roman" w:cs="Times New Roman"/>
          <w:bCs/>
          <w:color w:val="000000" w:themeColor="text1"/>
          <w:lang w:val="en-GB"/>
        </w:rPr>
        <w:lastRenderedPageBreak/>
        <w:t>association of LDH with radiculopathy and work physical strenuousness and physical workload in German men</w:t>
      </w:r>
      <w:r w:rsidR="00330AA7">
        <w:rPr>
          <w:rFonts w:ascii="Times New Roman" w:hAnsi="Times New Roman" w:cs="Times New Roman"/>
          <w:bCs/>
          <w:color w:val="000000" w:themeColor="text1"/>
          <w:lang w:val="en-GB"/>
        </w:rPr>
        <w:t xml:space="preserve"> </w:t>
      </w:r>
      <w:sdt>
        <w:sdtPr>
          <w:rPr>
            <w:rFonts w:ascii="Times New Roman" w:hAnsi="Times New Roman" w:cs="Times New Roman"/>
            <w:bCs/>
            <w:color w:val="000000"/>
            <w:lang w:val="en-GB"/>
          </w:rPr>
          <w:tag w:val="MENDELEY_CITATION_v3_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"/>
          <w:id w:val="-35979525"/>
          <w:placeholder>
            <w:docPart w:val="03F5688DBCF49A4893568CBAEF887D46"/>
          </w:placeholder>
        </w:sdtPr>
        <w:sdtContent>
          <w:r w:rsidR="00DF132A" w:rsidRPr="00DF132A">
            <w:rPr>
              <w:rFonts w:ascii="Times New Roman" w:hAnsi="Times New Roman" w:cs="Times New Roman"/>
              <w:bCs/>
              <w:color w:val="000000"/>
              <w:lang w:val="en-GB"/>
            </w:rPr>
            <w:t>[54]</w:t>
          </w:r>
        </w:sdtContent>
      </w:sdt>
      <w:r w:rsidR="00330AA7">
        <w:rPr>
          <w:rFonts w:ascii="Times New Roman" w:hAnsi="Times New Roman" w:cs="Times New Roman"/>
          <w:bCs/>
          <w:color w:val="000000" w:themeColor="text1"/>
          <w:lang w:val="en-GB"/>
        </w:rPr>
        <w:t xml:space="preserve">, </w:t>
      </w:r>
      <w:r w:rsidRPr="00530694">
        <w:rPr>
          <w:rFonts w:ascii="Times New Roman" w:hAnsi="Times New Roman" w:cs="Times New Roman"/>
          <w:bCs/>
          <w:color w:val="000000" w:themeColor="text1"/>
          <w:lang w:val="en-GB"/>
        </w:rPr>
        <w:t>Han Chinese patients</w:t>
      </w:r>
      <w:r w:rsidR="00330AA7">
        <w:rPr>
          <w:rFonts w:ascii="Times New Roman" w:hAnsi="Times New Roman" w:cs="Times New Roman"/>
          <w:bCs/>
          <w:color w:val="000000" w:themeColor="text1"/>
          <w:lang w:val="en-GB"/>
        </w:rPr>
        <w:t xml:space="preserve"> </w:t>
      </w:r>
      <w:sdt>
        <w:sdtPr>
          <w:rPr>
            <w:rFonts w:ascii="Times New Roman" w:hAnsi="Times New Roman" w:cs="Times New Roman"/>
            <w:bCs/>
            <w:color w:val="000000"/>
            <w:lang w:val="en-GB"/>
          </w:rPr>
          <w:tag w:val="MENDELEY_CITATION_v3_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"/>
          <w:id w:val="1266344996"/>
          <w:placeholder>
            <w:docPart w:val="03F5688DBCF49A4893568CBAEF887D46"/>
          </w:placeholder>
        </w:sdtPr>
        <w:sdtContent>
          <w:r w:rsidR="00DF132A" w:rsidRPr="00DF132A">
            <w:rPr>
              <w:rFonts w:ascii="Times New Roman" w:hAnsi="Times New Roman" w:cs="Times New Roman"/>
              <w:bCs/>
              <w:color w:val="000000"/>
              <w:lang w:val="en-GB"/>
            </w:rPr>
            <w:t>[21]</w:t>
          </w:r>
        </w:sdtContent>
      </w:sdt>
      <w:r w:rsidR="00330AA7">
        <w:rPr>
          <w:rFonts w:ascii="Times New Roman" w:hAnsi="Times New Roman" w:cs="Times New Roman"/>
          <w:bCs/>
          <w:color w:val="000000" w:themeColor="text1"/>
          <w:lang w:val="en-GB"/>
        </w:rPr>
        <w:t xml:space="preserve">, </w:t>
      </w:r>
      <w:r w:rsidRPr="00530694">
        <w:rPr>
          <w:rFonts w:ascii="Times New Roman" w:hAnsi="Times New Roman" w:cs="Times New Roman"/>
          <w:bCs/>
          <w:color w:val="000000" w:themeColor="text1"/>
          <w:lang w:val="en-GB"/>
        </w:rPr>
        <w:t>and male workers in Denmark</w:t>
      </w:r>
      <w:r w:rsidR="00330AA7">
        <w:rPr>
          <w:rFonts w:ascii="Times New Roman" w:hAnsi="Times New Roman" w:cs="Times New Roman"/>
          <w:bCs/>
          <w:color w:val="000000" w:themeColor="text1"/>
          <w:lang w:val="en-GB"/>
        </w:rPr>
        <w:t xml:space="preserve"> </w:t>
      </w:r>
      <w:sdt>
        <w:sdtPr>
          <w:rPr>
            <w:rFonts w:ascii="Times New Roman" w:hAnsi="Times New Roman" w:cs="Times New Roman"/>
            <w:bCs/>
            <w:color w:val="000000"/>
            <w:lang w:val="en-GB"/>
          </w:rPr>
          <w:tag w:val="MENDELEY_CITATION_v3_eyJjaXRhdGlvbklEIjoiTUVOREVMRVlfQ0lUQVRJT05fMjYyZTFlNjctNjI2NS00ZTU1LThkMzAtMDE0MGI2OThlM2Y4IiwicHJvcGVydGllcyI6eyJub3RlSW5kZXgiOjB9LCJpc0VkaXRlZCI6ZmFsc2UsIm1hbnVhbE92ZXJyaWRlIjp7ImlzTWFudWFsbHlPdmVycmlkZGVuIjpmYWxzZSwiY2l0ZXByb2NUZXh0IjoiWzU1XSIsIm1hbnVhbE92ZXJyaWRlVGV4dCI6IiJ9LCJjaXRhdGlvbkl0ZW1zIjpb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
          <w:id w:val="-242726532"/>
          <w:placeholder>
            <w:docPart w:val="03F5688DBCF49A4893568CBAEF887D46"/>
          </w:placeholder>
        </w:sdtPr>
        <w:sdtContent>
          <w:r w:rsidR="00DF132A" w:rsidRPr="00DF132A">
            <w:rPr>
              <w:rFonts w:ascii="Times New Roman" w:hAnsi="Times New Roman" w:cs="Times New Roman"/>
              <w:bCs/>
              <w:color w:val="000000"/>
              <w:lang w:val="en-GB"/>
            </w:rPr>
            <w:t>[55]</w:t>
          </w:r>
        </w:sdtContent>
      </w:sdt>
      <w:r w:rsidRPr="00530694">
        <w:rPr>
          <w:rFonts w:ascii="Times New Roman" w:hAnsi="Times New Roman" w:cs="Times New Roman"/>
          <w:bCs/>
          <w:color w:val="000000" w:themeColor="text1"/>
          <w:lang w:val="en-GB"/>
        </w:rPr>
        <w:t>; while two studies reported no association in Finnish populations</w:t>
      </w:r>
      <w:r w:rsidR="00330AA7">
        <w:rPr>
          <w:rFonts w:ascii="Times New Roman" w:hAnsi="Times New Roman" w:cs="Times New Roman"/>
          <w:bCs/>
          <w:color w:val="000000" w:themeColor="text1"/>
          <w:lang w:val="en-GB"/>
        </w:rPr>
        <w:t xml:space="preserve"> </w:t>
      </w:r>
      <w:sdt>
        <w:sdtPr>
          <w:rPr>
            <w:rFonts w:ascii="Times New Roman" w:hAnsi="Times New Roman" w:cs="Times New Roman"/>
            <w:bCs/>
            <w:color w:val="000000"/>
            <w:lang w:val="en-GB"/>
          </w:rPr>
          <w:tag w:val="MENDELEY_CITATION_v3_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2053989312"/>
          <w:placeholder>
            <w:docPart w:val="03F5688DBCF49A4893568CBAEF887D46"/>
          </w:placeholder>
        </w:sdtPr>
        <w:sdtContent>
          <w:r w:rsidR="00DF132A" w:rsidRPr="00DF132A">
            <w:rPr>
              <w:rFonts w:ascii="Times New Roman" w:hAnsi="Times New Roman" w:cs="Times New Roman"/>
              <w:bCs/>
              <w:color w:val="000000"/>
              <w:lang w:val="en-GB"/>
            </w:rPr>
            <w:t>[17, 36]</w:t>
          </w:r>
        </w:sdtContent>
      </w:sdt>
      <w:r w:rsidR="00330AA7">
        <w:rPr>
          <w:rFonts w:ascii="Times New Roman" w:hAnsi="Times New Roman" w:cs="Times New Roman"/>
          <w:bCs/>
          <w:color w:val="000000"/>
          <w:lang w:val="en-GB"/>
        </w:rPr>
        <w:t>.</w:t>
      </w:r>
    </w:p>
    <w:p w14:paraId="47BA668F" w14:textId="77777777" w:rsidR="00530694" w:rsidRPr="00530694" w:rsidRDefault="00530694" w:rsidP="00530694">
      <w:pPr>
        <w:spacing w:before="0" w:line="480" w:lineRule="auto"/>
        <w:jc w:val="left"/>
        <w:rPr>
          <w:rFonts w:ascii="Times New Roman" w:hAnsi="Times New Roman" w:cs="Times New Roman"/>
          <w:b/>
          <w:bCs/>
          <w:color w:val="000000" w:themeColor="text1"/>
          <w:lang w:val="en-GB"/>
        </w:rPr>
      </w:pPr>
    </w:p>
    <w:p w14:paraId="54FD66DF" w14:textId="77777777" w:rsidR="00530694" w:rsidRPr="00530694" w:rsidRDefault="00530694" w:rsidP="00530694">
      <w:pPr>
        <w:spacing w:before="0" w:line="480" w:lineRule="auto"/>
        <w:jc w:val="left"/>
        <w:rPr>
          <w:rFonts w:ascii="Times New Roman" w:hAnsi="Times New Roman" w:cs="Times New Roman"/>
          <w:i/>
          <w:iCs/>
          <w:color w:val="000000" w:themeColor="text1"/>
          <w:lang w:val="en-GB"/>
        </w:rPr>
      </w:pPr>
      <w:r w:rsidRPr="00530694">
        <w:rPr>
          <w:rFonts w:ascii="Times New Roman" w:hAnsi="Times New Roman" w:cs="Times New Roman"/>
          <w:b/>
          <w:bCs/>
          <w:i/>
          <w:iCs/>
          <w:color w:val="000000" w:themeColor="text1"/>
          <w:lang w:val="en-GB"/>
        </w:rPr>
        <w:t>Occupational psychosocial factors</w:t>
      </w:r>
    </w:p>
    <w:p w14:paraId="18605A92" w14:textId="79E030E8" w:rsidR="00530694" w:rsidRPr="00330AA7" w:rsidRDefault="00530694" w:rsidP="00530694">
      <w:pPr>
        <w:spacing w:before="0" w:line="480" w:lineRule="auto"/>
        <w:jc w:val="left"/>
        <w:rPr>
          <w:rFonts w:ascii="Times New Roman" w:hAnsi="Times New Roman" w:cs="Times New Roman"/>
          <w:color w:val="000000" w:themeColor="text1"/>
          <w:lang w:val="en-GB"/>
        </w:rPr>
      </w:pPr>
      <w:r w:rsidRPr="00530694">
        <w:rPr>
          <w:rFonts w:ascii="Times New Roman" w:hAnsi="Times New Roman" w:cs="Times New Roman"/>
          <w:b/>
          <w:bCs/>
          <w:color w:val="000000" w:themeColor="text1"/>
          <w:lang w:val="en-GB"/>
        </w:rPr>
        <w:t xml:space="preserve">Low risk of bias studies (N=1): </w:t>
      </w:r>
      <w:r w:rsidRPr="00530694">
        <w:rPr>
          <w:rFonts w:ascii="Times New Roman" w:hAnsi="Times New Roman" w:cs="Times New Roman"/>
          <w:color w:val="000000" w:themeColor="text1"/>
          <w:lang w:val="en-GB"/>
        </w:rPr>
        <w:t>In their phase II study, Miranda et al. found no evidence of associations between the incidence of LDH with radiculopathy and job satisfaction, work psychosocial overload, and perceived risk of work injury</w:t>
      </w:r>
      <w:r w:rsidR="00330AA7">
        <w:rPr>
          <w:rFonts w:ascii="Times New Roman" w:hAnsi="Times New Roman" w:cs="Times New Roman"/>
          <w:color w:val="000000" w:themeColor="text1"/>
          <w:lang w:val="en-GB"/>
        </w:rPr>
        <w:t xml:space="preserve"> </w:t>
      </w:r>
      <w:sdt>
        <w:sdtPr>
          <w:rPr>
            <w:rFonts w:ascii="Times New Roman" w:hAnsi="Times New Roman" w:cs="Times New Roman"/>
            <w:color w:val="000000"/>
            <w:lang w:val="en-GB"/>
          </w:rPr>
          <w:tag w:val="MENDELEY_CITATION_v3_eyJjaXRhdGlvbklEIjoiTUVOREVMRVlfQ0lUQVRJT05fNGYwOGEzNzEtYjE0Yi00ZjgwLTk2NTctMGM5ZmFhZGIxZTA0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
          <w:id w:val="-262228609"/>
          <w:placeholder>
            <w:docPart w:val="03F5688DBCF49A4893568CBAEF887D46"/>
          </w:placeholder>
        </w:sdtPr>
        <w:sdtContent>
          <w:r w:rsidR="00DF132A" w:rsidRPr="00DF132A">
            <w:rPr>
              <w:rFonts w:ascii="Times New Roman" w:hAnsi="Times New Roman" w:cs="Times New Roman"/>
              <w:color w:val="000000"/>
              <w:lang w:val="en-GB"/>
            </w:rPr>
            <w:t>[43]</w:t>
          </w:r>
        </w:sdtContent>
      </w:sdt>
      <w:r w:rsidR="00330AA7">
        <w:rPr>
          <w:rFonts w:ascii="Times New Roman" w:hAnsi="Times New Roman" w:cs="Times New Roman"/>
          <w:color w:val="000000"/>
          <w:lang w:val="en-GB"/>
        </w:rPr>
        <w:t>.</w:t>
      </w:r>
    </w:p>
    <w:p w14:paraId="08148A2A" w14:textId="72930B7E" w:rsidR="00330AA7" w:rsidRDefault="00530694" w:rsidP="00DF132A">
      <w:pPr>
        <w:spacing w:before="0" w:line="480" w:lineRule="auto"/>
        <w:jc w:val="left"/>
        <w:rPr>
          <w:rFonts w:ascii="Times New Roman" w:hAnsi="Times New Roman" w:cs="Times New Roman"/>
          <w:bCs/>
          <w:color w:val="000000"/>
          <w:lang w:val="en-GB"/>
        </w:rPr>
      </w:pPr>
      <w:r w:rsidRPr="00530694">
        <w:rPr>
          <w:rFonts w:ascii="Times New Roman" w:hAnsi="Times New Roman" w:cs="Times New Roman"/>
          <w:b/>
          <w:lang w:val="en-GB"/>
        </w:rPr>
        <w:t xml:space="preserve">Moderate risk of bias studies (N=5): </w:t>
      </w:r>
      <w:r w:rsidRPr="00530694">
        <w:rPr>
          <w:rFonts w:ascii="Times New Roman" w:hAnsi="Times New Roman" w:cs="Times New Roman"/>
          <w:bCs/>
          <w:lang w:val="en-GB"/>
        </w:rPr>
        <w:t>Evidence indicated a positive association between the risk for LDH with radiculopathy and a greater number of work years with a high degree of time pressure</w:t>
      </w:r>
      <w:r w:rsidR="00330AA7">
        <w:rPr>
          <w:rFonts w:ascii="Times New Roman" w:hAnsi="Times New Roman" w:cs="Times New Roman"/>
          <w:bCs/>
          <w:lang w:val="en-GB"/>
        </w:rPr>
        <w:t xml:space="preserve"> </w:t>
      </w:r>
      <w:r w:rsidRPr="00530694">
        <w:rPr>
          <w:rFonts w:ascii="Times New Roman" w:hAnsi="Times New Roman" w:cs="Times New Roman"/>
          <w:color w:val="000000"/>
          <w:vertAlign w:val="superscript"/>
          <w:lang w:val="en-GB"/>
        </w:rPr>
        <w:t>68</w:t>
      </w:r>
      <w:r w:rsidRPr="00530694">
        <w:rPr>
          <w:rFonts w:ascii="Times New Roman" w:hAnsi="Times New Roman" w:cs="Times New Roman"/>
          <w:bCs/>
          <w:lang w:val="en-GB"/>
        </w:rPr>
        <w:t>; higher levels of perceived work injury risk, and a 3-shift work schedule in women</w:t>
      </w:r>
      <w:r w:rsidR="00330AA7">
        <w:rPr>
          <w:rFonts w:ascii="Times New Roman" w:hAnsi="Times New Roman" w:cs="Times New Roman"/>
          <w:bCs/>
          <w:lang w:val="en-GB"/>
        </w:rPr>
        <w:t xml:space="preserve"> </w:t>
      </w:r>
      <w:r w:rsidRPr="00530694">
        <w:rPr>
          <w:rFonts w:ascii="Times New Roman" w:hAnsi="Times New Roman" w:cs="Times New Roman"/>
          <w:bCs/>
          <w:color w:val="000000"/>
          <w:vertAlign w:val="superscript"/>
          <w:lang w:val="en-GB"/>
        </w:rPr>
        <w:t>39</w:t>
      </w:r>
      <w:r w:rsidR="00330AA7">
        <w:rPr>
          <w:rFonts w:ascii="Times New Roman" w:hAnsi="Times New Roman" w:cs="Times New Roman"/>
          <w:bCs/>
          <w:lang w:val="en-GB"/>
        </w:rPr>
        <w:t>. J</w:t>
      </w:r>
      <w:r w:rsidRPr="00530694">
        <w:rPr>
          <w:rFonts w:ascii="Times New Roman" w:hAnsi="Times New Roman" w:cs="Times New Roman"/>
          <w:bCs/>
          <w:lang w:val="en-GB"/>
        </w:rPr>
        <w:t>ob control was found to be negatively associated with the risk of LDH among the Finnish workforce</w:t>
      </w:r>
      <w:r w:rsidR="00330AA7">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ZjFlMzRmYWYtMTQ2Ny00YTRhLWIzNjQtZjkyYzFkYTk3YTEx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
          <w:id w:val="105856808"/>
          <w:placeholder>
            <w:docPart w:val="D1B31513283EEC459B575998156FF48C"/>
          </w:placeholder>
        </w:sdtPr>
        <w:sdtContent>
          <w:r w:rsidR="00DF132A" w:rsidRPr="00DF132A">
            <w:rPr>
              <w:rFonts w:ascii="Times New Roman" w:hAnsi="Times New Roman" w:cs="Times New Roman"/>
              <w:bCs/>
              <w:color w:val="000000"/>
              <w:lang w:val="en-GB"/>
            </w:rPr>
            <w:t>[36]</w:t>
          </w:r>
        </w:sdtContent>
      </w:sdt>
      <w:r w:rsidR="00330AA7">
        <w:rPr>
          <w:rFonts w:ascii="Times New Roman" w:hAnsi="Times New Roman" w:cs="Times New Roman"/>
          <w:color w:val="000000" w:themeColor="text1"/>
          <w:lang w:val="en-GB"/>
        </w:rPr>
        <w:t xml:space="preserve">. </w:t>
      </w:r>
      <w:r w:rsidRPr="00530694">
        <w:rPr>
          <w:rFonts w:ascii="Times New Roman" w:hAnsi="Times New Roman" w:cs="Times New Roman"/>
          <w:bCs/>
          <w:lang w:val="en-GB"/>
        </w:rPr>
        <w:t>No evidence of associations was reported between LDH with radiculopathy and social demands for work, mental stress at work, high work pace, problems or dissatisfaction with workmates and superiors, psychic strain through contact with clients, too much responsibility, and monoto</w:t>
      </w:r>
      <w:r w:rsidR="00DF132A">
        <w:rPr>
          <w:rFonts w:ascii="Times New Roman" w:hAnsi="Times New Roman" w:cs="Times New Roman"/>
          <w:bCs/>
          <w:lang w:val="en-GB"/>
        </w:rPr>
        <w:t>n</w:t>
      </w:r>
      <w:r w:rsidRPr="00530694">
        <w:rPr>
          <w:rFonts w:ascii="Times New Roman" w:hAnsi="Times New Roman" w:cs="Times New Roman"/>
          <w:bCs/>
          <w:lang w:val="en-GB"/>
        </w:rPr>
        <w:t>ous and boring work</w:t>
      </w:r>
      <w:r w:rsidR="00330AA7">
        <w:rPr>
          <w:rFonts w:ascii="Times New Roman" w:hAnsi="Times New Roman" w:cs="Times New Roman"/>
          <w:bCs/>
          <w:lang w:val="en-GB"/>
        </w:rPr>
        <w:t xml:space="preserve"> </w:t>
      </w:r>
      <w:sdt>
        <w:sdtPr>
          <w:rPr>
            <w:rFonts w:ascii="Times New Roman" w:hAnsi="Times New Roman" w:cs="Times New Roman"/>
            <w:bCs/>
            <w:color w:val="000000"/>
            <w:lang w:val="en-GB"/>
          </w:rPr>
          <w:tag w:val="MENDELEY_CITATION_v3_eyJjaXRhdGlvbklEIjoiTUVOREVMRVlfQ0lUQVRJT05fYmNkNGMzZTktMDlkZi00ODY3LWJiOTYtYWEwNjQ0ZGNjY2FhIiwicHJvcGVydGllcyI6eyJub3RlSW5kZXgiOjB9LCJpc0VkaXRlZCI6ZmFsc2UsIm1hbnVhbE92ZXJyaWRlIjp7ImlzTWFudWFsbHlPdmVycmlkZGVuIjpmYWxzZSwiY2l0ZXByb2NUZXh0IjoiWzM2LCA1MCwgNTQsIDU1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"/>
          <w:id w:val="-1817865811"/>
          <w:placeholder>
            <w:docPart w:val="03F5688DBCF49A4893568CBAEF887D46"/>
          </w:placeholder>
        </w:sdtPr>
        <w:sdtContent>
          <w:r w:rsidR="00DF132A" w:rsidRPr="00DF132A">
            <w:rPr>
              <w:rFonts w:ascii="Times New Roman" w:hAnsi="Times New Roman" w:cs="Times New Roman"/>
              <w:bCs/>
              <w:color w:val="000000"/>
              <w:lang w:val="en-GB"/>
            </w:rPr>
            <w:t>[36, 50, 54, 55]</w:t>
          </w:r>
        </w:sdtContent>
      </w:sdt>
      <w:r w:rsidR="00330AA7">
        <w:rPr>
          <w:rFonts w:ascii="Times New Roman" w:hAnsi="Times New Roman" w:cs="Times New Roman"/>
          <w:bCs/>
          <w:color w:val="000000"/>
          <w:lang w:val="en-GB"/>
        </w:rPr>
        <w:t>.</w:t>
      </w:r>
    </w:p>
    <w:p w14:paraId="325721D2" w14:textId="77777777" w:rsidR="00DF132A" w:rsidRPr="00DF132A" w:rsidRDefault="00DF132A" w:rsidP="00DF132A">
      <w:pPr>
        <w:spacing w:before="0" w:line="480" w:lineRule="auto"/>
        <w:jc w:val="left"/>
        <w:rPr>
          <w:rFonts w:ascii="Times New Roman" w:hAnsi="Times New Roman" w:cs="Times New Roman"/>
          <w:bCs/>
          <w:lang w:val="en-GB"/>
        </w:rPr>
      </w:pPr>
    </w:p>
    <w:p w14:paraId="1E61838C" w14:textId="36476E0A" w:rsidR="00330AA7" w:rsidRPr="00330AA7" w:rsidRDefault="00330AA7" w:rsidP="00530694">
      <w:pPr>
        <w:spacing w:before="0" w:line="480" w:lineRule="auto"/>
        <w:jc w:val="left"/>
        <w:rPr>
          <w:rFonts w:ascii="Times New Roman" w:hAnsi="Times New Roman" w:cs="Times New Roman"/>
          <w:b/>
          <w:bCs/>
          <w:color w:val="000000"/>
          <w:lang w:val="en-GB"/>
        </w:rPr>
      </w:pPr>
      <w:r w:rsidRPr="00330AA7">
        <w:rPr>
          <w:rFonts w:ascii="Times New Roman" w:hAnsi="Times New Roman" w:cs="Times New Roman"/>
          <w:b/>
          <w:bCs/>
          <w:color w:val="000000"/>
          <w:lang w:val="en-GB"/>
        </w:rPr>
        <w:t>References</w:t>
      </w:r>
    </w:p>
    <w:sdt>
      <w:sdtPr>
        <w:rPr>
          <w:rFonts w:ascii="Times New Roman" w:hAnsi="Times New Roman" w:cs="Times New Roman"/>
          <w:color w:val="000000"/>
          <w:lang w:val="en-GB"/>
        </w:rPr>
        <w:tag w:val="MENDELEY_BIBLIOGRAPHY"/>
        <w:id w:val="1370022279"/>
        <w:placeholder>
          <w:docPart w:val="DefaultPlaceholder_-1854013440"/>
        </w:placeholder>
      </w:sdtPr>
      <w:sdtContent>
        <w:p w14:paraId="69C27872" w14:textId="77777777" w:rsidR="00DF132A" w:rsidRPr="00F064F4" w:rsidRDefault="00DF132A">
          <w:pPr>
            <w:divId w:val="1490902607"/>
            <w:rPr>
              <w:rFonts w:ascii="Times New Roman" w:eastAsia="Times New Roman" w:hAnsi="Times New Roman" w:cs="Times New Roman"/>
            </w:rPr>
          </w:pPr>
          <w:r w:rsidRPr="00F064F4">
            <w:rPr>
              <w:rFonts w:ascii="Times New Roman" w:eastAsia="Times New Roman" w:hAnsi="Times New Roman" w:cs="Times New Roman"/>
            </w:rPr>
            <w:t xml:space="preserve">1. Balling M, Holmberg T, Petersen CB, </w:t>
          </w:r>
          <w:proofErr w:type="spellStart"/>
          <w:r w:rsidRPr="00F064F4">
            <w:rPr>
              <w:rFonts w:ascii="Times New Roman" w:eastAsia="Times New Roman" w:hAnsi="Times New Roman" w:cs="Times New Roman"/>
            </w:rPr>
            <w:t>Aadahl</w:t>
          </w:r>
          <w:proofErr w:type="spellEnd"/>
          <w:r w:rsidRPr="00F064F4">
            <w:rPr>
              <w:rFonts w:ascii="Times New Roman" w:eastAsia="Times New Roman" w:hAnsi="Times New Roman" w:cs="Times New Roman"/>
            </w:rPr>
            <w:t xml:space="preserve"> M, </w:t>
          </w:r>
          <w:proofErr w:type="spellStart"/>
          <w:r w:rsidRPr="00F064F4">
            <w:rPr>
              <w:rFonts w:ascii="Times New Roman" w:eastAsia="Times New Roman" w:hAnsi="Times New Roman" w:cs="Times New Roman"/>
            </w:rPr>
            <w:t>Meyrowitsch</w:t>
          </w:r>
          <w:proofErr w:type="spellEnd"/>
          <w:r w:rsidRPr="00F064F4">
            <w:rPr>
              <w:rFonts w:ascii="Times New Roman" w:eastAsia="Times New Roman" w:hAnsi="Times New Roman" w:cs="Times New Roman"/>
            </w:rPr>
            <w:t xml:space="preserve"> DW, </w:t>
          </w:r>
          <w:proofErr w:type="spellStart"/>
          <w:r w:rsidRPr="00F064F4">
            <w:rPr>
              <w:rFonts w:ascii="Times New Roman" w:eastAsia="Times New Roman" w:hAnsi="Times New Roman" w:cs="Times New Roman"/>
            </w:rPr>
            <w:t>Tolstrup</w:t>
          </w:r>
          <w:proofErr w:type="spellEnd"/>
          <w:r w:rsidRPr="00F064F4">
            <w:rPr>
              <w:rFonts w:ascii="Times New Roman" w:eastAsia="Times New Roman" w:hAnsi="Times New Roman" w:cs="Times New Roman"/>
            </w:rPr>
            <w:t xml:space="preserve"> JS. Total sitting time, leisure time physical activity and risk of hospitalization due to low back pain: The Danish Health Examination Survey cohort 2007–2008. </w:t>
          </w:r>
          <w:proofErr w:type="spellStart"/>
          <w:r w:rsidRPr="00F064F4">
            <w:rPr>
              <w:rFonts w:ascii="Times New Roman" w:eastAsia="Times New Roman" w:hAnsi="Times New Roman" w:cs="Times New Roman"/>
              <w:i/>
              <w:iCs/>
            </w:rPr>
            <w:t>Scand</w:t>
          </w:r>
          <w:proofErr w:type="spellEnd"/>
          <w:r w:rsidRPr="00F064F4">
            <w:rPr>
              <w:rFonts w:ascii="Times New Roman" w:eastAsia="Times New Roman" w:hAnsi="Times New Roman" w:cs="Times New Roman"/>
              <w:i/>
              <w:iCs/>
            </w:rPr>
            <w:t xml:space="preserve"> J Public Health</w:t>
          </w:r>
          <w:r w:rsidRPr="00F064F4">
            <w:rPr>
              <w:rFonts w:ascii="Times New Roman" w:eastAsia="Times New Roman" w:hAnsi="Times New Roman" w:cs="Times New Roman"/>
            </w:rPr>
            <w:t>. 2019;47:45-52.</w:t>
          </w:r>
        </w:p>
        <w:p w14:paraId="6493903E" w14:textId="695AD1DC" w:rsidR="00DF132A" w:rsidRPr="00F064F4" w:rsidRDefault="00DF132A">
          <w:pPr>
            <w:divId w:val="647823559"/>
            <w:rPr>
              <w:rFonts w:ascii="Times New Roman" w:eastAsia="Times New Roman" w:hAnsi="Times New Roman" w:cs="Times New Roman"/>
              <w:lang w:val="de-CH"/>
            </w:rPr>
          </w:pPr>
          <w:r w:rsidRPr="00F064F4">
            <w:rPr>
              <w:rFonts w:ascii="Times New Roman" w:eastAsia="Times New Roman" w:hAnsi="Times New Roman" w:cs="Times New Roman"/>
            </w:rPr>
            <w:t xml:space="preserve">2. Bergmann A, </w:t>
          </w:r>
          <w:proofErr w:type="spellStart"/>
          <w:r w:rsidRPr="00F064F4">
            <w:rPr>
              <w:rFonts w:ascii="Times New Roman" w:eastAsia="Times New Roman" w:hAnsi="Times New Roman" w:cs="Times New Roman"/>
            </w:rPr>
            <w:t>Bolm-Audorff</w:t>
          </w:r>
          <w:proofErr w:type="spellEnd"/>
          <w:r w:rsidRPr="00F064F4">
            <w:rPr>
              <w:rFonts w:ascii="Times New Roman" w:eastAsia="Times New Roman" w:hAnsi="Times New Roman" w:cs="Times New Roman"/>
            </w:rPr>
            <w:t xml:space="preserve"> U, </w:t>
          </w:r>
          <w:proofErr w:type="spellStart"/>
          <w:r w:rsidRPr="00F064F4">
            <w:rPr>
              <w:rFonts w:ascii="Times New Roman" w:eastAsia="Times New Roman" w:hAnsi="Times New Roman" w:cs="Times New Roman"/>
            </w:rPr>
            <w:t>Ditchen</w:t>
          </w:r>
          <w:proofErr w:type="spellEnd"/>
          <w:r w:rsidRPr="00F064F4">
            <w:rPr>
              <w:rFonts w:ascii="Times New Roman" w:eastAsia="Times New Roman" w:hAnsi="Times New Roman" w:cs="Times New Roman"/>
            </w:rPr>
            <w:t xml:space="preserve"> D, </w:t>
          </w:r>
          <w:proofErr w:type="spellStart"/>
          <w:r w:rsidRPr="00F064F4">
            <w:rPr>
              <w:rFonts w:ascii="Times New Roman" w:eastAsia="Times New Roman" w:hAnsi="Times New Roman" w:cs="Times New Roman"/>
            </w:rPr>
            <w:t>Ellegast</w:t>
          </w:r>
          <w:proofErr w:type="spellEnd"/>
          <w:r w:rsidRPr="00F064F4">
            <w:rPr>
              <w:rFonts w:ascii="Times New Roman" w:eastAsia="Times New Roman" w:hAnsi="Times New Roman" w:cs="Times New Roman"/>
            </w:rPr>
            <w:t xml:space="preserve"> R, </w:t>
          </w:r>
          <w:proofErr w:type="spellStart"/>
          <w:r w:rsidRPr="00F064F4">
            <w:rPr>
              <w:rFonts w:ascii="Times New Roman" w:eastAsia="Times New Roman" w:hAnsi="Times New Roman" w:cs="Times New Roman"/>
            </w:rPr>
            <w:t>Grifka</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Haerting</w:t>
          </w:r>
          <w:proofErr w:type="spellEnd"/>
          <w:r w:rsidRPr="00F064F4">
            <w:rPr>
              <w:rFonts w:ascii="Times New Roman" w:eastAsia="Times New Roman" w:hAnsi="Times New Roman" w:cs="Times New Roman"/>
            </w:rPr>
            <w:t xml:space="preserve"> J, Hofmann F, </w:t>
          </w:r>
          <w:proofErr w:type="spellStart"/>
          <w:r w:rsidRPr="00F064F4">
            <w:rPr>
              <w:rFonts w:ascii="Times New Roman" w:eastAsia="Times New Roman" w:hAnsi="Times New Roman" w:cs="Times New Roman"/>
            </w:rPr>
            <w:t>Jäger</w:t>
          </w:r>
          <w:proofErr w:type="spellEnd"/>
          <w:r w:rsidRPr="00F064F4">
            <w:rPr>
              <w:rFonts w:ascii="Times New Roman" w:eastAsia="Times New Roman" w:hAnsi="Times New Roman" w:cs="Times New Roman"/>
            </w:rPr>
            <w:t xml:space="preserve"> M, </w:t>
          </w:r>
          <w:proofErr w:type="spellStart"/>
          <w:r w:rsidRPr="00F064F4">
            <w:rPr>
              <w:rFonts w:ascii="Times New Roman" w:eastAsia="Times New Roman" w:hAnsi="Times New Roman" w:cs="Times New Roman"/>
            </w:rPr>
            <w:t>Linhardt</w:t>
          </w:r>
          <w:proofErr w:type="spellEnd"/>
          <w:r w:rsidRPr="00F064F4">
            <w:rPr>
              <w:rFonts w:ascii="Times New Roman" w:eastAsia="Times New Roman" w:hAnsi="Times New Roman" w:cs="Times New Roman"/>
            </w:rPr>
            <w:t xml:space="preserve"> O, </w:t>
          </w:r>
          <w:proofErr w:type="spellStart"/>
          <w:r w:rsidRPr="00F064F4">
            <w:rPr>
              <w:rFonts w:ascii="Times New Roman" w:eastAsia="Times New Roman" w:hAnsi="Times New Roman" w:cs="Times New Roman"/>
            </w:rPr>
            <w:t>Luttmann</w:t>
          </w:r>
          <w:proofErr w:type="spellEnd"/>
          <w:r w:rsidRPr="00F064F4">
            <w:rPr>
              <w:rFonts w:ascii="Times New Roman" w:eastAsia="Times New Roman" w:hAnsi="Times New Roman" w:cs="Times New Roman"/>
            </w:rPr>
            <w:t xml:space="preserve"> A, Meisel HJ, Michaelis M, </w:t>
          </w:r>
          <w:proofErr w:type="spellStart"/>
          <w:r w:rsidRPr="00F064F4">
            <w:rPr>
              <w:rFonts w:ascii="Times New Roman" w:eastAsia="Times New Roman" w:hAnsi="Times New Roman" w:cs="Times New Roman"/>
            </w:rPr>
            <w:t>Petereit</w:t>
          </w:r>
          <w:proofErr w:type="spellEnd"/>
          <w:r w:rsidRPr="00F064F4">
            <w:rPr>
              <w:rFonts w:ascii="Times New Roman" w:eastAsia="Times New Roman" w:hAnsi="Times New Roman" w:cs="Times New Roman"/>
            </w:rPr>
            <w:t xml:space="preserve">-Haack G, Schumann B, Seidler A. Do occupational risks for low back pain differ from risks for specific lumbar disc diseases?: Results of the German Lumbar Spine Study (EPILIFT). </w:t>
          </w:r>
          <w:proofErr w:type="spellStart"/>
          <w:r w:rsidRPr="00F064F4">
            <w:rPr>
              <w:rFonts w:ascii="Times New Roman" w:eastAsia="Times New Roman" w:hAnsi="Times New Roman" w:cs="Times New Roman"/>
              <w:i/>
              <w:iCs/>
              <w:lang w:val="de-CH"/>
            </w:rPr>
            <w:t>Spine</w:t>
          </w:r>
          <w:proofErr w:type="spellEnd"/>
          <w:r w:rsidRPr="00F064F4">
            <w:rPr>
              <w:rFonts w:ascii="Times New Roman" w:eastAsia="Times New Roman" w:hAnsi="Times New Roman" w:cs="Times New Roman"/>
              <w:lang w:val="de-CH"/>
            </w:rPr>
            <w:t>. 2017;42:E1204-E1211.</w:t>
          </w:r>
        </w:p>
        <w:p w14:paraId="0C118AC5" w14:textId="77777777" w:rsidR="00DF132A" w:rsidRPr="00F064F4" w:rsidRDefault="00DF132A">
          <w:pPr>
            <w:divId w:val="1480341395"/>
            <w:rPr>
              <w:rFonts w:ascii="Times New Roman" w:eastAsia="Times New Roman" w:hAnsi="Times New Roman" w:cs="Times New Roman"/>
            </w:rPr>
          </w:pPr>
          <w:r w:rsidRPr="00F064F4">
            <w:rPr>
              <w:rFonts w:ascii="Times New Roman" w:eastAsia="Times New Roman" w:hAnsi="Times New Roman" w:cs="Times New Roman"/>
              <w:lang w:val="de-CH"/>
            </w:rPr>
            <w:lastRenderedPageBreak/>
            <w:t xml:space="preserve">3. Brauer C, Mikkelsen S, Pedersen EB, </w:t>
          </w:r>
          <w:proofErr w:type="spellStart"/>
          <w:r w:rsidRPr="00F064F4">
            <w:rPr>
              <w:rFonts w:ascii="Times New Roman" w:eastAsia="Times New Roman" w:hAnsi="Times New Roman" w:cs="Times New Roman"/>
              <w:lang w:val="de-CH"/>
            </w:rPr>
            <w:t>Møller</w:t>
          </w:r>
          <w:proofErr w:type="spellEnd"/>
          <w:r w:rsidRPr="00F064F4">
            <w:rPr>
              <w:rFonts w:ascii="Times New Roman" w:eastAsia="Times New Roman" w:hAnsi="Times New Roman" w:cs="Times New Roman"/>
              <w:lang w:val="de-CH"/>
            </w:rPr>
            <w:t xml:space="preserve"> KL, Simonsen EB, </w:t>
          </w:r>
          <w:proofErr w:type="spellStart"/>
          <w:r w:rsidRPr="00F064F4">
            <w:rPr>
              <w:rFonts w:ascii="Times New Roman" w:eastAsia="Times New Roman" w:hAnsi="Times New Roman" w:cs="Times New Roman"/>
              <w:lang w:val="de-CH"/>
            </w:rPr>
            <w:t>Koblauch</w:t>
          </w:r>
          <w:proofErr w:type="spellEnd"/>
          <w:r w:rsidRPr="00F064F4">
            <w:rPr>
              <w:rFonts w:ascii="Times New Roman" w:eastAsia="Times New Roman" w:hAnsi="Times New Roman" w:cs="Times New Roman"/>
              <w:lang w:val="de-CH"/>
            </w:rPr>
            <w:t xml:space="preserve"> H, </w:t>
          </w:r>
          <w:proofErr w:type="spellStart"/>
          <w:r w:rsidRPr="00F064F4">
            <w:rPr>
              <w:rFonts w:ascii="Times New Roman" w:eastAsia="Times New Roman" w:hAnsi="Times New Roman" w:cs="Times New Roman"/>
              <w:lang w:val="de-CH"/>
            </w:rPr>
            <w:t>Alkjær</w:t>
          </w:r>
          <w:proofErr w:type="spellEnd"/>
          <w:r w:rsidRPr="00F064F4">
            <w:rPr>
              <w:rFonts w:ascii="Times New Roman" w:eastAsia="Times New Roman" w:hAnsi="Times New Roman" w:cs="Times New Roman"/>
              <w:lang w:val="de-CH"/>
            </w:rPr>
            <w:t xml:space="preserve"> T, </w:t>
          </w:r>
          <w:proofErr w:type="spellStart"/>
          <w:r w:rsidRPr="00F064F4">
            <w:rPr>
              <w:rFonts w:ascii="Times New Roman" w:eastAsia="Times New Roman" w:hAnsi="Times New Roman" w:cs="Times New Roman"/>
              <w:lang w:val="de-CH"/>
            </w:rPr>
            <w:t>Helweg</w:t>
          </w:r>
          <w:proofErr w:type="spellEnd"/>
          <w:r w:rsidRPr="00F064F4">
            <w:rPr>
              <w:rFonts w:ascii="Times New Roman" w:eastAsia="Times New Roman" w:hAnsi="Times New Roman" w:cs="Times New Roman"/>
              <w:lang w:val="de-CH"/>
            </w:rPr>
            <w:t xml:space="preserve">-Larsen K, Thygesen LC. </w:t>
          </w:r>
          <w:r w:rsidRPr="00F064F4">
            <w:rPr>
              <w:rFonts w:ascii="Times New Roman" w:eastAsia="Times New Roman" w:hAnsi="Times New Roman" w:cs="Times New Roman"/>
            </w:rPr>
            <w:t xml:space="preserve">Occupational lifting predicts hospital admission due to low back pain in a cohort of airport baggage handlers. </w:t>
          </w:r>
          <w:r w:rsidRPr="00F064F4">
            <w:rPr>
              <w:rFonts w:ascii="Times New Roman" w:eastAsia="Times New Roman" w:hAnsi="Times New Roman" w:cs="Times New Roman"/>
              <w:i/>
              <w:iCs/>
            </w:rPr>
            <w:t xml:space="preserve">Int Arch </w:t>
          </w:r>
          <w:proofErr w:type="spellStart"/>
          <w:r w:rsidRPr="00F064F4">
            <w:rPr>
              <w:rFonts w:ascii="Times New Roman" w:eastAsia="Times New Roman" w:hAnsi="Times New Roman" w:cs="Times New Roman"/>
              <w:i/>
              <w:iCs/>
            </w:rPr>
            <w:t>Occup</w:t>
          </w:r>
          <w:proofErr w:type="spellEnd"/>
          <w:r w:rsidRPr="00F064F4">
            <w:rPr>
              <w:rFonts w:ascii="Times New Roman" w:eastAsia="Times New Roman" w:hAnsi="Times New Roman" w:cs="Times New Roman"/>
              <w:i/>
              <w:iCs/>
            </w:rPr>
            <w:t xml:space="preserve"> Environ Health </w:t>
          </w:r>
          <w:r w:rsidRPr="00F064F4">
            <w:rPr>
              <w:rFonts w:ascii="Times New Roman" w:eastAsia="Times New Roman" w:hAnsi="Times New Roman" w:cs="Times New Roman"/>
            </w:rPr>
            <w:t>. 2020;93:111-122.</w:t>
          </w:r>
        </w:p>
        <w:p w14:paraId="18055ECB" w14:textId="0438714E" w:rsidR="00DF132A" w:rsidRPr="00F064F4" w:rsidRDefault="00DF132A">
          <w:pPr>
            <w:divId w:val="429278457"/>
            <w:rPr>
              <w:rFonts w:ascii="Times New Roman" w:eastAsia="Times New Roman" w:hAnsi="Times New Roman" w:cs="Times New Roman"/>
            </w:rPr>
          </w:pPr>
          <w:r w:rsidRPr="00F064F4">
            <w:rPr>
              <w:rFonts w:ascii="Times New Roman" w:eastAsia="Times New Roman" w:hAnsi="Times New Roman" w:cs="Times New Roman"/>
            </w:rPr>
            <w:t xml:space="preserve">4. Cong L, Pang H, Xuan D, Tu GJ. Association between the expression of aggrecan and the distribution of aggrecan gene variable number of tandem repeats with symptomatic lumbar disc herniation in Chinese Han of Northern China.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2010;35:1371-1376.</w:t>
          </w:r>
        </w:p>
        <w:p w14:paraId="21124034" w14:textId="77777777" w:rsidR="00DF132A" w:rsidRPr="00F064F4" w:rsidRDefault="00DF132A">
          <w:pPr>
            <w:divId w:val="872307912"/>
            <w:rPr>
              <w:rFonts w:ascii="Times New Roman" w:eastAsia="Times New Roman" w:hAnsi="Times New Roman" w:cs="Times New Roman"/>
            </w:rPr>
          </w:pPr>
          <w:r w:rsidRPr="00F064F4">
            <w:rPr>
              <w:rFonts w:ascii="Times New Roman" w:eastAsia="Times New Roman" w:hAnsi="Times New Roman" w:cs="Times New Roman"/>
            </w:rPr>
            <w:t xml:space="preserve">5. Dong Q, Ren G, Zhang K, Liu D, Dou Q, Hao D. Genetic polymorphisms of ALDH2 are associated with lumbar disc herniation in a Chinese Han population. </w:t>
          </w:r>
          <w:r w:rsidRPr="00F064F4">
            <w:rPr>
              <w:rFonts w:ascii="Times New Roman" w:eastAsia="Times New Roman" w:hAnsi="Times New Roman" w:cs="Times New Roman"/>
              <w:i/>
              <w:iCs/>
            </w:rPr>
            <w:t>Sci Rep</w:t>
          </w:r>
          <w:r w:rsidRPr="00F064F4">
            <w:rPr>
              <w:rFonts w:ascii="Times New Roman" w:eastAsia="Times New Roman" w:hAnsi="Times New Roman" w:cs="Times New Roman"/>
            </w:rPr>
            <w:t>. 2018;8:13079.</w:t>
          </w:r>
        </w:p>
        <w:p w14:paraId="5435D60B" w14:textId="77777777" w:rsidR="00DF132A" w:rsidRPr="00F064F4" w:rsidRDefault="00DF132A">
          <w:pPr>
            <w:divId w:val="450827945"/>
            <w:rPr>
              <w:rFonts w:ascii="Times New Roman" w:eastAsia="Times New Roman" w:hAnsi="Times New Roman" w:cs="Times New Roman"/>
            </w:rPr>
          </w:pPr>
          <w:r w:rsidRPr="00F064F4">
            <w:rPr>
              <w:rFonts w:ascii="Times New Roman" w:eastAsia="Times New Roman" w:hAnsi="Times New Roman" w:cs="Times New Roman"/>
            </w:rPr>
            <w:t xml:space="preserve">6. </w:t>
          </w:r>
          <w:proofErr w:type="spellStart"/>
          <w:r w:rsidRPr="00F064F4">
            <w:rPr>
              <w:rFonts w:ascii="Times New Roman" w:eastAsia="Times New Roman" w:hAnsi="Times New Roman" w:cs="Times New Roman"/>
            </w:rPr>
            <w:t>Fidan</w:t>
          </w:r>
          <w:proofErr w:type="spellEnd"/>
          <w:r w:rsidRPr="00F064F4">
            <w:rPr>
              <w:rFonts w:ascii="Times New Roman" w:eastAsia="Times New Roman" w:hAnsi="Times New Roman" w:cs="Times New Roman"/>
            </w:rPr>
            <w:t xml:space="preserve"> F, Balaban M, </w:t>
          </w:r>
          <w:proofErr w:type="spellStart"/>
          <w:r w:rsidRPr="00F064F4">
            <w:rPr>
              <w:rFonts w:ascii="Times New Roman" w:eastAsia="Times New Roman" w:hAnsi="Times New Roman" w:cs="Times New Roman"/>
            </w:rPr>
            <w:t>Hatipoğlu</w:t>
          </w:r>
          <w:proofErr w:type="spellEnd"/>
          <w:r w:rsidRPr="00F064F4">
            <w:rPr>
              <w:rFonts w:ascii="Times New Roman" w:eastAsia="Times New Roman" w:hAnsi="Times New Roman" w:cs="Times New Roman"/>
            </w:rPr>
            <w:t xml:space="preserve"> ŞC, </w:t>
          </w:r>
          <w:proofErr w:type="spellStart"/>
          <w:r w:rsidRPr="00F064F4">
            <w:rPr>
              <w:rFonts w:ascii="Times New Roman" w:eastAsia="Times New Roman" w:hAnsi="Times New Roman" w:cs="Times New Roman"/>
            </w:rPr>
            <w:t>Veizi</w:t>
          </w:r>
          <w:proofErr w:type="spellEnd"/>
          <w:r w:rsidRPr="00F064F4">
            <w:rPr>
              <w:rFonts w:ascii="Times New Roman" w:eastAsia="Times New Roman" w:hAnsi="Times New Roman" w:cs="Times New Roman"/>
            </w:rPr>
            <w:t xml:space="preserve"> E. Is lumbosacral transitional vertebra associated with lumbar disc herniation in patients with low back pain? </w:t>
          </w:r>
          <w:proofErr w:type="spellStart"/>
          <w:r w:rsidRPr="00F064F4">
            <w:rPr>
              <w:rFonts w:ascii="Times New Roman" w:eastAsia="Times New Roman" w:hAnsi="Times New Roman" w:cs="Times New Roman"/>
              <w:i/>
              <w:iCs/>
            </w:rPr>
            <w:t>Eur</w:t>
          </w:r>
          <w:proofErr w:type="spellEnd"/>
          <w:r w:rsidRPr="00F064F4">
            <w:rPr>
              <w:rFonts w:ascii="Times New Roman" w:eastAsia="Times New Roman" w:hAnsi="Times New Roman" w:cs="Times New Roman"/>
              <w:i/>
              <w:iCs/>
            </w:rPr>
            <w:t xml:space="preserve"> Spine J</w:t>
          </w:r>
          <w:r w:rsidRPr="00F064F4">
            <w:rPr>
              <w:rFonts w:ascii="Times New Roman" w:eastAsia="Times New Roman" w:hAnsi="Times New Roman" w:cs="Times New Roman"/>
            </w:rPr>
            <w:t>. 2022;31:2907-2912.</w:t>
          </w:r>
        </w:p>
        <w:p w14:paraId="306144F4" w14:textId="77777777" w:rsidR="00DF132A" w:rsidRPr="00F064F4" w:rsidRDefault="00DF132A">
          <w:pPr>
            <w:divId w:val="1523208986"/>
            <w:rPr>
              <w:rFonts w:ascii="Times New Roman" w:eastAsia="Times New Roman" w:hAnsi="Times New Roman" w:cs="Times New Roman"/>
            </w:rPr>
          </w:pPr>
          <w:r w:rsidRPr="00F064F4">
            <w:rPr>
              <w:rFonts w:ascii="Times New Roman" w:eastAsia="Times New Roman" w:hAnsi="Times New Roman" w:cs="Times New Roman"/>
            </w:rPr>
            <w:t xml:space="preserve">7. </w:t>
          </w:r>
          <w:proofErr w:type="spellStart"/>
          <w:r w:rsidRPr="00F064F4">
            <w:rPr>
              <w:rFonts w:ascii="Times New Roman" w:eastAsia="Times New Roman" w:hAnsi="Times New Roman" w:cs="Times New Roman"/>
            </w:rPr>
            <w:t>Ghandhari</w:t>
          </w:r>
          <w:proofErr w:type="spellEnd"/>
          <w:r w:rsidRPr="00F064F4">
            <w:rPr>
              <w:rFonts w:ascii="Times New Roman" w:eastAsia="Times New Roman" w:hAnsi="Times New Roman" w:cs="Times New Roman"/>
            </w:rPr>
            <w:t xml:space="preserve"> H, Ameri E, </w:t>
          </w:r>
          <w:proofErr w:type="spellStart"/>
          <w:r w:rsidRPr="00F064F4">
            <w:rPr>
              <w:rFonts w:ascii="Times New Roman" w:eastAsia="Times New Roman" w:hAnsi="Times New Roman" w:cs="Times New Roman"/>
            </w:rPr>
            <w:t>Hasani</w:t>
          </w:r>
          <w:proofErr w:type="spellEnd"/>
          <w:r w:rsidRPr="00F064F4">
            <w:rPr>
              <w:rFonts w:ascii="Times New Roman" w:eastAsia="Times New Roman" w:hAnsi="Times New Roman" w:cs="Times New Roman"/>
            </w:rPr>
            <w:t xml:space="preserve"> H, Safari MB, Tabrizi A. Is facet tropism associated with increased risk of disc herniation in the lumbar spine? </w:t>
          </w:r>
          <w:r w:rsidRPr="00F064F4">
            <w:rPr>
              <w:rFonts w:ascii="Times New Roman" w:eastAsia="Times New Roman" w:hAnsi="Times New Roman" w:cs="Times New Roman"/>
              <w:i/>
              <w:iCs/>
            </w:rPr>
            <w:t>Asian Spine J</w:t>
          </w:r>
          <w:r w:rsidRPr="00F064F4">
            <w:rPr>
              <w:rFonts w:ascii="Times New Roman" w:eastAsia="Times New Roman" w:hAnsi="Times New Roman" w:cs="Times New Roman"/>
            </w:rPr>
            <w:t>. 2018;12:428-433.</w:t>
          </w:r>
        </w:p>
        <w:p w14:paraId="1E9F2021" w14:textId="77777777" w:rsidR="00DF132A" w:rsidRPr="00F064F4" w:rsidRDefault="00DF132A">
          <w:pPr>
            <w:divId w:val="551427768"/>
            <w:rPr>
              <w:rFonts w:ascii="Times New Roman" w:eastAsia="Times New Roman" w:hAnsi="Times New Roman" w:cs="Times New Roman"/>
            </w:rPr>
          </w:pPr>
          <w:r w:rsidRPr="00F064F4">
            <w:rPr>
              <w:rFonts w:ascii="Times New Roman" w:eastAsia="Times New Roman" w:hAnsi="Times New Roman" w:cs="Times New Roman"/>
            </w:rPr>
            <w:t xml:space="preserve">8. Han P, Jiang F, Zhang L. The role of ADAMTS6 and ADAMTS17 polymorphisms in susceptibility to lumbar disc herniation in Chinese Han population. </w:t>
          </w:r>
          <w:proofErr w:type="spellStart"/>
          <w:r w:rsidRPr="00F064F4">
            <w:rPr>
              <w:rFonts w:ascii="Times New Roman" w:eastAsia="Times New Roman" w:hAnsi="Times New Roman" w:cs="Times New Roman"/>
              <w:i/>
              <w:iCs/>
            </w:rPr>
            <w:t>Eur</w:t>
          </w:r>
          <w:proofErr w:type="spellEnd"/>
          <w:r w:rsidRPr="00F064F4">
            <w:rPr>
              <w:rFonts w:ascii="Times New Roman" w:eastAsia="Times New Roman" w:hAnsi="Times New Roman" w:cs="Times New Roman"/>
              <w:i/>
              <w:iCs/>
            </w:rPr>
            <w:t xml:space="preserve"> Spine J</w:t>
          </w:r>
          <w:r w:rsidRPr="00F064F4">
            <w:rPr>
              <w:rFonts w:ascii="Times New Roman" w:eastAsia="Times New Roman" w:hAnsi="Times New Roman" w:cs="Times New Roman"/>
            </w:rPr>
            <w:t>. 2023;32:1106-1114.</w:t>
          </w:r>
        </w:p>
        <w:p w14:paraId="59A06382" w14:textId="77777777" w:rsidR="00DF132A" w:rsidRPr="00F064F4" w:rsidRDefault="00DF132A">
          <w:pPr>
            <w:divId w:val="80417856"/>
            <w:rPr>
              <w:rFonts w:ascii="Times New Roman" w:eastAsia="Times New Roman" w:hAnsi="Times New Roman" w:cs="Times New Roman"/>
            </w:rPr>
          </w:pPr>
          <w:r w:rsidRPr="00F064F4">
            <w:rPr>
              <w:rFonts w:ascii="Times New Roman" w:eastAsia="Times New Roman" w:hAnsi="Times New Roman" w:cs="Times New Roman"/>
            </w:rPr>
            <w:t xml:space="preserve">9. </w:t>
          </w:r>
          <w:proofErr w:type="spellStart"/>
          <w:r w:rsidRPr="00F064F4">
            <w:rPr>
              <w:rFonts w:ascii="Times New Roman" w:eastAsia="Times New Roman" w:hAnsi="Times New Roman" w:cs="Times New Roman"/>
            </w:rPr>
            <w:t>Heliövaara</w:t>
          </w:r>
          <w:proofErr w:type="spellEnd"/>
          <w:r w:rsidRPr="00F064F4">
            <w:rPr>
              <w:rFonts w:ascii="Times New Roman" w:eastAsia="Times New Roman" w:hAnsi="Times New Roman" w:cs="Times New Roman"/>
            </w:rPr>
            <w:t xml:space="preserve"> M. Occupation and risk of herniated lumbar intervertebral disc or sciatica leading to hospitalization. </w:t>
          </w:r>
          <w:r w:rsidRPr="00F064F4">
            <w:rPr>
              <w:rFonts w:ascii="Times New Roman" w:eastAsia="Times New Roman" w:hAnsi="Times New Roman" w:cs="Times New Roman"/>
              <w:i/>
              <w:iCs/>
            </w:rPr>
            <w:t>J Chronic Dis</w:t>
          </w:r>
          <w:r w:rsidRPr="00F064F4">
            <w:rPr>
              <w:rFonts w:ascii="Times New Roman" w:eastAsia="Times New Roman" w:hAnsi="Times New Roman" w:cs="Times New Roman"/>
            </w:rPr>
            <w:t>. 1987;40:259-264.</w:t>
          </w:r>
        </w:p>
        <w:p w14:paraId="7916640A" w14:textId="0D13A6AA" w:rsidR="00DF132A" w:rsidRPr="00F064F4" w:rsidRDefault="00DF132A">
          <w:pPr>
            <w:divId w:val="1528180646"/>
            <w:rPr>
              <w:rFonts w:ascii="Times New Roman" w:eastAsia="Times New Roman" w:hAnsi="Times New Roman" w:cs="Times New Roman"/>
            </w:rPr>
          </w:pPr>
          <w:r w:rsidRPr="00F064F4">
            <w:rPr>
              <w:rFonts w:ascii="Times New Roman" w:eastAsia="Times New Roman" w:hAnsi="Times New Roman" w:cs="Times New Roman"/>
            </w:rPr>
            <w:t xml:space="preserve">10. </w:t>
          </w:r>
          <w:proofErr w:type="spellStart"/>
          <w:r w:rsidRPr="00F064F4">
            <w:rPr>
              <w:rFonts w:ascii="Times New Roman" w:eastAsia="Times New Roman" w:hAnsi="Times New Roman" w:cs="Times New Roman"/>
            </w:rPr>
            <w:t>Heliovaara</w:t>
          </w:r>
          <w:proofErr w:type="spellEnd"/>
          <w:r w:rsidRPr="00F064F4">
            <w:rPr>
              <w:rFonts w:ascii="Times New Roman" w:eastAsia="Times New Roman" w:hAnsi="Times New Roman" w:cs="Times New Roman"/>
            </w:rPr>
            <w:t xml:space="preserve"> M. Body height, obesity, and risk of herniated lumbar intervertebral disc.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1987;12:469-472.</w:t>
          </w:r>
        </w:p>
        <w:p w14:paraId="6B08D076" w14:textId="77777777" w:rsidR="00DF132A" w:rsidRPr="00F064F4" w:rsidRDefault="00DF132A">
          <w:pPr>
            <w:divId w:val="180049676"/>
            <w:rPr>
              <w:rFonts w:ascii="Times New Roman" w:eastAsia="Times New Roman" w:hAnsi="Times New Roman" w:cs="Times New Roman"/>
            </w:rPr>
          </w:pPr>
          <w:r w:rsidRPr="00F064F4">
            <w:rPr>
              <w:rFonts w:ascii="Times New Roman" w:eastAsia="Times New Roman" w:hAnsi="Times New Roman" w:cs="Times New Roman"/>
            </w:rPr>
            <w:t xml:space="preserve">11. </w:t>
          </w:r>
          <w:proofErr w:type="spellStart"/>
          <w:r w:rsidRPr="00F064F4">
            <w:rPr>
              <w:rFonts w:ascii="Times New Roman" w:eastAsia="Times New Roman" w:hAnsi="Times New Roman" w:cs="Times New Roman"/>
            </w:rPr>
            <w:t>Heliövaara</w:t>
          </w:r>
          <w:proofErr w:type="spellEnd"/>
          <w:r w:rsidRPr="00F064F4">
            <w:rPr>
              <w:rFonts w:ascii="Times New Roman" w:eastAsia="Times New Roman" w:hAnsi="Times New Roman" w:cs="Times New Roman"/>
            </w:rPr>
            <w:t xml:space="preserve"> M, </w:t>
          </w:r>
          <w:proofErr w:type="spellStart"/>
          <w:r w:rsidRPr="00F064F4">
            <w:rPr>
              <w:rFonts w:ascii="Times New Roman" w:eastAsia="Times New Roman" w:hAnsi="Times New Roman" w:cs="Times New Roman"/>
            </w:rPr>
            <w:t>Knekt</w:t>
          </w:r>
          <w:proofErr w:type="spellEnd"/>
          <w:r w:rsidRPr="00F064F4">
            <w:rPr>
              <w:rFonts w:ascii="Times New Roman" w:eastAsia="Times New Roman" w:hAnsi="Times New Roman" w:cs="Times New Roman"/>
            </w:rPr>
            <w:t xml:space="preserve"> P, </w:t>
          </w:r>
          <w:proofErr w:type="spellStart"/>
          <w:r w:rsidRPr="00F064F4">
            <w:rPr>
              <w:rFonts w:ascii="Times New Roman" w:eastAsia="Times New Roman" w:hAnsi="Times New Roman" w:cs="Times New Roman"/>
            </w:rPr>
            <w:t>Aromaa</w:t>
          </w:r>
          <w:proofErr w:type="spellEnd"/>
          <w:r w:rsidRPr="00F064F4">
            <w:rPr>
              <w:rFonts w:ascii="Times New Roman" w:eastAsia="Times New Roman" w:hAnsi="Times New Roman" w:cs="Times New Roman"/>
            </w:rPr>
            <w:t xml:space="preserve"> A. Incidence and risk factors of herniated lumbar intervertebral disc or sciatica leading to hospitalization. </w:t>
          </w:r>
          <w:r w:rsidRPr="00F064F4">
            <w:rPr>
              <w:rFonts w:ascii="Times New Roman" w:eastAsia="Times New Roman" w:hAnsi="Times New Roman" w:cs="Times New Roman"/>
              <w:i/>
              <w:iCs/>
            </w:rPr>
            <w:t>J Chronic Dis</w:t>
          </w:r>
          <w:r w:rsidRPr="00F064F4">
            <w:rPr>
              <w:rFonts w:ascii="Times New Roman" w:eastAsia="Times New Roman" w:hAnsi="Times New Roman" w:cs="Times New Roman"/>
            </w:rPr>
            <w:t>. 1987;40:251-258.</w:t>
          </w:r>
        </w:p>
        <w:p w14:paraId="4C323062" w14:textId="77777777" w:rsidR="00DF132A" w:rsidRPr="00F064F4" w:rsidRDefault="00DF132A">
          <w:pPr>
            <w:divId w:val="78332990"/>
            <w:rPr>
              <w:rFonts w:ascii="Times New Roman" w:eastAsia="Times New Roman" w:hAnsi="Times New Roman" w:cs="Times New Roman"/>
            </w:rPr>
          </w:pPr>
          <w:r w:rsidRPr="00F064F4">
            <w:rPr>
              <w:rFonts w:ascii="Times New Roman" w:eastAsia="Times New Roman" w:hAnsi="Times New Roman" w:cs="Times New Roman"/>
            </w:rPr>
            <w:t xml:space="preserve">12. </w:t>
          </w:r>
          <w:proofErr w:type="spellStart"/>
          <w:r w:rsidRPr="00F064F4">
            <w:rPr>
              <w:rFonts w:ascii="Times New Roman" w:eastAsia="Times New Roman" w:hAnsi="Times New Roman" w:cs="Times New Roman"/>
            </w:rPr>
            <w:t>Hincapié</w:t>
          </w:r>
          <w:proofErr w:type="spellEnd"/>
          <w:r w:rsidRPr="00F064F4">
            <w:rPr>
              <w:rFonts w:ascii="Times New Roman" w:eastAsia="Times New Roman" w:hAnsi="Times New Roman" w:cs="Times New Roman"/>
            </w:rPr>
            <w:t xml:space="preserve"> CA, Tomlinson GA, </w:t>
          </w:r>
          <w:proofErr w:type="spellStart"/>
          <w:r w:rsidRPr="00F064F4">
            <w:rPr>
              <w:rFonts w:ascii="Times New Roman" w:eastAsia="Times New Roman" w:hAnsi="Times New Roman" w:cs="Times New Roman"/>
            </w:rPr>
            <w:t>Côté</w:t>
          </w:r>
          <w:proofErr w:type="spellEnd"/>
          <w:r w:rsidRPr="00F064F4">
            <w:rPr>
              <w:rFonts w:ascii="Times New Roman" w:eastAsia="Times New Roman" w:hAnsi="Times New Roman" w:cs="Times New Roman"/>
            </w:rPr>
            <w:t xml:space="preserve"> P, Rampersaud YR, </w:t>
          </w:r>
          <w:proofErr w:type="spellStart"/>
          <w:r w:rsidRPr="00F064F4">
            <w:rPr>
              <w:rFonts w:ascii="Times New Roman" w:eastAsia="Times New Roman" w:hAnsi="Times New Roman" w:cs="Times New Roman"/>
            </w:rPr>
            <w:t>Jadad</w:t>
          </w:r>
          <w:proofErr w:type="spellEnd"/>
          <w:r w:rsidRPr="00F064F4">
            <w:rPr>
              <w:rFonts w:ascii="Times New Roman" w:eastAsia="Times New Roman" w:hAnsi="Times New Roman" w:cs="Times New Roman"/>
            </w:rPr>
            <w:t xml:space="preserve"> AR, Cassidy JD. Chiropractic care and risk for acute lumbar disc herniation: a population-based self-controlled case series study. </w:t>
          </w:r>
          <w:proofErr w:type="spellStart"/>
          <w:r w:rsidRPr="00F064F4">
            <w:rPr>
              <w:rFonts w:ascii="Times New Roman" w:eastAsia="Times New Roman" w:hAnsi="Times New Roman" w:cs="Times New Roman"/>
              <w:i/>
              <w:iCs/>
            </w:rPr>
            <w:t>Eur</w:t>
          </w:r>
          <w:proofErr w:type="spellEnd"/>
          <w:r w:rsidRPr="00F064F4">
            <w:rPr>
              <w:rFonts w:ascii="Times New Roman" w:eastAsia="Times New Roman" w:hAnsi="Times New Roman" w:cs="Times New Roman"/>
              <w:i/>
              <w:iCs/>
            </w:rPr>
            <w:t xml:space="preserve"> Spine J</w:t>
          </w:r>
          <w:r w:rsidRPr="00F064F4">
            <w:rPr>
              <w:rFonts w:ascii="Times New Roman" w:eastAsia="Times New Roman" w:hAnsi="Times New Roman" w:cs="Times New Roman"/>
            </w:rPr>
            <w:t>. 2018;27:1526-1537.</w:t>
          </w:r>
        </w:p>
        <w:p w14:paraId="3C7700A2" w14:textId="77777777" w:rsidR="00DF132A" w:rsidRPr="00F064F4" w:rsidRDefault="00DF132A">
          <w:pPr>
            <w:divId w:val="695883493"/>
            <w:rPr>
              <w:rFonts w:ascii="Times New Roman" w:eastAsia="Times New Roman" w:hAnsi="Times New Roman" w:cs="Times New Roman"/>
            </w:rPr>
          </w:pPr>
          <w:r w:rsidRPr="00F064F4">
            <w:rPr>
              <w:rFonts w:ascii="Times New Roman" w:eastAsia="Times New Roman" w:hAnsi="Times New Roman" w:cs="Times New Roman"/>
            </w:rPr>
            <w:t xml:space="preserve">13. Hirose Y, Chiba K, </w:t>
          </w:r>
          <w:proofErr w:type="spellStart"/>
          <w:r w:rsidRPr="00F064F4">
            <w:rPr>
              <w:rFonts w:ascii="Times New Roman" w:eastAsia="Times New Roman" w:hAnsi="Times New Roman" w:cs="Times New Roman"/>
            </w:rPr>
            <w:t>Karasugi</w:t>
          </w:r>
          <w:proofErr w:type="spellEnd"/>
          <w:r w:rsidRPr="00F064F4">
            <w:rPr>
              <w:rFonts w:ascii="Times New Roman" w:eastAsia="Times New Roman" w:hAnsi="Times New Roman" w:cs="Times New Roman"/>
            </w:rPr>
            <w:t xml:space="preserve"> T, Nakajima M, Kawaguchi Y, </w:t>
          </w:r>
          <w:proofErr w:type="spellStart"/>
          <w:r w:rsidRPr="00F064F4">
            <w:rPr>
              <w:rFonts w:ascii="Times New Roman" w:eastAsia="Times New Roman" w:hAnsi="Times New Roman" w:cs="Times New Roman"/>
            </w:rPr>
            <w:t>Mikami</w:t>
          </w:r>
          <w:proofErr w:type="spellEnd"/>
          <w:r w:rsidRPr="00F064F4">
            <w:rPr>
              <w:rFonts w:ascii="Times New Roman" w:eastAsia="Times New Roman" w:hAnsi="Times New Roman" w:cs="Times New Roman"/>
            </w:rPr>
            <w:t xml:space="preserve"> Y, </w:t>
          </w:r>
          <w:proofErr w:type="spellStart"/>
          <w:r w:rsidRPr="00F064F4">
            <w:rPr>
              <w:rFonts w:ascii="Times New Roman" w:eastAsia="Times New Roman" w:hAnsi="Times New Roman" w:cs="Times New Roman"/>
            </w:rPr>
            <w:t>Furuichi</w:t>
          </w:r>
          <w:proofErr w:type="spellEnd"/>
          <w:r w:rsidRPr="00F064F4">
            <w:rPr>
              <w:rFonts w:ascii="Times New Roman" w:eastAsia="Times New Roman" w:hAnsi="Times New Roman" w:cs="Times New Roman"/>
            </w:rPr>
            <w:t xml:space="preserve"> T, Mio F, Miyake A, Miyamoto T, Ozaki K, Takahashi A, Mizuta H, Kubo T, Kimura T, Tanaka T, Toyama Y, </w:t>
          </w:r>
          <w:proofErr w:type="spellStart"/>
          <w:r w:rsidRPr="00F064F4">
            <w:rPr>
              <w:rFonts w:ascii="Times New Roman" w:eastAsia="Times New Roman" w:hAnsi="Times New Roman" w:cs="Times New Roman"/>
            </w:rPr>
            <w:t>Ikegawa</w:t>
          </w:r>
          <w:proofErr w:type="spellEnd"/>
          <w:r w:rsidRPr="00F064F4">
            <w:rPr>
              <w:rFonts w:ascii="Times New Roman" w:eastAsia="Times New Roman" w:hAnsi="Times New Roman" w:cs="Times New Roman"/>
            </w:rPr>
            <w:t xml:space="preserve"> S. A functional polymorphism in THBS2 that affects alternative splicing and MMP binding is associated with lumbar-disc herniation. </w:t>
          </w:r>
          <w:r w:rsidRPr="00F064F4">
            <w:rPr>
              <w:rFonts w:ascii="Times New Roman" w:eastAsia="Times New Roman" w:hAnsi="Times New Roman" w:cs="Times New Roman"/>
              <w:i/>
              <w:iCs/>
            </w:rPr>
            <w:t>J Med Genet</w:t>
          </w:r>
          <w:r w:rsidRPr="00F064F4">
            <w:rPr>
              <w:rFonts w:ascii="Times New Roman" w:eastAsia="Times New Roman" w:hAnsi="Times New Roman" w:cs="Times New Roman"/>
            </w:rPr>
            <w:t>. 2008;82:1122-1129.</w:t>
          </w:r>
        </w:p>
        <w:p w14:paraId="3C60294F" w14:textId="77777777" w:rsidR="00DF132A" w:rsidRPr="00F064F4" w:rsidRDefault="00DF132A">
          <w:pPr>
            <w:divId w:val="1067454751"/>
            <w:rPr>
              <w:rFonts w:ascii="Times New Roman" w:eastAsia="Times New Roman" w:hAnsi="Times New Roman" w:cs="Times New Roman"/>
            </w:rPr>
          </w:pPr>
          <w:r w:rsidRPr="00F064F4">
            <w:rPr>
              <w:rFonts w:ascii="Times New Roman" w:eastAsia="Times New Roman" w:hAnsi="Times New Roman" w:cs="Times New Roman"/>
            </w:rPr>
            <w:lastRenderedPageBreak/>
            <w:t xml:space="preserve">14. Hu B, Xing W, Li F, Huang Z, Zheng W, Ji D, </w:t>
          </w:r>
          <w:proofErr w:type="spellStart"/>
          <w:r w:rsidRPr="00F064F4">
            <w:rPr>
              <w:rFonts w:ascii="Times New Roman" w:eastAsia="Times New Roman" w:hAnsi="Times New Roman" w:cs="Times New Roman"/>
            </w:rPr>
            <w:t>Niu</w:t>
          </w:r>
          <w:proofErr w:type="spellEnd"/>
          <w:r w:rsidRPr="00F064F4">
            <w:rPr>
              <w:rFonts w:ascii="Times New Roman" w:eastAsia="Times New Roman" w:hAnsi="Times New Roman" w:cs="Times New Roman"/>
            </w:rPr>
            <w:t xml:space="preserve"> F, Zhu Y, Yang X. Association of glypican‐6 polymorphisms with lumbar disk herniation risk in the Han Chinese population. </w:t>
          </w:r>
          <w:r w:rsidRPr="00F064F4">
            <w:rPr>
              <w:rFonts w:ascii="Times New Roman" w:eastAsia="Times New Roman" w:hAnsi="Times New Roman" w:cs="Times New Roman"/>
              <w:i/>
              <w:iCs/>
            </w:rPr>
            <w:t>Mol Genet Genomic Med</w:t>
          </w:r>
          <w:r w:rsidRPr="00F064F4">
            <w:rPr>
              <w:rFonts w:ascii="Times New Roman" w:eastAsia="Times New Roman" w:hAnsi="Times New Roman" w:cs="Times New Roman"/>
            </w:rPr>
            <w:t>. 2019;7.</w:t>
          </w:r>
        </w:p>
        <w:p w14:paraId="501D8919" w14:textId="77777777" w:rsidR="00DF132A" w:rsidRPr="00F064F4" w:rsidRDefault="00DF132A">
          <w:pPr>
            <w:divId w:val="1362390194"/>
            <w:rPr>
              <w:rFonts w:ascii="Times New Roman" w:eastAsia="Times New Roman" w:hAnsi="Times New Roman" w:cs="Times New Roman"/>
            </w:rPr>
          </w:pPr>
          <w:r w:rsidRPr="00F064F4">
            <w:rPr>
              <w:rFonts w:ascii="Times New Roman" w:eastAsia="Times New Roman" w:hAnsi="Times New Roman" w:cs="Times New Roman"/>
            </w:rPr>
            <w:t xml:space="preserve">15. Hu X, Hao D, Yin J, Gong F, Wang X, Wang R, Liu B. Association between MIR31HG polymorphisms and the risk of lumbar disc herniation in Chinese Han population. </w:t>
          </w:r>
          <w:r w:rsidRPr="00F064F4">
            <w:rPr>
              <w:rFonts w:ascii="Times New Roman" w:eastAsia="Times New Roman" w:hAnsi="Times New Roman" w:cs="Times New Roman"/>
              <w:i/>
              <w:iCs/>
            </w:rPr>
            <w:t>Cell Cycle</w:t>
          </w:r>
          <w:r w:rsidRPr="00F064F4">
            <w:rPr>
              <w:rFonts w:ascii="Times New Roman" w:eastAsia="Times New Roman" w:hAnsi="Times New Roman" w:cs="Times New Roman"/>
            </w:rPr>
            <w:t>. 2022;21:2109-2120.</w:t>
          </w:r>
        </w:p>
        <w:p w14:paraId="18217647" w14:textId="77777777" w:rsidR="00DF132A" w:rsidRPr="00F064F4" w:rsidRDefault="00DF132A">
          <w:pPr>
            <w:divId w:val="282075546"/>
            <w:rPr>
              <w:rFonts w:ascii="Times New Roman" w:eastAsia="Times New Roman" w:hAnsi="Times New Roman" w:cs="Times New Roman"/>
            </w:rPr>
          </w:pPr>
          <w:r w:rsidRPr="00F064F4">
            <w:rPr>
              <w:rFonts w:ascii="Times New Roman" w:eastAsia="Times New Roman" w:hAnsi="Times New Roman" w:cs="Times New Roman"/>
            </w:rPr>
            <w:t xml:space="preserve">16. Huang X, Chen F, Zhao J, Wang D, Jing S, Li H, Meng C. Interleukin 6 (IL-6) and IL-10 promoter region polymorphisms are associated with risk of lumbar disc herniation in a northern Chinese Han population. </w:t>
          </w:r>
          <w:r w:rsidRPr="00F064F4">
            <w:rPr>
              <w:rFonts w:ascii="Times New Roman" w:eastAsia="Times New Roman" w:hAnsi="Times New Roman" w:cs="Times New Roman"/>
              <w:i/>
              <w:iCs/>
            </w:rPr>
            <w:t>Genet Test Mol Biomarkers</w:t>
          </w:r>
          <w:r w:rsidRPr="00F064F4">
            <w:rPr>
              <w:rFonts w:ascii="Times New Roman" w:eastAsia="Times New Roman" w:hAnsi="Times New Roman" w:cs="Times New Roman"/>
            </w:rPr>
            <w:t>. 2017;21:17-23.</w:t>
          </w:r>
        </w:p>
        <w:p w14:paraId="56C32E60" w14:textId="77777777" w:rsidR="00DF132A" w:rsidRPr="00F064F4" w:rsidRDefault="00DF132A">
          <w:pPr>
            <w:divId w:val="886911001"/>
            <w:rPr>
              <w:rFonts w:ascii="Times New Roman" w:eastAsia="Times New Roman" w:hAnsi="Times New Roman" w:cs="Times New Roman"/>
            </w:rPr>
          </w:pPr>
          <w:r w:rsidRPr="00F064F4">
            <w:rPr>
              <w:rFonts w:ascii="Times New Roman" w:eastAsia="Times New Roman" w:hAnsi="Times New Roman" w:cs="Times New Roman"/>
            </w:rPr>
            <w:t xml:space="preserve">17. </w:t>
          </w:r>
          <w:proofErr w:type="spellStart"/>
          <w:r w:rsidRPr="00F064F4">
            <w:rPr>
              <w:rFonts w:ascii="Times New Roman" w:eastAsia="Times New Roman" w:hAnsi="Times New Roman" w:cs="Times New Roman"/>
            </w:rPr>
            <w:t>Hurme</w:t>
          </w:r>
          <w:proofErr w:type="spellEnd"/>
          <w:r w:rsidRPr="00F064F4">
            <w:rPr>
              <w:rFonts w:ascii="Times New Roman" w:eastAsia="Times New Roman" w:hAnsi="Times New Roman" w:cs="Times New Roman"/>
            </w:rPr>
            <w:t xml:space="preserve"> M, </w:t>
          </w:r>
          <w:proofErr w:type="spellStart"/>
          <w:r w:rsidRPr="00F064F4">
            <w:rPr>
              <w:rFonts w:ascii="Times New Roman" w:eastAsia="Times New Roman" w:hAnsi="Times New Roman" w:cs="Times New Roman"/>
            </w:rPr>
            <w:t>Alaranta</w:t>
          </w:r>
          <w:proofErr w:type="spellEnd"/>
          <w:r w:rsidRPr="00F064F4">
            <w:rPr>
              <w:rFonts w:ascii="Times New Roman" w:eastAsia="Times New Roman" w:hAnsi="Times New Roman" w:cs="Times New Roman"/>
            </w:rPr>
            <w:t xml:space="preserve"> H, </w:t>
          </w:r>
          <w:proofErr w:type="spellStart"/>
          <w:r w:rsidRPr="00F064F4">
            <w:rPr>
              <w:rFonts w:ascii="Times New Roman" w:eastAsia="Times New Roman" w:hAnsi="Times New Roman" w:cs="Times New Roman"/>
            </w:rPr>
            <w:t>Törmä</w:t>
          </w:r>
          <w:proofErr w:type="spellEnd"/>
          <w:r w:rsidRPr="00F064F4">
            <w:rPr>
              <w:rFonts w:ascii="Times New Roman" w:eastAsia="Times New Roman" w:hAnsi="Times New Roman" w:cs="Times New Roman"/>
            </w:rPr>
            <w:t xml:space="preserve"> T, </w:t>
          </w:r>
          <w:proofErr w:type="spellStart"/>
          <w:r w:rsidRPr="00F064F4">
            <w:rPr>
              <w:rFonts w:ascii="Times New Roman" w:eastAsia="Times New Roman" w:hAnsi="Times New Roman" w:cs="Times New Roman"/>
            </w:rPr>
            <w:t>Einola</w:t>
          </w:r>
          <w:proofErr w:type="spellEnd"/>
          <w:r w:rsidRPr="00F064F4">
            <w:rPr>
              <w:rFonts w:ascii="Times New Roman" w:eastAsia="Times New Roman" w:hAnsi="Times New Roman" w:cs="Times New Roman"/>
            </w:rPr>
            <w:t xml:space="preserve"> S. Operated lumbar disc herniation: epidemiological aspects. </w:t>
          </w:r>
          <w:r w:rsidRPr="00F064F4">
            <w:rPr>
              <w:rFonts w:ascii="Times New Roman" w:eastAsia="Times New Roman" w:hAnsi="Times New Roman" w:cs="Times New Roman"/>
              <w:i/>
              <w:iCs/>
            </w:rPr>
            <w:t xml:space="preserve">Ann </w:t>
          </w:r>
          <w:proofErr w:type="spellStart"/>
          <w:r w:rsidRPr="00F064F4">
            <w:rPr>
              <w:rFonts w:ascii="Times New Roman" w:eastAsia="Times New Roman" w:hAnsi="Times New Roman" w:cs="Times New Roman"/>
              <w:i/>
              <w:iCs/>
            </w:rPr>
            <w:t>Chir</w:t>
          </w:r>
          <w:proofErr w:type="spellEnd"/>
          <w:r w:rsidRPr="00F064F4">
            <w:rPr>
              <w:rFonts w:ascii="Times New Roman" w:eastAsia="Times New Roman" w:hAnsi="Times New Roman" w:cs="Times New Roman"/>
              <w:i/>
              <w:iCs/>
            </w:rPr>
            <w:t xml:space="preserve"> </w:t>
          </w:r>
          <w:proofErr w:type="spellStart"/>
          <w:r w:rsidRPr="00F064F4">
            <w:rPr>
              <w:rFonts w:ascii="Times New Roman" w:eastAsia="Times New Roman" w:hAnsi="Times New Roman" w:cs="Times New Roman"/>
              <w:i/>
              <w:iCs/>
            </w:rPr>
            <w:t>Gynaecol</w:t>
          </w:r>
          <w:proofErr w:type="spellEnd"/>
          <w:r w:rsidRPr="00F064F4">
            <w:rPr>
              <w:rFonts w:ascii="Times New Roman" w:eastAsia="Times New Roman" w:hAnsi="Times New Roman" w:cs="Times New Roman"/>
              <w:i/>
              <w:iCs/>
            </w:rPr>
            <w:t xml:space="preserve"> </w:t>
          </w:r>
          <w:r w:rsidRPr="00F064F4">
            <w:rPr>
              <w:rFonts w:ascii="Times New Roman" w:eastAsia="Times New Roman" w:hAnsi="Times New Roman" w:cs="Times New Roman"/>
            </w:rPr>
            <w:t>. 1983;72:33-6.</w:t>
          </w:r>
        </w:p>
        <w:p w14:paraId="18D6F5A4" w14:textId="00C16CDE" w:rsidR="00DF132A" w:rsidRPr="00F064F4" w:rsidRDefault="00DF132A">
          <w:pPr>
            <w:divId w:val="1169294126"/>
            <w:rPr>
              <w:rFonts w:ascii="Times New Roman" w:eastAsia="Times New Roman" w:hAnsi="Times New Roman" w:cs="Times New Roman"/>
              <w:lang w:val="de-CH"/>
            </w:rPr>
          </w:pPr>
          <w:r w:rsidRPr="00F064F4">
            <w:rPr>
              <w:rFonts w:ascii="Times New Roman" w:eastAsia="Times New Roman" w:hAnsi="Times New Roman" w:cs="Times New Roman"/>
            </w:rPr>
            <w:t xml:space="preserve">18. </w:t>
          </w:r>
          <w:proofErr w:type="spellStart"/>
          <w:r w:rsidRPr="00F064F4">
            <w:rPr>
              <w:rFonts w:ascii="Times New Roman" w:eastAsia="Times New Roman" w:hAnsi="Times New Roman" w:cs="Times New Roman"/>
            </w:rPr>
            <w:t>Jarvik</w:t>
          </w:r>
          <w:proofErr w:type="spellEnd"/>
          <w:r w:rsidRPr="00F064F4">
            <w:rPr>
              <w:rFonts w:ascii="Times New Roman" w:eastAsia="Times New Roman" w:hAnsi="Times New Roman" w:cs="Times New Roman"/>
            </w:rPr>
            <w:t xml:space="preserve"> JG, Hollingworth W, </w:t>
          </w:r>
          <w:proofErr w:type="spellStart"/>
          <w:r w:rsidRPr="00F064F4">
            <w:rPr>
              <w:rFonts w:ascii="Times New Roman" w:eastAsia="Times New Roman" w:hAnsi="Times New Roman" w:cs="Times New Roman"/>
            </w:rPr>
            <w:t>Heagerty</w:t>
          </w:r>
          <w:proofErr w:type="spellEnd"/>
          <w:r w:rsidRPr="00F064F4">
            <w:rPr>
              <w:rFonts w:ascii="Times New Roman" w:eastAsia="Times New Roman" w:hAnsi="Times New Roman" w:cs="Times New Roman"/>
            </w:rPr>
            <w:t xml:space="preserve"> PJ, </w:t>
          </w:r>
          <w:proofErr w:type="spellStart"/>
          <w:r w:rsidRPr="00F064F4">
            <w:rPr>
              <w:rFonts w:ascii="Times New Roman" w:eastAsia="Times New Roman" w:hAnsi="Times New Roman" w:cs="Times New Roman"/>
            </w:rPr>
            <w:t>Haynor</w:t>
          </w:r>
          <w:proofErr w:type="spellEnd"/>
          <w:r w:rsidRPr="00F064F4">
            <w:rPr>
              <w:rFonts w:ascii="Times New Roman" w:eastAsia="Times New Roman" w:hAnsi="Times New Roman" w:cs="Times New Roman"/>
            </w:rPr>
            <w:t xml:space="preserve"> DR, Boyko EJ, </w:t>
          </w:r>
          <w:proofErr w:type="spellStart"/>
          <w:r w:rsidRPr="00F064F4">
            <w:rPr>
              <w:rFonts w:ascii="Times New Roman" w:eastAsia="Times New Roman" w:hAnsi="Times New Roman" w:cs="Times New Roman"/>
            </w:rPr>
            <w:t>Deyo</w:t>
          </w:r>
          <w:proofErr w:type="spellEnd"/>
          <w:r w:rsidRPr="00F064F4">
            <w:rPr>
              <w:rFonts w:ascii="Times New Roman" w:eastAsia="Times New Roman" w:hAnsi="Times New Roman" w:cs="Times New Roman"/>
            </w:rPr>
            <w:t xml:space="preserve"> RA. Three-year incidence of low back pain in an initially asymptomatic cohort. </w:t>
          </w:r>
          <w:proofErr w:type="spellStart"/>
          <w:r w:rsidRPr="00F064F4">
            <w:rPr>
              <w:rFonts w:ascii="Times New Roman" w:eastAsia="Times New Roman" w:hAnsi="Times New Roman" w:cs="Times New Roman"/>
              <w:i/>
              <w:iCs/>
              <w:lang w:val="de-CH"/>
            </w:rPr>
            <w:t>Spine</w:t>
          </w:r>
          <w:proofErr w:type="spellEnd"/>
          <w:r w:rsidRPr="00F064F4">
            <w:rPr>
              <w:rFonts w:ascii="Times New Roman" w:eastAsia="Times New Roman" w:hAnsi="Times New Roman" w:cs="Times New Roman"/>
              <w:lang w:val="de-CH"/>
            </w:rPr>
            <w:t>. 2005;30:1541-1548.</w:t>
          </w:r>
        </w:p>
        <w:p w14:paraId="099A431D" w14:textId="77777777" w:rsidR="00DF132A" w:rsidRPr="00F064F4" w:rsidRDefault="00DF132A">
          <w:pPr>
            <w:divId w:val="2083987209"/>
            <w:rPr>
              <w:rFonts w:ascii="Times New Roman" w:eastAsia="Times New Roman" w:hAnsi="Times New Roman" w:cs="Times New Roman"/>
            </w:rPr>
          </w:pPr>
          <w:r w:rsidRPr="00F064F4">
            <w:rPr>
              <w:rFonts w:ascii="Times New Roman" w:eastAsia="Times New Roman" w:hAnsi="Times New Roman" w:cs="Times New Roman"/>
              <w:lang w:val="de-CH"/>
            </w:rPr>
            <w:t xml:space="preserve">19. Jhawar BS, Fuchs CS, Colditz GA, Stampfer MJ. </w:t>
          </w:r>
          <w:r w:rsidRPr="00F064F4">
            <w:rPr>
              <w:rFonts w:ascii="Times New Roman" w:eastAsia="Times New Roman" w:hAnsi="Times New Roman" w:cs="Times New Roman"/>
            </w:rPr>
            <w:t xml:space="preserve">Cardiovascular risk factors for physician-diagnosed lumbar disc herniation. </w:t>
          </w:r>
          <w:r w:rsidRPr="00F064F4">
            <w:rPr>
              <w:rFonts w:ascii="Times New Roman" w:eastAsia="Times New Roman" w:hAnsi="Times New Roman" w:cs="Times New Roman"/>
              <w:i/>
              <w:iCs/>
            </w:rPr>
            <w:t>Spine J</w:t>
          </w:r>
          <w:r w:rsidRPr="00F064F4">
            <w:rPr>
              <w:rFonts w:ascii="Times New Roman" w:eastAsia="Times New Roman" w:hAnsi="Times New Roman" w:cs="Times New Roman"/>
            </w:rPr>
            <w:t>. 2006;6:684-691.</w:t>
          </w:r>
        </w:p>
        <w:p w14:paraId="7E0D5B4A" w14:textId="77777777" w:rsidR="00DF132A" w:rsidRPr="00F064F4" w:rsidRDefault="00DF132A">
          <w:pPr>
            <w:divId w:val="601456172"/>
            <w:rPr>
              <w:rFonts w:ascii="Times New Roman" w:eastAsia="Times New Roman" w:hAnsi="Times New Roman" w:cs="Times New Roman"/>
            </w:rPr>
          </w:pPr>
          <w:r w:rsidRPr="00F064F4">
            <w:rPr>
              <w:rFonts w:ascii="Times New Roman" w:eastAsia="Times New Roman" w:hAnsi="Times New Roman" w:cs="Times New Roman"/>
            </w:rPr>
            <w:t xml:space="preserve">20. Ji D, Xing W, Li F, Huang Z, Zheng W, Hu B, </w:t>
          </w:r>
          <w:proofErr w:type="spellStart"/>
          <w:r w:rsidRPr="00F064F4">
            <w:rPr>
              <w:rFonts w:ascii="Times New Roman" w:eastAsia="Times New Roman" w:hAnsi="Times New Roman" w:cs="Times New Roman"/>
            </w:rPr>
            <w:t>Niu</w:t>
          </w:r>
          <w:proofErr w:type="spellEnd"/>
          <w:r w:rsidRPr="00F064F4">
            <w:rPr>
              <w:rFonts w:ascii="Times New Roman" w:eastAsia="Times New Roman" w:hAnsi="Times New Roman" w:cs="Times New Roman"/>
            </w:rPr>
            <w:t xml:space="preserve"> F, Zhu Y, Yang X. Correlation of EYS polymorphisms with lumbar disc herniation risk among Han Chinese population. </w:t>
          </w:r>
          <w:r w:rsidRPr="00F064F4">
            <w:rPr>
              <w:rFonts w:ascii="Times New Roman" w:eastAsia="Times New Roman" w:hAnsi="Times New Roman" w:cs="Times New Roman"/>
              <w:i/>
              <w:iCs/>
            </w:rPr>
            <w:t>Mol Genet Genomic Med</w:t>
          </w:r>
          <w:r w:rsidRPr="00F064F4">
            <w:rPr>
              <w:rFonts w:ascii="Times New Roman" w:eastAsia="Times New Roman" w:hAnsi="Times New Roman" w:cs="Times New Roman"/>
            </w:rPr>
            <w:t>. 2019;7.</w:t>
          </w:r>
        </w:p>
        <w:p w14:paraId="61742915" w14:textId="77777777" w:rsidR="00DF132A" w:rsidRPr="00F064F4" w:rsidRDefault="00DF132A">
          <w:pPr>
            <w:divId w:val="482815787"/>
            <w:rPr>
              <w:rFonts w:ascii="Times New Roman" w:eastAsia="Times New Roman" w:hAnsi="Times New Roman" w:cs="Times New Roman"/>
            </w:rPr>
          </w:pPr>
          <w:r w:rsidRPr="00F064F4">
            <w:rPr>
              <w:rFonts w:ascii="Times New Roman" w:eastAsia="Times New Roman" w:hAnsi="Times New Roman" w:cs="Times New Roman"/>
            </w:rPr>
            <w:t xml:space="preserve">21. Jiang H, Yang Q, Jiang J, Zhan X, Xiao Z. Association between COL11A1 (rs1337185) and ADAMTS5 (rs162509) gene polymorphisms and lumbar spine pathologies in Chinese Han population: an observational study. </w:t>
          </w:r>
          <w:r w:rsidRPr="00F064F4">
            <w:rPr>
              <w:rFonts w:ascii="Times New Roman" w:eastAsia="Times New Roman" w:hAnsi="Times New Roman" w:cs="Times New Roman"/>
              <w:i/>
              <w:iCs/>
            </w:rPr>
            <w:t>BMJ Open</w:t>
          </w:r>
          <w:r w:rsidRPr="00F064F4">
            <w:rPr>
              <w:rFonts w:ascii="Times New Roman" w:eastAsia="Times New Roman" w:hAnsi="Times New Roman" w:cs="Times New Roman"/>
            </w:rPr>
            <w:t>. 2017;7:e015644.</w:t>
          </w:r>
        </w:p>
        <w:p w14:paraId="4058E691" w14:textId="77777777" w:rsidR="00DF132A" w:rsidRPr="00F064F4" w:rsidRDefault="00DF132A">
          <w:pPr>
            <w:divId w:val="225145332"/>
            <w:rPr>
              <w:rFonts w:ascii="Times New Roman" w:eastAsia="Times New Roman" w:hAnsi="Times New Roman" w:cs="Times New Roman"/>
            </w:rPr>
          </w:pPr>
          <w:r w:rsidRPr="00F064F4">
            <w:rPr>
              <w:rFonts w:ascii="Times New Roman" w:eastAsia="Times New Roman" w:hAnsi="Times New Roman" w:cs="Times New Roman"/>
            </w:rPr>
            <w:t xml:space="preserve">22. Jing R, Liu Y, Guo P, Ni T, Gao X, Mei R, He X, Zhang J. Evaluation of common variants in matrix metalloproteinase-9 gene with lumbar disc herniation in Han Chinese population. </w:t>
          </w:r>
          <w:r w:rsidRPr="00F064F4">
            <w:rPr>
              <w:rFonts w:ascii="Times New Roman" w:eastAsia="Times New Roman" w:hAnsi="Times New Roman" w:cs="Times New Roman"/>
              <w:i/>
              <w:iCs/>
            </w:rPr>
            <w:t>Genet Test Mol Biomarkers</w:t>
          </w:r>
          <w:r w:rsidRPr="00F064F4">
            <w:rPr>
              <w:rFonts w:ascii="Times New Roman" w:eastAsia="Times New Roman" w:hAnsi="Times New Roman" w:cs="Times New Roman"/>
            </w:rPr>
            <w:t>. 2018;22:622-629.</w:t>
          </w:r>
        </w:p>
        <w:p w14:paraId="2D921DA5" w14:textId="77777777" w:rsidR="00DF132A" w:rsidRPr="00F064F4" w:rsidRDefault="00DF132A">
          <w:pPr>
            <w:divId w:val="1026903622"/>
            <w:rPr>
              <w:rFonts w:ascii="Times New Roman" w:eastAsia="Times New Roman" w:hAnsi="Times New Roman" w:cs="Times New Roman"/>
            </w:rPr>
          </w:pPr>
          <w:r w:rsidRPr="00F064F4">
            <w:rPr>
              <w:rFonts w:ascii="Times New Roman" w:eastAsia="Times New Roman" w:hAnsi="Times New Roman" w:cs="Times New Roman"/>
            </w:rPr>
            <w:t xml:space="preserve">23. </w:t>
          </w:r>
          <w:proofErr w:type="spellStart"/>
          <w:r w:rsidRPr="00F064F4">
            <w:rPr>
              <w:rFonts w:ascii="Times New Roman" w:eastAsia="Times New Roman" w:hAnsi="Times New Roman" w:cs="Times New Roman"/>
            </w:rPr>
            <w:t>Jørgensen</w:t>
          </w:r>
          <w:proofErr w:type="spellEnd"/>
          <w:r w:rsidRPr="00F064F4">
            <w:rPr>
              <w:rFonts w:ascii="Times New Roman" w:eastAsia="Times New Roman" w:hAnsi="Times New Roman" w:cs="Times New Roman"/>
            </w:rPr>
            <w:t xml:space="preserve"> MB, </w:t>
          </w:r>
          <w:proofErr w:type="spellStart"/>
          <w:r w:rsidRPr="00F064F4">
            <w:rPr>
              <w:rFonts w:ascii="Times New Roman" w:eastAsia="Times New Roman" w:hAnsi="Times New Roman" w:cs="Times New Roman"/>
            </w:rPr>
            <w:t>Holtermann</w:t>
          </w:r>
          <w:proofErr w:type="spellEnd"/>
          <w:r w:rsidRPr="00F064F4">
            <w:rPr>
              <w:rFonts w:ascii="Times New Roman" w:eastAsia="Times New Roman" w:hAnsi="Times New Roman" w:cs="Times New Roman"/>
            </w:rPr>
            <w:t xml:space="preserve"> A, </w:t>
          </w:r>
          <w:proofErr w:type="spellStart"/>
          <w:r w:rsidRPr="00F064F4">
            <w:rPr>
              <w:rFonts w:ascii="Times New Roman" w:eastAsia="Times New Roman" w:hAnsi="Times New Roman" w:cs="Times New Roman"/>
            </w:rPr>
            <w:t>Gyntelberg</w:t>
          </w:r>
          <w:proofErr w:type="spellEnd"/>
          <w:r w:rsidRPr="00F064F4">
            <w:rPr>
              <w:rFonts w:ascii="Times New Roman" w:eastAsia="Times New Roman" w:hAnsi="Times New Roman" w:cs="Times New Roman"/>
            </w:rPr>
            <w:t xml:space="preserve"> F, </w:t>
          </w:r>
          <w:proofErr w:type="spellStart"/>
          <w:r w:rsidRPr="00F064F4">
            <w:rPr>
              <w:rFonts w:ascii="Times New Roman" w:eastAsia="Times New Roman" w:hAnsi="Times New Roman" w:cs="Times New Roman"/>
            </w:rPr>
            <w:t>Suadicani</w:t>
          </w:r>
          <w:proofErr w:type="spellEnd"/>
          <w:r w:rsidRPr="00F064F4">
            <w:rPr>
              <w:rFonts w:ascii="Times New Roman" w:eastAsia="Times New Roman" w:hAnsi="Times New Roman" w:cs="Times New Roman"/>
            </w:rPr>
            <w:t xml:space="preserve"> P. Physical fitness as a predictor of herniated lumbar disc disease – a 33-year follow-up in the Copenhagen male study. </w:t>
          </w:r>
          <w:r w:rsidRPr="00F064F4">
            <w:rPr>
              <w:rFonts w:ascii="Times New Roman" w:eastAsia="Times New Roman" w:hAnsi="Times New Roman" w:cs="Times New Roman"/>
              <w:i/>
              <w:iCs/>
            </w:rPr>
            <w:t xml:space="preserve">BMC </w:t>
          </w:r>
          <w:proofErr w:type="spellStart"/>
          <w:r w:rsidRPr="00F064F4">
            <w:rPr>
              <w:rFonts w:ascii="Times New Roman" w:eastAsia="Times New Roman" w:hAnsi="Times New Roman" w:cs="Times New Roman"/>
              <w:i/>
              <w:iCs/>
            </w:rPr>
            <w:t>Musculoskelet</w:t>
          </w:r>
          <w:proofErr w:type="spellEnd"/>
          <w:r w:rsidRPr="00F064F4">
            <w:rPr>
              <w:rFonts w:ascii="Times New Roman" w:eastAsia="Times New Roman" w:hAnsi="Times New Roman" w:cs="Times New Roman"/>
              <w:i/>
              <w:iCs/>
            </w:rPr>
            <w:t xml:space="preserve"> </w:t>
          </w:r>
          <w:proofErr w:type="spellStart"/>
          <w:r w:rsidRPr="00F064F4">
            <w:rPr>
              <w:rFonts w:ascii="Times New Roman" w:eastAsia="Times New Roman" w:hAnsi="Times New Roman" w:cs="Times New Roman"/>
              <w:i/>
              <w:iCs/>
            </w:rPr>
            <w:t>Disord</w:t>
          </w:r>
          <w:proofErr w:type="spellEnd"/>
          <w:r w:rsidRPr="00F064F4">
            <w:rPr>
              <w:rFonts w:ascii="Times New Roman" w:eastAsia="Times New Roman" w:hAnsi="Times New Roman" w:cs="Times New Roman"/>
            </w:rPr>
            <w:t>. 2013;14:86.</w:t>
          </w:r>
        </w:p>
        <w:p w14:paraId="59881C08" w14:textId="77777777" w:rsidR="00DF132A" w:rsidRPr="00F064F4" w:rsidRDefault="00DF132A">
          <w:pPr>
            <w:divId w:val="1766271055"/>
            <w:rPr>
              <w:rFonts w:ascii="Times New Roman" w:eastAsia="Times New Roman" w:hAnsi="Times New Roman" w:cs="Times New Roman"/>
            </w:rPr>
          </w:pPr>
          <w:r w:rsidRPr="00F064F4">
            <w:rPr>
              <w:rFonts w:ascii="Times New Roman" w:eastAsia="Times New Roman" w:hAnsi="Times New Roman" w:cs="Times New Roman"/>
            </w:rPr>
            <w:lastRenderedPageBreak/>
            <w:t xml:space="preserve">24. Jung J-M, Lee SU, Hyun S-J, Kim K-J, </w:t>
          </w:r>
          <w:proofErr w:type="spellStart"/>
          <w:r w:rsidRPr="00F064F4">
            <w:rPr>
              <w:rFonts w:ascii="Times New Roman" w:eastAsia="Times New Roman" w:hAnsi="Times New Roman" w:cs="Times New Roman"/>
            </w:rPr>
            <w:t>Jahng</w:t>
          </w:r>
          <w:proofErr w:type="spellEnd"/>
          <w:r w:rsidRPr="00F064F4">
            <w:rPr>
              <w:rFonts w:ascii="Times New Roman" w:eastAsia="Times New Roman" w:hAnsi="Times New Roman" w:cs="Times New Roman"/>
            </w:rPr>
            <w:t xml:space="preserve"> T-A, Oh CW, Kim H-J. Trends in incidence and treatment of herniated lumbar disc in Republic of Korea : A nationwide database study. </w:t>
          </w:r>
          <w:r w:rsidRPr="00F064F4">
            <w:rPr>
              <w:rFonts w:ascii="Times New Roman" w:eastAsia="Times New Roman" w:hAnsi="Times New Roman" w:cs="Times New Roman"/>
              <w:i/>
              <w:iCs/>
            </w:rPr>
            <w:t xml:space="preserve">J Korean </w:t>
          </w:r>
          <w:proofErr w:type="spellStart"/>
          <w:r w:rsidRPr="00F064F4">
            <w:rPr>
              <w:rFonts w:ascii="Times New Roman" w:eastAsia="Times New Roman" w:hAnsi="Times New Roman" w:cs="Times New Roman"/>
              <w:i/>
              <w:iCs/>
            </w:rPr>
            <w:t>Neurosurg</w:t>
          </w:r>
          <w:proofErr w:type="spellEnd"/>
          <w:r w:rsidRPr="00F064F4">
            <w:rPr>
              <w:rFonts w:ascii="Times New Roman" w:eastAsia="Times New Roman" w:hAnsi="Times New Roman" w:cs="Times New Roman"/>
              <w:i/>
              <w:iCs/>
            </w:rPr>
            <w:t xml:space="preserve"> Soc </w:t>
          </w:r>
          <w:r w:rsidRPr="00F064F4">
            <w:rPr>
              <w:rFonts w:ascii="Times New Roman" w:eastAsia="Times New Roman" w:hAnsi="Times New Roman" w:cs="Times New Roman"/>
            </w:rPr>
            <w:t>. 2020;63:108-118.</w:t>
          </w:r>
        </w:p>
        <w:p w14:paraId="55A8379F" w14:textId="77777777" w:rsidR="00DF132A" w:rsidRPr="00F064F4" w:rsidRDefault="00DF132A">
          <w:pPr>
            <w:divId w:val="1838836253"/>
            <w:rPr>
              <w:rFonts w:ascii="Times New Roman" w:eastAsia="Times New Roman" w:hAnsi="Times New Roman" w:cs="Times New Roman"/>
            </w:rPr>
          </w:pPr>
          <w:r w:rsidRPr="00F064F4">
            <w:rPr>
              <w:rFonts w:ascii="Times New Roman" w:eastAsia="Times New Roman" w:hAnsi="Times New Roman" w:cs="Times New Roman"/>
            </w:rPr>
            <w:t xml:space="preserve">25. </w:t>
          </w:r>
          <w:proofErr w:type="spellStart"/>
          <w:r w:rsidRPr="00F064F4">
            <w:rPr>
              <w:rFonts w:ascii="Times New Roman" w:eastAsia="Times New Roman" w:hAnsi="Times New Roman" w:cs="Times New Roman"/>
            </w:rPr>
            <w:t>Karasugi</w:t>
          </w:r>
          <w:proofErr w:type="spellEnd"/>
          <w:r w:rsidRPr="00F064F4">
            <w:rPr>
              <w:rFonts w:ascii="Times New Roman" w:eastAsia="Times New Roman" w:hAnsi="Times New Roman" w:cs="Times New Roman"/>
            </w:rPr>
            <w:t xml:space="preserve"> T, Semba K, Hirose Y, </w:t>
          </w:r>
          <w:proofErr w:type="spellStart"/>
          <w:r w:rsidRPr="00F064F4">
            <w:rPr>
              <w:rFonts w:ascii="Times New Roman" w:eastAsia="Times New Roman" w:hAnsi="Times New Roman" w:cs="Times New Roman"/>
            </w:rPr>
            <w:t>Kelempisioti</w:t>
          </w:r>
          <w:proofErr w:type="spellEnd"/>
          <w:r w:rsidRPr="00F064F4">
            <w:rPr>
              <w:rFonts w:ascii="Times New Roman" w:eastAsia="Times New Roman" w:hAnsi="Times New Roman" w:cs="Times New Roman"/>
            </w:rPr>
            <w:t xml:space="preserve"> A, Nakajima M, Miyake A, </w:t>
          </w:r>
          <w:proofErr w:type="spellStart"/>
          <w:r w:rsidRPr="00F064F4">
            <w:rPr>
              <w:rFonts w:ascii="Times New Roman" w:eastAsia="Times New Roman" w:hAnsi="Times New Roman" w:cs="Times New Roman"/>
            </w:rPr>
            <w:t>Furuichi</w:t>
          </w:r>
          <w:proofErr w:type="spellEnd"/>
          <w:r w:rsidRPr="00F064F4">
            <w:rPr>
              <w:rFonts w:ascii="Times New Roman" w:eastAsia="Times New Roman" w:hAnsi="Times New Roman" w:cs="Times New Roman"/>
            </w:rPr>
            <w:t xml:space="preserve"> T, Kawaguchi Y, </w:t>
          </w:r>
          <w:proofErr w:type="spellStart"/>
          <w:r w:rsidRPr="00F064F4">
            <w:rPr>
              <w:rFonts w:ascii="Times New Roman" w:eastAsia="Times New Roman" w:hAnsi="Times New Roman" w:cs="Times New Roman"/>
            </w:rPr>
            <w:t>Mikami</w:t>
          </w:r>
          <w:proofErr w:type="spellEnd"/>
          <w:r w:rsidRPr="00F064F4">
            <w:rPr>
              <w:rFonts w:ascii="Times New Roman" w:eastAsia="Times New Roman" w:hAnsi="Times New Roman" w:cs="Times New Roman"/>
            </w:rPr>
            <w:t xml:space="preserve"> Y, Chiba K, </w:t>
          </w:r>
          <w:proofErr w:type="spellStart"/>
          <w:r w:rsidRPr="00F064F4">
            <w:rPr>
              <w:rFonts w:ascii="Times New Roman" w:eastAsia="Times New Roman" w:hAnsi="Times New Roman" w:cs="Times New Roman"/>
            </w:rPr>
            <w:t>Kamata</w:t>
          </w:r>
          <w:proofErr w:type="spellEnd"/>
          <w:r w:rsidRPr="00F064F4">
            <w:rPr>
              <w:rFonts w:ascii="Times New Roman" w:eastAsia="Times New Roman" w:hAnsi="Times New Roman" w:cs="Times New Roman"/>
            </w:rPr>
            <w:t xml:space="preserve"> M, Ozaki K, Takahashi A, </w:t>
          </w:r>
          <w:proofErr w:type="spellStart"/>
          <w:r w:rsidRPr="00F064F4">
            <w:rPr>
              <w:rFonts w:ascii="Times New Roman" w:eastAsia="Times New Roman" w:hAnsi="Times New Roman" w:cs="Times New Roman"/>
            </w:rPr>
            <w:t>Mäkelä</w:t>
          </w:r>
          <w:proofErr w:type="spellEnd"/>
          <w:r w:rsidRPr="00F064F4">
            <w:rPr>
              <w:rFonts w:ascii="Times New Roman" w:eastAsia="Times New Roman" w:hAnsi="Times New Roman" w:cs="Times New Roman"/>
            </w:rPr>
            <w:t xml:space="preserve"> P, </w:t>
          </w:r>
          <w:proofErr w:type="spellStart"/>
          <w:r w:rsidRPr="00F064F4">
            <w:rPr>
              <w:rFonts w:ascii="Times New Roman" w:eastAsia="Times New Roman" w:hAnsi="Times New Roman" w:cs="Times New Roman"/>
            </w:rPr>
            <w:t>Karppinen</w:t>
          </w:r>
          <w:proofErr w:type="spellEnd"/>
          <w:r w:rsidRPr="00F064F4">
            <w:rPr>
              <w:rFonts w:ascii="Times New Roman" w:eastAsia="Times New Roman" w:hAnsi="Times New Roman" w:cs="Times New Roman"/>
            </w:rPr>
            <w:t xml:space="preserve"> J, Kimura T, Kubo T, Toyama Y, Yamamura K, </w:t>
          </w:r>
          <w:proofErr w:type="spellStart"/>
          <w:r w:rsidRPr="00F064F4">
            <w:rPr>
              <w:rFonts w:ascii="Times New Roman" w:eastAsia="Times New Roman" w:hAnsi="Times New Roman" w:cs="Times New Roman"/>
            </w:rPr>
            <w:t>Männikkö</w:t>
          </w:r>
          <w:proofErr w:type="spellEnd"/>
          <w:r w:rsidRPr="00F064F4">
            <w:rPr>
              <w:rFonts w:ascii="Times New Roman" w:eastAsia="Times New Roman" w:hAnsi="Times New Roman" w:cs="Times New Roman"/>
            </w:rPr>
            <w:t xml:space="preserve"> M, Mizuta H, </w:t>
          </w:r>
          <w:proofErr w:type="spellStart"/>
          <w:r w:rsidRPr="00F064F4">
            <w:rPr>
              <w:rFonts w:ascii="Times New Roman" w:eastAsia="Times New Roman" w:hAnsi="Times New Roman" w:cs="Times New Roman"/>
            </w:rPr>
            <w:t>Ikegawa</w:t>
          </w:r>
          <w:proofErr w:type="spellEnd"/>
          <w:r w:rsidRPr="00F064F4">
            <w:rPr>
              <w:rFonts w:ascii="Times New Roman" w:eastAsia="Times New Roman" w:hAnsi="Times New Roman" w:cs="Times New Roman"/>
            </w:rPr>
            <w:t xml:space="preserve"> S. Association of the tag SNPs in the human SKT gene (KIAA1217) with lumbar disc herniation. </w:t>
          </w:r>
          <w:r w:rsidRPr="00F064F4">
            <w:rPr>
              <w:rFonts w:ascii="Times New Roman" w:eastAsia="Times New Roman" w:hAnsi="Times New Roman" w:cs="Times New Roman"/>
              <w:i/>
              <w:iCs/>
            </w:rPr>
            <w:t>J Bone Miner Res</w:t>
          </w:r>
          <w:r w:rsidRPr="00F064F4">
            <w:rPr>
              <w:rFonts w:ascii="Times New Roman" w:eastAsia="Times New Roman" w:hAnsi="Times New Roman" w:cs="Times New Roman"/>
            </w:rPr>
            <w:t>. 2009;24:1537-1543.</w:t>
          </w:r>
        </w:p>
        <w:p w14:paraId="316AAB00" w14:textId="77777777" w:rsidR="00DF132A" w:rsidRPr="00F064F4" w:rsidRDefault="00DF132A">
          <w:pPr>
            <w:divId w:val="339042139"/>
            <w:rPr>
              <w:rFonts w:ascii="Times New Roman" w:eastAsia="Times New Roman" w:hAnsi="Times New Roman" w:cs="Times New Roman"/>
            </w:rPr>
          </w:pPr>
          <w:r w:rsidRPr="00F064F4">
            <w:rPr>
              <w:rFonts w:ascii="Times New Roman" w:eastAsia="Times New Roman" w:hAnsi="Times New Roman" w:cs="Times New Roman"/>
            </w:rPr>
            <w:t xml:space="preserve">26. Kelsey JL. An epidemiological study of the relationship between occupations and acute herniated lumbar intervertebral discs. </w:t>
          </w:r>
          <w:r w:rsidRPr="00F064F4">
            <w:rPr>
              <w:rFonts w:ascii="Times New Roman" w:eastAsia="Times New Roman" w:hAnsi="Times New Roman" w:cs="Times New Roman"/>
              <w:i/>
              <w:iCs/>
            </w:rPr>
            <w:t>Int J Epidemiol</w:t>
          </w:r>
          <w:r w:rsidRPr="00F064F4">
            <w:rPr>
              <w:rFonts w:ascii="Times New Roman" w:eastAsia="Times New Roman" w:hAnsi="Times New Roman" w:cs="Times New Roman"/>
            </w:rPr>
            <w:t>. 1975;4:197-205.</w:t>
          </w:r>
        </w:p>
        <w:p w14:paraId="642EE97A" w14:textId="77777777" w:rsidR="00DF132A" w:rsidRPr="00F064F4" w:rsidRDefault="00DF132A">
          <w:pPr>
            <w:divId w:val="1323000723"/>
            <w:rPr>
              <w:rFonts w:ascii="Times New Roman" w:eastAsia="Times New Roman" w:hAnsi="Times New Roman" w:cs="Times New Roman"/>
            </w:rPr>
          </w:pPr>
          <w:r w:rsidRPr="00F064F4">
            <w:rPr>
              <w:rFonts w:ascii="Times New Roman" w:eastAsia="Times New Roman" w:hAnsi="Times New Roman" w:cs="Times New Roman"/>
            </w:rPr>
            <w:t xml:space="preserve">27. Kelsey JL. An epidemiological study of acute herniated lumbar intervertebral discs. </w:t>
          </w:r>
          <w:proofErr w:type="spellStart"/>
          <w:r w:rsidRPr="00F064F4">
            <w:rPr>
              <w:rFonts w:ascii="Times New Roman" w:eastAsia="Times New Roman" w:hAnsi="Times New Roman" w:cs="Times New Roman"/>
              <w:i/>
              <w:iCs/>
            </w:rPr>
            <w:t>Rheumatol</w:t>
          </w:r>
          <w:proofErr w:type="spellEnd"/>
          <w:r w:rsidRPr="00F064F4">
            <w:rPr>
              <w:rFonts w:ascii="Times New Roman" w:eastAsia="Times New Roman" w:hAnsi="Times New Roman" w:cs="Times New Roman"/>
              <w:i/>
              <w:iCs/>
            </w:rPr>
            <w:t xml:space="preserve"> </w:t>
          </w:r>
          <w:proofErr w:type="spellStart"/>
          <w:r w:rsidRPr="00F064F4">
            <w:rPr>
              <w:rFonts w:ascii="Times New Roman" w:eastAsia="Times New Roman" w:hAnsi="Times New Roman" w:cs="Times New Roman"/>
              <w:i/>
              <w:iCs/>
            </w:rPr>
            <w:t>Rehabil</w:t>
          </w:r>
          <w:proofErr w:type="spellEnd"/>
          <w:r w:rsidRPr="00F064F4">
            <w:rPr>
              <w:rFonts w:ascii="Times New Roman" w:eastAsia="Times New Roman" w:hAnsi="Times New Roman" w:cs="Times New Roman"/>
            </w:rPr>
            <w:t>. 1975;14:144-59.</w:t>
          </w:r>
        </w:p>
        <w:p w14:paraId="76BFDC49" w14:textId="2F5E5974" w:rsidR="00DF132A" w:rsidRPr="00F064F4" w:rsidRDefault="00DF132A">
          <w:pPr>
            <w:divId w:val="814565880"/>
            <w:rPr>
              <w:rFonts w:ascii="Times New Roman" w:eastAsia="Times New Roman" w:hAnsi="Times New Roman" w:cs="Times New Roman"/>
            </w:rPr>
          </w:pPr>
          <w:r w:rsidRPr="00513934">
            <w:rPr>
              <w:rFonts w:ascii="Times New Roman" w:eastAsia="Times New Roman" w:hAnsi="Times New Roman" w:cs="Times New Roman"/>
              <w:lang w:val="de-CH"/>
            </w:rPr>
            <w:t xml:space="preserve">28. Kelsey JL, </w:t>
          </w:r>
          <w:proofErr w:type="spellStart"/>
          <w:r w:rsidRPr="00513934">
            <w:rPr>
              <w:rFonts w:ascii="Times New Roman" w:eastAsia="Times New Roman" w:hAnsi="Times New Roman" w:cs="Times New Roman"/>
              <w:lang w:val="de-CH"/>
            </w:rPr>
            <w:t>Githens</w:t>
          </w:r>
          <w:proofErr w:type="spellEnd"/>
          <w:r w:rsidRPr="00513934">
            <w:rPr>
              <w:rFonts w:ascii="Times New Roman" w:eastAsia="Times New Roman" w:hAnsi="Times New Roman" w:cs="Times New Roman"/>
              <w:lang w:val="de-CH"/>
            </w:rPr>
            <w:t xml:space="preserve"> PB, </w:t>
          </w:r>
          <w:proofErr w:type="spellStart"/>
          <w:r w:rsidRPr="00513934">
            <w:rPr>
              <w:rFonts w:ascii="Times New Roman" w:eastAsia="Times New Roman" w:hAnsi="Times New Roman" w:cs="Times New Roman"/>
              <w:lang w:val="de-CH"/>
            </w:rPr>
            <w:t>OʼConner</w:t>
          </w:r>
          <w:proofErr w:type="spellEnd"/>
          <w:r w:rsidRPr="00513934">
            <w:rPr>
              <w:rFonts w:ascii="Times New Roman" w:eastAsia="Times New Roman" w:hAnsi="Times New Roman" w:cs="Times New Roman"/>
              <w:lang w:val="de-CH"/>
            </w:rPr>
            <w:t xml:space="preserve"> T, Weil U, Calogero JA, </w:t>
          </w:r>
          <w:proofErr w:type="spellStart"/>
          <w:r w:rsidRPr="00513934">
            <w:rPr>
              <w:rFonts w:ascii="Times New Roman" w:eastAsia="Times New Roman" w:hAnsi="Times New Roman" w:cs="Times New Roman"/>
              <w:lang w:val="de-CH"/>
            </w:rPr>
            <w:t>Hohlford</w:t>
          </w:r>
          <w:proofErr w:type="spellEnd"/>
          <w:r w:rsidRPr="00513934">
            <w:rPr>
              <w:rFonts w:ascii="Times New Roman" w:eastAsia="Times New Roman" w:hAnsi="Times New Roman" w:cs="Times New Roman"/>
              <w:lang w:val="de-CH"/>
            </w:rPr>
            <w:t xml:space="preserve"> TM, White AA, W</w:t>
          </w:r>
          <w:r w:rsidR="00513934" w:rsidRPr="00513934">
            <w:rPr>
              <w:rFonts w:ascii="Times New Roman" w:eastAsia="Times New Roman" w:hAnsi="Times New Roman" w:cs="Times New Roman"/>
              <w:lang w:val="de-CH"/>
            </w:rPr>
            <w:t>alter</w:t>
          </w:r>
          <w:r w:rsidRPr="00513934">
            <w:rPr>
              <w:rFonts w:ascii="Times New Roman" w:eastAsia="Times New Roman" w:hAnsi="Times New Roman" w:cs="Times New Roman"/>
              <w:lang w:val="de-CH"/>
            </w:rPr>
            <w:t xml:space="preserve"> SD, </w:t>
          </w:r>
          <w:proofErr w:type="spellStart"/>
          <w:r w:rsidRPr="00513934">
            <w:rPr>
              <w:rFonts w:ascii="Times New Roman" w:eastAsia="Times New Roman" w:hAnsi="Times New Roman" w:cs="Times New Roman"/>
              <w:lang w:val="de-CH"/>
            </w:rPr>
            <w:t>O</w:t>
          </w:r>
          <w:r w:rsidR="00513934" w:rsidRPr="00513934">
            <w:rPr>
              <w:rFonts w:ascii="Times New Roman" w:eastAsia="Times New Roman" w:hAnsi="Times New Roman" w:cs="Times New Roman"/>
              <w:lang w:val="de-CH"/>
            </w:rPr>
            <w:t>stfeld</w:t>
          </w:r>
          <w:proofErr w:type="spellEnd"/>
          <w:r w:rsidRPr="00513934">
            <w:rPr>
              <w:rFonts w:ascii="Times New Roman" w:eastAsia="Times New Roman" w:hAnsi="Times New Roman" w:cs="Times New Roman"/>
              <w:lang w:val="de-CH"/>
            </w:rPr>
            <w:t xml:space="preserve"> AM, </w:t>
          </w:r>
          <w:proofErr w:type="spellStart"/>
          <w:r w:rsidRPr="00513934">
            <w:rPr>
              <w:rFonts w:ascii="Times New Roman" w:eastAsia="Times New Roman" w:hAnsi="Times New Roman" w:cs="Times New Roman"/>
              <w:lang w:val="de-CH"/>
            </w:rPr>
            <w:t>S</w:t>
          </w:r>
          <w:r w:rsidR="00513934" w:rsidRPr="00513934">
            <w:rPr>
              <w:rFonts w:ascii="Times New Roman" w:eastAsia="Times New Roman" w:hAnsi="Times New Roman" w:cs="Times New Roman"/>
              <w:lang w:val="de-CH"/>
            </w:rPr>
            <w:t>outhwick</w:t>
          </w:r>
          <w:proofErr w:type="spellEnd"/>
          <w:r w:rsidRPr="00513934">
            <w:rPr>
              <w:rFonts w:ascii="Times New Roman" w:eastAsia="Times New Roman" w:hAnsi="Times New Roman" w:cs="Times New Roman"/>
              <w:lang w:val="de-CH"/>
            </w:rPr>
            <w:t xml:space="preserve"> WO. </w:t>
          </w:r>
          <w:r w:rsidRPr="00F064F4">
            <w:rPr>
              <w:rFonts w:ascii="Times New Roman" w:eastAsia="Times New Roman" w:hAnsi="Times New Roman" w:cs="Times New Roman"/>
            </w:rPr>
            <w:t xml:space="preserve">Acute prolapsed lumbar intervertebral disc. An epidemiologic study with special reference to driving automobiles and cigarette smoking.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1984;9:608-613.</w:t>
          </w:r>
        </w:p>
        <w:p w14:paraId="3972DD19" w14:textId="77777777" w:rsidR="00DF132A" w:rsidRPr="00F064F4" w:rsidRDefault="00DF132A">
          <w:pPr>
            <w:divId w:val="1544099496"/>
            <w:rPr>
              <w:rFonts w:ascii="Times New Roman" w:eastAsia="Times New Roman" w:hAnsi="Times New Roman" w:cs="Times New Roman"/>
            </w:rPr>
          </w:pPr>
          <w:r w:rsidRPr="00F064F4">
            <w:rPr>
              <w:rFonts w:ascii="Times New Roman" w:eastAsia="Times New Roman" w:hAnsi="Times New Roman" w:cs="Times New Roman"/>
            </w:rPr>
            <w:t xml:space="preserve">29. Kelsey JL, </w:t>
          </w:r>
          <w:proofErr w:type="spellStart"/>
          <w:r w:rsidRPr="00F064F4">
            <w:rPr>
              <w:rFonts w:ascii="Times New Roman" w:eastAsia="Times New Roman" w:hAnsi="Times New Roman" w:cs="Times New Roman"/>
            </w:rPr>
            <w:t>Githens</w:t>
          </w:r>
          <w:proofErr w:type="spellEnd"/>
          <w:r w:rsidRPr="00F064F4">
            <w:rPr>
              <w:rFonts w:ascii="Times New Roman" w:eastAsia="Times New Roman" w:hAnsi="Times New Roman" w:cs="Times New Roman"/>
            </w:rPr>
            <w:t xml:space="preserve"> PB, White AA, Holford TR, Walter SD, O’Connor T, </w:t>
          </w:r>
          <w:proofErr w:type="spellStart"/>
          <w:r w:rsidRPr="00F064F4">
            <w:rPr>
              <w:rFonts w:ascii="Times New Roman" w:eastAsia="Times New Roman" w:hAnsi="Times New Roman" w:cs="Times New Roman"/>
            </w:rPr>
            <w:t>Ostfeld</w:t>
          </w:r>
          <w:proofErr w:type="spellEnd"/>
          <w:r w:rsidRPr="00F064F4">
            <w:rPr>
              <w:rFonts w:ascii="Times New Roman" w:eastAsia="Times New Roman" w:hAnsi="Times New Roman" w:cs="Times New Roman"/>
            </w:rPr>
            <w:t xml:space="preserve"> AM, Weil U, Southwick WO, </w:t>
          </w:r>
          <w:proofErr w:type="spellStart"/>
          <w:r w:rsidRPr="00F064F4">
            <w:rPr>
              <w:rFonts w:ascii="Times New Roman" w:eastAsia="Times New Roman" w:hAnsi="Times New Roman" w:cs="Times New Roman"/>
            </w:rPr>
            <w:t>Calogero</w:t>
          </w:r>
          <w:proofErr w:type="spellEnd"/>
          <w:r w:rsidRPr="00F064F4">
            <w:rPr>
              <w:rFonts w:ascii="Times New Roman" w:eastAsia="Times New Roman" w:hAnsi="Times New Roman" w:cs="Times New Roman"/>
            </w:rPr>
            <w:t xml:space="preserve"> JA. An epidemiologic study of lifting and twisting on the job and risk for acute prolapsed lumbar intervertebral disc. </w:t>
          </w:r>
          <w:r w:rsidRPr="00F064F4">
            <w:rPr>
              <w:rFonts w:ascii="Times New Roman" w:eastAsia="Times New Roman" w:hAnsi="Times New Roman" w:cs="Times New Roman"/>
              <w:i/>
              <w:iCs/>
            </w:rPr>
            <w:t xml:space="preserve">J </w:t>
          </w:r>
          <w:proofErr w:type="spellStart"/>
          <w:r w:rsidRPr="00F064F4">
            <w:rPr>
              <w:rFonts w:ascii="Times New Roman" w:eastAsia="Times New Roman" w:hAnsi="Times New Roman" w:cs="Times New Roman"/>
              <w:i/>
              <w:iCs/>
            </w:rPr>
            <w:t>Orthop</w:t>
          </w:r>
          <w:proofErr w:type="spellEnd"/>
          <w:r w:rsidRPr="00F064F4">
            <w:rPr>
              <w:rFonts w:ascii="Times New Roman" w:eastAsia="Times New Roman" w:hAnsi="Times New Roman" w:cs="Times New Roman"/>
              <w:i/>
              <w:iCs/>
            </w:rPr>
            <w:t xml:space="preserve"> Res</w:t>
          </w:r>
          <w:r w:rsidRPr="00F064F4">
            <w:rPr>
              <w:rFonts w:ascii="Times New Roman" w:eastAsia="Times New Roman" w:hAnsi="Times New Roman" w:cs="Times New Roman"/>
            </w:rPr>
            <w:t>. 1984;2:61-66.</w:t>
          </w:r>
        </w:p>
        <w:p w14:paraId="0698D63C" w14:textId="77777777" w:rsidR="00DF132A" w:rsidRPr="00F064F4" w:rsidRDefault="00DF132A">
          <w:pPr>
            <w:divId w:val="1085490801"/>
            <w:rPr>
              <w:rFonts w:ascii="Times New Roman" w:eastAsia="Times New Roman" w:hAnsi="Times New Roman" w:cs="Times New Roman"/>
            </w:rPr>
          </w:pPr>
          <w:r w:rsidRPr="00F064F4">
            <w:rPr>
              <w:rFonts w:ascii="Times New Roman" w:eastAsia="Times New Roman" w:hAnsi="Times New Roman" w:cs="Times New Roman"/>
            </w:rPr>
            <w:t xml:space="preserve">30. Kelsey JL, Greenberg RA, Hardy RJ, Johnson MF. Pregnancy and the syndrome of herniated lumbar intervertebral disc; an epidemiological study. </w:t>
          </w:r>
          <w:r w:rsidRPr="00F064F4">
            <w:rPr>
              <w:rFonts w:ascii="Times New Roman" w:eastAsia="Times New Roman" w:hAnsi="Times New Roman" w:cs="Times New Roman"/>
              <w:i/>
              <w:iCs/>
            </w:rPr>
            <w:t>Yale J Biol Med</w:t>
          </w:r>
          <w:r w:rsidRPr="00F064F4">
            <w:rPr>
              <w:rFonts w:ascii="Times New Roman" w:eastAsia="Times New Roman" w:hAnsi="Times New Roman" w:cs="Times New Roman"/>
            </w:rPr>
            <w:t>. 1975;48:361-8.</w:t>
          </w:r>
        </w:p>
        <w:p w14:paraId="305F8095" w14:textId="77777777" w:rsidR="00DF132A" w:rsidRPr="00F064F4" w:rsidRDefault="00DF132A">
          <w:pPr>
            <w:divId w:val="149492248"/>
            <w:rPr>
              <w:rFonts w:ascii="Times New Roman" w:eastAsia="Times New Roman" w:hAnsi="Times New Roman" w:cs="Times New Roman"/>
            </w:rPr>
          </w:pPr>
          <w:r w:rsidRPr="00F064F4">
            <w:rPr>
              <w:rFonts w:ascii="Times New Roman" w:eastAsia="Times New Roman" w:hAnsi="Times New Roman" w:cs="Times New Roman"/>
            </w:rPr>
            <w:t xml:space="preserve">31. Kelsey JL, Hardy RJ. Driving of motor vehicles as a risk factor for acute herniated lumbar intervertebral disc. </w:t>
          </w:r>
          <w:r w:rsidRPr="00F064F4">
            <w:rPr>
              <w:rFonts w:ascii="Times New Roman" w:eastAsia="Times New Roman" w:hAnsi="Times New Roman" w:cs="Times New Roman"/>
              <w:i/>
              <w:iCs/>
            </w:rPr>
            <w:t>Am J Epidemiol</w:t>
          </w:r>
          <w:r w:rsidRPr="00F064F4">
            <w:rPr>
              <w:rFonts w:ascii="Times New Roman" w:eastAsia="Times New Roman" w:hAnsi="Times New Roman" w:cs="Times New Roman"/>
            </w:rPr>
            <w:t>. 1975;102:63-73.</w:t>
          </w:r>
        </w:p>
        <w:p w14:paraId="5AD4A43A" w14:textId="77777777" w:rsidR="00DF132A" w:rsidRPr="00F064F4" w:rsidRDefault="00DF132A">
          <w:pPr>
            <w:divId w:val="564878275"/>
            <w:rPr>
              <w:rFonts w:ascii="Times New Roman" w:eastAsia="Times New Roman" w:hAnsi="Times New Roman" w:cs="Times New Roman"/>
            </w:rPr>
          </w:pPr>
          <w:r w:rsidRPr="00F064F4">
            <w:rPr>
              <w:rFonts w:ascii="Times New Roman" w:eastAsia="Times New Roman" w:hAnsi="Times New Roman" w:cs="Times New Roman"/>
            </w:rPr>
            <w:t xml:space="preserve">32. Kelsey JL, </w:t>
          </w:r>
          <w:proofErr w:type="spellStart"/>
          <w:r w:rsidRPr="00F064F4">
            <w:rPr>
              <w:rFonts w:ascii="Times New Roman" w:eastAsia="Times New Roman" w:hAnsi="Times New Roman" w:cs="Times New Roman"/>
            </w:rPr>
            <w:t>Ostfeld</w:t>
          </w:r>
          <w:proofErr w:type="spellEnd"/>
          <w:r w:rsidRPr="00F064F4">
            <w:rPr>
              <w:rFonts w:ascii="Times New Roman" w:eastAsia="Times New Roman" w:hAnsi="Times New Roman" w:cs="Times New Roman"/>
            </w:rPr>
            <w:t xml:space="preserve"> AM. Demographic characteristics of persons with acute herniated lumbar intervertebral disc. </w:t>
          </w:r>
          <w:r w:rsidRPr="00F064F4">
            <w:rPr>
              <w:rFonts w:ascii="Times New Roman" w:eastAsia="Times New Roman" w:hAnsi="Times New Roman" w:cs="Times New Roman"/>
              <w:i/>
              <w:iCs/>
            </w:rPr>
            <w:t>J Chronic Dis</w:t>
          </w:r>
          <w:r w:rsidRPr="00F064F4">
            <w:rPr>
              <w:rFonts w:ascii="Times New Roman" w:eastAsia="Times New Roman" w:hAnsi="Times New Roman" w:cs="Times New Roman"/>
            </w:rPr>
            <w:t>. 1975;28:37-50.</w:t>
          </w:r>
        </w:p>
        <w:p w14:paraId="2AAD2594" w14:textId="77777777" w:rsidR="00DF132A" w:rsidRPr="00F064F4" w:rsidRDefault="00DF132A">
          <w:pPr>
            <w:divId w:val="1544514798"/>
            <w:rPr>
              <w:rFonts w:ascii="Times New Roman" w:eastAsia="Times New Roman" w:hAnsi="Times New Roman" w:cs="Times New Roman"/>
            </w:rPr>
          </w:pPr>
          <w:r w:rsidRPr="00F064F4">
            <w:rPr>
              <w:rFonts w:ascii="Times New Roman" w:eastAsia="Times New Roman" w:hAnsi="Times New Roman" w:cs="Times New Roman"/>
            </w:rPr>
            <w:t xml:space="preserve">33. Kim Y-K, Kang D, Lee I, Kim S-Y. Differences in the incidence of symptomatic cervical and lumbar disc herniation according to age, sex and national health insurance eligibility: A </w:t>
          </w:r>
          <w:r w:rsidRPr="00F064F4">
            <w:rPr>
              <w:rFonts w:ascii="Times New Roman" w:eastAsia="Times New Roman" w:hAnsi="Times New Roman" w:cs="Times New Roman"/>
            </w:rPr>
            <w:lastRenderedPageBreak/>
            <w:t xml:space="preserve">pilot study on the disease’s association with work. </w:t>
          </w:r>
          <w:r w:rsidRPr="00F064F4">
            <w:rPr>
              <w:rFonts w:ascii="Times New Roman" w:eastAsia="Times New Roman" w:hAnsi="Times New Roman" w:cs="Times New Roman"/>
              <w:i/>
              <w:iCs/>
            </w:rPr>
            <w:t>Int J Environ Res Public Health</w:t>
          </w:r>
          <w:r w:rsidRPr="00F064F4">
            <w:rPr>
              <w:rFonts w:ascii="Times New Roman" w:eastAsia="Times New Roman" w:hAnsi="Times New Roman" w:cs="Times New Roman"/>
            </w:rPr>
            <w:t>. 2018;15:2094.</w:t>
          </w:r>
        </w:p>
        <w:p w14:paraId="4F8776CE" w14:textId="77777777" w:rsidR="00DF132A" w:rsidRPr="00F064F4" w:rsidRDefault="00DF132A">
          <w:pPr>
            <w:divId w:val="282544087"/>
            <w:rPr>
              <w:rFonts w:ascii="Times New Roman" w:eastAsia="Times New Roman" w:hAnsi="Times New Roman" w:cs="Times New Roman"/>
            </w:rPr>
          </w:pPr>
          <w:r w:rsidRPr="00F064F4">
            <w:rPr>
              <w:rFonts w:ascii="Times New Roman" w:eastAsia="Times New Roman" w:hAnsi="Times New Roman" w:cs="Times New Roman"/>
            </w:rPr>
            <w:t xml:space="preserve">34. Knox JB, Deal JB, Knox JA. Lumbar disc herniation in military helicopter pilots vs. matched controls. </w:t>
          </w:r>
          <w:proofErr w:type="spellStart"/>
          <w:r w:rsidRPr="00F064F4">
            <w:rPr>
              <w:rFonts w:ascii="Times New Roman" w:eastAsia="Times New Roman" w:hAnsi="Times New Roman" w:cs="Times New Roman"/>
              <w:i/>
              <w:iCs/>
            </w:rPr>
            <w:t>Aerosp</w:t>
          </w:r>
          <w:proofErr w:type="spellEnd"/>
          <w:r w:rsidRPr="00F064F4">
            <w:rPr>
              <w:rFonts w:ascii="Times New Roman" w:eastAsia="Times New Roman" w:hAnsi="Times New Roman" w:cs="Times New Roman"/>
              <w:i/>
              <w:iCs/>
            </w:rPr>
            <w:t xml:space="preserve"> Med Hum Perform</w:t>
          </w:r>
          <w:r w:rsidRPr="00F064F4">
            <w:rPr>
              <w:rFonts w:ascii="Times New Roman" w:eastAsia="Times New Roman" w:hAnsi="Times New Roman" w:cs="Times New Roman"/>
            </w:rPr>
            <w:t>. 2018;89:442-445.</w:t>
          </w:r>
        </w:p>
        <w:p w14:paraId="1AE5A716" w14:textId="77777777" w:rsidR="00DF132A" w:rsidRPr="00F064F4" w:rsidRDefault="00DF132A">
          <w:pPr>
            <w:divId w:val="285310231"/>
            <w:rPr>
              <w:rFonts w:ascii="Times New Roman" w:eastAsia="Times New Roman" w:hAnsi="Times New Roman" w:cs="Times New Roman"/>
            </w:rPr>
          </w:pPr>
          <w:r w:rsidRPr="00F064F4">
            <w:rPr>
              <w:rFonts w:ascii="Times New Roman" w:eastAsia="Times New Roman" w:hAnsi="Times New Roman" w:cs="Times New Roman"/>
            </w:rPr>
            <w:t xml:space="preserve">35. Leclerc A. Personal and occupational predictors of sciatica in the GAZEL cohort. </w:t>
          </w:r>
          <w:proofErr w:type="spellStart"/>
          <w:r w:rsidRPr="00F064F4">
            <w:rPr>
              <w:rFonts w:ascii="Times New Roman" w:eastAsia="Times New Roman" w:hAnsi="Times New Roman" w:cs="Times New Roman"/>
              <w:i/>
              <w:iCs/>
            </w:rPr>
            <w:t>Occup</w:t>
          </w:r>
          <w:proofErr w:type="spellEnd"/>
          <w:r w:rsidRPr="00F064F4">
            <w:rPr>
              <w:rFonts w:ascii="Times New Roman" w:eastAsia="Times New Roman" w:hAnsi="Times New Roman" w:cs="Times New Roman"/>
              <w:i/>
              <w:iCs/>
            </w:rPr>
            <w:t xml:space="preserve"> Med</w:t>
          </w:r>
          <w:r w:rsidRPr="00F064F4">
            <w:rPr>
              <w:rFonts w:ascii="Times New Roman" w:eastAsia="Times New Roman" w:hAnsi="Times New Roman" w:cs="Times New Roman"/>
            </w:rPr>
            <w:t>. 2003;53:384-391.</w:t>
          </w:r>
        </w:p>
        <w:p w14:paraId="7747C032" w14:textId="77777777" w:rsidR="00DF132A" w:rsidRPr="00F064F4" w:rsidRDefault="00DF132A">
          <w:pPr>
            <w:divId w:val="1988901031"/>
            <w:rPr>
              <w:rFonts w:ascii="Times New Roman" w:eastAsia="Times New Roman" w:hAnsi="Times New Roman" w:cs="Times New Roman"/>
            </w:rPr>
          </w:pPr>
          <w:r w:rsidRPr="00F064F4">
            <w:rPr>
              <w:rFonts w:ascii="Times New Roman" w:eastAsia="Times New Roman" w:hAnsi="Times New Roman" w:cs="Times New Roman"/>
            </w:rPr>
            <w:t xml:space="preserve">36. </w:t>
          </w:r>
          <w:proofErr w:type="spellStart"/>
          <w:r w:rsidRPr="00F064F4">
            <w:rPr>
              <w:rFonts w:ascii="Times New Roman" w:eastAsia="Times New Roman" w:hAnsi="Times New Roman" w:cs="Times New Roman"/>
            </w:rPr>
            <w:t>Leino-Arjas</w:t>
          </w:r>
          <w:proofErr w:type="spellEnd"/>
          <w:r w:rsidRPr="00F064F4">
            <w:rPr>
              <w:rFonts w:ascii="Times New Roman" w:eastAsia="Times New Roman" w:hAnsi="Times New Roman" w:cs="Times New Roman"/>
            </w:rPr>
            <w:t xml:space="preserve"> P, Kaila-Kangas L, </w:t>
          </w:r>
          <w:proofErr w:type="spellStart"/>
          <w:r w:rsidRPr="00F064F4">
            <w:rPr>
              <w:rFonts w:ascii="Times New Roman" w:eastAsia="Times New Roman" w:hAnsi="Times New Roman" w:cs="Times New Roman"/>
            </w:rPr>
            <w:t>Kauppinen</w:t>
          </w:r>
          <w:proofErr w:type="spellEnd"/>
          <w:r w:rsidRPr="00F064F4">
            <w:rPr>
              <w:rFonts w:ascii="Times New Roman" w:eastAsia="Times New Roman" w:hAnsi="Times New Roman" w:cs="Times New Roman"/>
            </w:rPr>
            <w:t xml:space="preserve"> T, </w:t>
          </w:r>
          <w:proofErr w:type="spellStart"/>
          <w:r w:rsidRPr="00F064F4">
            <w:rPr>
              <w:rFonts w:ascii="Times New Roman" w:eastAsia="Times New Roman" w:hAnsi="Times New Roman" w:cs="Times New Roman"/>
            </w:rPr>
            <w:t>Notkola</w:t>
          </w:r>
          <w:proofErr w:type="spellEnd"/>
          <w:r w:rsidRPr="00F064F4">
            <w:rPr>
              <w:rFonts w:ascii="Times New Roman" w:eastAsia="Times New Roman" w:hAnsi="Times New Roman" w:cs="Times New Roman"/>
            </w:rPr>
            <w:t xml:space="preserve"> V, </w:t>
          </w:r>
          <w:proofErr w:type="spellStart"/>
          <w:r w:rsidRPr="00F064F4">
            <w:rPr>
              <w:rFonts w:ascii="Times New Roman" w:eastAsia="Times New Roman" w:hAnsi="Times New Roman" w:cs="Times New Roman"/>
            </w:rPr>
            <w:t>Keskimäki</w:t>
          </w:r>
          <w:proofErr w:type="spellEnd"/>
          <w:r w:rsidRPr="00F064F4">
            <w:rPr>
              <w:rFonts w:ascii="Times New Roman" w:eastAsia="Times New Roman" w:hAnsi="Times New Roman" w:cs="Times New Roman"/>
            </w:rPr>
            <w:t xml:space="preserve"> I, </w:t>
          </w:r>
          <w:proofErr w:type="spellStart"/>
          <w:r w:rsidRPr="00F064F4">
            <w:rPr>
              <w:rFonts w:ascii="Times New Roman" w:eastAsia="Times New Roman" w:hAnsi="Times New Roman" w:cs="Times New Roman"/>
            </w:rPr>
            <w:t>Mutanen</w:t>
          </w:r>
          <w:proofErr w:type="spellEnd"/>
          <w:r w:rsidRPr="00F064F4">
            <w:rPr>
              <w:rFonts w:ascii="Times New Roman" w:eastAsia="Times New Roman" w:hAnsi="Times New Roman" w:cs="Times New Roman"/>
            </w:rPr>
            <w:t xml:space="preserve"> P. Occupational exposures and inpatient hospital care for lumbar intervertebral disc disorders among Finns. </w:t>
          </w:r>
          <w:r w:rsidRPr="00F064F4">
            <w:rPr>
              <w:rFonts w:ascii="Times New Roman" w:eastAsia="Times New Roman" w:hAnsi="Times New Roman" w:cs="Times New Roman"/>
              <w:i/>
              <w:iCs/>
            </w:rPr>
            <w:t>Am J Ind Med</w:t>
          </w:r>
          <w:r w:rsidRPr="00F064F4">
            <w:rPr>
              <w:rFonts w:ascii="Times New Roman" w:eastAsia="Times New Roman" w:hAnsi="Times New Roman" w:cs="Times New Roman"/>
            </w:rPr>
            <w:t>. 2004;46:513-520.</w:t>
          </w:r>
        </w:p>
        <w:p w14:paraId="16A529C4" w14:textId="77777777" w:rsidR="00DF132A" w:rsidRPr="00F064F4" w:rsidRDefault="00DF132A">
          <w:pPr>
            <w:divId w:val="1887138268"/>
            <w:rPr>
              <w:rFonts w:ascii="Times New Roman" w:eastAsia="Times New Roman" w:hAnsi="Times New Roman" w:cs="Times New Roman"/>
            </w:rPr>
          </w:pPr>
          <w:r w:rsidRPr="00F064F4">
            <w:rPr>
              <w:rFonts w:ascii="Times New Roman" w:eastAsia="Times New Roman" w:hAnsi="Times New Roman" w:cs="Times New Roman"/>
            </w:rPr>
            <w:t xml:space="preserve">37. </w:t>
          </w:r>
          <w:proofErr w:type="spellStart"/>
          <w:r w:rsidRPr="00F064F4">
            <w:rPr>
              <w:rFonts w:ascii="Times New Roman" w:eastAsia="Times New Roman" w:hAnsi="Times New Roman" w:cs="Times New Roman"/>
            </w:rPr>
            <w:t>Leino-Arjas</w:t>
          </w:r>
          <w:proofErr w:type="spellEnd"/>
          <w:r w:rsidRPr="00F064F4">
            <w:rPr>
              <w:rFonts w:ascii="Times New Roman" w:eastAsia="Times New Roman" w:hAnsi="Times New Roman" w:cs="Times New Roman"/>
            </w:rPr>
            <w:t xml:space="preserve"> P, Kaila-Kangas L, </w:t>
          </w:r>
          <w:proofErr w:type="spellStart"/>
          <w:r w:rsidRPr="00F064F4">
            <w:rPr>
              <w:rFonts w:ascii="Times New Roman" w:eastAsia="Times New Roman" w:hAnsi="Times New Roman" w:cs="Times New Roman"/>
            </w:rPr>
            <w:t>Keskimäki</w:t>
          </w:r>
          <w:proofErr w:type="spellEnd"/>
          <w:r w:rsidRPr="00F064F4">
            <w:rPr>
              <w:rFonts w:ascii="Times New Roman" w:eastAsia="Times New Roman" w:hAnsi="Times New Roman" w:cs="Times New Roman"/>
            </w:rPr>
            <w:t xml:space="preserve"> I, </w:t>
          </w:r>
          <w:proofErr w:type="spellStart"/>
          <w:r w:rsidRPr="00F064F4">
            <w:rPr>
              <w:rFonts w:ascii="Times New Roman" w:eastAsia="Times New Roman" w:hAnsi="Times New Roman" w:cs="Times New Roman"/>
            </w:rPr>
            <w:t>Notkola</w:t>
          </w:r>
          <w:proofErr w:type="spellEnd"/>
          <w:r w:rsidRPr="00F064F4">
            <w:rPr>
              <w:rFonts w:ascii="Times New Roman" w:eastAsia="Times New Roman" w:hAnsi="Times New Roman" w:cs="Times New Roman"/>
            </w:rPr>
            <w:t xml:space="preserve"> V, </w:t>
          </w:r>
          <w:proofErr w:type="spellStart"/>
          <w:r w:rsidRPr="00F064F4">
            <w:rPr>
              <w:rFonts w:ascii="Times New Roman" w:eastAsia="Times New Roman" w:hAnsi="Times New Roman" w:cs="Times New Roman"/>
            </w:rPr>
            <w:t>Mutanen</w:t>
          </w:r>
          <w:proofErr w:type="spellEnd"/>
          <w:r w:rsidRPr="00F064F4">
            <w:rPr>
              <w:rFonts w:ascii="Times New Roman" w:eastAsia="Times New Roman" w:hAnsi="Times New Roman" w:cs="Times New Roman"/>
            </w:rPr>
            <w:t xml:space="preserve"> P. Inpatient hospital care for lumbar intervertebral disc disorders in Finland in relation to education, occupational class, income, and employment. </w:t>
          </w:r>
          <w:r w:rsidRPr="00F064F4">
            <w:rPr>
              <w:rFonts w:ascii="Times New Roman" w:eastAsia="Times New Roman" w:hAnsi="Times New Roman" w:cs="Times New Roman"/>
              <w:i/>
              <w:iCs/>
            </w:rPr>
            <w:t>Public Health</w:t>
          </w:r>
          <w:r w:rsidRPr="00F064F4">
            <w:rPr>
              <w:rFonts w:ascii="Times New Roman" w:eastAsia="Times New Roman" w:hAnsi="Times New Roman" w:cs="Times New Roman"/>
            </w:rPr>
            <w:t>. 2002;116:272-278.</w:t>
          </w:r>
        </w:p>
        <w:p w14:paraId="593FF162" w14:textId="77777777" w:rsidR="00DF132A" w:rsidRPr="00F064F4" w:rsidRDefault="00DF132A">
          <w:pPr>
            <w:divId w:val="579295059"/>
            <w:rPr>
              <w:rFonts w:ascii="Times New Roman" w:eastAsia="Times New Roman" w:hAnsi="Times New Roman" w:cs="Times New Roman"/>
            </w:rPr>
          </w:pPr>
          <w:r w:rsidRPr="00F064F4">
            <w:rPr>
              <w:rFonts w:ascii="Times New Roman" w:eastAsia="Times New Roman" w:hAnsi="Times New Roman" w:cs="Times New Roman"/>
            </w:rPr>
            <w:t xml:space="preserve">38. Li L, Ni D, Zhu F. No association between VDR gene polymorphisms and lumbar disc herniation in a Chinese population. </w:t>
          </w:r>
          <w:r w:rsidRPr="00F064F4">
            <w:rPr>
              <w:rFonts w:ascii="Times New Roman" w:eastAsia="Times New Roman" w:hAnsi="Times New Roman" w:cs="Times New Roman"/>
              <w:i/>
              <w:iCs/>
            </w:rPr>
            <w:t>Int J Clin Exp Med</w:t>
          </w:r>
          <w:r w:rsidRPr="00F064F4">
            <w:rPr>
              <w:rFonts w:ascii="Times New Roman" w:eastAsia="Times New Roman" w:hAnsi="Times New Roman" w:cs="Times New Roman"/>
            </w:rPr>
            <w:t>. 2018.</w:t>
          </w:r>
        </w:p>
        <w:p w14:paraId="051C2AC0" w14:textId="77777777" w:rsidR="00DF132A" w:rsidRPr="00F064F4" w:rsidRDefault="00DF132A">
          <w:pPr>
            <w:divId w:val="993096944"/>
            <w:rPr>
              <w:rFonts w:ascii="Times New Roman" w:eastAsia="Times New Roman" w:hAnsi="Times New Roman" w:cs="Times New Roman"/>
            </w:rPr>
          </w:pPr>
          <w:r w:rsidRPr="00F064F4">
            <w:rPr>
              <w:rFonts w:ascii="Times New Roman" w:eastAsia="Times New Roman" w:hAnsi="Times New Roman" w:cs="Times New Roman"/>
            </w:rPr>
            <w:t xml:space="preserve">39. Liu K, </w:t>
          </w:r>
          <w:proofErr w:type="spellStart"/>
          <w:r w:rsidRPr="00F064F4">
            <w:rPr>
              <w:rFonts w:ascii="Times New Roman" w:eastAsia="Times New Roman" w:hAnsi="Times New Roman" w:cs="Times New Roman"/>
            </w:rPr>
            <w:t>Huo</w:t>
          </w:r>
          <w:proofErr w:type="spellEnd"/>
          <w:r w:rsidRPr="00F064F4">
            <w:rPr>
              <w:rFonts w:ascii="Times New Roman" w:eastAsia="Times New Roman" w:hAnsi="Times New Roman" w:cs="Times New Roman"/>
            </w:rPr>
            <w:t xml:space="preserve"> H, Jia W, Li M, </w:t>
          </w:r>
          <w:proofErr w:type="spellStart"/>
          <w:r w:rsidRPr="00F064F4">
            <w:rPr>
              <w:rFonts w:ascii="Times New Roman" w:eastAsia="Times New Roman" w:hAnsi="Times New Roman" w:cs="Times New Roman"/>
            </w:rPr>
            <w:t>Xiong</w:t>
          </w:r>
          <w:proofErr w:type="spellEnd"/>
          <w:r w:rsidRPr="00F064F4">
            <w:rPr>
              <w:rFonts w:ascii="Times New Roman" w:eastAsia="Times New Roman" w:hAnsi="Times New Roman" w:cs="Times New Roman"/>
            </w:rPr>
            <w:t xml:space="preserve"> Z, Sun Y, Wu J, Li H, Liu J, Liu Y, </w:t>
          </w:r>
          <w:proofErr w:type="spellStart"/>
          <w:r w:rsidRPr="00F064F4">
            <w:rPr>
              <w:rFonts w:ascii="Times New Roman" w:eastAsia="Times New Roman" w:hAnsi="Times New Roman" w:cs="Times New Roman"/>
            </w:rPr>
            <w:t>Jin</w:t>
          </w:r>
          <w:proofErr w:type="spellEnd"/>
          <w:r w:rsidRPr="00F064F4">
            <w:rPr>
              <w:rFonts w:ascii="Times New Roman" w:eastAsia="Times New Roman" w:hAnsi="Times New Roman" w:cs="Times New Roman"/>
            </w:rPr>
            <w:t xml:space="preserve"> T, Li B, </w:t>
          </w:r>
          <w:proofErr w:type="spellStart"/>
          <w:r w:rsidRPr="00F064F4">
            <w:rPr>
              <w:rFonts w:ascii="Times New Roman" w:eastAsia="Times New Roman" w:hAnsi="Times New Roman" w:cs="Times New Roman"/>
            </w:rPr>
            <w:t>Zuo</w:t>
          </w:r>
          <w:proofErr w:type="spellEnd"/>
          <w:r w:rsidRPr="00F064F4">
            <w:rPr>
              <w:rFonts w:ascii="Times New Roman" w:eastAsia="Times New Roman" w:hAnsi="Times New Roman" w:cs="Times New Roman"/>
            </w:rPr>
            <w:t xml:space="preserve"> Y, Zhao Y. RAB40C gene polymorphisms rs62030917 and rs2269556 are associated with an increased risk of lumbar disc herniation development in the Chinese Han population. </w:t>
          </w:r>
          <w:r w:rsidRPr="00F064F4">
            <w:rPr>
              <w:rFonts w:ascii="Times New Roman" w:eastAsia="Times New Roman" w:hAnsi="Times New Roman" w:cs="Times New Roman"/>
              <w:i/>
              <w:iCs/>
            </w:rPr>
            <w:t>J Gene Med</w:t>
          </w:r>
          <w:r w:rsidRPr="00F064F4">
            <w:rPr>
              <w:rFonts w:ascii="Times New Roman" w:eastAsia="Times New Roman" w:hAnsi="Times New Roman" w:cs="Times New Roman"/>
            </w:rPr>
            <w:t>. 2021;23.</w:t>
          </w:r>
        </w:p>
        <w:p w14:paraId="24A0BBAD" w14:textId="77777777" w:rsidR="00DF132A" w:rsidRPr="00F064F4" w:rsidRDefault="00DF132A">
          <w:pPr>
            <w:divId w:val="1300111399"/>
            <w:rPr>
              <w:rFonts w:ascii="Times New Roman" w:eastAsia="Times New Roman" w:hAnsi="Times New Roman" w:cs="Times New Roman"/>
            </w:rPr>
          </w:pPr>
          <w:r w:rsidRPr="00F064F4">
            <w:rPr>
              <w:rFonts w:ascii="Times New Roman" w:eastAsia="Times New Roman" w:hAnsi="Times New Roman" w:cs="Times New Roman"/>
            </w:rPr>
            <w:t xml:space="preserve">40. Luo Y, Wang J, Pei J, Rong Y, Liu W, Tang P, Cai W, Yin G. Interactions between the MMP‐3 gene rs591058 polymorphism and occupational risk factors contribute to the increased risk for lumbar disk herniation: A case‐control study. </w:t>
          </w:r>
          <w:r w:rsidRPr="00F064F4">
            <w:rPr>
              <w:rFonts w:ascii="Times New Roman" w:eastAsia="Times New Roman" w:hAnsi="Times New Roman" w:cs="Times New Roman"/>
              <w:i/>
              <w:iCs/>
            </w:rPr>
            <w:t>J Clin Lab Anal</w:t>
          </w:r>
          <w:r w:rsidRPr="00F064F4">
            <w:rPr>
              <w:rFonts w:ascii="Times New Roman" w:eastAsia="Times New Roman" w:hAnsi="Times New Roman" w:cs="Times New Roman"/>
            </w:rPr>
            <w:t>. 2020;34.</w:t>
          </w:r>
        </w:p>
        <w:p w14:paraId="454CB0F7" w14:textId="77777777" w:rsidR="00DF132A" w:rsidRPr="00F064F4" w:rsidRDefault="00DF132A">
          <w:pPr>
            <w:divId w:val="472602705"/>
            <w:rPr>
              <w:rFonts w:ascii="Times New Roman" w:eastAsia="Times New Roman" w:hAnsi="Times New Roman" w:cs="Times New Roman"/>
            </w:rPr>
          </w:pPr>
          <w:r w:rsidRPr="00F064F4">
            <w:rPr>
              <w:rFonts w:ascii="Times New Roman" w:eastAsia="Times New Roman" w:hAnsi="Times New Roman" w:cs="Times New Roman"/>
            </w:rPr>
            <w:t xml:space="preserve">41. Mattila VM, </w:t>
          </w:r>
          <w:proofErr w:type="spellStart"/>
          <w:r w:rsidRPr="00F064F4">
            <w:rPr>
              <w:rFonts w:ascii="Times New Roman" w:eastAsia="Times New Roman" w:hAnsi="Times New Roman" w:cs="Times New Roman"/>
            </w:rPr>
            <w:t>Saarni</w:t>
          </w:r>
          <w:proofErr w:type="spellEnd"/>
          <w:r w:rsidRPr="00F064F4">
            <w:rPr>
              <w:rFonts w:ascii="Times New Roman" w:eastAsia="Times New Roman" w:hAnsi="Times New Roman" w:cs="Times New Roman"/>
            </w:rPr>
            <w:t xml:space="preserve"> L, </w:t>
          </w:r>
          <w:proofErr w:type="spellStart"/>
          <w:r w:rsidRPr="00F064F4">
            <w:rPr>
              <w:rFonts w:ascii="Times New Roman" w:eastAsia="Times New Roman" w:hAnsi="Times New Roman" w:cs="Times New Roman"/>
            </w:rPr>
            <w:t>Parkkari</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Koivusilta</w:t>
          </w:r>
          <w:proofErr w:type="spellEnd"/>
          <w:r w:rsidRPr="00F064F4">
            <w:rPr>
              <w:rFonts w:ascii="Times New Roman" w:eastAsia="Times New Roman" w:hAnsi="Times New Roman" w:cs="Times New Roman"/>
            </w:rPr>
            <w:t xml:space="preserve"> L, </w:t>
          </w:r>
          <w:proofErr w:type="spellStart"/>
          <w:r w:rsidRPr="00F064F4">
            <w:rPr>
              <w:rFonts w:ascii="Times New Roman" w:eastAsia="Times New Roman" w:hAnsi="Times New Roman" w:cs="Times New Roman"/>
            </w:rPr>
            <w:t>Rimpelä</w:t>
          </w:r>
          <w:proofErr w:type="spellEnd"/>
          <w:r w:rsidRPr="00F064F4">
            <w:rPr>
              <w:rFonts w:ascii="Times New Roman" w:eastAsia="Times New Roman" w:hAnsi="Times New Roman" w:cs="Times New Roman"/>
            </w:rPr>
            <w:t xml:space="preserve"> A. Early risk factors for lumbar discectomy: an 11-year follow-up of 57,408 adolescents. </w:t>
          </w:r>
          <w:proofErr w:type="spellStart"/>
          <w:r w:rsidRPr="00F064F4">
            <w:rPr>
              <w:rFonts w:ascii="Times New Roman" w:eastAsia="Times New Roman" w:hAnsi="Times New Roman" w:cs="Times New Roman"/>
              <w:i/>
              <w:iCs/>
            </w:rPr>
            <w:t>Eur</w:t>
          </w:r>
          <w:proofErr w:type="spellEnd"/>
          <w:r w:rsidRPr="00F064F4">
            <w:rPr>
              <w:rFonts w:ascii="Times New Roman" w:eastAsia="Times New Roman" w:hAnsi="Times New Roman" w:cs="Times New Roman"/>
              <w:i/>
              <w:iCs/>
            </w:rPr>
            <w:t xml:space="preserve"> Spine J </w:t>
          </w:r>
          <w:r w:rsidRPr="00F064F4">
            <w:rPr>
              <w:rFonts w:ascii="Times New Roman" w:eastAsia="Times New Roman" w:hAnsi="Times New Roman" w:cs="Times New Roman"/>
            </w:rPr>
            <w:t>. 2008;17:1317-1323.</w:t>
          </w:r>
        </w:p>
        <w:p w14:paraId="2A2DDAC2" w14:textId="77777777" w:rsidR="00DF132A" w:rsidRPr="00F064F4" w:rsidRDefault="00DF132A">
          <w:pPr>
            <w:divId w:val="951857536"/>
            <w:rPr>
              <w:rFonts w:ascii="Times New Roman" w:eastAsia="Times New Roman" w:hAnsi="Times New Roman" w:cs="Times New Roman"/>
            </w:rPr>
          </w:pPr>
          <w:r w:rsidRPr="00F064F4">
            <w:rPr>
              <w:rFonts w:ascii="Times New Roman" w:eastAsia="Times New Roman" w:hAnsi="Times New Roman" w:cs="Times New Roman"/>
            </w:rPr>
            <w:t xml:space="preserve">42. Mio F, Chiba K, Hirose Y, Kawaguchi Y, </w:t>
          </w:r>
          <w:proofErr w:type="spellStart"/>
          <w:r w:rsidRPr="00F064F4">
            <w:rPr>
              <w:rFonts w:ascii="Times New Roman" w:eastAsia="Times New Roman" w:hAnsi="Times New Roman" w:cs="Times New Roman"/>
            </w:rPr>
            <w:t>Mikami</w:t>
          </w:r>
          <w:proofErr w:type="spellEnd"/>
          <w:r w:rsidRPr="00F064F4">
            <w:rPr>
              <w:rFonts w:ascii="Times New Roman" w:eastAsia="Times New Roman" w:hAnsi="Times New Roman" w:cs="Times New Roman"/>
            </w:rPr>
            <w:t xml:space="preserve"> Y, Oya T, Mori M, </w:t>
          </w:r>
          <w:proofErr w:type="spellStart"/>
          <w:r w:rsidRPr="00F064F4">
            <w:rPr>
              <w:rFonts w:ascii="Times New Roman" w:eastAsia="Times New Roman" w:hAnsi="Times New Roman" w:cs="Times New Roman"/>
            </w:rPr>
            <w:t>Kamata</w:t>
          </w:r>
          <w:proofErr w:type="spellEnd"/>
          <w:r w:rsidRPr="00F064F4">
            <w:rPr>
              <w:rFonts w:ascii="Times New Roman" w:eastAsia="Times New Roman" w:hAnsi="Times New Roman" w:cs="Times New Roman"/>
            </w:rPr>
            <w:t xml:space="preserve"> M, Matsumoto M, Ozaki K, Tanaka T, Takahashi A, Kubo T, Kimura T, Toyama Y, </w:t>
          </w:r>
          <w:proofErr w:type="spellStart"/>
          <w:r w:rsidRPr="00F064F4">
            <w:rPr>
              <w:rFonts w:ascii="Times New Roman" w:eastAsia="Times New Roman" w:hAnsi="Times New Roman" w:cs="Times New Roman"/>
            </w:rPr>
            <w:t>Ikegawa</w:t>
          </w:r>
          <w:proofErr w:type="spellEnd"/>
          <w:r w:rsidRPr="00F064F4">
            <w:rPr>
              <w:rFonts w:ascii="Times New Roman" w:eastAsia="Times New Roman" w:hAnsi="Times New Roman" w:cs="Times New Roman"/>
            </w:rPr>
            <w:t xml:space="preserve"> S. A functional polymorphism in COL11A1, which encodes the α1 chain of type XI collagen, is associated with susceptibility to lumbar disc herniation. </w:t>
          </w:r>
          <w:r w:rsidRPr="00F064F4">
            <w:rPr>
              <w:rFonts w:ascii="Times New Roman" w:eastAsia="Times New Roman" w:hAnsi="Times New Roman" w:cs="Times New Roman"/>
              <w:i/>
              <w:iCs/>
            </w:rPr>
            <w:t>Am J Hum Genet</w:t>
          </w:r>
          <w:r w:rsidRPr="00F064F4">
            <w:rPr>
              <w:rFonts w:ascii="Times New Roman" w:eastAsia="Times New Roman" w:hAnsi="Times New Roman" w:cs="Times New Roman"/>
            </w:rPr>
            <w:t>. 2007;81:1271-1277.</w:t>
          </w:r>
        </w:p>
        <w:p w14:paraId="3C2E14F3" w14:textId="3495D4DB" w:rsidR="00DF132A" w:rsidRPr="00F064F4" w:rsidRDefault="00DF132A">
          <w:pPr>
            <w:divId w:val="407849401"/>
            <w:rPr>
              <w:rFonts w:ascii="Times New Roman" w:eastAsia="Times New Roman" w:hAnsi="Times New Roman" w:cs="Times New Roman"/>
            </w:rPr>
          </w:pPr>
          <w:r w:rsidRPr="00F064F4">
            <w:rPr>
              <w:rFonts w:ascii="Times New Roman" w:eastAsia="Times New Roman" w:hAnsi="Times New Roman" w:cs="Times New Roman"/>
            </w:rPr>
            <w:lastRenderedPageBreak/>
            <w:t xml:space="preserve">43. Miranda H, </w:t>
          </w:r>
          <w:proofErr w:type="spellStart"/>
          <w:r w:rsidRPr="00F064F4">
            <w:rPr>
              <w:rFonts w:ascii="Times New Roman" w:eastAsia="Times New Roman" w:hAnsi="Times New Roman" w:cs="Times New Roman"/>
            </w:rPr>
            <w:t>Viikari-Juntura</w:t>
          </w:r>
          <w:proofErr w:type="spellEnd"/>
          <w:r w:rsidRPr="00F064F4">
            <w:rPr>
              <w:rFonts w:ascii="Times New Roman" w:eastAsia="Times New Roman" w:hAnsi="Times New Roman" w:cs="Times New Roman"/>
            </w:rPr>
            <w:t xml:space="preserve"> E, </w:t>
          </w:r>
          <w:proofErr w:type="spellStart"/>
          <w:r w:rsidRPr="00F064F4">
            <w:rPr>
              <w:rFonts w:ascii="Times New Roman" w:eastAsia="Times New Roman" w:hAnsi="Times New Roman" w:cs="Times New Roman"/>
            </w:rPr>
            <w:t>Martikainen</w:t>
          </w:r>
          <w:proofErr w:type="spellEnd"/>
          <w:r w:rsidRPr="00F064F4">
            <w:rPr>
              <w:rFonts w:ascii="Times New Roman" w:eastAsia="Times New Roman" w:hAnsi="Times New Roman" w:cs="Times New Roman"/>
            </w:rPr>
            <w:t xml:space="preserve"> R, </w:t>
          </w:r>
          <w:proofErr w:type="spellStart"/>
          <w:r w:rsidRPr="00F064F4">
            <w:rPr>
              <w:rFonts w:ascii="Times New Roman" w:eastAsia="Times New Roman" w:hAnsi="Times New Roman" w:cs="Times New Roman"/>
            </w:rPr>
            <w:t>Takala</w:t>
          </w:r>
          <w:proofErr w:type="spellEnd"/>
          <w:r w:rsidRPr="00F064F4">
            <w:rPr>
              <w:rFonts w:ascii="Times New Roman" w:eastAsia="Times New Roman" w:hAnsi="Times New Roman" w:cs="Times New Roman"/>
            </w:rPr>
            <w:t xml:space="preserve"> E-P, </w:t>
          </w:r>
          <w:proofErr w:type="spellStart"/>
          <w:r w:rsidRPr="00F064F4">
            <w:rPr>
              <w:rFonts w:ascii="Times New Roman" w:eastAsia="Times New Roman" w:hAnsi="Times New Roman" w:cs="Times New Roman"/>
            </w:rPr>
            <w:t>Riihimäki</w:t>
          </w:r>
          <w:proofErr w:type="spellEnd"/>
          <w:r w:rsidRPr="00F064F4">
            <w:rPr>
              <w:rFonts w:ascii="Times New Roman" w:eastAsia="Times New Roman" w:hAnsi="Times New Roman" w:cs="Times New Roman"/>
            </w:rPr>
            <w:t xml:space="preserve"> H. Individual factors, occupational loading, and physical exercise as predictors of sciatic pain.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2002;27:1102-9.</w:t>
          </w:r>
        </w:p>
        <w:p w14:paraId="4EE68B43" w14:textId="77777777" w:rsidR="00DF132A" w:rsidRPr="00F064F4" w:rsidRDefault="00DF132A">
          <w:pPr>
            <w:divId w:val="1562786047"/>
            <w:rPr>
              <w:rFonts w:ascii="Times New Roman" w:eastAsia="Times New Roman" w:hAnsi="Times New Roman" w:cs="Times New Roman"/>
            </w:rPr>
          </w:pPr>
          <w:r w:rsidRPr="00F064F4">
            <w:rPr>
              <w:rFonts w:ascii="Times New Roman" w:eastAsia="Times New Roman" w:hAnsi="Times New Roman" w:cs="Times New Roman"/>
            </w:rPr>
            <w:t xml:space="preserve">44. Mu J, Ge W, </w:t>
          </w:r>
          <w:proofErr w:type="spellStart"/>
          <w:r w:rsidRPr="00F064F4">
            <w:rPr>
              <w:rFonts w:ascii="Times New Roman" w:eastAsia="Times New Roman" w:hAnsi="Times New Roman" w:cs="Times New Roman"/>
            </w:rPr>
            <w:t>Zuo</w:t>
          </w:r>
          <w:proofErr w:type="spellEnd"/>
          <w:r w:rsidRPr="00F064F4">
            <w:rPr>
              <w:rFonts w:ascii="Times New Roman" w:eastAsia="Times New Roman" w:hAnsi="Times New Roman" w:cs="Times New Roman"/>
            </w:rPr>
            <w:t xml:space="preserve"> X, Chen Y, Huang C. A SNP in the 5′UTR of GDF5 is associated with susceptibility to symptomatic lumbar disc herniation in the Chinese Han population. </w:t>
          </w:r>
          <w:proofErr w:type="spellStart"/>
          <w:r w:rsidRPr="00F064F4">
            <w:rPr>
              <w:rFonts w:ascii="Times New Roman" w:eastAsia="Times New Roman" w:hAnsi="Times New Roman" w:cs="Times New Roman"/>
              <w:i/>
              <w:iCs/>
            </w:rPr>
            <w:t>Eur</w:t>
          </w:r>
          <w:proofErr w:type="spellEnd"/>
          <w:r w:rsidRPr="00F064F4">
            <w:rPr>
              <w:rFonts w:ascii="Times New Roman" w:eastAsia="Times New Roman" w:hAnsi="Times New Roman" w:cs="Times New Roman"/>
              <w:i/>
              <w:iCs/>
            </w:rPr>
            <w:t xml:space="preserve"> Spine J</w:t>
          </w:r>
          <w:r w:rsidRPr="00F064F4">
            <w:rPr>
              <w:rFonts w:ascii="Times New Roman" w:eastAsia="Times New Roman" w:hAnsi="Times New Roman" w:cs="Times New Roman"/>
            </w:rPr>
            <w:t>. 2014;23:498-503.</w:t>
          </w:r>
        </w:p>
        <w:p w14:paraId="7D797323" w14:textId="77777777" w:rsidR="00DF132A" w:rsidRPr="00F064F4" w:rsidRDefault="00DF132A">
          <w:pPr>
            <w:divId w:val="902444332"/>
            <w:rPr>
              <w:rFonts w:ascii="Times New Roman" w:eastAsia="Times New Roman" w:hAnsi="Times New Roman" w:cs="Times New Roman"/>
            </w:rPr>
          </w:pPr>
          <w:r w:rsidRPr="00F064F4">
            <w:rPr>
              <w:rFonts w:ascii="Times New Roman" w:eastAsia="Times New Roman" w:hAnsi="Times New Roman" w:cs="Times New Roman"/>
            </w:rPr>
            <w:t xml:space="preserve">45. Mundt DJ, Kelsey JL, Golden AL, Panjabi MM, Pastides H, Berg AT, </w:t>
          </w:r>
          <w:proofErr w:type="spellStart"/>
          <w:r w:rsidRPr="00F064F4">
            <w:rPr>
              <w:rFonts w:ascii="Times New Roman" w:eastAsia="Times New Roman" w:hAnsi="Times New Roman" w:cs="Times New Roman"/>
            </w:rPr>
            <w:t>Sklar</w:t>
          </w:r>
          <w:proofErr w:type="spellEnd"/>
          <w:r w:rsidRPr="00F064F4">
            <w:rPr>
              <w:rFonts w:ascii="Times New Roman" w:eastAsia="Times New Roman" w:hAnsi="Times New Roman" w:cs="Times New Roman"/>
            </w:rPr>
            <w:t xml:space="preserve"> J, Hosea T. An epidemiologic study of sports and weight lifting as possible risk factors for herniated lumbar and cervical discs. </w:t>
          </w:r>
          <w:r w:rsidRPr="00F064F4">
            <w:rPr>
              <w:rFonts w:ascii="Times New Roman" w:eastAsia="Times New Roman" w:hAnsi="Times New Roman" w:cs="Times New Roman"/>
              <w:i/>
              <w:iCs/>
            </w:rPr>
            <w:t xml:space="preserve">Am J Sports Med </w:t>
          </w:r>
          <w:r w:rsidRPr="00F064F4">
            <w:rPr>
              <w:rFonts w:ascii="Times New Roman" w:eastAsia="Times New Roman" w:hAnsi="Times New Roman" w:cs="Times New Roman"/>
            </w:rPr>
            <w:t>. 1993;21:854-860.</w:t>
          </w:r>
        </w:p>
        <w:p w14:paraId="3742F1D6" w14:textId="0C20FE57" w:rsidR="00DF132A" w:rsidRPr="00F064F4" w:rsidRDefault="00DF132A">
          <w:pPr>
            <w:divId w:val="1764178604"/>
            <w:rPr>
              <w:rFonts w:ascii="Times New Roman" w:eastAsia="Times New Roman" w:hAnsi="Times New Roman" w:cs="Times New Roman"/>
            </w:rPr>
          </w:pPr>
          <w:r w:rsidRPr="00F064F4">
            <w:rPr>
              <w:rFonts w:ascii="Times New Roman" w:eastAsia="Times New Roman" w:hAnsi="Times New Roman" w:cs="Times New Roman"/>
            </w:rPr>
            <w:t xml:space="preserve">46. Mundt DJ, Kelsey JL, Golden AL, Pastides H, Berg AT, </w:t>
          </w:r>
          <w:proofErr w:type="spellStart"/>
          <w:r w:rsidRPr="00F064F4">
            <w:rPr>
              <w:rFonts w:ascii="Times New Roman" w:eastAsia="Times New Roman" w:hAnsi="Times New Roman" w:cs="Times New Roman"/>
            </w:rPr>
            <w:t>Sklar</w:t>
          </w:r>
          <w:proofErr w:type="spellEnd"/>
          <w:r w:rsidRPr="00F064F4">
            <w:rPr>
              <w:rFonts w:ascii="Times New Roman" w:eastAsia="Times New Roman" w:hAnsi="Times New Roman" w:cs="Times New Roman"/>
            </w:rPr>
            <w:t xml:space="preserve"> J, Hosea T, Panjabi MM. An epidemiologic study of non-occupational lifting as a risk factor for herniated lumbar intervertebral disc.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1993;18:595-602.</w:t>
          </w:r>
        </w:p>
        <w:p w14:paraId="1E447CC8" w14:textId="77777777" w:rsidR="00DF132A" w:rsidRPr="00F064F4" w:rsidRDefault="00DF132A">
          <w:pPr>
            <w:divId w:val="1655642247"/>
            <w:rPr>
              <w:rFonts w:ascii="Times New Roman" w:eastAsia="Times New Roman" w:hAnsi="Times New Roman" w:cs="Times New Roman"/>
            </w:rPr>
          </w:pPr>
          <w:r w:rsidRPr="00F064F4">
            <w:rPr>
              <w:rFonts w:ascii="Times New Roman" w:eastAsia="Times New Roman" w:hAnsi="Times New Roman" w:cs="Times New Roman"/>
            </w:rPr>
            <w:t xml:space="preserve">47. </w:t>
          </w:r>
          <w:proofErr w:type="spellStart"/>
          <w:r w:rsidRPr="00F064F4">
            <w:rPr>
              <w:rFonts w:ascii="Times New Roman" w:eastAsia="Times New Roman" w:hAnsi="Times New Roman" w:cs="Times New Roman"/>
            </w:rPr>
            <w:t>Noponen-Hietala</w:t>
          </w:r>
          <w:proofErr w:type="spellEnd"/>
          <w:r w:rsidRPr="00F064F4">
            <w:rPr>
              <w:rFonts w:ascii="Times New Roman" w:eastAsia="Times New Roman" w:hAnsi="Times New Roman" w:cs="Times New Roman"/>
            </w:rPr>
            <w:t xml:space="preserve"> N, Virtanen I, </w:t>
          </w:r>
          <w:proofErr w:type="spellStart"/>
          <w:r w:rsidRPr="00F064F4">
            <w:rPr>
              <w:rFonts w:ascii="Times New Roman" w:eastAsia="Times New Roman" w:hAnsi="Times New Roman" w:cs="Times New Roman"/>
            </w:rPr>
            <w:t>Karttunen</w:t>
          </w:r>
          <w:proofErr w:type="spellEnd"/>
          <w:r w:rsidRPr="00F064F4">
            <w:rPr>
              <w:rFonts w:ascii="Times New Roman" w:eastAsia="Times New Roman" w:hAnsi="Times New Roman" w:cs="Times New Roman"/>
            </w:rPr>
            <w:t xml:space="preserve"> R, </w:t>
          </w:r>
          <w:proofErr w:type="spellStart"/>
          <w:r w:rsidRPr="00F064F4">
            <w:rPr>
              <w:rFonts w:ascii="Times New Roman" w:eastAsia="Times New Roman" w:hAnsi="Times New Roman" w:cs="Times New Roman"/>
            </w:rPr>
            <w:t>Schwenke</w:t>
          </w:r>
          <w:proofErr w:type="spellEnd"/>
          <w:r w:rsidRPr="00F064F4">
            <w:rPr>
              <w:rFonts w:ascii="Times New Roman" w:eastAsia="Times New Roman" w:hAnsi="Times New Roman" w:cs="Times New Roman"/>
            </w:rPr>
            <w:t xml:space="preserve"> S, </w:t>
          </w:r>
          <w:proofErr w:type="spellStart"/>
          <w:r w:rsidRPr="00F064F4">
            <w:rPr>
              <w:rFonts w:ascii="Times New Roman" w:eastAsia="Times New Roman" w:hAnsi="Times New Roman" w:cs="Times New Roman"/>
            </w:rPr>
            <w:t>Jakkula</w:t>
          </w:r>
          <w:proofErr w:type="spellEnd"/>
          <w:r w:rsidRPr="00F064F4">
            <w:rPr>
              <w:rFonts w:ascii="Times New Roman" w:eastAsia="Times New Roman" w:hAnsi="Times New Roman" w:cs="Times New Roman"/>
            </w:rPr>
            <w:t xml:space="preserve"> E, Li H, </w:t>
          </w:r>
          <w:proofErr w:type="spellStart"/>
          <w:r w:rsidRPr="00F064F4">
            <w:rPr>
              <w:rFonts w:ascii="Times New Roman" w:eastAsia="Times New Roman" w:hAnsi="Times New Roman" w:cs="Times New Roman"/>
            </w:rPr>
            <w:t>Merikivi</w:t>
          </w:r>
          <w:proofErr w:type="spellEnd"/>
          <w:r w:rsidRPr="00F064F4">
            <w:rPr>
              <w:rFonts w:ascii="Times New Roman" w:eastAsia="Times New Roman" w:hAnsi="Times New Roman" w:cs="Times New Roman"/>
            </w:rPr>
            <w:t xml:space="preserve"> R, </w:t>
          </w:r>
          <w:proofErr w:type="spellStart"/>
          <w:r w:rsidRPr="00F064F4">
            <w:rPr>
              <w:rFonts w:ascii="Times New Roman" w:eastAsia="Times New Roman" w:hAnsi="Times New Roman" w:cs="Times New Roman"/>
            </w:rPr>
            <w:t>Barral</w:t>
          </w:r>
          <w:proofErr w:type="spellEnd"/>
          <w:r w:rsidRPr="00F064F4">
            <w:rPr>
              <w:rFonts w:ascii="Times New Roman" w:eastAsia="Times New Roman" w:hAnsi="Times New Roman" w:cs="Times New Roman"/>
            </w:rPr>
            <w:t xml:space="preserve"> S, Ott J, </w:t>
          </w:r>
          <w:proofErr w:type="spellStart"/>
          <w:r w:rsidRPr="00F064F4">
            <w:rPr>
              <w:rFonts w:ascii="Times New Roman" w:eastAsia="Times New Roman" w:hAnsi="Times New Roman" w:cs="Times New Roman"/>
            </w:rPr>
            <w:t>Karppinen</w:t>
          </w:r>
          <w:proofErr w:type="spellEnd"/>
          <w:r w:rsidRPr="00F064F4">
            <w:rPr>
              <w:rFonts w:ascii="Times New Roman" w:eastAsia="Times New Roman" w:hAnsi="Times New Roman" w:cs="Times New Roman"/>
            </w:rPr>
            <w:t xml:space="preserve"> J, Ala-</w:t>
          </w:r>
          <w:proofErr w:type="spellStart"/>
          <w:r w:rsidRPr="00F064F4">
            <w:rPr>
              <w:rFonts w:ascii="Times New Roman" w:eastAsia="Times New Roman" w:hAnsi="Times New Roman" w:cs="Times New Roman"/>
            </w:rPr>
            <w:t>Kokko</w:t>
          </w:r>
          <w:proofErr w:type="spellEnd"/>
          <w:r w:rsidRPr="00F064F4">
            <w:rPr>
              <w:rFonts w:ascii="Times New Roman" w:eastAsia="Times New Roman" w:hAnsi="Times New Roman" w:cs="Times New Roman"/>
            </w:rPr>
            <w:t xml:space="preserve"> L. Genetic variations in IL6 associate with intervertebral disc disease characterized by sciatica. </w:t>
          </w:r>
          <w:r w:rsidRPr="00F064F4">
            <w:rPr>
              <w:rFonts w:ascii="Times New Roman" w:eastAsia="Times New Roman" w:hAnsi="Times New Roman" w:cs="Times New Roman"/>
              <w:i/>
              <w:iCs/>
            </w:rPr>
            <w:t>Pain</w:t>
          </w:r>
          <w:r w:rsidRPr="00F064F4">
            <w:rPr>
              <w:rFonts w:ascii="Times New Roman" w:eastAsia="Times New Roman" w:hAnsi="Times New Roman" w:cs="Times New Roman"/>
            </w:rPr>
            <w:t>. 2005;114:186-194.</w:t>
          </w:r>
        </w:p>
        <w:p w14:paraId="4473B68F" w14:textId="77777777" w:rsidR="00DF132A" w:rsidRPr="00F064F4" w:rsidRDefault="00DF132A">
          <w:pPr>
            <w:divId w:val="1931087237"/>
            <w:rPr>
              <w:rFonts w:ascii="Times New Roman" w:eastAsia="Times New Roman" w:hAnsi="Times New Roman" w:cs="Times New Roman"/>
            </w:rPr>
          </w:pPr>
          <w:r w:rsidRPr="00F064F4">
            <w:rPr>
              <w:rFonts w:ascii="Times New Roman" w:eastAsia="Times New Roman" w:hAnsi="Times New Roman" w:cs="Times New Roman"/>
            </w:rPr>
            <w:t xml:space="preserve">48. </w:t>
          </w:r>
          <w:proofErr w:type="spellStart"/>
          <w:r w:rsidRPr="00F064F4">
            <w:rPr>
              <w:rFonts w:ascii="Times New Roman" w:eastAsia="Times New Roman" w:hAnsi="Times New Roman" w:cs="Times New Roman"/>
            </w:rPr>
            <w:t>Nyrhi</w:t>
          </w:r>
          <w:proofErr w:type="spellEnd"/>
          <w:r w:rsidRPr="00F064F4">
            <w:rPr>
              <w:rFonts w:ascii="Times New Roman" w:eastAsia="Times New Roman" w:hAnsi="Times New Roman" w:cs="Times New Roman"/>
            </w:rPr>
            <w:t xml:space="preserve"> L, Kuitunen I, </w:t>
          </w:r>
          <w:proofErr w:type="spellStart"/>
          <w:r w:rsidRPr="00F064F4">
            <w:rPr>
              <w:rFonts w:ascii="Times New Roman" w:eastAsia="Times New Roman" w:hAnsi="Times New Roman" w:cs="Times New Roman"/>
            </w:rPr>
            <w:t>Ponkilainen</w:t>
          </w:r>
          <w:proofErr w:type="spellEnd"/>
          <w:r w:rsidRPr="00F064F4">
            <w:rPr>
              <w:rFonts w:ascii="Times New Roman" w:eastAsia="Times New Roman" w:hAnsi="Times New Roman" w:cs="Times New Roman"/>
            </w:rPr>
            <w:t xml:space="preserve"> V, </w:t>
          </w:r>
          <w:proofErr w:type="spellStart"/>
          <w:r w:rsidRPr="00F064F4">
            <w:rPr>
              <w:rFonts w:ascii="Times New Roman" w:eastAsia="Times New Roman" w:hAnsi="Times New Roman" w:cs="Times New Roman"/>
            </w:rPr>
            <w:t>Mäntymäki</w:t>
          </w:r>
          <w:proofErr w:type="spellEnd"/>
          <w:r w:rsidRPr="00F064F4">
            <w:rPr>
              <w:rFonts w:ascii="Times New Roman" w:eastAsia="Times New Roman" w:hAnsi="Times New Roman" w:cs="Times New Roman"/>
            </w:rPr>
            <w:t xml:space="preserve"> H, </w:t>
          </w:r>
          <w:proofErr w:type="spellStart"/>
          <w:r w:rsidRPr="00F064F4">
            <w:rPr>
              <w:rFonts w:ascii="Times New Roman" w:eastAsia="Times New Roman" w:hAnsi="Times New Roman" w:cs="Times New Roman"/>
            </w:rPr>
            <w:t>Huttunen</w:t>
          </w:r>
          <w:proofErr w:type="spellEnd"/>
          <w:r w:rsidRPr="00F064F4">
            <w:rPr>
              <w:rFonts w:ascii="Times New Roman" w:eastAsia="Times New Roman" w:hAnsi="Times New Roman" w:cs="Times New Roman"/>
            </w:rPr>
            <w:t xml:space="preserve"> TT, Mattila VM. Incidence of lumbar discectomy during pregnancy and within 12 months post-partum in Finland between 1999 and 2017: a retrospective register-based cohort study. </w:t>
          </w:r>
          <w:r w:rsidRPr="00F064F4">
            <w:rPr>
              <w:rFonts w:ascii="Times New Roman" w:eastAsia="Times New Roman" w:hAnsi="Times New Roman" w:cs="Times New Roman"/>
              <w:i/>
              <w:iCs/>
            </w:rPr>
            <w:t>Spine J</w:t>
          </w:r>
          <w:r w:rsidRPr="00F064F4">
            <w:rPr>
              <w:rFonts w:ascii="Times New Roman" w:eastAsia="Times New Roman" w:hAnsi="Times New Roman" w:cs="Times New Roman"/>
            </w:rPr>
            <w:t>. 2023;23:287-294.</w:t>
          </w:r>
        </w:p>
        <w:p w14:paraId="262F64BE" w14:textId="77777777" w:rsidR="00DF132A" w:rsidRPr="00F064F4" w:rsidRDefault="00DF132A">
          <w:pPr>
            <w:divId w:val="769202501"/>
            <w:rPr>
              <w:rFonts w:ascii="Times New Roman" w:eastAsia="Times New Roman" w:hAnsi="Times New Roman" w:cs="Times New Roman"/>
            </w:rPr>
          </w:pPr>
          <w:r w:rsidRPr="00F064F4">
            <w:rPr>
              <w:rFonts w:ascii="Times New Roman" w:eastAsia="Times New Roman" w:hAnsi="Times New Roman" w:cs="Times New Roman"/>
            </w:rPr>
            <w:t xml:space="preserve">49. </w:t>
          </w:r>
          <w:proofErr w:type="spellStart"/>
          <w:r w:rsidRPr="00F064F4">
            <w:rPr>
              <w:rFonts w:ascii="Times New Roman" w:eastAsia="Times New Roman" w:hAnsi="Times New Roman" w:cs="Times New Roman"/>
            </w:rPr>
            <w:t>Pietri-Taleb</w:t>
          </w:r>
          <w:proofErr w:type="spellEnd"/>
          <w:r w:rsidRPr="00F064F4">
            <w:rPr>
              <w:rFonts w:ascii="Times New Roman" w:eastAsia="Times New Roman" w:hAnsi="Times New Roman" w:cs="Times New Roman"/>
            </w:rPr>
            <w:t xml:space="preserve"> F, </w:t>
          </w:r>
          <w:proofErr w:type="spellStart"/>
          <w:r w:rsidRPr="00F064F4">
            <w:rPr>
              <w:rFonts w:ascii="Times New Roman" w:eastAsia="Times New Roman" w:hAnsi="Times New Roman" w:cs="Times New Roman"/>
            </w:rPr>
            <w:t>Riihimäki</w:t>
          </w:r>
          <w:proofErr w:type="spellEnd"/>
          <w:r w:rsidRPr="00F064F4">
            <w:rPr>
              <w:rFonts w:ascii="Times New Roman" w:eastAsia="Times New Roman" w:hAnsi="Times New Roman" w:cs="Times New Roman"/>
            </w:rPr>
            <w:t xml:space="preserve"> H, </w:t>
          </w:r>
          <w:proofErr w:type="spellStart"/>
          <w:r w:rsidRPr="00F064F4">
            <w:rPr>
              <w:rFonts w:ascii="Times New Roman" w:eastAsia="Times New Roman" w:hAnsi="Times New Roman" w:cs="Times New Roman"/>
            </w:rPr>
            <w:t>Viikari-Juntura</w:t>
          </w:r>
          <w:proofErr w:type="spellEnd"/>
          <w:r w:rsidRPr="00F064F4">
            <w:rPr>
              <w:rFonts w:ascii="Times New Roman" w:eastAsia="Times New Roman" w:hAnsi="Times New Roman" w:cs="Times New Roman"/>
            </w:rPr>
            <w:t xml:space="preserve"> E, </w:t>
          </w:r>
          <w:proofErr w:type="spellStart"/>
          <w:r w:rsidRPr="00F064F4">
            <w:rPr>
              <w:rFonts w:ascii="Times New Roman" w:eastAsia="Times New Roman" w:hAnsi="Times New Roman" w:cs="Times New Roman"/>
            </w:rPr>
            <w:t>Lindström</w:t>
          </w:r>
          <w:proofErr w:type="spellEnd"/>
          <w:r w:rsidRPr="00F064F4">
            <w:rPr>
              <w:rFonts w:ascii="Times New Roman" w:eastAsia="Times New Roman" w:hAnsi="Times New Roman" w:cs="Times New Roman"/>
            </w:rPr>
            <w:t xml:space="preserve"> K, Moneta GB. The role of psychological distress and personality in the incidence of sciatic pain among working men. </w:t>
          </w:r>
          <w:r w:rsidRPr="00F064F4">
            <w:rPr>
              <w:rFonts w:ascii="Times New Roman" w:eastAsia="Times New Roman" w:hAnsi="Times New Roman" w:cs="Times New Roman"/>
              <w:i/>
              <w:iCs/>
            </w:rPr>
            <w:t>Am J Public Health</w:t>
          </w:r>
          <w:r w:rsidRPr="00F064F4">
            <w:rPr>
              <w:rFonts w:ascii="Times New Roman" w:eastAsia="Times New Roman" w:hAnsi="Times New Roman" w:cs="Times New Roman"/>
            </w:rPr>
            <w:t>. 1995;85:541-545.</w:t>
          </w:r>
        </w:p>
        <w:p w14:paraId="033889DF" w14:textId="1DCEBE84" w:rsidR="00DF132A" w:rsidRPr="00F064F4" w:rsidRDefault="00DF132A">
          <w:pPr>
            <w:divId w:val="2144034100"/>
            <w:rPr>
              <w:rFonts w:ascii="Times New Roman" w:eastAsia="Times New Roman" w:hAnsi="Times New Roman" w:cs="Times New Roman"/>
            </w:rPr>
          </w:pPr>
          <w:r w:rsidRPr="00F064F4">
            <w:rPr>
              <w:rFonts w:ascii="Times New Roman" w:eastAsia="Times New Roman" w:hAnsi="Times New Roman" w:cs="Times New Roman"/>
            </w:rPr>
            <w:t xml:space="preserve">50. </w:t>
          </w:r>
          <w:proofErr w:type="spellStart"/>
          <w:r w:rsidRPr="00F064F4">
            <w:rPr>
              <w:rFonts w:ascii="Times New Roman" w:eastAsia="Times New Roman" w:hAnsi="Times New Roman" w:cs="Times New Roman"/>
            </w:rPr>
            <w:t>Riihimäki</w:t>
          </w:r>
          <w:proofErr w:type="spellEnd"/>
          <w:r w:rsidRPr="00F064F4">
            <w:rPr>
              <w:rFonts w:ascii="Times New Roman" w:eastAsia="Times New Roman" w:hAnsi="Times New Roman" w:cs="Times New Roman"/>
            </w:rPr>
            <w:t xml:space="preserve"> H, </w:t>
          </w:r>
          <w:proofErr w:type="spellStart"/>
          <w:r w:rsidRPr="00F064F4">
            <w:rPr>
              <w:rFonts w:ascii="Times New Roman" w:eastAsia="Times New Roman" w:hAnsi="Times New Roman" w:cs="Times New Roman"/>
            </w:rPr>
            <w:t>Viikari-Juntura</w:t>
          </w:r>
          <w:proofErr w:type="spellEnd"/>
          <w:r w:rsidRPr="00F064F4">
            <w:rPr>
              <w:rFonts w:ascii="Times New Roman" w:eastAsia="Times New Roman" w:hAnsi="Times New Roman" w:cs="Times New Roman"/>
            </w:rPr>
            <w:t xml:space="preserve"> E, Moneta G, </w:t>
          </w:r>
          <w:proofErr w:type="spellStart"/>
          <w:r w:rsidRPr="00F064F4">
            <w:rPr>
              <w:rFonts w:ascii="Times New Roman" w:eastAsia="Times New Roman" w:hAnsi="Times New Roman" w:cs="Times New Roman"/>
            </w:rPr>
            <w:t>Kuha</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Videman</w:t>
          </w:r>
          <w:proofErr w:type="spellEnd"/>
          <w:r w:rsidRPr="00F064F4">
            <w:rPr>
              <w:rFonts w:ascii="Times New Roman" w:eastAsia="Times New Roman" w:hAnsi="Times New Roman" w:cs="Times New Roman"/>
            </w:rPr>
            <w:t xml:space="preserve"> T, Tola S. Incidence of sciatic pain among men in machine operating, dynamic physical work, and sedentary work.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1994;19:138-142.</w:t>
          </w:r>
        </w:p>
        <w:p w14:paraId="2B0DD002" w14:textId="77777777" w:rsidR="00DF132A" w:rsidRPr="00F064F4" w:rsidRDefault="00DF132A">
          <w:pPr>
            <w:divId w:val="974918765"/>
            <w:rPr>
              <w:rFonts w:ascii="Times New Roman" w:eastAsia="Times New Roman" w:hAnsi="Times New Roman" w:cs="Times New Roman"/>
            </w:rPr>
          </w:pPr>
          <w:r w:rsidRPr="00F064F4">
            <w:rPr>
              <w:rFonts w:ascii="Times New Roman" w:eastAsia="Times New Roman" w:hAnsi="Times New Roman" w:cs="Times New Roman"/>
            </w:rPr>
            <w:t xml:space="preserve">51. </w:t>
          </w:r>
          <w:proofErr w:type="spellStart"/>
          <w:r w:rsidRPr="00F064F4">
            <w:rPr>
              <w:rFonts w:ascii="Times New Roman" w:eastAsia="Times New Roman" w:hAnsi="Times New Roman" w:cs="Times New Roman"/>
            </w:rPr>
            <w:t>Riihimaki</w:t>
          </w:r>
          <w:proofErr w:type="spellEnd"/>
          <w:r w:rsidRPr="00F064F4">
            <w:rPr>
              <w:rFonts w:ascii="Times New Roman" w:eastAsia="Times New Roman" w:hAnsi="Times New Roman" w:cs="Times New Roman"/>
            </w:rPr>
            <w:t xml:space="preserve"> H, Wickström G, </w:t>
          </w:r>
          <w:proofErr w:type="spellStart"/>
          <w:r w:rsidRPr="00F064F4">
            <w:rPr>
              <w:rFonts w:ascii="Times New Roman" w:eastAsia="Times New Roman" w:hAnsi="Times New Roman" w:cs="Times New Roman"/>
            </w:rPr>
            <w:t>Hanninen</w:t>
          </w:r>
          <w:proofErr w:type="spellEnd"/>
          <w:r w:rsidRPr="00F064F4">
            <w:rPr>
              <w:rFonts w:ascii="Times New Roman" w:eastAsia="Times New Roman" w:hAnsi="Times New Roman" w:cs="Times New Roman"/>
            </w:rPr>
            <w:t xml:space="preserve"> K, </w:t>
          </w:r>
          <w:proofErr w:type="spellStart"/>
          <w:r w:rsidRPr="00F064F4">
            <w:rPr>
              <w:rFonts w:ascii="Times New Roman" w:eastAsia="Times New Roman" w:hAnsi="Times New Roman" w:cs="Times New Roman"/>
            </w:rPr>
            <w:t>Luopajarvi</w:t>
          </w:r>
          <w:proofErr w:type="spellEnd"/>
          <w:r w:rsidRPr="00F064F4">
            <w:rPr>
              <w:rFonts w:ascii="Times New Roman" w:eastAsia="Times New Roman" w:hAnsi="Times New Roman" w:cs="Times New Roman"/>
            </w:rPr>
            <w:t xml:space="preserve"> T. Predictors of sciatic pain among concrete reinforcement workers and house painters--a five-year follow-up. </w:t>
          </w:r>
          <w:proofErr w:type="spellStart"/>
          <w:r w:rsidRPr="00F064F4">
            <w:rPr>
              <w:rFonts w:ascii="Times New Roman" w:eastAsia="Times New Roman" w:hAnsi="Times New Roman" w:cs="Times New Roman"/>
              <w:i/>
              <w:iCs/>
            </w:rPr>
            <w:t>Scand</w:t>
          </w:r>
          <w:proofErr w:type="spellEnd"/>
          <w:r w:rsidRPr="00F064F4">
            <w:rPr>
              <w:rFonts w:ascii="Times New Roman" w:eastAsia="Times New Roman" w:hAnsi="Times New Roman" w:cs="Times New Roman"/>
              <w:i/>
              <w:iCs/>
            </w:rPr>
            <w:t xml:space="preserve"> J Work Environ Health</w:t>
          </w:r>
          <w:r w:rsidRPr="00F064F4">
            <w:rPr>
              <w:rFonts w:ascii="Times New Roman" w:eastAsia="Times New Roman" w:hAnsi="Times New Roman" w:cs="Times New Roman"/>
            </w:rPr>
            <w:t>. 1989;15:415-423.</w:t>
          </w:r>
        </w:p>
        <w:p w14:paraId="4BF1A5B5" w14:textId="77777777" w:rsidR="00DF132A" w:rsidRPr="00F064F4" w:rsidRDefault="00DF132A">
          <w:pPr>
            <w:divId w:val="946733731"/>
            <w:rPr>
              <w:rFonts w:ascii="Times New Roman" w:eastAsia="Times New Roman" w:hAnsi="Times New Roman" w:cs="Times New Roman"/>
            </w:rPr>
          </w:pPr>
          <w:r w:rsidRPr="00F064F4">
            <w:rPr>
              <w:rFonts w:ascii="Times New Roman" w:eastAsia="Times New Roman" w:hAnsi="Times New Roman" w:cs="Times New Roman"/>
            </w:rPr>
            <w:lastRenderedPageBreak/>
            <w:t xml:space="preserve">52. Schumann B, </w:t>
          </w:r>
          <w:proofErr w:type="spellStart"/>
          <w:r w:rsidRPr="00F064F4">
            <w:rPr>
              <w:rFonts w:ascii="Times New Roman" w:eastAsia="Times New Roman" w:hAnsi="Times New Roman" w:cs="Times New Roman"/>
            </w:rPr>
            <w:t>Bolm-Audorff</w:t>
          </w:r>
          <w:proofErr w:type="spellEnd"/>
          <w:r w:rsidRPr="00F064F4">
            <w:rPr>
              <w:rFonts w:ascii="Times New Roman" w:eastAsia="Times New Roman" w:hAnsi="Times New Roman" w:cs="Times New Roman"/>
            </w:rPr>
            <w:t xml:space="preserve"> U, Bergmann A, </w:t>
          </w:r>
          <w:proofErr w:type="spellStart"/>
          <w:r w:rsidRPr="00F064F4">
            <w:rPr>
              <w:rFonts w:ascii="Times New Roman" w:eastAsia="Times New Roman" w:hAnsi="Times New Roman" w:cs="Times New Roman"/>
            </w:rPr>
            <w:t>Ellegast</w:t>
          </w:r>
          <w:proofErr w:type="spellEnd"/>
          <w:r w:rsidRPr="00F064F4">
            <w:rPr>
              <w:rFonts w:ascii="Times New Roman" w:eastAsia="Times New Roman" w:hAnsi="Times New Roman" w:cs="Times New Roman"/>
            </w:rPr>
            <w:t xml:space="preserve"> R, Elsner G, </w:t>
          </w:r>
          <w:proofErr w:type="spellStart"/>
          <w:r w:rsidRPr="00F064F4">
            <w:rPr>
              <w:rFonts w:ascii="Times New Roman" w:eastAsia="Times New Roman" w:hAnsi="Times New Roman" w:cs="Times New Roman"/>
            </w:rPr>
            <w:t>Grifka</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Haerting</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Jäger</w:t>
          </w:r>
          <w:proofErr w:type="spellEnd"/>
          <w:r w:rsidRPr="00F064F4">
            <w:rPr>
              <w:rFonts w:ascii="Times New Roman" w:eastAsia="Times New Roman" w:hAnsi="Times New Roman" w:cs="Times New Roman"/>
            </w:rPr>
            <w:t xml:space="preserve"> M, Michaelis M, Seidler A. Lifestyle factors and lumbar disc disease: results of a German multi-center case-control study (EPILIFT). </w:t>
          </w:r>
          <w:r w:rsidRPr="00F064F4">
            <w:rPr>
              <w:rFonts w:ascii="Times New Roman" w:eastAsia="Times New Roman" w:hAnsi="Times New Roman" w:cs="Times New Roman"/>
              <w:i/>
              <w:iCs/>
            </w:rPr>
            <w:t>Arthritis Res Ter</w:t>
          </w:r>
          <w:r w:rsidRPr="00F064F4">
            <w:rPr>
              <w:rFonts w:ascii="Times New Roman" w:eastAsia="Times New Roman" w:hAnsi="Times New Roman" w:cs="Times New Roman"/>
            </w:rPr>
            <w:t>. 2010;12:R193.</w:t>
          </w:r>
        </w:p>
        <w:p w14:paraId="106EFE74" w14:textId="77777777" w:rsidR="00DF132A" w:rsidRPr="00F064F4" w:rsidRDefault="00DF132A">
          <w:pPr>
            <w:divId w:val="607541127"/>
            <w:rPr>
              <w:rFonts w:ascii="Times New Roman" w:eastAsia="Times New Roman" w:hAnsi="Times New Roman" w:cs="Times New Roman"/>
            </w:rPr>
          </w:pPr>
          <w:r w:rsidRPr="00F064F4">
            <w:rPr>
              <w:rFonts w:ascii="Times New Roman" w:eastAsia="Times New Roman" w:hAnsi="Times New Roman" w:cs="Times New Roman"/>
            </w:rPr>
            <w:t xml:space="preserve">53. Seidler A, Bergmann A, </w:t>
          </w:r>
          <w:proofErr w:type="spellStart"/>
          <w:r w:rsidRPr="00F064F4">
            <w:rPr>
              <w:rFonts w:ascii="Times New Roman" w:eastAsia="Times New Roman" w:hAnsi="Times New Roman" w:cs="Times New Roman"/>
            </w:rPr>
            <w:t>Jäger</w:t>
          </w:r>
          <w:proofErr w:type="spellEnd"/>
          <w:r w:rsidRPr="00F064F4">
            <w:rPr>
              <w:rFonts w:ascii="Times New Roman" w:eastAsia="Times New Roman" w:hAnsi="Times New Roman" w:cs="Times New Roman"/>
            </w:rPr>
            <w:t xml:space="preserve"> M, </w:t>
          </w:r>
          <w:proofErr w:type="spellStart"/>
          <w:r w:rsidRPr="00F064F4">
            <w:rPr>
              <w:rFonts w:ascii="Times New Roman" w:eastAsia="Times New Roman" w:hAnsi="Times New Roman" w:cs="Times New Roman"/>
            </w:rPr>
            <w:t>Ellegast</w:t>
          </w:r>
          <w:proofErr w:type="spellEnd"/>
          <w:r w:rsidRPr="00F064F4">
            <w:rPr>
              <w:rFonts w:ascii="Times New Roman" w:eastAsia="Times New Roman" w:hAnsi="Times New Roman" w:cs="Times New Roman"/>
            </w:rPr>
            <w:t xml:space="preserve"> R, </w:t>
          </w:r>
          <w:proofErr w:type="spellStart"/>
          <w:r w:rsidRPr="00F064F4">
            <w:rPr>
              <w:rFonts w:ascii="Times New Roman" w:eastAsia="Times New Roman" w:hAnsi="Times New Roman" w:cs="Times New Roman"/>
            </w:rPr>
            <w:t>Ditchen</w:t>
          </w:r>
          <w:proofErr w:type="spellEnd"/>
          <w:r w:rsidRPr="00F064F4">
            <w:rPr>
              <w:rFonts w:ascii="Times New Roman" w:eastAsia="Times New Roman" w:hAnsi="Times New Roman" w:cs="Times New Roman"/>
            </w:rPr>
            <w:t xml:space="preserve"> D, Elsner G, </w:t>
          </w:r>
          <w:proofErr w:type="spellStart"/>
          <w:r w:rsidRPr="00F064F4">
            <w:rPr>
              <w:rFonts w:ascii="Times New Roman" w:eastAsia="Times New Roman" w:hAnsi="Times New Roman" w:cs="Times New Roman"/>
            </w:rPr>
            <w:t>Grifka</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Haerting</w:t>
          </w:r>
          <w:proofErr w:type="spellEnd"/>
          <w:r w:rsidRPr="00F064F4">
            <w:rPr>
              <w:rFonts w:ascii="Times New Roman" w:eastAsia="Times New Roman" w:hAnsi="Times New Roman" w:cs="Times New Roman"/>
            </w:rPr>
            <w:t xml:space="preserve"> J, Hofmann F, </w:t>
          </w:r>
          <w:proofErr w:type="spellStart"/>
          <w:r w:rsidRPr="00F064F4">
            <w:rPr>
              <w:rFonts w:ascii="Times New Roman" w:eastAsia="Times New Roman" w:hAnsi="Times New Roman" w:cs="Times New Roman"/>
            </w:rPr>
            <w:t>Linhardt</w:t>
          </w:r>
          <w:proofErr w:type="spellEnd"/>
          <w:r w:rsidRPr="00F064F4">
            <w:rPr>
              <w:rFonts w:ascii="Times New Roman" w:eastAsia="Times New Roman" w:hAnsi="Times New Roman" w:cs="Times New Roman"/>
            </w:rPr>
            <w:t xml:space="preserve"> O, </w:t>
          </w:r>
          <w:proofErr w:type="spellStart"/>
          <w:r w:rsidRPr="00F064F4">
            <w:rPr>
              <w:rFonts w:ascii="Times New Roman" w:eastAsia="Times New Roman" w:hAnsi="Times New Roman" w:cs="Times New Roman"/>
            </w:rPr>
            <w:t>Luttmann</w:t>
          </w:r>
          <w:proofErr w:type="spellEnd"/>
          <w:r w:rsidRPr="00F064F4">
            <w:rPr>
              <w:rFonts w:ascii="Times New Roman" w:eastAsia="Times New Roman" w:hAnsi="Times New Roman" w:cs="Times New Roman"/>
            </w:rPr>
            <w:t xml:space="preserve"> A, Michaelis M, </w:t>
          </w:r>
          <w:proofErr w:type="spellStart"/>
          <w:r w:rsidRPr="00F064F4">
            <w:rPr>
              <w:rFonts w:ascii="Times New Roman" w:eastAsia="Times New Roman" w:hAnsi="Times New Roman" w:cs="Times New Roman"/>
            </w:rPr>
            <w:t>Petereit</w:t>
          </w:r>
          <w:proofErr w:type="spellEnd"/>
          <w:r w:rsidRPr="00F064F4">
            <w:rPr>
              <w:rFonts w:ascii="Times New Roman" w:eastAsia="Times New Roman" w:hAnsi="Times New Roman" w:cs="Times New Roman"/>
            </w:rPr>
            <w:t xml:space="preserve">-Haack G, Schumann B, </w:t>
          </w:r>
          <w:proofErr w:type="spellStart"/>
          <w:r w:rsidRPr="00F064F4">
            <w:rPr>
              <w:rFonts w:ascii="Times New Roman" w:eastAsia="Times New Roman" w:hAnsi="Times New Roman" w:cs="Times New Roman"/>
            </w:rPr>
            <w:t>Bolm-Audorff</w:t>
          </w:r>
          <w:proofErr w:type="spellEnd"/>
          <w:r w:rsidRPr="00F064F4">
            <w:rPr>
              <w:rFonts w:ascii="Times New Roman" w:eastAsia="Times New Roman" w:hAnsi="Times New Roman" w:cs="Times New Roman"/>
            </w:rPr>
            <w:t xml:space="preserve"> U. Cumulative occupational lumbar load and lumbar disc disease – results of a German multi-center case-control study (EPILIFT). </w:t>
          </w:r>
          <w:r w:rsidRPr="00F064F4">
            <w:rPr>
              <w:rFonts w:ascii="Times New Roman" w:eastAsia="Times New Roman" w:hAnsi="Times New Roman" w:cs="Times New Roman"/>
              <w:i/>
              <w:iCs/>
            </w:rPr>
            <w:t xml:space="preserve">BMC </w:t>
          </w:r>
          <w:proofErr w:type="spellStart"/>
          <w:r w:rsidRPr="00F064F4">
            <w:rPr>
              <w:rFonts w:ascii="Times New Roman" w:eastAsia="Times New Roman" w:hAnsi="Times New Roman" w:cs="Times New Roman"/>
              <w:i/>
              <w:iCs/>
            </w:rPr>
            <w:t>Musculoskelet</w:t>
          </w:r>
          <w:proofErr w:type="spellEnd"/>
          <w:r w:rsidRPr="00F064F4">
            <w:rPr>
              <w:rFonts w:ascii="Times New Roman" w:eastAsia="Times New Roman" w:hAnsi="Times New Roman" w:cs="Times New Roman"/>
              <w:i/>
              <w:iCs/>
            </w:rPr>
            <w:t xml:space="preserve"> </w:t>
          </w:r>
          <w:proofErr w:type="spellStart"/>
          <w:r w:rsidRPr="00F064F4">
            <w:rPr>
              <w:rFonts w:ascii="Times New Roman" w:eastAsia="Times New Roman" w:hAnsi="Times New Roman" w:cs="Times New Roman"/>
              <w:i/>
              <w:iCs/>
            </w:rPr>
            <w:t>Disord</w:t>
          </w:r>
          <w:proofErr w:type="spellEnd"/>
          <w:r w:rsidRPr="00F064F4">
            <w:rPr>
              <w:rFonts w:ascii="Times New Roman" w:eastAsia="Times New Roman" w:hAnsi="Times New Roman" w:cs="Times New Roman"/>
            </w:rPr>
            <w:t>. 2009;10:48.</w:t>
          </w:r>
        </w:p>
        <w:p w14:paraId="0D24589F" w14:textId="77777777" w:rsidR="00DF132A" w:rsidRPr="00F064F4" w:rsidRDefault="00DF132A">
          <w:pPr>
            <w:divId w:val="176120692"/>
            <w:rPr>
              <w:rFonts w:ascii="Times New Roman" w:eastAsia="Times New Roman" w:hAnsi="Times New Roman" w:cs="Times New Roman"/>
            </w:rPr>
          </w:pPr>
          <w:r w:rsidRPr="00F064F4">
            <w:rPr>
              <w:rFonts w:ascii="Times New Roman" w:eastAsia="Times New Roman" w:hAnsi="Times New Roman" w:cs="Times New Roman"/>
            </w:rPr>
            <w:t xml:space="preserve">54. Seidler A, </w:t>
          </w:r>
          <w:proofErr w:type="spellStart"/>
          <w:r w:rsidRPr="00F064F4">
            <w:rPr>
              <w:rFonts w:ascii="Times New Roman" w:eastAsia="Times New Roman" w:hAnsi="Times New Roman" w:cs="Times New Roman"/>
            </w:rPr>
            <w:t>Bolm-Audorff</w:t>
          </w:r>
          <w:proofErr w:type="spellEnd"/>
          <w:r w:rsidRPr="00F064F4">
            <w:rPr>
              <w:rFonts w:ascii="Times New Roman" w:eastAsia="Times New Roman" w:hAnsi="Times New Roman" w:cs="Times New Roman"/>
            </w:rPr>
            <w:t xml:space="preserve"> U, </w:t>
          </w:r>
          <w:proofErr w:type="spellStart"/>
          <w:r w:rsidRPr="00F064F4">
            <w:rPr>
              <w:rFonts w:ascii="Times New Roman" w:eastAsia="Times New Roman" w:hAnsi="Times New Roman" w:cs="Times New Roman"/>
            </w:rPr>
            <w:t>Siol</w:t>
          </w:r>
          <w:proofErr w:type="spellEnd"/>
          <w:r w:rsidRPr="00F064F4">
            <w:rPr>
              <w:rFonts w:ascii="Times New Roman" w:eastAsia="Times New Roman" w:hAnsi="Times New Roman" w:cs="Times New Roman"/>
            </w:rPr>
            <w:t xml:space="preserve"> T, Henkel N, Fuchs C, </w:t>
          </w:r>
          <w:proofErr w:type="spellStart"/>
          <w:r w:rsidRPr="00F064F4">
            <w:rPr>
              <w:rFonts w:ascii="Times New Roman" w:eastAsia="Times New Roman" w:hAnsi="Times New Roman" w:cs="Times New Roman"/>
            </w:rPr>
            <w:t>Schug</w:t>
          </w:r>
          <w:proofErr w:type="spellEnd"/>
          <w:r w:rsidRPr="00F064F4">
            <w:rPr>
              <w:rFonts w:ascii="Times New Roman" w:eastAsia="Times New Roman" w:hAnsi="Times New Roman" w:cs="Times New Roman"/>
            </w:rPr>
            <w:t xml:space="preserve"> H, </w:t>
          </w:r>
          <w:proofErr w:type="spellStart"/>
          <w:r w:rsidRPr="00F064F4">
            <w:rPr>
              <w:rFonts w:ascii="Times New Roman" w:eastAsia="Times New Roman" w:hAnsi="Times New Roman" w:cs="Times New Roman"/>
            </w:rPr>
            <w:t>Leheta</w:t>
          </w:r>
          <w:proofErr w:type="spellEnd"/>
          <w:r w:rsidRPr="00F064F4">
            <w:rPr>
              <w:rFonts w:ascii="Times New Roman" w:eastAsia="Times New Roman" w:hAnsi="Times New Roman" w:cs="Times New Roman"/>
            </w:rPr>
            <w:t xml:space="preserve"> F, Marquardt G, Schmitt E, Ulrich P, Beck W, </w:t>
          </w:r>
          <w:proofErr w:type="spellStart"/>
          <w:r w:rsidRPr="00F064F4">
            <w:rPr>
              <w:rFonts w:ascii="Times New Roman" w:eastAsia="Times New Roman" w:hAnsi="Times New Roman" w:cs="Times New Roman"/>
            </w:rPr>
            <w:t>Missalla</w:t>
          </w:r>
          <w:proofErr w:type="spellEnd"/>
          <w:r w:rsidRPr="00F064F4">
            <w:rPr>
              <w:rFonts w:ascii="Times New Roman" w:eastAsia="Times New Roman" w:hAnsi="Times New Roman" w:cs="Times New Roman"/>
            </w:rPr>
            <w:t xml:space="preserve"> A, Elsner G. Occupational risk factors for symptomatic lumbar disc herniation; a case-control study. </w:t>
          </w:r>
          <w:proofErr w:type="spellStart"/>
          <w:r w:rsidRPr="00F064F4">
            <w:rPr>
              <w:rFonts w:ascii="Times New Roman" w:eastAsia="Times New Roman" w:hAnsi="Times New Roman" w:cs="Times New Roman"/>
              <w:i/>
              <w:iCs/>
            </w:rPr>
            <w:t>Occup</w:t>
          </w:r>
          <w:proofErr w:type="spellEnd"/>
          <w:r w:rsidRPr="00F064F4">
            <w:rPr>
              <w:rFonts w:ascii="Times New Roman" w:eastAsia="Times New Roman" w:hAnsi="Times New Roman" w:cs="Times New Roman"/>
              <w:i/>
              <w:iCs/>
            </w:rPr>
            <w:t xml:space="preserve"> Environ Med </w:t>
          </w:r>
          <w:r w:rsidRPr="00F064F4">
            <w:rPr>
              <w:rFonts w:ascii="Times New Roman" w:eastAsia="Times New Roman" w:hAnsi="Times New Roman" w:cs="Times New Roman"/>
            </w:rPr>
            <w:t>. 2003;60:821-830.</w:t>
          </w:r>
        </w:p>
        <w:p w14:paraId="4668933E" w14:textId="732E85CC" w:rsidR="00DF132A" w:rsidRPr="00F064F4" w:rsidRDefault="00DF132A">
          <w:pPr>
            <w:divId w:val="109933780"/>
            <w:rPr>
              <w:rFonts w:ascii="Times New Roman" w:eastAsia="Times New Roman" w:hAnsi="Times New Roman" w:cs="Times New Roman"/>
            </w:rPr>
          </w:pPr>
          <w:r w:rsidRPr="00F064F4">
            <w:rPr>
              <w:rFonts w:ascii="Times New Roman" w:eastAsia="Times New Roman" w:hAnsi="Times New Roman" w:cs="Times New Roman"/>
            </w:rPr>
            <w:t xml:space="preserve">55. </w:t>
          </w:r>
          <w:proofErr w:type="spellStart"/>
          <w:r w:rsidRPr="00F064F4">
            <w:rPr>
              <w:rFonts w:ascii="Times New Roman" w:eastAsia="Times New Roman" w:hAnsi="Times New Roman" w:cs="Times New Roman"/>
            </w:rPr>
            <w:t>Sørensen</w:t>
          </w:r>
          <w:proofErr w:type="spellEnd"/>
          <w:r w:rsidRPr="00F064F4">
            <w:rPr>
              <w:rFonts w:ascii="Times New Roman" w:eastAsia="Times New Roman" w:hAnsi="Times New Roman" w:cs="Times New Roman"/>
            </w:rPr>
            <w:t xml:space="preserve"> IG, Jacobsen P, </w:t>
          </w:r>
          <w:proofErr w:type="spellStart"/>
          <w:r w:rsidRPr="00F064F4">
            <w:rPr>
              <w:rFonts w:ascii="Times New Roman" w:eastAsia="Times New Roman" w:hAnsi="Times New Roman" w:cs="Times New Roman"/>
            </w:rPr>
            <w:t>Gyntelberg</w:t>
          </w:r>
          <w:proofErr w:type="spellEnd"/>
          <w:r w:rsidRPr="00F064F4">
            <w:rPr>
              <w:rFonts w:ascii="Times New Roman" w:eastAsia="Times New Roman" w:hAnsi="Times New Roman" w:cs="Times New Roman"/>
            </w:rPr>
            <w:t xml:space="preserve"> F, </w:t>
          </w:r>
          <w:proofErr w:type="spellStart"/>
          <w:r w:rsidRPr="00F064F4">
            <w:rPr>
              <w:rFonts w:ascii="Times New Roman" w:eastAsia="Times New Roman" w:hAnsi="Times New Roman" w:cs="Times New Roman"/>
            </w:rPr>
            <w:t>Suadicani</w:t>
          </w:r>
          <w:proofErr w:type="spellEnd"/>
          <w:r w:rsidRPr="00F064F4">
            <w:rPr>
              <w:rFonts w:ascii="Times New Roman" w:eastAsia="Times New Roman" w:hAnsi="Times New Roman" w:cs="Times New Roman"/>
            </w:rPr>
            <w:t xml:space="preserve"> P. Occupational and other predictors of herniated lumbar disc disease—A 33-year follow-up in the Copenhagen Male Study.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2011;36:1541-1546.</w:t>
          </w:r>
        </w:p>
        <w:p w14:paraId="34E5964E" w14:textId="77777777" w:rsidR="00DF132A" w:rsidRPr="00F064F4" w:rsidRDefault="00DF132A">
          <w:pPr>
            <w:divId w:val="122961795"/>
            <w:rPr>
              <w:rFonts w:ascii="Times New Roman" w:eastAsia="Times New Roman" w:hAnsi="Times New Roman" w:cs="Times New Roman"/>
            </w:rPr>
          </w:pPr>
          <w:r w:rsidRPr="00F064F4">
            <w:rPr>
              <w:rFonts w:ascii="Times New Roman" w:eastAsia="Times New Roman" w:hAnsi="Times New Roman" w:cs="Times New Roman"/>
            </w:rPr>
            <w:t xml:space="preserve">56. Suri P, Boyko EJ, Goldberg J, Forsberg CW, </w:t>
          </w:r>
          <w:proofErr w:type="spellStart"/>
          <w:r w:rsidRPr="00F064F4">
            <w:rPr>
              <w:rFonts w:ascii="Times New Roman" w:eastAsia="Times New Roman" w:hAnsi="Times New Roman" w:cs="Times New Roman"/>
            </w:rPr>
            <w:t>Jarvik</w:t>
          </w:r>
          <w:proofErr w:type="spellEnd"/>
          <w:r w:rsidRPr="00F064F4">
            <w:rPr>
              <w:rFonts w:ascii="Times New Roman" w:eastAsia="Times New Roman" w:hAnsi="Times New Roman" w:cs="Times New Roman"/>
            </w:rPr>
            <w:t xml:space="preserve"> JG. Longitudinal associations between incident lumbar spine MRI findings and chronic low back pain or radicular symptoms: retrospective analysis of data from the longitudinal assessment of imaging and disability of the back (LAIDBACK). </w:t>
          </w:r>
          <w:r w:rsidRPr="00F064F4">
            <w:rPr>
              <w:rFonts w:ascii="Times New Roman" w:eastAsia="Times New Roman" w:hAnsi="Times New Roman" w:cs="Times New Roman"/>
              <w:i/>
              <w:iCs/>
            </w:rPr>
            <w:t xml:space="preserve">BMC </w:t>
          </w:r>
          <w:proofErr w:type="spellStart"/>
          <w:r w:rsidRPr="00F064F4">
            <w:rPr>
              <w:rFonts w:ascii="Times New Roman" w:eastAsia="Times New Roman" w:hAnsi="Times New Roman" w:cs="Times New Roman"/>
              <w:i/>
              <w:iCs/>
            </w:rPr>
            <w:t>Musculoskelet</w:t>
          </w:r>
          <w:proofErr w:type="spellEnd"/>
          <w:r w:rsidRPr="00F064F4">
            <w:rPr>
              <w:rFonts w:ascii="Times New Roman" w:eastAsia="Times New Roman" w:hAnsi="Times New Roman" w:cs="Times New Roman"/>
              <w:i/>
              <w:iCs/>
            </w:rPr>
            <w:t xml:space="preserve"> </w:t>
          </w:r>
          <w:proofErr w:type="spellStart"/>
          <w:r w:rsidRPr="00F064F4">
            <w:rPr>
              <w:rFonts w:ascii="Times New Roman" w:eastAsia="Times New Roman" w:hAnsi="Times New Roman" w:cs="Times New Roman"/>
              <w:i/>
              <w:iCs/>
            </w:rPr>
            <w:t>Disord</w:t>
          </w:r>
          <w:proofErr w:type="spellEnd"/>
          <w:r w:rsidRPr="00F064F4">
            <w:rPr>
              <w:rFonts w:ascii="Times New Roman" w:eastAsia="Times New Roman" w:hAnsi="Times New Roman" w:cs="Times New Roman"/>
            </w:rPr>
            <w:t>. 2014;15:152.</w:t>
          </w:r>
        </w:p>
        <w:p w14:paraId="66C3ED93" w14:textId="77777777" w:rsidR="00DF132A" w:rsidRPr="00F064F4" w:rsidRDefault="00DF132A">
          <w:pPr>
            <w:divId w:val="626860151"/>
            <w:rPr>
              <w:rFonts w:ascii="Times New Roman" w:eastAsia="Times New Roman" w:hAnsi="Times New Roman" w:cs="Times New Roman"/>
            </w:rPr>
          </w:pPr>
          <w:r w:rsidRPr="00F064F4">
            <w:rPr>
              <w:rFonts w:ascii="Times New Roman" w:eastAsia="Times New Roman" w:hAnsi="Times New Roman" w:cs="Times New Roman"/>
            </w:rPr>
            <w:t>57. Virtanen IM, Song YQ, Cheung KMC, Ala-</w:t>
          </w:r>
          <w:proofErr w:type="spellStart"/>
          <w:r w:rsidRPr="00F064F4">
            <w:rPr>
              <w:rFonts w:ascii="Times New Roman" w:eastAsia="Times New Roman" w:hAnsi="Times New Roman" w:cs="Times New Roman"/>
            </w:rPr>
            <w:t>Kokko</w:t>
          </w:r>
          <w:proofErr w:type="spellEnd"/>
          <w:r w:rsidRPr="00F064F4">
            <w:rPr>
              <w:rFonts w:ascii="Times New Roman" w:eastAsia="Times New Roman" w:hAnsi="Times New Roman" w:cs="Times New Roman"/>
            </w:rPr>
            <w:t xml:space="preserve"> L, </w:t>
          </w:r>
          <w:proofErr w:type="spellStart"/>
          <w:r w:rsidRPr="00F064F4">
            <w:rPr>
              <w:rFonts w:ascii="Times New Roman" w:eastAsia="Times New Roman" w:hAnsi="Times New Roman" w:cs="Times New Roman"/>
            </w:rPr>
            <w:t>Karppinen</w:t>
          </w:r>
          <w:proofErr w:type="spellEnd"/>
          <w:r w:rsidRPr="00F064F4">
            <w:rPr>
              <w:rFonts w:ascii="Times New Roman" w:eastAsia="Times New Roman" w:hAnsi="Times New Roman" w:cs="Times New Roman"/>
            </w:rPr>
            <w:t xml:space="preserve"> J, Ho DWH, </w:t>
          </w:r>
          <w:proofErr w:type="spellStart"/>
          <w:r w:rsidRPr="00F064F4">
            <w:rPr>
              <w:rFonts w:ascii="Times New Roman" w:eastAsia="Times New Roman" w:hAnsi="Times New Roman" w:cs="Times New Roman"/>
            </w:rPr>
            <w:t>Luk</w:t>
          </w:r>
          <w:proofErr w:type="spellEnd"/>
          <w:r w:rsidRPr="00F064F4">
            <w:rPr>
              <w:rFonts w:ascii="Times New Roman" w:eastAsia="Times New Roman" w:hAnsi="Times New Roman" w:cs="Times New Roman"/>
            </w:rPr>
            <w:t xml:space="preserve"> KDK, Yip SP, Leong JCY, Cheah KSE, Sham P, Chan D. Phenotypic and population differences in the association between CILP and lumbar disc disease. </w:t>
          </w:r>
          <w:r w:rsidRPr="00F064F4">
            <w:rPr>
              <w:rFonts w:ascii="Times New Roman" w:eastAsia="Times New Roman" w:hAnsi="Times New Roman" w:cs="Times New Roman"/>
              <w:i/>
              <w:iCs/>
            </w:rPr>
            <w:t>J Med Genet</w:t>
          </w:r>
          <w:r w:rsidRPr="00F064F4">
            <w:rPr>
              <w:rFonts w:ascii="Times New Roman" w:eastAsia="Times New Roman" w:hAnsi="Times New Roman" w:cs="Times New Roman"/>
            </w:rPr>
            <w:t>. 2007;44:285-288.</w:t>
          </w:r>
        </w:p>
        <w:p w14:paraId="057E05EF" w14:textId="77777777" w:rsidR="00DF132A" w:rsidRPr="00F064F4" w:rsidRDefault="00DF132A">
          <w:pPr>
            <w:divId w:val="277492678"/>
            <w:rPr>
              <w:rFonts w:ascii="Times New Roman" w:eastAsia="Times New Roman" w:hAnsi="Times New Roman" w:cs="Times New Roman"/>
            </w:rPr>
          </w:pPr>
          <w:r w:rsidRPr="00F064F4">
            <w:rPr>
              <w:rFonts w:ascii="Times New Roman" w:eastAsia="Times New Roman" w:hAnsi="Times New Roman" w:cs="Times New Roman"/>
            </w:rPr>
            <w:t xml:space="preserve">58. </w:t>
          </w:r>
          <w:proofErr w:type="spellStart"/>
          <w:r w:rsidRPr="00F064F4">
            <w:rPr>
              <w:rFonts w:ascii="Times New Roman" w:eastAsia="Times New Roman" w:hAnsi="Times New Roman" w:cs="Times New Roman"/>
            </w:rPr>
            <w:t>Wahlström</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Burström</w:t>
          </w:r>
          <w:proofErr w:type="spellEnd"/>
          <w:r w:rsidRPr="00F064F4">
            <w:rPr>
              <w:rFonts w:ascii="Times New Roman" w:eastAsia="Times New Roman" w:hAnsi="Times New Roman" w:cs="Times New Roman"/>
            </w:rPr>
            <w:t xml:space="preserve"> L, Johnson PW, Nilsson T, </w:t>
          </w:r>
          <w:proofErr w:type="spellStart"/>
          <w:r w:rsidRPr="00F064F4">
            <w:rPr>
              <w:rFonts w:ascii="Times New Roman" w:eastAsia="Times New Roman" w:hAnsi="Times New Roman" w:cs="Times New Roman"/>
            </w:rPr>
            <w:t>Järvholm</w:t>
          </w:r>
          <w:proofErr w:type="spellEnd"/>
          <w:r w:rsidRPr="00F064F4">
            <w:rPr>
              <w:rFonts w:ascii="Times New Roman" w:eastAsia="Times New Roman" w:hAnsi="Times New Roman" w:cs="Times New Roman"/>
            </w:rPr>
            <w:t xml:space="preserve"> B. Exposure to whole-body vibration and hospitalization due to lumbar disc herniation. </w:t>
          </w:r>
          <w:r w:rsidRPr="00F064F4">
            <w:rPr>
              <w:rFonts w:ascii="Times New Roman" w:eastAsia="Times New Roman" w:hAnsi="Times New Roman" w:cs="Times New Roman"/>
              <w:i/>
              <w:iCs/>
            </w:rPr>
            <w:t xml:space="preserve">Int Arch </w:t>
          </w:r>
          <w:proofErr w:type="spellStart"/>
          <w:r w:rsidRPr="00F064F4">
            <w:rPr>
              <w:rFonts w:ascii="Times New Roman" w:eastAsia="Times New Roman" w:hAnsi="Times New Roman" w:cs="Times New Roman"/>
              <w:i/>
              <w:iCs/>
            </w:rPr>
            <w:t>Occup</w:t>
          </w:r>
          <w:proofErr w:type="spellEnd"/>
          <w:r w:rsidRPr="00F064F4">
            <w:rPr>
              <w:rFonts w:ascii="Times New Roman" w:eastAsia="Times New Roman" w:hAnsi="Times New Roman" w:cs="Times New Roman"/>
              <w:i/>
              <w:iCs/>
            </w:rPr>
            <w:t xml:space="preserve"> Environ Health</w:t>
          </w:r>
          <w:r w:rsidRPr="00F064F4">
            <w:rPr>
              <w:rFonts w:ascii="Times New Roman" w:eastAsia="Times New Roman" w:hAnsi="Times New Roman" w:cs="Times New Roman"/>
            </w:rPr>
            <w:t>. 2018;91:689-694.</w:t>
          </w:r>
        </w:p>
        <w:p w14:paraId="4EB65A05" w14:textId="42BF6DDC" w:rsidR="00DF132A" w:rsidRPr="00F064F4" w:rsidRDefault="00DF132A">
          <w:pPr>
            <w:divId w:val="1228347057"/>
            <w:rPr>
              <w:rFonts w:ascii="Times New Roman" w:eastAsia="Times New Roman" w:hAnsi="Times New Roman" w:cs="Times New Roman"/>
            </w:rPr>
          </w:pPr>
          <w:r w:rsidRPr="00F064F4">
            <w:rPr>
              <w:rFonts w:ascii="Times New Roman" w:eastAsia="Times New Roman" w:hAnsi="Times New Roman" w:cs="Times New Roman"/>
            </w:rPr>
            <w:t xml:space="preserve">59. </w:t>
          </w:r>
          <w:proofErr w:type="spellStart"/>
          <w:r w:rsidRPr="00F064F4">
            <w:rPr>
              <w:rFonts w:ascii="Times New Roman" w:eastAsia="Times New Roman" w:hAnsi="Times New Roman" w:cs="Times New Roman"/>
            </w:rPr>
            <w:t>Wahlström</w:t>
          </w:r>
          <w:proofErr w:type="spellEnd"/>
          <w:r w:rsidRPr="00F064F4">
            <w:rPr>
              <w:rFonts w:ascii="Times New Roman" w:eastAsia="Times New Roman" w:hAnsi="Times New Roman" w:cs="Times New Roman"/>
            </w:rPr>
            <w:t xml:space="preserve"> J, </w:t>
          </w:r>
          <w:proofErr w:type="spellStart"/>
          <w:r w:rsidRPr="00F064F4">
            <w:rPr>
              <w:rFonts w:ascii="Times New Roman" w:eastAsia="Times New Roman" w:hAnsi="Times New Roman" w:cs="Times New Roman"/>
            </w:rPr>
            <w:t>Burström</w:t>
          </w:r>
          <w:proofErr w:type="spellEnd"/>
          <w:r w:rsidRPr="00F064F4">
            <w:rPr>
              <w:rFonts w:ascii="Times New Roman" w:eastAsia="Times New Roman" w:hAnsi="Times New Roman" w:cs="Times New Roman"/>
            </w:rPr>
            <w:t xml:space="preserve"> L, Nilsson T, </w:t>
          </w:r>
          <w:proofErr w:type="spellStart"/>
          <w:r w:rsidRPr="00F064F4">
            <w:rPr>
              <w:rFonts w:ascii="Times New Roman" w:eastAsia="Times New Roman" w:hAnsi="Times New Roman" w:cs="Times New Roman"/>
            </w:rPr>
            <w:t>Järvholm</w:t>
          </w:r>
          <w:proofErr w:type="spellEnd"/>
          <w:r w:rsidRPr="00F064F4">
            <w:rPr>
              <w:rFonts w:ascii="Times New Roman" w:eastAsia="Times New Roman" w:hAnsi="Times New Roman" w:cs="Times New Roman"/>
            </w:rPr>
            <w:t xml:space="preserve"> B. Risk factors for hospitalization due to lumbar disc disease.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2012;37:1334-1339.</w:t>
          </w:r>
        </w:p>
        <w:p w14:paraId="44A8547F" w14:textId="77777777" w:rsidR="00DF132A" w:rsidRPr="00F064F4" w:rsidRDefault="00DF132A">
          <w:pPr>
            <w:divId w:val="463543425"/>
            <w:rPr>
              <w:rFonts w:ascii="Times New Roman" w:eastAsia="Times New Roman" w:hAnsi="Times New Roman" w:cs="Times New Roman"/>
            </w:rPr>
          </w:pPr>
          <w:r w:rsidRPr="00F064F4">
            <w:rPr>
              <w:rFonts w:ascii="Times New Roman" w:eastAsia="Times New Roman" w:hAnsi="Times New Roman" w:cs="Times New Roman"/>
            </w:rPr>
            <w:t xml:space="preserve">60. Wang Y, Wang H, </w:t>
          </w:r>
          <w:proofErr w:type="spellStart"/>
          <w:r w:rsidRPr="00F064F4">
            <w:rPr>
              <w:rFonts w:ascii="Times New Roman" w:eastAsia="Times New Roman" w:hAnsi="Times New Roman" w:cs="Times New Roman"/>
            </w:rPr>
            <w:t>Lv</w:t>
          </w:r>
          <w:proofErr w:type="spellEnd"/>
          <w:r w:rsidRPr="00F064F4">
            <w:rPr>
              <w:rFonts w:ascii="Times New Roman" w:eastAsia="Times New Roman" w:hAnsi="Times New Roman" w:cs="Times New Roman"/>
            </w:rPr>
            <w:t xml:space="preserve"> F, Ma X, Xia X, Jiang J. Asymmetry between the superior and inferior endplates is a risk factor for lumbar disc degeneration. </w:t>
          </w:r>
          <w:r w:rsidRPr="00F064F4">
            <w:rPr>
              <w:rFonts w:ascii="Times New Roman" w:eastAsia="Times New Roman" w:hAnsi="Times New Roman" w:cs="Times New Roman"/>
              <w:i/>
              <w:iCs/>
            </w:rPr>
            <w:t xml:space="preserve">J </w:t>
          </w:r>
          <w:proofErr w:type="spellStart"/>
          <w:r w:rsidRPr="00F064F4">
            <w:rPr>
              <w:rFonts w:ascii="Times New Roman" w:eastAsia="Times New Roman" w:hAnsi="Times New Roman" w:cs="Times New Roman"/>
              <w:i/>
              <w:iCs/>
            </w:rPr>
            <w:t>Orthop</w:t>
          </w:r>
          <w:proofErr w:type="spellEnd"/>
          <w:r w:rsidRPr="00F064F4">
            <w:rPr>
              <w:rFonts w:ascii="Times New Roman" w:eastAsia="Times New Roman" w:hAnsi="Times New Roman" w:cs="Times New Roman"/>
              <w:i/>
              <w:iCs/>
            </w:rPr>
            <w:t xml:space="preserve"> Res</w:t>
          </w:r>
          <w:r w:rsidRPr="00F064F4">
            <w:rPr>
              <w:rFonts w:ascii="Times New Roman" w:eastAsia="Times New Roman" w:hAnsi="Times New Roman" w:cs="Times New Roman"/>
            </w:rPr>
            <w:t>. 2018;36:2469-2475.</w:t>
          </w:r>
        </w:p>
        <w:p w14:paraId="08BE6E72" w14:textId="77777777" w:rsidR="00DF132A" w:rsidRPr="00F064F4" w:rsidRDefault="00DF132A">
          <w:pPr>
            <w:divId w:val="180780383"/>
            <w:rPr>
              <w:rFonts w:ascii="Times New Roman" w:eastAsia="Times New Roman" w:hAnsi="Times New Roman" w:cs="Times New Roman"/>
            </w:rPr>
          </w:pPr>
          <w:r w:rsidRPr="00F064F4">
            <w:rPr>
              <w:rFonts w:ascii="Times New Roman" w:eastAsia="Times New Roman" w:hAnsi="Times New Roman" w:cs="Times New Roman"/>
            </w:rPr>
            <w:lastRenderedPageBreak/>
            <w:t xml:space="preserve">61. </w:t>
          </w:r>
          <w:proofErr w:type="spellStart"/>
          <w:r w:rsidRPr="00F064F4">
            <w:rPr>
              <w:rFonts w:ascii="Times New Roman" w:eastAsia="Times New Roman" w:hAnsi="Times New Roman" w:cs="Times New Roman"/>
            </w:rPr>
            <w:t>Withanage</w:t>
          </w:r>
          <w:proofErr w:type="spellEnd"/>
          <w:r w:rsidRPr="00F064F4">
            <w:rPr>
              <w:rFonts w:ascii="Times New Roman" w:eastAsia="Times New Roman" w:hAnsi="Times New Roman" w:cs="Times New Roman"/>
            </w:rPr>
            <w:t xml:space="preserve"> ND, </w:t>
          </w:r>
          <w:proofErr w:type="spellStart"/>
          <w:r w:rsidRPr="00F064F4">
            <w:rPr>
              <w:rFonts w:ascii="Times New Roman" w:eastAsia="Times New Roman" w:hAnsi="Times New Roman" w:cs="Times New Roman"/>
            </w:rPr>
            <w:t>Perera</w:t>
          </w:r>
          <w:proofErr w:type="spellEnd"/>
          <w:r w:rsidRPr="00F064F4">
            <w:rPr>
              <w:rFonts w:ascii="Times New Roman" w:eastAsia="Times New Roman" w:hAnsi="Times New Roman" w:cs="Times New Roman"/>
            </w:rPr>
            <w:t xml:space="preserve"> S, Peiris H, </w:t>
          </w:r>
          <w:proofErr w:type="spellStart"/>
          <w:r w:rsidRPr="00F064F4">
            <w:rPr>
              <w:rFonts w:ascii="Times New Roman" w:eastAsia="Times New Roman" w:hAnsi="Times New Roman" w:cs="Times New Roman"/>
            </w:rPr>
            <w:t>Athiththan</w:t>
          </w:r>
          <w:proofErr w:type="spellEnd"/>
          <w:r w:rsidRPr="00F064F4">
            <w:rPr>
              <w:rFonts w:ascii="Times New Roman" w:eastAsia="Times New Roman" w:hAnsi="Times New Roman" w:cs="Times New Roman"/>
            </w:rPr>
            <w:t xml:space="preserve"> LV. Serum 25-hydroxyvitamin D, serum calcium and vitamin D receptor (VDR) polymorphisms in a selected population with lumbar disc herniation—A case control study. </w:t>
          </w:r>
          <w:proofErr w:type="spellStart"/>
          <w:r w:rsidRPr="00F064F4">
            <w:rPr>
              <w:rFonts w:ascii="Times New Roman" w:eastAsia="Times New Roman" w:hAnsi="Times New Roman" w:cs="Times New Roman"/>
              <w:i/>
              <w:iCs/>
            </w:rPr>
            <w:t>PLoS</w:t>
          </w:r>
          <w:proofErr w:type="spellEnd"/>
          <w:r w:rsidRPr="00F064F4">
            <w:rPr>
              <w:rFonts w:ascii="Times New Roman" w:eastAsia="Times New Roman" w:hAnsi="Times New Roman" w:cs="Times New Roman"/>
              <w:i/>
              <w:iCs/>
            </w:rPr>
            <w:t xml:space="preserve"> One</w:t>
          </w:r>
          <w:r w:rsidRPr="00F064F4">
            <w:rPr>
              <w:rFonts w:ascii="Times New Roman" w:eastAsia="Times New Roman" w:hAnsi="Times New Roman" w:cs="Times New Roman"/>
            </w:rPr>
            <w:t>. 2018;13:e0205841.</w:t>
          </w:r>
        </w:p>
        <w:p w14:paraId="0C9FCAE2" w14:textId="77777777" w:rsidR="00DF132A" w:rsidRPr="00F064F4" w:rsidRDefault="00DF132A">
          <w:pPr>
            <w:divId w:val="1075393672"/>
            <w:rPr>
              <w:rFonts w:ascii="Times New Roman" w:eastAsia="Times New Roman" w:hAnsi="Times New Roman" w:cs="Times New Roman"/>
            </w:rPr>
          </w:pPr>
          <w:r w:rsidRPr="00F064F4">
            <w:rPr>
              <w:rFonts w:ascii="Times New Roman" w:eastAsia="Times New Roman" w:hAnsi="Times New Roman" w:cs="Times New Roman"/>
            </w:rPr>
            <w:t xml:space="preserve">62. Wu J, Sun Y, </w:t>
          </w:r>
          <w:proofErr w:type="spellStart"/>
          <w:r w:rsidRPr="00F064F4">
            <w:rPr>
              <w:rFonts w:ascii="Times New Roman" w:eastAsia="Times New Roman" w:hAnsi="Times New Roman" w:cs="Times New Roman"/>
            </w:rPr>
            <w:t>Xiong</w:t>
          </w:r>
          <w:proofErr w:type="spellEnd"/>
          <w:r w:rsidRPr="00F064F4">
            <w:rPr>
              <w:rFonts w:ascii="Times New Roman" w:eastAsia="Times New Roman" w:hAnsi="Times New Roman" w:cs="Times New Roman"/>
            </w:rPr>
            <w:t xml:space="preserve"> Z, Liu J, Li H, Liu Y, Li B, </w:t>
          </w:r>
          <w:proofErr w:type="spellStart"/>
          <w:r w:rsidRPr="00F064F4">
            <w:rPr>
              <w:rFonts w:ascii="Times New Roman" w:eastAsia="Times New Roman" w:hAnsi="Times New Roman" w:cs="Times New Roman"/>
            </w:rPr>
            <w:t>Jin</w:t>
          </w:r>
          <w:proofErr w:type="spellEnd"/>
          <w:r w:rsidRPr="00F064F4">
            <w:rPr>
              <w:rFonts w:ascii="Times New Roman" w:eastAsia="Times New Roman" w:hAnsi="Times New Roman" w:cs="Times New Roman"/>
            </w:rPr>
            <w:t xml:space="preserve"> T. Association of GSDMC polymorphisms with lumbar disc herniation among Chinese Han population. </w:t>
          </w:r>
          <w:r w:rsidRPr="00F064F4">
            <w:rPr>
              <w:rFonts w:ascii="Times New Roman" w:eastAsia="Times New Roman" w:hAnsi="Times New Roman" w:cs="Times New Roman"/>
              <w:i/>
              <w:iCs/>
            </w:rPr>
            <w:t xml:space="preserve">Int J </w:t>
          </w:r>
          <w:proofErr w:type="spellStart"/>
          <w:r w:rsidRPr="00F064F4">
            <w:rPr>
              <w:rFonts w:ascii="Times New Roman" w:eastAsia="Times New Roman" w:hAnsi="Times New Roman" w:cs="Times New Roman"/>
              <w:i/>
              <w:iCs/>
            </w:rPr>
            <w:t>Immunogenet</w:t>
          </w:r>
          <w:proofErr w:type="spellEnd"/>
          <w:r w:rsidRPr="00F064F4">
            <w:rPr>
              <w:rFonts w:ascii="Times New Roman" w:eastAsia="Times New Roman" w:hAnsi="Times New Roman" w:cs="Times New Roman"/>
            </w:rPr>
            <w:t>. 2020;47:546-553.</w:t>
          </w:r>
        </w:p>
        <w:p w14:paraId="6936EDCE" w14:textId="77777777" w:rsidR="00DF132A" w:rsidRPr="00F064F4" w:rsidRDefault="00DF132A">
          <w:pPr>
            <w:divId w:val="1742829420"/>
            <w:rPr>
              <w:rFonts w:ascii="Times New Roman" w:eastAsia="Times New Roman" w:hAnsi="Times New Roman" w:cs="Times New Roman"/>
            </w:rPr>
          </w:pPr>
          <w:r w:rsidRPr="00F064F4">
            <w:rPr>
              <w:rFonts w:ascii="Times New Roman" w:eastAsia="Times New Roman" w:hAnsi="Times New Roman" w:cs="Times New Roman"/>
            </w:rPr>
            <w:t xml:space="preserve">63. Wu Y, Bai M, Yu Y, Wang Y, Zhang Y. Association of LINC-PINT polymorphisms with lumbar disc herniation risk among Chinese Han population: a case control study. </w:t>
          </w:r>
          <w:r w:rsidRPr="00F064F4">
            <w:rPr>
              <w:rFonts w:ascii="Times New Roman" w:eastAsia="Times New Roman" w:hAnsi="Times New Roman" w:cs="Times New Roman"/>
              <w:i/>
              <w:iCs/>
            </w:rPr>
            <w:t xml:space="preserve">J </w:t>
          </w:r>
          <w:proofErr w:type="spellStart"/>
          <w:r w:rsidRPr="00F064F4">
            <w:rPr>
              <w:rFonts w:ascii="Times New Roman" w:eastAsia="Times New Roman" w:hAnsi="Times New Roman" w:cs="Times New Roman"/>
              <w:i/>
              <w:iCs/>
            </w:rPr>
            <w:t>Orthop</w:t>
          </w:r>
          <w:proofErr w:type="spellEnd"/>
          <w:r w:rsidRPr="00F064F4">
            <w:rPr>
              <w:rFonts w:ascii="Times New Roman" w:eastAsia="Times New Roman" w:hAnsi="Times New Roman" w:cs="Times New Roman"/>
              <w:i/>
              <w:iCs/>
            </w:rPr>
            <w:t xml:space="preserve"> Surg Res</w:t>
          </w:r>
          <w:r w:rsidRPr="00F064F4">
            <w:rPr>
              <w:rFonts w:ascii="Times New Roman" w:eastAsia="Times New Roman" w:hAnsi="Times New Roman" w:cs="Times New Roman"/>
            </w:rPr>
            <w:t>. 2023;18:585.</w:t>
          </w:r>
        </w:p>
        <w:p w14:paraId="7B4DF064" w14:textId="77777777" w:rsidR="00DF132A" w:rsidRPr="00F064F4" w:rsidRDefault="00DF132A">
          <w:pPr>
            <w:divId w:val="573710923"/>
            <w:rPr>
              <w:rFonts w:ascii="Times New Roman" w:eastAsia="Times New Roman" w:hAnsi="Times New Roman" w:cs="Times New Roman"/>
            </w:rPr>
          </w:pPr>
          <w:r w:rsidRPr="00F064F4">
            <w:rPr>
              <w:rFonts w:ascii="Times New Roman" w:eastAsia="Times New Roman" w:hAnsi="Times New Roman" w:cs="Times New Roman"/>
            </w:rPr>
            <w:t xml:space="preserve">64. Yang X, Guo X, Huang Z, Da Y, Xing W, Li F, Li M, Sun K, Jia H, Zhu Y. CHRNA5/CHRNA3 gene cluster is a risk factor for lumbar disc herniation: a case-control study. </w:t>
          </w:r>
          <w:r w:rsidRPr="00F064F4">
            <w:rPr>
              <w:rFonts w:ascii="Times New Roman" w:eastAsia="Times New Roman" w:hAnsi="Times New Roman" w:cs="Times New Roman"/>
              <w:i/>
              <w:iCs/>
            </w:rPr>
            <w:t xml:space="preserve">J </w:t>
          </w:r>
          <w:proofErr w:type="spellStart"/>
          <w:r w:rsidRPr="00F064F4">
            <w:rPr>
              <w:rFonts w:ascii="Times New Roman" w:eastAsia="Times New Roman" w:hAnsi="Times New Roman" w:cs="Times New Roman"/>
              <w:i/>
              <w:iCs/>
            </w:rPr>
            <w:t>Orthop</w:t>
          </w:r>
          <w:proofErr w:type="spellEnd"/>
          <w:r w:rsidRPr="00F064F4">
            <w:rPr>
              <w:rFonts w:ascii="Times New Roman" w:eastAsia="Times New Roman" w:hAnsi="Times New Roman" w:cs="Times New Roman"/>
              <w:i/>
              <w:iCs/>
            </w:rPr>
            <w:t xml:space="preserve"> Surg Res</w:t>
          </w:r>
          <w:r w:rsidRPr="00F064F4">
            <w:rPr>
              <w:rFonts w:ascii="Times New Roman" w:eastAsia="Times New Roman" w:hAnsi="Times New Roman" w:cs="Times New Roman"/>
            </w:rPr>
            <w:t>. 2019;14:243.</w:t>
          </w:r>
        </w:p>
        <w:p w14:paraId="780C367E" w14:textId="77777777" w:rsidR="00DF132A" w:rsidRPr="00F064F4" w:rsidRDefault="00DF132A">
          <w:pPr>
            <w:divId w:val="379482891"/>
            <w:rPr>
              <w:rFonts w:ascii="Times New Roman" w:eastAsia="Times New Roman" w:hAnsi="Times New Roman" w:cs="Times New Roman"/>
            </w:rPr>
          </w:pPr>
          <w:r w:rsidRPr="00F064F4">
            <w:rPr>
              <w:rFonts w:ascii="Times New Roman" w:eastAsia="Times New Roman" w:hAnsi="Times New Roman" w:cs="Times New Roman"/>
            </w:rPr>
            <w:t xml:space="preserve">65. Zhou Q, Teng D, Zhang T, Lei X, Jiang W. Association of facet tropism and orientation with lumbar disc herniation in young patients. </w:t>
          </w:r>
          <w:r w:rsidRPr="00F064F4">
            <w:rPr>
              <w:rFonts w:ascii="Times New Roman" w:eastAsia="Times New Roman" w:hAnsi="Times New Roman" w:cs="Times New Roman"/>
              <w:i/>
              <w:iCs/>
            </w:rPr>
            <w:t>Neurol Sci</w:t>
          </w:r>
          <w:r w:rsidRPr="00F064F4">
            <w:rPr>
              <w:rFonts w:ascii="Times New Roman" w:eastAsia="Times New Roman" w:hAnsi="Times New Roman" w:cs="Times New Roman"/>
            </w:rPr>
            <w:t>. 2018;39:841-846.</w:t>
          </w:r>
        </w:p>
        <w:p w14:paraId="07937DE2" w14:textId="77777777" w:rsidR="00DF132A" w:rsidRPr="00F064F4" w:rsidRDefault="00DF132A">
          <w:pPr>
            <w:divId w:val="543248387"/>
            <w:rPr>
              <w:rFonts w:ascii="Times New Roman" w:eastAsia="Times New Roman" w:hAnsi="Times New Roman" w:cs="Times New Roman"/>
            </w:rPr>
          </w:pPr>
          <w:r w:rsidRPr="00F064F4">
            <w:rPr>
              <w:rFonts w:ascii="Times New Roman" w:eastAsia="Times New Roman" w:hAnsi="Times New Roman" w:cs="Times New Roman"/>
            </w:rPr>
            <w:t xml:space="preserve">66. Zhu Y, Jia H, Li J, Ren S, Huang Z, Li F, Xing W, Li S, Yang X. Associations between variants in BDNF/BDNFOS gene and lumbar disc herniation risk among Han Chinese people. </w:t>
          </w:r>
          <w:r w:rsidRPr="00F064F4">
            <w:rPr>
              <w:rFonts w:ascii="Times New Roman" w:eastAsia="Times New Roman" w:hAnsi="Times New Roman" w:cs="Times New Roman"/>
              <w:i/>
              <w:iCs/>
            </w:rPr>
            <w:t>Sci Rep</w:t>
          </w:r>
          <w:r w:rsidRPr="00F064F4">
            <w:rPr>
              <w:rFonts w:ascii="Times New Roman" w:eastAsia="Times New Roman" w:hAnsi="Times New Roman" w:cs="Times New Roman"/>
            </w:rPr>
            <w:t>. 2018;8:12782.</w:t>
          </w:r>
        </w:p>
        <w:p w14:paraId="4050EF30" w14:textId="7A3565D3" w:rsidR="00DF132A" w:rsidRPr="00F064F4" w:rsidRDefault="00DF132A">
          <w:pPr>
            <w:divId w:val="657271435"/>
            <w:rPr>
              <w:rFonts w:ascii="Times New Roman" w:eastAsia="Times New Roman" w:hAnsi="Times New Roman" w:cs="Times New Roman"/>
            </w:rPr>
          </w:pPr>
          <w:r w:rsidRPr="00F064F4">
            <w:rPr>
              <w:rFonts w:ascii="Times New Roman" w:eastAsia="Times New Roman" w:hAnsi="Times New Roman" w:cs="Times New Roman"/>
            </w:rPr>
            <w:t xml:space="preserve">67. </w:t>
          </w:r>
          <w:proofErr w:type="spellStart"/>
          <w:r w:rsidRPr="00F064F4">
            <w:rPr>
              <w:rFonts w:ascii="Times New Roman" w:eastAsia="Times New Roman" w:hAnsi="Times New Roman" w:cs="Times New Roman"/>
            </w:rPr>
            <w:t>Zitting</w:t>
          </w:r>
          <w:proofErr w:type="spellEnd"/>
          <w:r w:rsidRPr="00F064F4">
            <w:rPr>
              <w:rFonts w:ascii="Times New Roman" w:eastAsia="Times New Roman" w:hAnsi="Times New Roman" w:cs="Times New Roman"/>
            </w:rPr>
            <w:t xml:space="preserve"> P, </w:t>
          </w:r>
          <w:proofErr w:type="spellStart"/>
          <w:r w:rsidRPr="00F064F4">
            <w:rPr>
              <w:rFonts w:ascii="Times New Roman" w:eastAsia="Times New Roman" w:hAnsi="Times New Roman" w:cs="Times New Roman"/>
            </w:rPr>
            <w:t>Rantakallio</w:t>
          </w:r>
          <w:proofErr w:type="spellEnd"/>
          <w:r w:rsidRPr="00F064F4">
            <w:rPr>
              <w:rFonts w:ascii="Times New Roman" w:eastAsia="Times New Roman" w:hAnsi="Times New Roman" w:cs="Times New Roman"/>
            </w:rPr>
            <w:t xml:space="preserve"> P, </w:t>
          </w:r>
          <w:proofErr w:type="spellStart"/>
          <w:r w:rsidRPr="00F064F4">
            <w:rPr>
              <w:rFonts w:ascii="Times New Roman" w:eastAsia="Times New Roman" w:hAnsi="Times New Roman" w:cs="Times New Roman"/>
            </w:rPr>
            <w:t>Vanharanta</w:t>
          </w:r>
          <w:proofErr w:type="spellEnd"/>
          <w:r w:rsidRPr="00F064F4">
            <w:rPr>
              <w:rFonts w:ascii="Times New Roman" w:eastAsia="Times New Roman" w:hAnsi="Times New Roman" w:cs="Times New Roman"/>
            </w:rPr>
            <w:t xml:space="preserve"> H. Cumulative incidence of lumbar disc diseases leading to hospitalization up to the age of 28 years. </w:t>
          </w:r>
          <w:r w:rsidRPr="00F064F4">
            <w:rPr>
              <w:rFonts w:ascii="Times New Roman" w:eastAsia="Times New Roman" w:hAnsi="Times New Roman" w:cs="Times New Roman"/>
              <w:i/>
              <w:iCs/>
            </w:rPr>
            <w:t>Spine</w:t>
          </w:r>
          <w:r w:rsidRPr="00F064F4">
            <w:rPr>
              <w:rFonts w:ascii="Times New Roman" w:eastAsia="Times New Roman" w:hAnsi="Times New Roman" w:cs="Times New Roman"/>
            </w:rPr>
            <w:t>. 1998;23:2337-43; discussion 2343-4.</w:t>
          </w:r>
        </w:p>
        <w:p w14:paraId="075063A4" w14:textId="7BF4E517" w:rsidR="00330AA7" w:rsidRPr="00330AA7" w:rsidRDefault="00DF132A" w:rsidP="00530694">
          <w:pPr>
            <w:spacing w:before="0" w:line="480" w:lineRule="auto"/>
            <w:jc w:val="left"/>
            <w:rPr>
              <w:rFonts w:ascii="Times New Roman" w:hAnsi="Times New Roman" w:cs="Times New Roman"/>
              <w:color w:val="000000"/>
              <w:lang w:val="en-GB"/>
            </w:rPr>
          </w:pPr>
          <w:r w:rsidRPr="00F064F4">
            <w:rPr>
              <w:rFonts w:ascii="Times New Roman" w:eastAsia="Times New Roman" w:hAnsi="Times New Roman" w:cs="Times New Roman"/>
            </w:rPr>
            <w:t> </w:t>
          </w:r>
        </w:p>
      </w:sdtContent>
    </w:sdt>
    <w:p w14:paraId="3AE0E582" w14:textId="77777777" w:rsidR="004C03BE" w:rsidRPr="00530694" w:rsidRDefault="004C03BE" w:rsidP="00530694">
      <w:pPr>
        <w:spacing w:line="480" w:lineRule="auto"/>
        <w:rPr>
          <w:rFonts w:ascii="Times New Roman" w:hAnsi="Times New Roman" w:cs="Times New Roman"/>
        </w:rPr>
      </w:pPr>
    </w:p>
    <w:sectPr w:rsidR="004C03BE" w:rsidRPr="00530694" w:rsidSect="00095E8F">
      <w:pgSz w:w="11900" w:h="16840"/>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esar A Hincapié" w:date="2024-02-07T16:12:00Z" w:initials="CAH">
    <w:p w14:paraId="19278F72" w14:textId="77777777" w:rsidR="00530694" w:rsidRDefault="00530694" w:rsidP="00530694">
      <w:pPr>
        <w:jc w:val="left"/>
      </w:pPr>
      <w:r>
        <w:rPr>
          <w:rStyle w:val="Kommentarzeichen"/>
        </w:rPr>
        <w:annotationRef/>
      </w:r>
      <w:r>
        <w:rPr>
          <w:rFonts w:eastAsia="Times New Roman" w:cs="Times New Roman"/>
          <w:color w:val="000000"/>
          <w:szCs w:val="20"/>
          <w:lang w:eastAsia="en-CA"/>
        </w:rPr>
        <w:t>between height and LDH?</w:t>
      </w:r>
    </w:p>
  </w:comment>
  <w:comment w:id="1" w:author="Daniela Kroismayr" w:date="2024-02-09T17:42:00Z" w:initials="DK">
    <w:p w14:paraId="1DB6D25F" w14:textId="77777777" w:rsidR="00530694" w:rsidRDefault="00530694" w:rsidP="00530694">
      <w:pPr>
        <w:jc w:val="left"/>
      </w:pPr>
      <w:r>
        <w:rPr>
          <w:rStyle w:val="Kommentarzeichen"/>
        </w:rPr>
        <w:annotationRef/>
      </w:r>
      <w:r>
        <w:rPr>
          <w:rFonts w:eastAsia="Times New Roman" w:cs="Times New Roman"/>
          <w:szCs w:val="20"/>
          <w:lang w:eastAsia="en-CA"/>
        </w:rPr>
        <w:t>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278F72" w15:done="1"/>
  <w15:commentEx w15:paraId="1DB6D25F" w15:paraIdParent="19278F7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A91C87" w16cex:dateUtc="2024-02-07T15:12:00Z"/>
  <w16cex:commentExtensible w16cex:durableId="64AA73D1" w16cex:dateUtc="2024-02-09T1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278F72" w16cid:durableId="66A91C87"/>
  <w16cid:commentId w16cid:paraId="1DB6D25F" w16cid:durableId="64AA73D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sar A Hincapié">
    <w15:presenceInfo w15:providerId="None" w15:userId="Cesar A Hincapié"/>
  </w15:person>
  <w15:person w15:author="Daniela Kroismayr">
    <w15:presenceInfo w15:providerId="AD" w15:userId="S::daniela.kroismayr@uzh.ch::207d71bd-d0b8-4268-a5d5-a7c8664bdf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94"/>
    <w:rsid w:val="000053D7"/>
    <w:rsid w:val="00027089"/>
    <w:rsid w:val="00033994"/>
    <w:rsid w:val="00040265"/>
    <w:rsid w:val="000539ED"/>
    <w:rsid w:val="00095E8F"/>
    <w:rsid w:val="000B4567"/>
    <w:rsid w:val="000E3E0F"/>
    <w:rsid w:val="000E59BF"/>
    <w:rsid w:val="00132F04"/>
    <w:rsid w:val="001612B6"/>
    <w:rsid w:val="00166110"/>
    <w:rsid w:val="00170A3B"/>
    <w:rsid w:val="001C0607"/>
    <w:rsid w:val="001C0FC8"/>
    <w:rsid w:val="00214ED5"/>
    <w:rsid w:val="00227D6F"/>
    <w:rsid w:val="002319F0"/>
    <w:rsid w:val="00242CD0"/>
    <w:rsid w:val="00244724"/>
    <w:rsid w:val="00256643"/>
    <w:rsid w:val="002A5392"/>
    <w:rsid w:val="002B428E"/>
    <w:rsid w:val="002C1527"/>
    <w:rsid w:val="002D705C"/>
    <w:rsid w:val="00310114"/>
    <w:rsid w:val="00330AA7"/>
    <w:rsid w:val="00345D81"/>
    <w:rsid w:val="00377863"/>
    <w:rsid w:val="00391CA5"/>
    <w:rsid w:val="00415680"/>
    <w:rsid w:val="00422311"/>
    <w:rsid w:val="004647F1"/>
    <w:rsid w:val="004714FB"/>
    <w:rsid w:val="004859FE"/>
    <w:rsid w:val="004A0D3E"/>
    <w:rsid w:val="004A372C"/>
    <w:rsid w:val="004C03BE"/>
    <w:rsid w:val="00503DBF"/>
    <w:rsid w:val="00513934"/>
    <w:rsid w:val="00517A7A"/>
    <w:rsid w:val="00530694"/>
    <w:rsid w:val="0054710A"/>
    <w:rsid w:val="00550A12"/>
    <w:rsid w:val="00573B14"/>
    <w:rsid w:val="00590049"/>
    <w:rsid w:val="005B79B1"/>
    <w:rsid w:val="00637B69"/>
    <w:rsid w:val="006627FE"/>
    <w:rsid w:val="006812A1"/>
    <w:rsid w:val="006B2F0E"/>
    <w:rsid w:val="006D290E"/>
    <w:rsid w:val="006E39F6"/>
    <w:rsid w:val="006F4518"/>
    <w:rsid w:val="00703AEE"/>
    <w:rsid w:val="007435BE"/>
    <w:rsid w:val="00744C57"/>
    <w:rsid w:val="0074590C"/>
    <w:rsid w:val="007741AF"/>
    <w:rsid w:val="007C7C43"/>
    <w:rsid w:val="007D2EC4"/>
    <w:rsid w:val="007E2ADF"/>
    <w:rsid w:val="008058FE"/>
    <w:rsid w:val="008636CC"/>
    <w:rsid w:val="008D00A0"/>
    <w:rsid w:val="008E72D7"/>
    <w:rsid w:val="008F080C"/>
    <w:rsid w:val="008F4BFF"/>
    <w:rsid w:val="009060FE"/>
    <w:rsid w:val="00972019"/>
    <w:rsid w:val="009A3FD8"/>
    <w:rsid w:val="009C1079"/>
    <w:rsid w:val="009D5636"/>
    <w:rsid w:val="00A10485"/>
    <w:rsid w:val="00A55063"/>
    <w:rsid w:val="00A70868"/>
    <w:rsid w:val="00A92D6C"/>
    <w:rsid w:val="00AB6767"/>
    <w:rsid w:val="00AC6946"/>
    <w:rsid w:val="00B36F0A"/>
    <w:rsid w:val="00BC277C"/>
    <w:rsid w:val="00BE4E3F"/>
    <w:rsid w:val="00BF5F47"/>
    <w:rsid w:val="00CD1F1A"/>
    <w:rsid w:val="00CF3937"/>
    <w:rsid w:val="00CF7467"/>
    <w:rsid w:val="00D16E6E"/>
    <w:rsid w:val="00D33DDF"/>
    <w:rsid w:val="00D43088"/>
    <w:rsid w:val="00D44DDD"/>
    <w:rsid w:val="00D463E3"/>
    <w:rsid w:val="00D63EAA"/>
    <w:rsid w:val="00D7338A"/>
    <w:rsid w:val="00D8200F"/>
    <w:rsid w:val="00D90905"/>
    <w:rsid w:val="00DB5C3E"/>
    <w:rsid w:val="00DC3D18"/>
    <w:rsid w:val="00DE0158"/>
    <w:rsid w:val="00DE3F8D"/>
    <w:rsid w:val="00DF132A"/>
    <w:rsid w:val="00E118EE"/>
    <w:rsid w:val="00E7287B"/>
    <w:rsid w:val="00E73273"/>
    <w:rsid w:val="00EA2EEB"/>
    <w:rsid w:val="00F02230"/>
    <w:rsid w:val="00F064F4"/>
    <w:rsid w:val="00F33C57"/>
    <w:rsid w:val="00F92D64"/>
    <w:rsid w:val="00FB0986"/>
    <w:rsid w:val="00FB7C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C6CFCA4"/>
  <w15:chartTrackingRefBased/>
  <w15:docId w15:val="{8947A60E-0F6C-E745-9713-E340BC0F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0694"/>
    <w:pPr>
      <w:spacing w:before="240" w:line="360" w:lineRule="auto"/>
      <w:jc w:val="both"/>
    </w:pPr>
    <w:rPr>
      <w:rFonts w:ascii="Arial" w:eastAsiaTheme="minorEastAsia" w:hAnsi="Arial"/>
      <w:kern w:val="0"/>
      <w:lang w:val="en-US"/>
      <w14:ligatures w14:val="none"/>
    </w:rPr>
  </w:style>
  <w:style w:type="paragraph" w:styleId="berschrift1">
    <w:name w:val="heading 1"/>
    <w:basedOn w:val="Standard"/>
    <w:next w:val="Standard"/>
    <w:link w:val="berschrift1Zchn"/>
    <w:uiPriority w:val="9"/>
    <w:qFormat/>
    <w:rsid w:val="00530694"/>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lang w:val="de-CH"/>
      <w14:ligatures w14:val="standardContextual"/>
    </w:rPr>
  </w:style>
  <w:style w:type="paragraph" w:styleId="berschrift2">
    <w:name w:val="heading 2"/>
    <w:basedOn w:val="Standard"/>
    <w:next w:val="Standard"/>
    <w:link w:val="berschrift2Zchn"/>
    <w:uiPriority w:val="9"/>
    <w:semiHidden/>
    <w:unhideWhenUsed/>
    <w:qFormat/>
    <w:rsid w:val="00530694"/>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lang w:val="de-CH"/>
      <w14:ligatures w14:val="standardContextual"/>
    </w:rPr>
  </w:style>
  <w:style w:type="paragraph" w:styleId="berschrift3">
    <w:name w:val="heading 3"/>
    <w:basedOn w:val="Standard"/>
    <w:next w:val="Standard"/>
    <w:link w:val="berschrift3Zchn"/>
    <w:uiPriority w:val="9"/>
    <w:semiHidden/>
    <w:unhideWhenUsed/>
    <w:qFormat/>
    <w:rsid w:val="00530694"/>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lang w:val="de-CH"/>
      <w14:ligatures w14:val="standardContextual"/>
    </w:rPr>
  </w:style>
  <w:style w:type="paragraph" w:styleId="berschrift4">
    <w:name w:val="heading 4"/>
    <w:basedOn w:val="Standard"/>
    <w:next w:val="Standard"/>
    <w:link w:val="berschrift4Zchn"/>
    <w:uiPriority w:val="9"/>
    <w:semiHidden/>
    <w:unhideWhenUsed/>
    <w:qFormat/>
    <w:rsid w:val="00530694"/>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lang w:val="de-CH"/>
      <w14:ligatures w14:val="standardContextual"/>
    </w:rPr>
  </w:style>
  <w:style w:type="paragraph" w:styleId="berschrift5">
    <w:name w:val="heading 5"/>
    <w:basedOn w:val="Standard"/>
    <w:next w:val="Standard"/>
    <w:link w:val="berschrift5Zchn"/>
    <w:uiPriority w:val="9"/>
    <w:semiHidden/>
    <w:unhideWhenUsed/>
    <w:qFormat/>
    <w:rsid w:val="00530694"/>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lang w:val="de-CH"/>
      <w14:ligatures w14:val="standardContextual"/>
    </w:rPr>
  </w:style>
  <w:style w:type="paragraph" w:styleId="berschrift6">
    <w:name w:val="heading 6"/>
    <w:basedOn w:val="Standard"/>
    <w:next w:val="Standard"/>
    <w:link w:val="berschrift6Zchn"/>
    <w:uiPriority w:val="9"/>
    <w:semiHidden/>
    <w:unhideWhenUsed/>
    <w:qFormat/>
    <w:rsid w:val="00530694"/>
    <w:pPr>
      <w:keepNext/>
      <w:keepLines/>
      <w:spacing w:before="40" w:line="240" w:lineRule="auto"/>
      <w:jc w:val="left"/>
      <w:outlineLvl w:val="5"/>
    </w:pPr>
    <w:rPr>
      <w:rFonts w:asciiTheme="minorHAnsi" w:eastAsiaTheme="majorEastAsia" w:hAnsiTheme="minorHAnsi" w:cstheme="majorBidi"/>
      <w:i/>
      <w:iCs/>
      <w:color w:val="595959" w:themeColor="text1" w:themeTint="A6"/>
      <w:kern w:val="2"/>
      <w:lang w:val="de-CH"/>
      <w14:ligatures w14:val="standardContextual"/>
    </w:rPr>
  </w:style>
  <w:style w:type="paragraph" w:styleId="berschrift7">
    <w:name w:val="heading 7"/>
    <w:basedOn w:val="Standard"/>
    <w:next w:val="Standard"/>
    <w:link w:val="berschrift7Zchn"/>
    <w:uiPriority w:val="9"/>
    <w:semiHidden/>
    <w:unhideWhenUsed/>
    <w:qFormat/>
    <w:rsid w:val="00530694"/>
    <w:pPr>
      <w:keepNext/>
      <w:keepLines/>
      <w:spacing w:before="40" w:line="240" w:lineRule="auto"/>
      <w:jc w:val="left"/>
      <w:outlineLvl w:val="6"/>
    </w:pPr>
    <w:rPr>
      <w:rFonts w:asciiTheme="minorHAnsi" w:eastAsiaTheme="majorEastAsia" w:hAnsiTheme="minorHAnsi" w:cstheme="majorBidi"/>
      <w:color w:val="595959" w:themeColor="text1" w:themeTint="A6"/>
      <w:kern w:val="2"/>
      <w:lang w:val="de-CH"/>
      <w14:ligatures w14:val="standardContextual"/>
    </w:rPr>
  </w:style>
  <w:style w:type="paragraph" w:styleId="berschrift8">
    <w:name w:val="heading 8"/>
    <w:basedOn w:val="Standard"/>
    <w:next w:val="Standard"/>
    <w:link w:val="berschrift8Zchn"/>
    <w:uiPriority w:val="9"/>
    <w:semiHidden/>
    <w:unhideWhenUsed/>
    <w:qFormat/>
    <w:rsid w:val="00530694"/>
    <w:pPr>
      <w:keepNext/>
      <w:keepLines/>
      <w:spacing w:before="0" w:line="240" w:lineRule="auto"/>
      <w:jc w:val="left"/>
      <w:outlineLvl w:val="7"/>
    </w:pPr>
    <w:rPr>
      <w:rFonts w:asciiTheme="minorHAnsi" w:eastAsiaTheme="majorEastAsia" w:hAnsiTheme="minorHAnsi" w:cstheme="majorBidi"/>
      <w:i/>
      <w:iCs/>
      <w:color w:val="272727" w:themeColor="text1" w:themeTint="D8"/>
      <w:kern w:val="2"/>
      <w:lang w:val="de-CH"/>
      <w14:ligatures w14:val="standardContextual"/>
    </w:rPr>
  </w:style>
  <w:style w:type="paragraph" w:styleId="berschrift9">
    <w:name w:val="heading 9"/>
    <w:basedOn w:val="Standard"/>
    <w:next w:val="Standard"/>
    <w:link w:val="berschrift9Zchn"/>
    <w:uiPriority w:val="9"/>
    <w:semiHidden/>
    <w:unhideWhenUsed/>
    <w:qFormat/>
    <w:rsid w:val="00530694"/>
    <w:pPr>
      <w:keepNext/>
      <w:keepLines/>
      <w:spacing w:before="0" w:line="240" w:lineRule="auto"/>
      <w:jc w:val="left"/>
      <w:outlineLvl w:val="8"/>
    </w:pPr>
    <w:rPr>
      <w:rFonts w:asciiTheme="minorHAnsi" w:eastAsiaTheme="majorEastAsia" w:hAnsiTheme="minorHAnsi" w:cstheme="majorBidi"/>
      <w:color w:val="272727" w:themeColor="text1" w:themeTint="D8"/>
      <w:kern w:val="2"/>
      <w:lang w:val="de-CH"/>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069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069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069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069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069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3069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069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069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0694"/>
    <w:rPr>
      <w:rFonts w:eastAsiaTheme="majorEastAsia" w:cstheme="majorBidi"/>
      <w:color w:val="272727" w:themeColor="text1" w:themeTint="D8"/>
    </w:rPr>
  </w:style>
  <w:style w:type="paragraph" w:styleId="Titel">
    <w:name w:val="Title"/>
    <w:basedOn w:val="Standard"/>
    <w:next w:val="Standard"/>
    <w:link w:val="TitelZchn"/>
    <w:uiPriority w:val="10"/>
    <w:qFormat/>
    <w:rsid w:val="00530694"/>
    <w:pPr>
      <w:spacing w:before="0" w:after="80" w:line="240" w:lineRule="auto"/>
      <w:contextualSpacing/>
      <w:jc w:val="left"/>
    </w:pPr>
    <w:rPr>
      <w:rFonts w:asciiTheme="majorHAnsi" w:eastAsiaTheme="majorEastAsia" w:hAnsiTheme="majorHAnsi" w:cstheme="majorBidi"/>
      <w:spacing w:val="-10"/>
      <w:kern w:val="28"/>
      <w:sz w:val="56"/>
      <w:szCs w:val="56"/>
      <w:lang w:val="de-CH"/>
      <w14:ligatures w14:val="standardContextual"/>
    </w:rPr>
  </w:style>
  <w:style w:type="character" w:customStyle="1" w:styleId="TitelZchn">
    <w:name w:val="Titel Zchn"/>
    <w:basedOn w:val="Absatz-Standardschriftart"/>
    <w:link w:val="Titel"/>
    <w:uiPriority w:val="10"/>
    <w:rsid w:val="0053069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0694"/>
    <w:pPr>
      <w:numPr>
        <w:ilvl w:val="1"/>
      </w:numPr>
      <w:spacing w:before="0" w:after="160" w:line="240" w:lineRule="auto"/>
      <w:jc w:val="left"/>
    </w:pPr>
    <w:rPr>
      <w:rFonts w:asciiTheme="minorHAnsi" w:eastAsiaTheme="majorEastAsia" w:hAnsiTheme="minorHAnsi" w:cstheme="majorBidi"/>
      <w:color w:val="595959" w:themeColor="text1" w:themeTint="A6"/>
      <w:spacing w:val="15"/>
      <w:kern w:val="2"/>
      <w:sz w:val="28"/>
      <w:szCs w:val="28"/>
      <w:lang w:val="de-CH"/>
      <w14:ligatures w14:val="standardContextual"/>
    </w:rPr>
  </w:style>
  <w:style w:type="character" w:customStyle="1" w:styleId="UntertitelZchn">
    <w:name w:val="Untertitel Zchn"/>
    <w:basedOn w:val="Absatz-Standardschriftart"/>
    <w:link w:val="Untertitel"/>
    <w:uiPriority w:val="11"/>
    <w:rsid w:val="0053069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0694"/>
    <w:pPr>
      <w:spacing w:before="160" w:after="160" w:line="240" w:lineRule="auto"/>
      <w:jc w:val="center"/>
    </w:pPr>
    <w:rPr>
      <w:rFonts w:asciiTheme="minorHAnsi" w:eastAsiaTheme="minorHAnsi" w:hAnsiTheme="minorHAnsi"/>
      <w:i/>
      <w:iCs/>
      <w:color w:val="404040" w:themeColor="text1" w:themeTint="BF"/>
      <w:kern w:val="2"/>
      <w:lang w:val="de-CH"/>
      <w14:ligatures w14:val="standardContextual"/>
    </w:rPr>
  </w:style>
  <w:style w:type="character" w:customStyle="1" w:styleId="ZitatZchn">
    <w:name w:val="Zitat Zchn"/>
    <w:basedOn w:val="Absatz-Standardschriftart"/>
    <w:link w:val="Zitat"/>
    <w:uiPriority w:val="29"/>
    <w:rsid w:val="00530694"/>
    <w:rPr>
      <w:i/>
      <w:iCs/>
      <w:color w:val="404040" w:themeColor="text1" w:themeTint="BF"/>
    </w:rPr>
  </w:style>
  <w:style w:type="paragraph" w:styleId="Listenabsatz">
    <w:name w:val="List Paragraph"/>
    <w:basedOn w:val="Standard"/>
    <w:uiPriority w:val="34"/>
    <w:qFormat/>
    <w:rsid w:val="00530694"/>
    <w:pPr>
      <w:spacing w:before="0" w:line="240" w:lineRule="auto"/>
      <w:ind w:left="720"/>
      <w:contextualSpacing/>
      <w:jc w:val="left"/>
    </w:pPr>
    <w:rPr>
      <w:rFonts w:asciiTheme="minorHAnsi" w:eastAsiaTheme="minorHAnsi" w:hAnsiTheme="minorHAnsi"/>
      <w:kern w:val="2"/>
      <w:lang w:val="de-CH"/>
      <w14:ligatures w14:val="standardContextual"/>
    </w:rPr>
  </w:style>
  <w:style w:type="character" w:styleId="IntensiveHervorhebung">
    <w:name w:val="Intense Emphasis"/>
    <w:basedOn w:val="Absatz-Standardschriftart"/>
    <w:uiPriority w:val="21"/>
    <w:qFormat/>
    <w:rsid w:val="00530694"/>
    <w:rPr>
      <w:i/>
      <w:iCs/>
      <w:color w:val="0F4761" w:themeColor="accent1" w:themeShade="BF"/>
    </w:rPr>
  </w:style>
  <w:style w:type="paragraph" w:styleId="IntensivesZitat">
    <w:name w:val="Intense Quote"/>
    <w:basedOn w:val="Standard"/>
    <w:next w:val="Standard"/>
    <w:link w:val="IntensivesZitatZchn"/>
    <w:uiPriority w:val="30"/>
    <w:qFormat/>
    <w:rsid w:val="00530694"/>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i/>
      <w:iCs/>
      <w:color w:val="0F4761" w:themeColor="accent1" w:themeShade="BF"/>
      <w:kern w:val="2"/>
      <w:lang w:val="de-CH"/>
      <w14:ligatures w14:val="standardContextual"/>
    </w:rPr>
  </w:style>
  <w:style w:type="character" w:customStyle="1" w:styleId="IntensivesZitatZchn">
    <w:name w:val="Intensives Zitat Zchn"/>
    <w:basedOn w:val="Absatz-Standardschriftart"/>
    <w:link w:val="IntensivesZitat"/>
    <w:uiPriority w:val="30"/>
    <w:rsid w:val="00530694"/>
    <w:rPr>
      <w:i/>
      <w:iCs/>
      <w:color w:val="0F4761" w:themeColor="accent1" w:themeShade="BF"/>
    </w:rPr>
  </w:style>
  <w:style w:type="character" w:styleId="IntensiverVerweis">
    <w:name w:val="Intense Reference"/>
    <w:basedOn w:val="Absatz-Standardschriftart"/>
    <w:uiPriority w:val="32"/>
    <w:qFormat/>
    <w:rsid w:val="00530694"/>
    <w:rPr>
      <w:b/>
      <w:bCs/>
      <w:smallCaps/>
      <w:color w:val="0F4761" w:themeColor="accent1" w:themeShade="BF"/>
      <w:spacing w:val="5"/>
    </w:rPr>
  </w:style>
  <w:style w:type="character" w:styleId="Kommentarzeichen">
    <w:name w:val="annotation reference"/>
    <w:uiPriority w:val="99"/>
    <w:rsid w:val="00530694"/>
    <w:rPr>
      <w:sz w:val="18"/>
      <w:szCs w:val="18"/>
    </w:rPr>
  </w:style>
  <w:style w:type="character" w:styleId="Platzhaltertext">
    <w:name w:val="Placeholder Text"/>
    <w:basedOn w:val="Absatz-Standardschriftart"/>
    <w:uiPriority w:val="99"/>
    <w:semiHidden/>
    <w:rsid w:val="00330AA7"/>
    <w:rPr>
      <w:color w:val="66666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eastAsiaTheme="minorEastAsia" w:hAnsi="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013966">
      <w:bodyDiv w:val="1"/>
      <w:marLeft w:val="0"/>
      <w:marRight w:val="0"/>
      <w:marTop w:val="0"/>
      <w:marBottom w:val="0"/>
      <w:divBdr>
        <w:top w:val="none" w:sz="0" w:space="0" w:color="auto"/>
        <w:left w:val="none" w:sz="0" w:space="0" w:color="auto"/>
        <w:bottom w:val="none" w:sz="0" w:space="0" w:color="auto"/>
        <w:right w:val="none" w:sz="0" w:space="0" w:color="auto"/>
      </w:divBdr>
      <w:divsChild>
        <w:div w:id="1490902607">
          <w:marLeft w:val="0"/>
          <w:marRight w:val="0"/>
          <w:marTop w:val="0"/>
          <w:marBottom w:val="0"/>
          <w:divBdr>
            <w:top w:val="none" w:sz="0" w:space="0" w:color="auto"/>
            <w:left w:val="none" w:sz="0" w:space="0" w:color="auto"/>
            <w:bottom w:val="none" w:sz="0" w:space="0" w:color="auto"/>
            <w:right w:val="none" w:sz="0" w:space="0" w:color="auto"/>
          </w:divBdr>
        </w:div>
        <w:div w:id="647823559">
          <w:marLeft w:val="0"/>
          <w:marRight w:val="0"/>
          <w:marTop w:val="0"/>
          <w:marBottom w:val="0"/>
          <w:divBdr>
            <w:top w:val="none" w:sz="0" w:space="0" w:color="auto"/>
            <w:left w:val="none" w:sz="0" w:space="0" w:color="auto"/>
            <w:bottom w:val="none" w:sz="0" w:space="0" w:color="auto"/>
            <w:right w:val="none" w:sz="0" w:space="0" w:color="auto"/>
          </w:divBdr>
        </w:div>
        <w:div w:id="1480341395">
          <w:marLeft w:val="0"/>
          <w:marRight w:val="0"/>
          <w:marTop w:val="0"/>
          <w:marBottom w:val="0"/>
          <w:divBdr>
            <w:top w:val="none" w:sz="0" w:space="0" w:color="auto"/>
            <w:left w:val="none" w:sz="0" w:space="0" w:color="auto"/>
            <w:bottom w:val="none" w:sz="0" w:space="0" w:color="auto"/>
            <w:right w:val="none" w:sz="0" w:space="0" w:color="auto"/>
          </w:divBdr>
        </w:div>
        <w:div w:id="429278457">
          <w:marLeft w:val="0"/>
          <w:marRight w:val="0"/>
          <w:marTop w:val="0"/>
          <w:marBottom w:val="0"/>
          <w:divBdr>
            <w:top w:val="none" w:sz="0" w:space="0" w:color="auto"/>
            <w:left w:val="none" w:sz="0" w:space="0" w:color="auto"/>
            <w:bottom w:val="none" w:sz="0" w:space="0" w:color="auto"/>
            <w:right w:val="none" w:sz="0" w:space="0" w:color="auto"/>
          </w:divBdr>
        </w:div>
        <w:div w:id="872307912">
          <w:marLeft w:val="0"/>
          <w:marRight w:val="0"/>
          <w:marTop w:val="0"/>
          <w:marBottom w:val="0"/>
          <w:divBdr>
            <w:top w:val="none" w:sz="0" w:space="0" w:color="auto"/>
            <w:left w:val="none" w:sz="0" w:space="0" w:color="auto"/>
            <w:bottom w:val="none" w:sz="0" w:space="0" w:color="auto"/>
            <w:right w:val="none" w:sz="0" w:space="0" w:color="auto"/>
          </w:divBdr>
        </w:div>
        <w:div w:id="450827945">
          <w:marLeft w:val="0"/>
          <w:marRight w:val="0"/>
          <w:marTop w:val="0"/>
          <w:marBottom w:val="0"/>
          <w:divBdr>
            <w:top w:val="none" w:sz="0" w:space="0" w:color="auto"/>
            <w:left w:val="none" w:sz="0" w:space="0" w:color="auto"/>
            <w:bottom w:val="none" w:sz="0" w:space="0" w:color="auto"/>
            <w:right w:val="none" w:sz="0" w:space="0" w:color="auto"/>
          </w:divBdr>
        </w:div>
        <w:div w:id="1523208986">
          <w:marLeft w:val="0"/>
          <w:marRight w:val="0"/>
          <w:marTop w:val="0"/>
          <w:marBottom w:val="0"/>
          <w:divBdr>
            <w:top w:val="none" w:sz="0" w:space="0" w:color="auto"/>
            <w:left w:val="none" w:sz="0" w:space="0" w:color="auto"/>
            <w:bottom w:val="none" w:sz="0" w:space="0" w:color="auto"/>
            <w:right w:val="none" w:sz="0" w:space="0" w:color="auto"/>
          </w:divBdr>
        </w:div>
        <w:div w:id="551427768">
          <w:marLeft w:val="0"/>
          <w:marRight w:val="0"/>
          <w:marTop w:val="0"/>
          <w:marBottom w:val="0"/>
          <w:divBdr>
            <w:top w:val="none" w:sz="0" w:space="0" w:color="auto"/>
            <w:left w:val="none" w:sz="0" w:space="0" w:color="auto"/>
            <w:bottom w:val="none" w:sz="0" w:space="0" w:color="auto"/>
            <w:right w:val="none" w:sz="0" w:space="0" w:color="auto"/>
          </w:divBdr>
        </w:div>
        <w:div w:id="80417856">
          <w:marLeft w:val="0"/>
          <w:marRight w:val="0"/>
          <w:marTop w:val="0"/>
          <w:marBottom w:val="0"/>
          <w:divBdr>
            <w:top w:val="none" w:sz="0" w:space="0" w:color="auto"/>
            <w:left w:val="none" w:sz="0" w:space="0" w:color="auto"/>
            <w:bottom w:val="none" w:sz="0" w:space="0" w:color="auto"/>
            <w:right w:val="none" w:sz="0" w:space="0" w:color="auto"/>
          </w:divBdr>
        </w:div>
        <w:div w:id="1528180646">
          <w:marLeft w:val="0"/>
          <w:marRight w:val="0"/>
          <w:marTop w:val="0"/>
          <w:marBottom w:val="0"/>
          <w:divBdr>
            <w:top w:val="none" w:sz="0" w:space="0" w:color="auto"/>
            <w:left w:val="none" w:sz="0" w:space="0" w:color="auto"/>
            <w:bottom w:val="none" w:sz="0" w:space="0" w:color="auto"/>
            <w:right w:val="none" w:sz="0" w:space="0" w:color="auto"/>
          </w:divBdr>
        </w:div>
        <w:div w:id="180049676">
          <w:marLeft w:val="0"/>
          <w:marRight w:val="0"/>
          <w:marTop w:val="0"/>
          <w:marBottom w:val="0"/>
          <w:divBdr>
            <w:top w:val="none" w:sz="0" w:space="0" w:color="auto"/>
            <w:left w:val="none" w:sz="0" w:space="0" w:color="auto"/>
            <w:bottom w:val="none" w:sz="0" w:space="0" w:color="auto"/>
            <w:right w:val="none" w:sz="0" w:space="0" w:color="auto"/>
          </w:divBdr>
        </w:div>
        <w:div w:id="78332990">
          <w:marLeft w:val="0"/>
          <w:marRight w:val="0"/>
          <w:marTop w:val="0"/>
          <w:marBottom w:val="0"/>
          <w:divBdr>
            <w:top w:val="none" w:sz="0" w:space="0" w:color="auto"/>
            <w:left w:val="none" w:sz="0" w:space="0" w:color="auto"/>
            <w:bottom w:val="none" w:sz="0" w:space="0" w:color="auto"/>
            <w:right w:val="none" w:sz="0" w:space="0" w:color="auto"/>
          </w:divBdr>
        </w:div>
        <w:div w:id="695883493">
          <w:marLeft w:val="0"/>
          <w:marRight w:val="0"/>
          <w:marTop w:val="0"/>
          <w:marBottom w:val="0"/>
          <w:divBdr>
            <w:top w:val="none" w:sz="0" w:space="0" w:color="auto"/>
            <w:left w:val="none" w:sz="0" w:space="0" w:color="auto"/>
            <w:bottom w:val="none" w:sz="0" w:space="0" w:color="auto"/>
            <w:right w:val="none" w:sz="0" w:space="0" w:color="auto"/>
          </w:divBdr>
        </w:div>
        <w:div w:id="1067454751">
          <w:marLeft w:val="0"/>
          <w:marRight w:val="0"/>
          <w:marTop w:val="0"/>
          <w:marBottom w:val="0"/>
          <w:divBdr>
            <w:top w:val="none" w:sz="0" w:space="0" w:color="auto"/>
            <w:left w:val="none" w:sz="0" w:space="0" w:color="auto"/>
            <w:bottom w:val="none" w:sz="0" w:space="0" w:color="auto"/>
            <w:right w:val="none" w:sz="0" w:space="0" w:color="auto"/>
          </w:divBdr>
        </w:div>
        <w:div w:id="1362390194">
          <w:marLeft w:val="0"/>
          <w:marRight w:val="0"/>
          <w:marTop w:val="0"/>
          <w:marBottom w:val="0"/>
          <w:divBdr>
            <w:top w:val="none" w:sz="0" w:space="0" w:color="auto"/>
            <w:left w:val="none" w:sz="0" w:space="0" w:color="auto"/>
            <w:bottom w:val="none" w:sz="0" w:space="0" w:color="auto"/>
            <w:right w:val="none" w:sz="0" w:space="0" w:color="auto"/>
          </w:divBdr>
        </w:div>
        <w:div w:id="282075546">
          <w:marLeft w:val="0"/>
          <w:marRight w:val="0"/>
          <w:marTop w:val="0"/>
          <w:marBottom w:val="0"/>
          <w:divBdr>
            <w:top w:val="none" w:sz="0" w:space="0" w:color="auto"/>
            <w:left w:val="none" w:sz="0" w:space="0" w:color="auto"/>
            <w:bottom w:val="none" w:sz="0" w:space="0" w:color="auto"/>
            <w:right w:val="none" w:sz="0" w:space="0" w:color="auto"/>
          </w:divBdr>
        </w:div>
        <w:div w:id="886911001">
          <w:marLeft w:val="0"/>
          <w:marRight w:val="0"/>
          <w:marTop w:val="0"/>
          <w:marBottom w:val="0"/>
          <w:divBdr>
            <w:top w:val="none" w:sz="0" w:space="0" w:color="auto"/>
            <w:left w:val="none" w:sz="0" w:space="0" w:color="auto"/>
            <w:bottom w:val="none" w:sz="0" w:space="0" w:color="auto"/>
            <w:right w:val="none" w:sz="0" w:space="0" w:color="auto"/>
          </w:divBdr>
        </w:div>
        <w:div w:id="1169294126">
          <w:marLeft w:val="0"/>
          <w:marRight w:val="0"/>
          <w:marTop w:val="0"/>
          <w:marBottom w:val="0"/>
          <w:divBdr>
            <w:top w:val="none" w:sz="0" w:space="0" w:color="auto"/>
            <w:left w:val="none" w:sz="0" w:space="0" w:color="auto"/>
            <w:bottom w:val="none" w:sz="0" w:space="0" w:color="auto"/>
            <w:right w:val="none" w:sz="0" w:space="0" w:color="auto"/>
          </w:divBdr>
        </w:div>
        <w:div w:id="2083987209">
          <w:marLeft w:val="0"/>
          <w:marRight w:val="0"/>
          <w:marTop w:val="0"/>
          <w:marBottom w:val="0"/>
          <w:divBdr>
            <w:top w:val="none" w:sz="0" w:space="0" w:color="auto"/>
            <w:left w:val="none" w:sz="0" w:space="0" w:color="auto"/>
            <w:bottom w:val="none" w:sz="0" w:space="0" w:color="auto"/>
            <w:right w:val="none" w:sz="0" w:space="0" w:color="auto"/>
          </w:divBdr>
        </w:div>
        <w:div w:id="601456172">
          <w:marLeft w:val="0"/>
          <w:marRight w:val="0"/>
          <w:marTop w:val="0"/>
          <w:marBottom w:val="0"/>
          <w:divBdr>
            <w:top w:val="none" w:sz="0" w:space="0" w:color="auto"/>
            <w:left w:val="none" w:sz="0" w:space="0" w:color="auto"/>
            <w:bottom w:val="none" w:sz="0" w:space="0" w:color="auto"/>
            <w:right w:val="none" w:sz="0" w:space="0" w:color="auto"/>
          </w:divBdr>
        </w:div>
        <w:div w:id="482815787">
          <w:marLeft w:val="0"/>
          <w:marRight w:val="0"/>
          <w:marTop w:val="0"/>
          <w:marBottom w:val="0"/>
          <w:divBdr>
            <w:top w:val="none" w:sz="0" w:space="0" w:color="auto"/>
            <w:left w:val="none" w:sz="0" w:space="0" w:color="auto"/>
            <w:bottom w:val="none" w:sz="0" w:space="0" w:color="auto"/>
            <w:right w:val="none" w:sz="0" w:space="0" w:color="auto"/>
          </w:divBdr>
        </w:div>
        <w:div w:id="225145332">
          <w:marLeft w:val="0"/>
          <w:marRight w:val="0"/>
          <w:marTop w:val="0"/>
          <w:marBottom w:val="0"/>
          <w:divBdr>
            <w:top w:val="none" w:sz="0" w:space="0" w:color="auto"/>
            <w:left w:val="none" w:sz="0" w:space="0" w:color="auto"/>
            <w:bottom w:val="none" w:sz="0" w:space="0" w:color="auto"/>
            <w:right w:val="none" w:sz="0" w:space="0" w:color="auto"/>
          </w:divBdr>
        </w:div>
        <w:div w:id="1026903622">
          <w:marLeft w:val="0"/>
          <w:marRight w:val="0"/>
          <w:marTop w:val="0"/>
          <w:marBottom w:val="0"/>
          <w:divBdr>
            <w:top w:val="none" w:sz="0" w:space="0" w:color="auto"/>
            <w:left w:val="none" w:sz="0" w:space="0" w:color="auto"/>
            <w:bottom w:val="none" w:sz="0" w:space="0" w:color="auto"/>
            <w:right w:val="none" w:sz="0" w:space="0" w:color="auto"/>
          </w:divBdr>
        </w:div>
        <w:div w:id="1766271055">
          <w:marLeft w:val="0"/>
          <w:marRight w:val="0"/>
          <w:marTop w:val="0"/>
          <w:marBottom w:val="0"/>
          <w:divBdr>
            <w:top w:val="none" w:sz="0" w:space="0" w:color="auto"/>
            <w:left w:val="none" w:sz="0" w:space="0" w:color="auto"/>
            <w:bottom w:val="none" w:sz="0" w:space="0" w:color="auto"/>
            <w:right w:val="none" w:sz="0" w:space="0" w:color="auto"/>
          </w:divBdr>
        </w:div>
        <w:div w:id="1838836253">
          <w:marLeft w:val="0"/>
          <w:marRight w:val="0"/>
          <w:marTop w:val="0"/>
          <w:marBottom w:val="0"/>
          <w:divBdr>
            <w:top w:val="none" w:sz="0" w:space="0" w:color="auto"/>
            <w:left w:val="none" w:sz="0" w:space="0" w:color="auto"/>
            <w:bottom w:val="none" w:sz="0" w:space="0" w:color="auto"/>
            <w:right w:val="none" w:sz="0" w:space="0" w:color="auto"/>
          </w:divBdr>
        </w:div>
        <w:div w:id="339042139">
          <w:marLeft w:val="0"/>
          <w:marRight w:val="0"/>
          <w:marTop w:val="0"/>
          <w:marBottom w:val="0"/>
          <w:divBdr>
            <w:top w:val="none" w:sz="0" w:space="0" w:color="auto"/>
            <w:left w:val="none" w:sz="0" w:space="0" w:color="auto"/>
            <w:bottom w:val="none" w:sz="0" w:space="0" w:color="auto"/>
            <w:right w:val="none" w:sz="0" w:space="0" w:color="auto"/>
          </w:divBdr>
        </w:div>
        <w:div w:id="1323000723">
          <w:marLeft w:val="0"/>
          <w:marRight w:val="0"/>
          <w:marTop w:val="0"/>
          <w:marBottom w:val="0"/>
          <w:divBdr>
            <w:top w:val="none" w:sz="0" w:space="0" w:color="auto"/>
            <w:left w:val="none" w:sz="0" w:space="0" w:color="auto"/>
            <w:bottom w:val="none" w:sz="0" w:space="0" w:color="auto"/>
            <w:right w:val="none" w:sz="0" w:space="0" w:color="auto"/>
          </w:divBdr>
        </w:div>
        <w:div w:id="814565880">
          <w:marLeft w:val="0"/>
          <w:marRight w:val="0"/>
          <w:marTop w:val="0"/>
          <w:marBottom w:val="0"/>
          <w:divBdr>
            <w:top w:val="none" w:sz="0" w:space="0" w:color="auto"/>
            <w:left w:val="none" w:sz="0" w:space="0" w:color="auto"/>
            <w:bottom w:val="none" w:sz="0" w:space="0" w:color="auto"/>
            <w:right w:val="none" w:sz="0" w:space="0" w:color="auto"/>
          </w:divBdr>
        </w:div>
        <w:div w:id="1544099496">
          <w:marLeft w:val="0"/>
          <w:marRight w:val="0"/>
          <w:marTop w:val="0"/>
          <w:marBottom w:val="0"/>
          <w:divBdr>
            <w:top w:val="none" w:sz="0" w:space="0" w:color="auto"/>
            <w:left w:val="none" w:sz="0" w:space="0" w:color="auto"/>
            <w:bottom w:val="none" w:sz="0" w:space="0" w:color="auto"/>
            <w:right w:val="none" w:sz="0" w:space="0" w:color="auto"/>
          </w:divBdr>
        </w:div>
        <w:div w:id="1085490801">
          <w:marLeft w:val="0"/>
          <w:marRight w:val="0"/>
          <w:marTop w:val="0"/>
          <w:marBottom w:val="0"/>
          <w:divBdr>
            <w:top w:val="none" w:sz="0" w:space="0" w:color="auto"/>
            <w:left w:val="none" w:sz="0" w:space="0" w:color="auto"/>
            <w:bottom w:val="none" w:sz="0" w:space="0" w:color="auto"/>
            <w:right w:val="none" w:sz="0" w:space="0" w:color="auto"/>
          </w:divBdr>
        </w:div>
        <w:div w:id="149492248">
          <w:marLeft w:val="0"/>
          <w:marRight w:val="0"/>
          <w:marTop w:val="0"/>
          <w:marBottom w:val="0"/>
          <w:divBdr>
            <w:top w:val="none" w:sz="0" w:space="0" w:color="auto"/>
            <w:left w:val="none" w:sz="0" w:space="0" w:color="auto"/>
            <w:bottom w:val="none" w:sz="0" w:space="0" w:color="auto"/>
            <w:right w:val="none" w:sz="0" w:space="0" w:color="auto"/>
          </w:divBdr>
        </w:div>
        <w:div w:id="564878275">
          <w:marLeft w:val="0"/>
          <w:marRight w:val="0"/>
          <w:marTop w:val="0"/>
          <w:marBottom w:val="0"/>
          <w:divBdr>
            <w:top w:val="none" w:sz="0" w:space="0" w:color="auto"/>
            <w:left w:val="none" w:sz="0" w:space="0" w:color="auto"/>
            <w:bottom w:val="none" w:sz="0" w:space="0" w:color="auto"/>
            <w:right w:val="none" w:sz="0" w:space="0" w:color="auto"/>
          </w:divBdr>
        </w:div>
        <w:div w:id="1544514798">
          <w:marLeft w:val="0"/>
          <w:marRight w:val="0"/>
          <w:marTop w:val="0"/>
          <w:marBottom w:val="0"/>
          <w:divBdr>
            <w:top w:val="none" w:sz="0" w:space="0" w:color="auto"/>
            <w:left w:val="none" w:sz="0" w:space="0" w:color="auto"/>
            <w:bottom w:val="none" w:sz="0" w:space="0" w:color="auto"/>
            <w:right w:val="none" w:sz="0" w:space="0" w:color="auto"/>
          </w:divBdr>
        </w:div>
        <w:div w:id="282544087">
          <w:marLeft w:val="0"/>
          <w:marRight w:val="0"/>
          <w:marTop w:val="0"/>
          <w:marBottom w:val="0"/>
          <w:divBdr>
            <w:top w:val="none" w:sz="0" w:space="0" w:color="auto"/>
            <w:left w:val="none" w:sz="0" w:space="0" w:color="auto"/>
            <w:bottom w:val="none" w:sz="0" w:space="0" w:color="auto"/>
            <w:right w:val="none" w:sz="0" w:space="0" w:color="auto"/>
          </w:divBdr>
        </w:div>
        <w:div w:id="285310231">
          <w:marLeft w:val="0"/>
          <w:marRight w:val="0"/>
          <w:marTop w:val="0"/>
          <w:marBottom w:val="0"/>
          <w:divBdr>
            <w:top w:val="none" w:sz="0" w:space="0" w:color="auto"/>
            <w:left w:val="none" w:sz="0" w:space="0" w:color="auto"/>
            <w:bottom w:val="none" w:sz="0" w:space="0" w:color="auto"/>
            <w:right w:val="none" w:sz="0" w:space="0" w:color="auto"/>
          </w:divBdr>
        </w:div>
        <w:div w:id="1988901031">
          <w:marLeft w:val="0"/>
          <w:marRight w:val="0"/>
          <w:marTop w:val="0"/>
          <w:marBottom w:val="0"/>
          <w:divBdr>
            <w:top w:val="none" w:sz="0" w:space="0" w:color="auto"/>
            <w:left w:val="none" w:sz="0" w:space="0" w:color="auto"/>
            <w:bottom w:val="none" w:sz="0" w:space="0" w:color="auto"/>
            <w:right w:val="none" w:sz="0" w:space="0" w:color="auto"/>
          </w:divBdr>
        </w:div>
        <w:div w:id="1887138268">
          <w:marLeft w:val="0"/>
          <w:marRight w:val="0"/>
          <w:marTop w:val="0"/>
          <w:marBottom w:val="0"/>
          <w:divBdr>
            <w:top w:val="none" w:sz="0" w:space="0" w:color="auto"/>
            <w:left w:val="none" w:sz="0" w:space="0" w:color="auto"/>
            <w:bottom w:val="none" w:sz="0" w:space="0" w:color="auto"/>
            <w:right w:val="none" w:sz="0" w:space="0" w:color="auto"/>
          </w:divBdr>
        </w:div>
        <w:div w:id="579295059">
          <w:marLeft w:val="0"/>
          <w:marRight w:val="0"/>
          <w:marTop w:val="0"/>
          <w:marBottom w:val="0"/>
          <w:divBdr>
            <w:top w:val="none" w:sz="0" w:space="0" w:color="auto"/>
            <w:left w:val="none" w:sz="0" w:space="0" w:color="auto"/>
            <w:bottom w:val="none" w:sz="0" w:space="0" w:color="auto"/>
            <w:right w:val="none" w:sz="0" w:space="0" w:color="auto"/>
          </w:divBdr>
        </w:div>
        <w:div w:id="993096944">
          <w:marLeft w:val="0"/>
          <w:marRight w:val="0"/>
          <w:marTop w:val="0"/>
          <w:marBottom w:val="0"/>
          <w:divBdr>
            <w:top w:val="none" w:sz="0" w:space="0" w:color="auto"/>
            <w:left w:val="none" w:sz="0" w:space="0" w:color="auto"/>
            <w:bottom w:val="none" w:sz="0" w:space="0" w:color="auto"/>
            <w:right w:val="none" w:sz="0" w:space="0" w:color="auto"/>
          </w:divBdr>
        </w:div>
        <w:div w:id="1300111399">
          <w:marLeft w:val="0"/>
          <w:marRight w:val="0"/>
          <w:marTop w:val="0"/>
          <w:marBottom w:val="0"/>
          <w:divBdr>
            <w:top w:val="none" w:sz="0" w:space="0" w:color="auto"/>
            <w:left w:val="none" w:sz="0" w:space="0" w:color="auto"/>
            <w:bottom w:val="none" w:sz="0" w:space="0" w:color="auto"/>
            <w:right w:val="none" w:sz="0" w:space="0" w:color="auto"/>
          </w:divBdr>
        </w:div>
        <w:div w:id="472602705">
          <w:marLeft w:val="0"/>
          <w:marRight w:val="0"/>
          <w:marTop w:val="0"/>
          <w:marBottom w:val="0"/>
          <w:divBdr>
            <w:top w:val="none" w:sz="0" w:space="0" w:color="auto"/>
            <w:left w:val="none" w:sz="0" w:space="0" w:color="auto"/>
            <w:bottom w:val="none" w:sz="0" w:space="0" w:color="auto"/>
            <w:right w:val="none" w:sz="0" w:space="0" w:color="auto"/>
          </w:divBdr>
        </w:div>
        <w:div w:id="951857536">
          <w:marLeft w:val="0"/>
          <w:marRight w:val="0"/>
          <w:marTop w:val="0"/>
          <w:marBottom w:val="0"/>
          <w:divBdr>
            <w:top w:val="none" w:sz="0" w:space="0" w:color="auto"/>
            <w:left w:val="none" w:sz="0" w:space="0" w:color="auto"/>
            <w:bottom w:val="none" w:sz="0" w:space="0" w:color="auto"/>
            <w:right w:val="none" w:sz="0" w:space="0" w:color="auto"/>
          </w:divBdr>
        </w:div>
        <w:div w:id="407849401">
          <w:marLeft w:val="0"/>
          <w:marRight w:val="0"/>
          <w:marTop w:val="0"/>
          <w:marBottom w:val="0"/>
          <w:divBdr>
            <w:top w:val="none" w:sz="0" w:space="0" w:color="auto"/>
            <w:left w:val="none" w:sz="0" w:space="0" w:color="auto"/>
            <w:bottom w:val="none" w:sz="0" w:space="0" w:color="auto"/>
            <w:right w:val="none" w:sz="0" w:space="0" w:color="auto"/>
          </w:divBdr>
        </w:div>
        <w:div w:id="1562786047">
          <w:marLeft w:val="0"/>
          <w:marRight w:val="0"/>
          <w:marTop w:val="0"/>
          <w:marBottom w:val="0"/>
          <w:divBdr>
            <w:top w:val="none" w:sz="0" w:space="0" w:color="auto"/>
            <w:left w:val="none" w:sz="0" w:space="0" w:color="auto"/>
            <w:bottom w:val="none" w:sz="0" w:space="0" w:color="auto"/>
            <w:right w:val="none" w:sz="0" w:space="0" w:color="auto"/>
          </w:divBdr>
        </w:div>
        <w:div w:id="902444332">
          <w:marLeft w:val="0"/>
          <w:marRight w:val="0"/>
          <w:marTop w:val="0"/>
          <w:marBottom w:val="0"/>
          <w:divBdr>
            <w:top w:val="none" w:sz="0" w:space="0" w:color="auto"/>
            <w:left w:val="none" w:sz="0" w:space="0" w:color="auto"/>
            <w:bottom w:val="none" w:sz="0" w:space="0" w:color="auto"/>
            <w:right w:val="none" w:sz="0" w:space="0" w:color="auto"/>
          </w:divBdr>
        </w:div>
        <w:div w:id="1764178604">
          <w:marLeft w:val="0"/>
          <w:marRight w:val="0"/>
          <w:marTop w:val="0"/>
          <w:marBottom w:val="0"/>
          <w:divBdr>
            <w:top w:val="none" w:sz="0" w:space="0" w:color="auto"/>
            <w:left w:val="none" w:sz="0" w:space="0" w:color="auto"/>
            <w:bottom w:val="none" w:sz="0" w:space="0" w:color="auto"/>
            <w:right w:val="none" w:sz="0" w:space="0" w:color="auto"/>
          </w:divBdr>
        </w:div>
        <w:div w:id="1655642247">
          <w:marLeft w:val="0"/>
          <w:marRight w:val="0"/>
          <w:marTop w:val="0"/>
          <w:marBottom w:val="0"/>
          <w:divBdr>
            <w:top w:val="none" w:sz="0" w:space="0" w:color="auto"/>
            <w:left w:val="none" w:sz="0" w:space="0" w:color="auto"/>
            <w:bottom w:val="none" w:sz="0" w:space="0" w:color="auto"/>
            <w:right w:val="none" w:sz="0" w:space="0" w:color="auto"/>
          </w:divBdr>
        </w:div>
        <w:div w:id="1931087237">
          <w:marLeft w:val="0"/>
          <w:marRight w:val="0"/>
          <w:marTop w:val="0"/>
          <w:marBottom w:val="0"/>
          <w:divBdr>
            <w:top w:val="none" w:sz="0" w:space="0" w:color="auto"/>
            <w:left w:val="none" w:sz="0" w:space="0" w:color="auto"/>
            <w:bottom w:val="none" w:sz="0" w:space="0" w:color="auto"/>
            <w:right w:val="none" w:sz="0" w:space="0" w:color="auto"/>
          </w:divBdr>
        </w:div>
        <w:div w:id="769202501">
          <w:marLeft w:val="0"/>
          <w:marRight w:val="0"/>
          <w:marTop w:val="0"/>
          <w:marBottom w:val="0"/>
          <w:divBdr>
            <w:top w:val="none" w:sz="0" w:space="0" w:color="auto"/>
            <w:left w:val="none" w:sz="0" w:space="0" w:color="auto"/>
            <w:bottom w:val="none" w:sz="0" w:space="0" w:color="auto"/>
            <w:right w:val="none" w:sz="0" w:space="0" w:color="auto"/>
          </w:divBdr>
        </w:div>
        <w:div w:id="2144034100">
          <w:marLeft w:val="0"/>
          <w:marRight w:val="0"/>
          <w:marTop w:val="0"/>
          <w:marBottom w:val="0"/>
          <w:divBdr>
            <w:top w:val="none" w:sz="0" w:space="0" w:color="auto"/>
            <w:left w:val="none" w:sz="0" w:space="0" w:color="auto"/>
            <w:bottom w:val="none" w:sz="0" w:space="0" w:color="auto"/>
            <w:right w:val="none" w:sz="0" w:space="0" w:color="auto"/>
          </w:divBdr>
        </w:div>
        <w:div w:id="974918765">
          <w:marLeft w:val="0"/>
          <w:marRight w:val="0"/>
          <w:marTop w:val="0"/>
          <w:marBottom w:val="0"/>
          <w:divBdr>
            <w:top w:val="none" w:sz="0" w:space="0" w:color="auto"/>
            <w:left w:val="none" w:sz="0" w:space="0" w:color="auto"/>
            <w:bottom w:val="none" w:sz="0" w:space="0" w:color="auto"/>
            <w:right w:val="none" w:sz="0" w:space="0" w:color="auto"/>
          </w:divBdr>
        </w:div>
        <w:div w:id="946733731">
          <w:marLeft w:val="0"/>
          <w:marRight w:val="0"/>
          <w:marTop w:val="0"/>
          <w:marBottom w:val="0"/>
          <w:divBdr>
            <w:top w:val="none" w:sz="0" w:space="0" w:color="auto"/>
            <w:left w:val="none" w:sz="0" w:space="0" w:color="auto"/>
            <w:bottom w:val="none" w:sz="0" w:space="0" w:color="auto"/>
            <w:right w:val="none" w:sz="0" w:space="0" w:color="auto"/>
          </w:divBdr>
        </w:div>
        <w:div w:id="607541127">
          <w:marLeft w:val="0"/>
          <w:marRight w:val="0"/>
          <w:marTop w:val="0"/>
          <w:marBottom w:val="0"/>
          <w:divBdr>
            <w:top w:val="none" w:sz="0" w:space="0" w:color="auto"/>
            <w:left w:val="none" w:sz="0" w:space="0" w:color="auto"/>
            <w:bottom w:val="none" w:sz="0" w:space="0" w:color="auto"/>
            <w:right w:val="none" w:sz="0" w:space="0" w:color="auto"/>
          </w:divBdr>
        </w:div>
        <w:div w:id="176120692">
          <w:marLeft w:val="0"/>
          <w:marRight w:val="0"/>
          <w:marTop w:val="0"/>
          <w:marBottom w:val="0"/>
          <w:divBdr>
            <w:top w:val="none" w:sz="0" w:space="0" w:color="auto"/>
            <w:left w:val="none" w:sz="0" w:space="0" w:color="auto"/>
            <w:bottom w:val="none" w:sz="0" w:space="0" w:color="auto"/>
            <w:right w:val="none" w:sz="0" w:space="0" w:color="auto"/>
          </w:divBdr>
        </w:div>
        <w:div w:id="109933780">
          <w:marLeft w:val="0"/>
          <w:marRight w:val="0"/>
          <w:marTop w:val="0"/>
          <w:marBottom w:val="0"/>
          <w:divBdr>
            <w:top w:val="none" w:sz="0" w:space="0" w:color="auto"/>
            <w:left w:val="none" w:sz="0" w:space="0" w:color="auto"/>
            <w:bottom w:val="none" w:sz="0" w:space="0" w:color="auto"/>
            <w:right w:val="none" w:sz="0" w:space="0" w:color="auto"/>
          </w:divBdr>
        </w:div>
        <w:div w:id="122961795">
          <w:marLeft w:val="0"/>
          <w:marRight w:val="0"/>
          <w:marTop w:val="0"/>
          <w:marBottom w:val="0"/>
          <w:divBdr>
            <w:top w:val="none" w:sz="0" w:space="0" w:color="auto"/>
            <w:left w:val="none" w:sz="0" w:space="0" w:color="auto"/>
            <w:bottom w:val="none" w:sz="0" w:space="0" w:color="auto"/>
            <w:right w:val="none" w:sz="0" w:space="0" w:color="auto"/>
          </w:divBdr>
        </w:div>
        <w:div w:id="626860151">
          <w:marLeft w:val="0"/>
          <w:marRight w:val="0"/>
          <w:marTop w:val="0"/>
          <w:marBottom w:val="0"/>
          <w:divBdr>
            <w:top w:val="none" w:sz="0" w:space="0" w:color="auto"/>
            <w:left w:val="none" w:sz="0" w:space="0" w:color="auto"/>
            <w:bottom w:val="none" w:sz="0" w:space="0" w:color="auto"/>
            <w:right w:val="none" w:sz="0" w:space="0" w:color="auto"/>
          </w:divBdr>
        </w:div>
        <w:div w:id="277492678">
          <w:marLeft w:val="0"/>
          <w:marRight w:val="0"/>
          <w:marTop w:val="0"/>
          <w:marBottom w:val="0"/>
          <w:divBdr>
            <w:top w:val="none" w:sz="0" w:space="0" w:color="auto"/>
            <w:left w:val="none" w:sz="0" w:space="0" w:color="auto"/>
            <w:bottom w:val="none" w:sz="0" w:space="0" w:color="auto"/>
            <w:right w:val="none" w:sz="0" w:space="0" w:color="auto"/>
          </w:divBdr>
        </w:div>
        <w:div w:id="1228347057">
          <w:marLeft w:val="0"/>
          <w:marRight w:val="0"/>
          <w:marTop w:val="0"/>
          <w:marBottom w:val="0"/>
          <w:divBdr>
            <w:top w:val="none" w:sz="0" w:space="0" w:color="auto"/>
            <w:left w:val="none" w:sz="0" w:space="0" w:color="auto"/>
            <w:bottom w:val="none" w:sz="0" w:space="0" w:color="auto"/>
            <w:right w:val="none" w:sz="0" w:space="0" w:color="auto"/>
          </w:divBdr>
        </w:div>
        <w:div w:id="463543425">
          <w:marLeft w:val="0"/>
          <w:marRight w:val="0"/>
          <w:marTop w:val="0"/>
          <w:marBottom w:val="0"/>
          <w:divBdr>
            <w:top w:val="none" w:sz="0" w:space="0" w:color="auto"/>
            <w:left w:val="none" w:sz="0" w:space="0" w:color="auto"/>
            <w:bottom w:val="none" w:sz="0" w:space="0" w:color="auto"/>
            <w:right w:val="none" w:sz="0" w:space="0" w:color="auto"/>
          </w:divBdr>
        </w:div>
        <w:div w:id="180780383">
          <w:marLeft w:val="0"/>
          <w:marRight w:val="0"/>
          <w:marTop w:val="0"/>
          <w:marBottom w:val="0"/>
          <w:divBdr>
            <w:top w:val="none" w:sz="0" w:space="0" w:color="auto"/>
            <w:left w:val="none" w:sz="0" w:space="0" w:color="auto"/>
            <w:bottom w:val="none" w:sz="0" w:space="0" w:color="auto"/>
            <w:right w:val="none" w:sz="0" w:space="0" w:color="auto"/>
          </w:divBdr>
        </w:div>
        <w:div w:id="1075393672">
          <w:marLeft w:val="0"/>
          <w:marRight w:val="0"/>
          <w:marTop w:val="0"/>
          <w:marBottom w:val="0"/>
          <w:divBdr>
            <w:top w:val="none" w:sz="0" w:space="0" w:color="auto"/>
            <w:left w:val="none" w:sz="0" w:space="0" w:color="auto"/>
            <w:bottom w:val="none" w:sz="0" w:space="0" w:color="auto"/>
            <w:right w:val="none" w:sz="0" w:space="0" w:color="auto"/>
          </w:divBdr>
        </w:div>
        <w:div w:id="1742829420">
          <w:marLeft w:val="0"/>
          <w:marRight w:val="0"/>
          <w:marTop w:val="0"/>
          <w:marBottom w:val="0"/>
          <w:divBdr>
            <w:top w:val="none" w:sz="0" w:space="0" w:color="auto"/>
            <w:left w:val="none" w:sz="0" w:space="0" w:color="auto"/>
            <w:bottom w:val="none" w:sz="0" w:space="0" w:color="auto"/>
            <w:right w:val="none" w:sz="0" w:space="0" w:color="auto"/>
          </w:divBdr>
        </w:div>
        <w:div w:id="573710923">
          <w:marLeft w:val="0"/>
          <w:marRight w:val="0"/>
          <w:marTop w:val="0"/>
          <w:marBottom w:val="0"/>
          <w:divBdr>
            <w:top w:val="none" w:sz="0" w:space="0" w:color="auto"/>
            <w:left w:val="none" w:sz="0" w:space="0" w:color="auto"/>
            <w:bottom w:val="none" w:sz="0" w:space="0" w:color="auto"/>
            <w:right w:val="none" w:sz="0" w:space="0" w:color="auto"/>
          </w:divBdr>
        </w:div>
        <w:div w:id="379482891">
          <w:marLeft w:val="0"/>
          <w:marRight w:val="0"/>
          <w:marTop w:val="0"/>
          <w:marBottom w:val="0"/>
          <w:divBdr>
            <w:top w:val="none" w:sz="0" w:space="0" w:color="auto"/>
            <w:left w:val="none" w:sz="0" w:space="0" w:color="auto"/>
            <w:bottom w:val="none" w:sz="0" w:space="0" w:color="auto"/>
            <w:right w:val="none" w:sz="0" w:space="0" w:color="auto"/>
          </w:divBdr>
        </w:div>
        <w:div w:id="543248387">
          <w:marLeft w:val="0"/>
          <w:marRight w:val="0"/>
          <w:marTop w:val="0"/>
          <w:marBottom w:val="0"/>
          <w:divBdr>
            <w:top w:val="none" w:sz="0" w:space="0" w:color="auto"/>
            <w:left w:val="none" w:sz="0" w:space="0" w:color="auto"/>
            <w:bottom w:val="none" w:sz="0" w:space="0" w:color="auto"/>
            <w:right w:val="none" w:sz="0" w:space="0" w:color="auto"/>
          </w:divBdr>
        </w:div>
        <w:div w:id="657271435">
          <w:marLeft w:val="0"/>
          <w:marRight w:val="0"/>
          <w:marTop w:val="0"/>
          <w:marBottom w:val="0"/>
          <w:divBdr>
            <w:top w:val="none" w:sz="0" w:space="0" w:color="auto"/>
            <w:left w:val="none" w:sz="0" w:space="0" w:color="auto"/>
            <w:bottom w:val="none" w:sz="0" w:space="0" w:color="auto"/>
            <w:right w:val="none" w:sz="0" w:space="0" w:color="auto"/>
          </w:divBdr>
        </w:div>
      </w:divsChild>
    </w:div>
    <w:div w:id="1475486986">
      <w:bodyDiv w:val="1"/>
      <w:marLeft w:val="0"/>
      <w:marRight w:val="0"/>
      <w:marTop w:val="0"/>
      <w:marBottom w:val="0"/>
      <w:divBdr>
        <w:top w:val="none" w:sz="0" w:space="0" w:color="auto"/>
        <w:left w:val="none" w:sz="0" w:space="0" w:color="auto"/>
        <w:bottom w:val="none" w:sz="0" w:space="0" w:color="auto"/>
        <w:right w:val="none" w:sz="0" w:space="0" w:color="auto"/>
      </w:divBdr>
      <w:divsChild>
        <w:div w:id="521819589">
          <w:marLeft w:val="0"/>
          <w:marRight w:val="0"/>
          <w:marTop w:val="0"/>
          <w:marBottom w:val="0"/>
          <w:divBdr>
            <w:top w:val="none" w:sz="0" w:space="0" w:color="auto"/>
            <w:left w:val="none" w:sz="0" w:space="0" w:color="auto"/>
            <w:bottom w:val="none" w:sz="0" w:space="0" w:color="auto"/>
            <w:right w:val="none" w:sz="0" w:space="0" w:color="auto"/>
          </w:divBdr>
        </w:div>
        <w:div w:id="305621291">
          <w:marLeft w:val="0"/>
          <w:marRight w:val="0"/>
          <w:marTop w:val="0"/>
          <w:marBottom w:val="0"/>
          <w:divBdr>
            <w:top w:val="none" w:sz="0" w:space="0" w:color="auto"/>
            <w:left w:val="none" w:sz="0" w:space="0" w:color="auto"/>
            <w:bottom w:val="none" w:sz="0" w:space="0" w:color="auto"/>
            <w:right w:val="none" w:sz="0" w:space="0" w:color="auto"/>
          </w:divBdr>
        </w:div>
        <w:div w:id="1288703214">
          <w:marLeft w:val="0"/>
          <w:marRight w:val="0"/>
          <w:marTop w:val="0"/>
          <w:marBottom w:val="0"/>
          <w:divBdr>
            <w:top w:val="none" w:sz="0" w:space="0" w:color="auto"/>
            <w:left w:val="none" w:sz="0" w:space="0" w:color="auto"/>
            <w:bottom w:val="none" w:sz="0" w:space="0" w:color="auto"/>
            <w:right w:val="none" w:sz="0" w:space="0" w:color="auto"/>
          </w:divBdr>
        </w:div>
        <w:div w:id="155852062">
          <w:marLeft w:val="0"/>
          <w:marRight w:val="0"/>
          <w:marTop w:val="0"/>
          <w:marBottom w:val="0"/>
          <w:divBdr>
            <w:top w:val="none" w:sz="0" w:space="0" w:color="auto"/>
            <w:left w:val="none" w:sz="0" w:space="0" w:color="auto"/>
            <w:bottom w:val="none" w:sz="0" w:space="0" w:color="auto"/>
            <w:right w:val="none" w:sz="0" w:space="0" w:color="auto"/>
          </w:divBdr>
        </w:div>
        <w:div w:id="211118213">
          <w:marLeft w:val="0"/>
          <w:marRight w:val="0"/>
          <w:marTop w:val="0"/>
          <w:marBottom w:val="0"/>
          <w:divBdr>
            <w:top w:val="none" w:sz="0" w:space="0" w:color="auto"/>
            <w:left w:val="none" w:sz="0" w:space="0" w:color="auto"/>
            <w:bottom w:val="none" w:sz="0" w:space="0" w:color="auto"/>
            <w:right w:val="none" w:sz="0" w:space="0" w:color="auto"/>
          </w:divBdr>
        </w:div>
        <w:div w:id="1826504492">
          <w:marLeft w:val="0"/>
          <w:marRight w:val="0"/>
          <w:marTop w:val="0"/>
          <w:marBottom w:val="0"/>
          <w:divBdr>
            <w:top w:val="none" w:sz="0" w:space="0" w:color="auto"/>
            <w:left w:val="none" w:sz="0" w:space="0" w:color="auto"/>
            <w:bottom w:val="none" w:sz="0" w:space="0" w:color="auto"/>
            <w:right w:val="none" w:sz="0" w:space="0" w:color="auto"/>
          </w:divBdr>
        </w:div>
        <w:div w:id="456490127">
          <w:marLeft w:val="0"/>
          <w:marRight w:val="0"/>
          <w:marTop w:val="0"/>
          <w:marBottom w:val="0"/>
          <w:divBdr>
            <w:top w:val="none" w:sz="0" w:space="0" w:color="auto"/>
            <w:left w:val="none" w:sz="0" w:space="0" w:color="auto"/>
            <w:bottom w:val="none" w:sz="0" w:space="0" w:color="auto"/>
            <w:right w:val="none" w:sz="0" w:space="0" w:color="auto"/>
          </w:divBdr>
        </w:div>
        <w:div w:id="769929447">
          <w:marLeft w:val="0"/>
          <w:marRight w:val="0"/>
          <w:marTop w:val="0"/>
          <w:marBottom w:val="0"/>
          <w:divBdr>
            <w:top w:val="none" w:sz="0" w:space="0" w:color="auto"/>
            <w:left w:val="none" w:sz="0" w:space="0" w:color="auto"/>
            <w:bottom w:val="none" w:sz="0" w:space="0" w:color="auto"/>
            <w:right w:val="none" w:sz="0" w:space="0" w:color="auto"/>
          </w:divBdr>
        </w:div>
        <w:div w:id="854726948">
          <w:marLeft w:val="0"/>
          <w:marRight w:val="0"/>
          <w:marTop w:val="0"/>
          <w:marBottom w:val="0"/>
          <w:divBdr>
            <w:top w:val="none" w:sz="0" w:space="0" w:color="auto"/>
            <w:left w:val="none" w:sz="0" w:space="0" w:color="auto"/>
            <w:bottom w:val="none" w:sz="0" w:space="0" w:color="auto"/>
            <w:right w:val="none" w:sz="0" w:space="0" w:color="auto"/>
          </w:divBdr>
        </w:div>
        <w:div w:id="2063090922">
          <w:marLeft w:val="0"/>
          <w:marRight w:val="0"/>
          <w:marTop w:val="0"/>
          <w:marBottom w:val="0"/>
          <w:divBdr>
            <w:top w:val="none" w:sz="0" w:space="0" w:color="auto"/>
            <w:left w:val="none" w:sz="0" w:space="0" w:color="auto"/>
            <w:bottom w:val="none" w:sz="0" w:space="0" w:color="auto"/>
            <w:right w:val="none" w:sz="0" w:space="0" w:color="auto"/>
          </w:divBdr>
        </w:div>
        <w:div w:id="1559626183">
          <w:marLeft w:val="0"/>
          <w:marRight w:val="0"/>
          <w:marTop w:val="0"/>
          <w:marBottom w:val="0"/>
          <w:divBdr>
            <w:top w:val="none" w:sz="0" w:space="0" w:color="auto"/>
            <w:left w:val="none" w:sz="0" w:space="0" w:color="auto"/>
            <w:bottom w:val="none" w:sz="0" w:space="0" w:color="auto"/>
            <w:right w:val="none" w:sz="0" w:space="0" w:color="auto"/>
          </w:divBdr>
        </w:div>
        <w:div w:id="1251305977">
          <w:marLeft w:val="0"/>
          <w:marRight w:val="0"/>
          <w:marTop w:val="0"/>
          <w:marBottom w:val="0"/>
          <w:divBdr>
            <w:top w:val="none" w:sz="0" w:space="0" w:color="auto"/>
            <w:left w:val="none" w:sz="0" w:space="0" w:color="auto"/>
            <w:bottom w:val="none" w:sz="0" w:space="0" w:color="auto"/>
            <w:right w:val="none" w:sz="0" w:space="0" w:color="auto"/>
          </w:divBdr>
        </w:div>
        <w:div w:id="252319574">
          <w:marLeft w:val="0"/>
          <w:marRight w:val="0"/>
          <w:marTop w:val="0"/>
          <w:marBottom w:val="0"/>
          <w:divBdr>
            <w:top w:val="none" w:sz="0" w:space="0" w:color="auto"/>
            <w:left w:val="none" w:sz="0" w:space="0" w:color="auto"/>
            <w:bottom w:val="none" w:sz="0" w:space="0" w:color="auto"/>
            <w:right w:val="none" w:sz="0" w:space="0" w:color="auto"/>
          </w:divBdr>
        </w:div>
        <w:div w:id="1033310713">
          <w:marLeft w:val="0"/>
          <w:marRight w:val="0"/>
          <w:marTop w:val="0"/>
          <w:marBottom w:val="0"/>
          <w:divBdr>
            <w:top w:val="none" w:sz="0" w:space="0" w:color="auto"/>
            <w:left w:val="none" w:sz="0" w:space="0" w:color="auto"/>
            <w:bottom w:val="none" w:sz="0" w:space="0" w:color="auto"/>
            <w:right w:val="none" w:sz="0" w:space="0" w:color="auto"/>
          </w:divBdr>
        </w:div>
        <w:div w:id="2056075901">
          <w:marLeft w:val="0"/>
          <w:marRight w:val="0"/>
          <w:marTop w:val="0"/>
          <w:marBottom w:val="0"/>
          <w:divBdr>
            <w:top w:val="none" w:sz="0" w:space="0" w:color="auto"/>
            <w:left w:val="none" w:sz="0" w:space="0" w:color="auto"/>
            <w:bottom w:val="none" w:sz="0" w:space="0" w:color="auto"/>
            <w:right w:val="none" w:sz="0" w:space="0" w:color="auto"/>
          </w:divBdr>
        </w:div>
        <w:div w:id="1692486786">
          <w:marLeft w:val="0"/>
          <w:marRight w:val="0"/>
          <w:marTop w:val="0"/>
          <w:marBottom w:val="0"/>
          <w:divBdr>
            <w:top w:val="none" w:sz="0" w:space="0" w:color="auto"/>
            <w:left w:val="none" w:sz="0" w:space="0" w:color="auto"/>
            <w:bottom w:val="none" w:sz="0" w:space="0" w:color="auto"/>
            <w:right w:val="none" w:sz="0" w:space="0" w:color="auto"/>
          </w:divBdr>
        </w:div>
        <w:div w:id="781455317">
          <w:marLeft w:val="0"/>
          <w:marRight w:val="0"/>
          <w:marTop w:val="0"/>
          <w:marBottom w:val="0"/>
          <w:divBdr>
            <w:top w:val="none" w:sz="0" w:space="0" w:color="auto"/>
            <w:left w:val="none" w:sz="0" w:space="0" w:color="auto"/>
            <w:bottom w:val="none" w:sz="0" w:space="0" w:color="auto"/>
            <w:right w:val="none" w:sz="0" w:space="0" w:color="auto"/>
          </w:divBdr>
        </w:div>
        <w:div w:id="1628505776">
          <w:marLeft w:val="0"/>
          <w:marRight w:val="0"/>
          <w:marTop w:val="0"/>
          <w:marBottom w:val="0"/>
          <w:divBdr>
            <w:top w:val="none" w:sz="0" w:space="0" w:color="auto"/>
            <w:left w:val="none" w:sz="0" w:space="0" w:color="auto"/>
            <w:bottom w:val="none" w:sz="0" w:space="0" w:color="auto"/>
            <w:right w:val="none" w:sz="0" w:space="0" w:color="auto"/>
          </w:divBdr>
        </w:div>
        <w:div w:id="588077283">
          <w:marLeft w:val="0"/>
          <w:marRight w:val="0"/>
          <w:marTop w:val="0"/>
          <w:marBottom w:val="0"/>
          <w:divBdr>
            <w:top w:val="none" w:sz="0" w:space="0" w:color="auto"/>
            <w:left w:val="none" w:sz="0" w:space="0" w:color="auto"/>
            <w:bottom w:val="none" w:sz="0" w:space="0" w:color="auto"/>
            <w:right w:val="none" w:sz="0" w:space="0" w:color="auto"/>
          </w:divBdr>
        </w:div>
        <w:div w:id="214859500">
          <w:marLeft w:val="0"/>
          <w:marRight w:val="0"/>
          <w:marTop w:val="0"/>
          <w:marBottom w:val="0"/>
          <w:divBdr>
            <w:top w:val="none" w:sz="0" w:space="0" w:color="auto"/>
            <w:left w:val="none" w:sz="0" w:space="0" w:color="auto"/>
            <w:bottom w:val="none" w:sz="0" w:space="0" w:color="auto"/>
            <w:right w:val="none" w:sz="0" w:space="0" w:color="auto"/>
          </w:divBdr>
        </w:div>
        <w:div w:id="1501113627">
          <w:marLeft w:val="0"/>
          <w:marRight w:val="0"/>
          <w:marTop w:val="0"/>
          <w:marBottom w:val="0"/>
          <w:divBdr>
            <w:top w:val="none" w:sz="0" w:space="0" w:color="auto"/>
            <w:left w:val="none" w:sz="0" w:space="0" w:color="auto"/>
            <w:bottom w:val="none" w:sz="0" w:space="0" w:color="auto"/>
            <w:right w:val="none" w:sz="0" w:space="0" w:color="auto"/>
          </w:divBdr>
        </w:div>
        <w:div w:id="1755123131">
          <w:marLeft w:val="0"/>
          <w:marRight w:val="0"/>
          <w:marTop w:val="0"/>
          <w:marBottom w:val="0"/>
          <w:divBdr>
            <w:top w:val="none" w:sz="0" w:space="0" w:color="auto"/>
            <w:left w:val="none" w:sz="0" w:space="0" w:color="auto"/>
            <w:bottom w:val="none" w:sz="0" w:space="0" w:color="auto"/>
            <w:right w:val="none" w:sz="0" w:space="0" w:color="auto"/>
          </w:divBdr>
        </w:div>
        <w:div w:id="1208684027">
          <w:marLeft w:val="0"/>
          <w:marRight w:val="0"/>
          <w:marTop w:val="0"/>
          <w:marBottom w:val="0"/>
          <w:divBdr>
            <w:top w:val="none" w:sz="0" w:space="0" w:color="auto"/>
            <w:left w:val="none" w:sz="0" w:space="0" w:color="auto"/>
            <w:bottom w:val="none" w:sz="0" w:space="0" w:color="auto"/>
            <w:right w:val="none" w:sz="0" w:space="0" w:color="auto"/>
          </w:divBdr>
        </w:div>
        <w:div w:id="1463813809">
          <w:marLeft w:val="0"/>
          <w:marRight w:val="0"/>
          <w:marTop w:val="0"/>
          <w:marBottom w:val="0"/>
          <w:divBdr>
            <w:top w:val="none" w:sz="0" w:space="0" w:color="auto"/>
            <w:left w:val="none" w:sz="0" w:space="0" w:color="auto"/>
            <w:bottom w:val="none" w:sz="0" w:space="0" w:color="auto"/>
            <w:right w:val="none" w:sz="0" w:space="0" w:color="auto"/>
          </w:divBdr>
        </w:div>
        <w:div w:id="1316256927">
          <w:marLeft w:val="0"/>
          <w:marRight w:val="0"/>
          <w:marTop w:val="0"/>
          <w:marBottom w:val="0"/>
          <w:divBdr>
            <w:top w:val="none" w:sz="0" w:space="0" w:color="auto"/>
            <w:left w:val="none" w:sz="0" w:space="0" w:color="auto"/>
            <w:bottom w:val="none" w:sz="0" w:space="0" w:color="auto"/>
            <w:right w:val="none" w:sz="0" w:space="0" w:color="auto"/>
          </w:divBdr>
        </w:div>
        <w:div w:id="2126607524">
          <w:marLeft w:val="0"/>
          <w:marRight w:val="0"/>
          <w:marTop w:val="0"/>
          <w:marBottom w:val="0"/>
          <w:divBdr>
            <w:top w:val="none" w:sz="0" w:space="0" w:color="auto"/>
            <w:left w:val="none" w:sz="0" w:space="0" w:color="auto"/>
            <w:bottom w:val="none" w:sz="0" w:space="0" w:color="auto"/>
            <w:right w:val="none" w:sz="0" w:space="0" w:color="auto"/>
          </w:divBdr>
        </w:div>
        <w:div w:id="1664965357">
          <w:marLeft w:val="0"/>
          <w:marRight w:val="0"/>
          <w:marTop w:val="0"/>
          <w:marBottom w:val="0"/>
          <w:divBdr>
            <w:top w:val="none" w:sz="0" w:space="0" w:color="auto"/>
            <w:left w:val="none" w:sz="0" w:space="0" w:color="auto"/>
            <w:bottom w:val="none" w:sz="0" w:space="0" w:color="auto"/>
            <w:right w:val="none" w:sz="0" w:space="0" w:color="auto"/>
          </w:divBdr>
        </w:div>
        <w:div w:id="1701972608">
          <w:marLeft w:val="0"/>
          <w:marRight w:val="0"/>
          <w:marTop w:val="0"/>
          <w:marBottom w:val="0"/>
          <w:divBdr>
            <w:top w:val="none" w:sz="0" w:space="0" w:color="auto"/>
            <w:left w:val="none" w:sz="0" w:space="0" w:color="auto"/>
            <w:bottom w:val="none" w:sz="0" w:space="0" w:color="auto"/>
            <w:right w:val="none" w:sz="0" w:space="0" w:color="auto"/>
          </w:divBdr>
        </w:div>
        <w:div w:id="1238056370">
          <w:marLeft w:val="0"/>
          <w:marRight w:val="0"/>
          <w:marTop w:val="0"/>
          <w:marBottom w:val="0"/>
          <w:divBdr>
            <w:top w:val="none" w:sz="0" w:space="0" w:color="auto"/>
            <w:left w:val="none" w:sz="0" w:space="0" w:color="auto"/>
            <w:bottom w:val="none" w:sz="0" w:space="0" w:color="auto"/>
            <w:right w:val="none" w:sz="0" w:space="0" w:color="auto"/>
          </w:divBdr>
        </w:div>
        <w:div w:id="1758674743">
          <w:marLeft w:val="0"/>
          <w:marRight w:val="0"/>
          <w:marTop w:val="0"/>
          <w:marBottom w:val="0"/>
          <w:divBdr>
            <w:top w:val="none" w:sz="0" w:space="0" w:color="auto"/>
            <w:left w:val="none" w:sz="0" w:space="0" w:color="auto"/>
            <w:bottom w:val="none" w:sz="0" w:space="0" w:color="auto"/>
            <w:right w:val="none" w:sz="0" w:space="0" w:color="auto"/>
          </w:divBdr>
        </w:div>
        <w:div w:id="1316640633">
          <w:marLeft w:val="0"/>
          <w:marRight w:val="0"/>
          <w:marTop w:val="0"/>
          <w:marBottom w:val="0"/>
          <w:divBdr>
            <w:top w:val="none" w:sz="0" w:space="0" w:color="auto"/>
            <w:left w:val="none" w:sz="0" w:space="0" w:color="auto"/>
            <w:bottom w:val="none" w:sz="0" w:space="0" w:color="auto"/>
            <w:right w:val="none" w:sz="0" w:space="0" w:color="auto"/>
          </w:divBdr>
        </w:div>
        <w:div w:id="1466001996">
          <w:marLeft w:val="0"/>
          <w:marRight w:val="0"/>
          <w:marTop w:val="0"/>
          <w:marBottom w:val="0"/>
          <w:divBdr>
            <w:top w:val="none" w:sz="0" w:space="0" w:color="auto"/>
            <w:left w:val="none" w:sz="0" w:space="0" w:color="auto"/>
            <w:bottom w:val="none" w:sz="0" w:space="0" w:color="auto"/>
            <w:right w:val="none" w:sz="0" w:space="0" w:color="auto"/>
          </w:divBdr>
        </w:div>
        <w:div w:id="132142913">
          <w:marLeft w:val="0"/>
          <w:marRight w:val="0"/>
          <w:marTop w:val="0"/>
          <w:marBottom w:val="0"/>
          <w:divBdr>
            <w:top w:val="none" w:sz="0" w:space="0" w:color="auto"/>
            <w:left w:val="none" w:sz="0" w:space="0" w:color="auto"/>
            <w:bottom w:val="none" w:sz="0" w:space="0" w:color="auto"/>
            <w:right w:val="none" w:sz="0" w:space="0" w:color="auto"/>
          </w:divBdr>
        </w:div>
        <w:div w:id="206529675">
          <w:marLeft w:val="0"/>
          <w:marRight w:val="0"/>
          <w:marTop w:val="0"/>
          <w:marBottom w:val="0"/>
          <w:divBdr>
            <w:top w:val="none" w:sz="0" w:space="0" w:color="auto"/>
            <w:left w:val="none" w:sz="0" w:space="0" w:color="auto"/>
            <w:bottom w:val="none" w:sz="0" w:space="0" w:color="auto"/>
            <w:right w:val="none" w:sz="0" w:space="0" w:color="auto"/>
          </w:divBdr>
        </w:div>
        <w:div w:id="1395736397">
          <w:marLeft w:val="0"/>
          <w:marRight w:val="0"/>
          <w:marTop w:val="0"/>
          <w:marBottom w:val="0"/>
          <w:divBdr>
            <w:top w:val="none" w:sz="0" w:space="0" w:color="auto"/>
            <w:left w:val="none" w:sz="0" w:space="0" w:color="auto"/>
            <w:bottom w:val="none" w:sz="0" w:space="0" w:color="auto"/>
            <w:right w:val="none" w:sz="0" w:space="0" w:color="auto"/>
          </w:divBdr>
        </w:div>
        <w:div w:id="258022813">
          <w:marLeft w:val="0"/>
          <w:marRight w:val="0"/>
          <w:marTop w:val="0"/>
          <w:marBottom w:val="0"/>
          <w:divBdr>
            <w:top w:val="none" w:sz="0" w:space="0" w:color="auto"/>
            <w:left w:val="none" w:sz="0" w:space="0" w:color="auto"/>
            <w:bottom w:val="none" w:sz="0" w:space="0" w:color="auto"/>
            <w:right w:val="none" w:sz="0" w:space="0" w:color="auto"/>
          </w:divBdr>
        </w:div>
        <w:div w:id="661129123">
          <w:marLeft w:val="0"/>
          <w:marRight w:val="0"/>
          <w:marTop w:val="0"/>
          <w:marBottom w:val="0"/>
          <w:divBdr>
            <w:top w:val="none" w:sz="0" w:space="0" w:color="auto"/>
            <w:left w:val="none" w:sz="0" w:space="0" w:color="auto"/>
            <w:bottom w:val="none" w:sz="0" w:space="0" w:color="auto"/>
            <w:right w:val="none" w:sz="0" w:space="0" w:color="auto"/>
          </w:divBdr>
        </w:div>
        <w:div w:id="261844330">
          <w:marLeft w:val="0"/>
          <w:marRight w:val="0"/>
          <w:marTop w:val="0"/>
          <w:marBottom w:val="0"/>
          <w:divBdr>
            <w:top w:val="none" w:sz="0" w:space="0" w:color="auto"/>
            <w:left w:val="none" w:sz="0" w:space="0" w:color="auto"/>
            <w:bottom w:val="none" w:sz="0" w:space="0" w:color="auto"/>
            <w:right w:val="none" w:sz="0" w:space="0" w:color="auto"/>
          </w:divBdr>
        </w:div>
        <w:div w:id="589774228">
          <w:marLeft w:val="0"/>
          <w:marRight w:val="0"/>
          <w:marTop w:val="0"/>
          <w:marBottom w:val="0"/>
          <w:divBdr>
            <w:top w:val="none" w:sz="0" w:space="0" w:color="auto"/>
            <w:left w:val="none" w:sz="0" w:space="0" w:color="auto"/>
            <w:bottom w:val="none" w:sz="0" w:space="0" w:color="auto"/>
            <w:right w:val="none" w:sz="0" w:space="0" w:color="auto"/>
          </w:divBdr>
        </w:div>
        <w:div w:id="1914585098">
          <w:marLeft w:val="0"/>
          <w:marRight w:val="0"/>
          <w:marTop w:val="0"/>
          <w:marBottom w:val="0"/>
          <w:divBdr>
            <w:top w:val="none" w:sz="0" w:space="0" w:color="auto"/>
            <w:left w:val="none" w:sz="0" w:space="0" w:color="auto"/>
            <w:bottom w:val="none" w:sz="0" w:space="0" w:color="auto"/>
            <w:right w:val="none" w:sz="0" w:space="0" w:color="auto"/>
          </w:divBdr>
        </w:div>
        <w:div w:id="1285039374">
          <w:marLeft w:val="0"/>
          <w:marRight w:val="0"/>
          <w:marTop w:val="0"/>
          <w:marBottom w:val="0"/>
          <w:divBdr>
            <w:top w:val="none" w:sz="0" w:space="0" w:color="auto"/>
            <w:left w:val="none" w:sz="0" w:space="0" w:color="auto"/>
            <w:bottom w:val="none" w:sz="0" w:space="0" w:color="auto"/>
            <w:right w:val="none" w:sz="0" w:space="0" w:color="auto"/>
          </w:divBdr>
        </w:div>
        <w:div w:id="483394576">
          <w:marLeft w:val="0"/>
          <w:marRight w:val="0"/>
          <w:marTop w:val="0"/>
          <w:marBottom w:val="0"/>
          <w:divBdr>
            <w:top w:val="none" w:sz="0" w:space="0" w:color="auto"/>
            <w:left w:val="none" w:sz="0" w:space="0" w:color="auto"/>
            <w:bottom w:val="none" w:sz="0" w:space="0" w:color="auto"/>
            <w:right w:val="none" w:sz="0" w:space="0" w:color="auto"/>
          </w:divBdr>
        </w:div>
        <w:div w:id="1911575286">
          <w:marLeft w:val="0"/>
          <w:marRight w:val="0"/>
          <w:marTop w:val="0"/>
          <w:marBottom w:val="0"/>
          <w:divBdr>
            <w:top w:val="none" w:sz="0" w:space="0" w:color="auto"/>
            <w:left w:val="none" w:sz="0" w:space="0" w:color="auto"/>
            <w:bottom w:val="none" w:sz="0" w:space="0" w:color="auto"/>
            <w:right w:val="none" w:sz="0" w:space="0" w:color="auto"/>
          </w:divBdr>
        </w:div>
        <w:div w:id="989603584">
          <w:marLeft w:val="0"/>
          <w:marRight w:val="0"/>
          <w:marTop w:val="0"/>
          <w:marBottom w:val="0"/>
          <w:divBdr>
            <w:top w:val="none" w:sz="0" w:space="0" w:color="auto"/>
            <w:left w:val="none" w:sz="0" w:space="0" w:color="auto"/>
            <w:bottom w:val="none" w:sz="0" w:space="0" w:color="auto"/>
            <w:right w:val="none" w:sz="0" w:space="0" w:color="auto"/>
          </w:divBdr>
        </w:div>
        <w:div w:id="1326013670">
          <w:marLeft w:val="0"/>
          <w:marRight w:val="0"/>
          <w:marTop w:val="0"/>
          <w:marBottom w:val="0"/>
          <w:divBdr>
            <w:top w:val="none" w:sz="0" w:space="0" w:color="auto"/>
            <w:left w:val="none" w:sz="0" w:space="0" w:color="auto"/>
            <w:bottom w:val="none" w:sz="0" w:space="0" w:color="auto"/>
            <w:right w:val="none" w:sz="0" w:space="0" w:color="auto"/>
          </w:divBdr>
        </w:div>
        <w:div w:id="403335522">
          <w:marLeft w:val="0"/>
          <w:marRight w:val="0"/>
          <w:marTop w:val="0"/>
          <w:marBottom w:val="0"/>
          <w:divBdr>
            <w:top w:val="none" w:sz="0" w:space="0" w:color="auto"/>
            <w:left w:val="none" w:sz="0" w:space="0" w:color="auto"/>
            <w:bottom w:val="none" w:sz="0" w:space="0" w:color="auto"/>
            <w:right w:val="none" w:sz="0" w:space="0" w:color="auto"/>
          </w:divBdr>
        </w:div>
        <w:div w:id="135070824">
          <w:marLeft w:val="0"/>
          <w:marRight w:val="0"/>
          <w:marTop w:val="0"/>
          <w:marBottom w:val="0"/>
          <w:divBdr>
            <w:top w:val="none" w:sz="0" w:space="0" w:color="auto"/>
            <w:left w:val="none" w:sz="0" w:space="0" w:color="auto"/>
            <w:bottom w:val="none" w:sz="0" w:space="0" w:color="auto"/>
            <w:right w:val="none" w:sz="0" w:space="0" w:color="auto"/>
          </w:divBdr>
        </w:div>
        <w:div w:id="63071987">
          <w:marLeft w:val="0"/>
          <w:marRight w:val="0"/>
          <w:marTop w:val="0"/>
          <w:marBottom w:val="0"/>
          <w:divBdr>
            <w:top w:val="none" w:sz="0" w:space="0" w:color="auto"/>
            <w:left w:val="none" w:sz="0" w:space="0" w:color="auto"/>
            <w:bottom w:val="none" w:sz="0" w:space="0" w:color="auto"/>
            <w:right w:val="none" w:sz="0" w:space="0" w:color="auto"/>
          </w:divBdr>
        </w:div>
        <w:div w:id="688802459">
          <w:marLeft w:val="0"/>
          <w:marRight w:val="0"/>
          <w:marTop w:val="0"/>
          <w:marBottom w:val="0"/>
          <w:divBdr>
            <w:top w:val="none" w:sz="0" w:space="0" w:color="auto"/>
            <w:left w:val="none" w:sz="0" w:space="0" w:color="auto"/>
            <w:bottom w:val="none" w:sz="0" w:space="0" w:color="auto"/>
            <w:right w:val="none" w:sz="0" w:space="0" w:color="auto"/>
          </w:divBdr>
        </w:div>
        <w:div w:id="704333531">
          <w:marLeft w:val="0"/>
          <w:marRight w:val="0"/>
          <w:marTop w:val="0"/>
          <w:marBottom w:val="0"/>
          <w:divBdr>
            <w:top w:val="none" w:sz="0" w:space="0" w:color="auto"/>
            <w:left w:val="none" w:sz="0" w:space="0" w:color="auto"/>
            <w:bottom w:val="none" w:sz="0" w:space="0" w:color="auto"/>
            <w:right w:val="none" w:sz="0" w:space="0" w:color="auto"/>
          </w:divBdr>
        </w:div>
        <w:div w:id="1696614644">
          <w:marLeft w:val="0"/>
          <w:marRight w:val="0"/>
          <w:marTop w:val="0"/>
          <w:marBottom w:val="0"/>
          <w:divBdr>
            <w:top w:val="none" w:sz="0" w:space="0" w:color="auto"/>
            <w:left w:val="none" w:sz="0" w:space="0" w:color="auto"/>
            <w:bottom w:val="none" w:sz="0" w:space="0" w:color="auto"/>
            <w:right w:val="none" w:sz="0" w:space="0" w:color="auto"/>
          </w:divBdr>
        </w:div>
        <w:div w:id="1253779408">
          <w:marLeft w:val="0"/>
          <w:marRight w:val="0"/>
          <w:marTop w:val="0"/>
          <w:marBottom w:val="0"/>
          <w:divBdr>
            <w:top w:val="none" w:sz="0" w:space="0" w:color="auto"/>
            <w:left w:val="none" w:sz="0" w:space="0" w:color="auto"/>
            <w:bottom w:val="none" w:sz="0" w:space="0" w:color="auto"/>
            <w:right w:val="none" w:sz="0" w:space="0" w:color="auto"/>
          </w:divBdr>
        </w:div>
        <w:div w:id="1834757438">
          <w:marLeft w:val="0"/>
          <w:marRight w:val="0"/>
          <w:marTop w:val="0"/>
          <w:marBottom w:val="0"/>
          <w:divBdr>
            <w:top w:val="none" w:sz="0" w:space="0" w:color="auto"/>
            <w:left w:val="none" w:sz="0" w:space="0" w:color="auto"/>
            <w:bottom w:val="none" w:sz="0" w:space="0" w:color="auto"/>
            <w:right w:val="none" w:sz="0" w:space="0" w:color="auto"/>
          </w:divBdr>
        </w:div>
        <w:div w:id="1257397540">
          <w:marLeft w:val="0"/>
          <w:marRight w:val="0"/>
          <w:marTop w:val="0"/>
          <w:marBottom w:val="0"/>
          <w:divBdr>
            <w:top w:val="none" w:sz="0" w:space="0" w:color="auto"/>
            <w:left w:val="none" w:sz="0" w:space="0" w:color="auto"/>
            <w:bottom w:val="none" w:sz="0" w:space="0" w:color="auto"/>
            <w:right w:val="none" w:sz="0" w:space="0" w:color="auto"/>
          </w:divBdr>
        </w:div>
        <w:div w:id="1302811027">
          <w:marLeft w:val="0"/>
          <w:marRight w:val="0"/>
          <w:marTop w:val="0"/>
          <w:marBottom w:val="0"/>
          <w:divBdr>
            <w:top w:val="none" w:sz="0" w:space="0" w:color="auto"/>
            <w:left w:val="none" w:sz="0" w:space="0" w:color="auto"/>
            <w:bottom w:val="none" w:sz="0" w:space="0" w:color="auto"/>
            <w:right w:val="none" w:sz="0" w:space="0" w:color="auto"/>
          </w:divBdr>
        </w:div>
        <w:div w:id="383021412">
          <w:marLeft w:val="0"/>
          <w:marRight w:val="0"/>
          <w:marTop w:val="0"/>
          <w:marBottom w:val="0"/>
          <w:divBdr>
            <w:top w:val="none" w:sz="0" w:space="0" w:color="auto"/>
            <w:left w:val="none" w:sz="0" w:space="0" w:color="auto"/>
            <w:bottom w:val="none" w:sz="0" w:space="0" w:color="auto"/>
            <w:right w:val="none" w:sz="0" w:space="0" w:color="auto"/>
          </w:divBdr>
        </w:div>
        <w:div w:id="973413736">
          <w:marLeft w:val="0"/>
          <w:marRight w:val="0"/>
          <w:marTop w:val="0"/>
          <w:marBottom w:val="0"/>
          <w:divBdr>
            <w:top w:val="none" w:sz="0" w:space="0" w:color="auto"/>
            <w:left w:val="none" w:sz="0" w:space="0" w:color="auto"/>
            <w:bottom w:val="none" w:sz="0" w:space="0" w:color="auto"/>
            <w:right w:val="none" w:sz="0" w:space="0" w:color="auto"/>
          </w:divBdr>
        </w:div>
        <w:div w:id="754860812">
          <w:marLeft w:val="0"/>
          <w:marRight w:val="0"/>
          <w:marTop w:val="0"/>
          <w:marBottom w:val="0"/>
          <w:divBdr>
            <w:top w:val="none" w:sz="0" w:space="0" w:color="auto"/>
            <w:left w:val="none" w:sz="0" w:space="0" w:color="auto"/>
            <w:bottom w:val="none" w:sz="0" w:space="0" w:color="auto"/>
            <w:right w:val="none" w:sz="0" w:space="0" w:color="auto"/>
          </w:divBdr>
        </w:div>
        <w:div w:id="1103182379">
          <w:marLeft w:val="0"/>
          <w:marRight w:val="0"/>
          <w:marTop w:val="0"/>
          <w:marBottom w:val="0"/>
          <w:divBdr>
            <w:top w:val="none" w:sz="0" w:space="0" w:color="auto"/>
            <w:left w:val="none" w:sz="0" w:space="0" w:color="auto"/>
            <w:bottom w:val="none" w:sz="0" w:space="0" w:color="auto"/>
            <w:right w:val="none" w:sz="0" w:space="0" w:color="auto"/>
          </w:divBdr>
        </w:div>
        <w:div w:id="704986201">
          <w:marLeft w:val="0"/>
          <w:marRight w:val="0"/>
          <w:marTop w:val="0"/>
          <w:marBottom w:val="0"/>
          <w:divBdr>
            <w:top w:val="none" w:sz="0" w:space="0" w:color="auto"/>
            <w:left w:val="none" w:sz="0" w:space="0" w:color="auto"/>
            <w:bottom w:val="none" w:sz="0" w:space="0" w:color="auto"/>
            <w:right w:val="none" w:sz="0" w:space="0" w:color="auto"/>
          </w:divBdr>
        </w:div>
        <w:div w:id="1065296349">
          <w:marLeft w:val="0"/>
          <w:marRight w:val="0"/>
          <w:marTop w:val="0"/>
          <w:marBottom w:val="0"/>
          <w:divBdr>
            <w:top w:val="none" w:sz="0" w:space="0" w:color="auto"/>
            <w:left w:val="none" w:sz="0" w:space="0" w:color="auto"/>
            <w:bottom w:val="none" w:sz="0" w:space="0" w:color="auto"/>
            <w:right w:val="none" w:sz="0" w:space="0" w:color="auto"/>
          </w:divBdr>
        </w:div>
        <w:div w:id="1059093294">
          <w:marLeft w:val="0"/>
          <w:marRight w:val="0"/>
          <w:marTop w:val="0"/>
          <w:marBottom w:val="0"/>
          <w:divBdr>
            <w:top w:val="none" w:sz="0" w:space="0" w:color="auto"/>
            <w:left w:val="none" w:sz="0" w:space="0" w:color="auto"/>
            <w:bottom w:val="none" w:sz="0" w:space="0" w:color="auto"/>
            <w:right w:val="none" w:sz="0" w:space="0" w:color="auto"/>
          </w:divBdr>
        </w:div>
        <w:div w:id="958996322">
          <w:marLeft w:val="0"/>
          <w:marRight w:val="0"/>
          <w:marTop w:val="0"/>
          <w:marBottom w:val="0"/>
          <w:divBdr>
            <w:top w:val="none" w:sz="0" w:space="0" w:color="auto"/>
            <w:left w:val="none" w:sz="0" w:space="0" w:color="auto"/>
            <w:bottom w:val="none" w:sz="0" w:space="0" w:color="auto"/>
            <w:right w:val="none" w:sz="0" w:space="0" w:color="auto"/>
          </w:divBdr>
        </w:div>
        <w:div w:id="376784909">
          <w:marLeft w:val="0"/>
          <w:marRight w:val="0"/>
          <w:marTop w:val="0"/>
          <w:marBottom w:val="0"/>
          <w:divBdr>
            <w:top w:val="none" w:sz="0" w:space="0" w:color="auto"/>
            <w:left w:val="none" w:sz="0" w:space="0" w:color="auto"/>
            <w:bottom w:val="none" w:sz="0" w:space="0" w:color="auto"/>
            <w:right w:val="none" w:sz="0" w:space="0" w:color="auto"/>
          </w:divBdr>
        </w:div>
        <w:div w:id="974523302">
          <w:marLeft w:val="0"/>
          <w:marRight w:val="0"/>
          <w:marTop w:val="0"/>
          <w:marBottom w:val="0"/>
          <w:divBdr>
            <w:top w:val="none" w:sz="0" w:space="0" w:color="auto"/>
            <w:left w:val="none" w:sz="0" w:space="0" w:color="auto"/>
            <w:bottom w:val="none" w:sz="0" w:space="0" w:color="auto"/>
            <w:right w:val="none" w:sz="0" w:space="0" w:color="auto"/>
          </w:divBdr>
        </w:div>
        <w:div w:id="1828747524">
          <w:marLeft w:val="0"/>
          <w:marRight w:val="0"/>
          <w:marTop w:val="0"/>
          <w:marBottom w:val="0"/>
          <w:divBdr>
            <w:top w:val="none" w:sz="0" w:space="0" w:color="auto"/>
            <w:left w:val="none" w:sz="0" w:space="0" w:color="auto"/>
            <w:bottom w:val="none" w:sz="0" w:space="0" w:color="auto"/>
            <w:right w:val="none" w:sz="0" w:space="0" w:color="auto"/>
          </w:divBdr>
        </w:div>
        <w:div w:id="1219512791">
          <w:marLeft w:val="0"/>
          <w:marRight w:val="0"/>
          <w:marTop w:val="0"/>
          <w:marBottom w:val="0"/>
          <w:divBdr>
            <w:top w:val="none" w:sz="0" w:space="0" w:color="auto"/>
            <w:left w:val="none" w:sz="0" w:space="0" w:color="auto"/>
            <w:bottom w:val="none" w:sz="0" w:space="0" w:color="auto"/>
            <w:right w:val="none" w:sz="0" w:space="0" w:color="auto"/>
          </w:divBdr>
        </w:div>
      </w:divsChild>
    </w:div>
    <w:div w:id="1590238886">
      <w:bodyDiv w:val="1"/>
      <w:marLeft w:val="0"/>
      <w:marRight w:val="0"/>
      <w:marTop w:val="0"/>
      <w:marBottom w:val="0"/>
      <w:divBdr>
        <w:top w:val="none" w:sz="0" w:space="0" w:color="auto"/>
        <w:left w:val="none" w:sz="0" w:space="0" w:color="auto"/>
        <w:bottom w:val="none" w:sz="0" w:space="0" w:color="auto"/>
        <w:right w:val="none" w:sz="0" w:space="0" w:color="auto"/>
      </w:divBdr>
      <w:divsChild>
        <w:div w:id="1978995695">
          <w:marLeft w:val="0"/>
          <w:marRight w:val="0"/>
          <w:marTop w:val="0"/>
          <w:marBottom w:val="0"/>
          <w:divBdr>
            <w:top w:val="none" w:sz="0" w:space="0" w:color="auto"/>
            <w:left w:val="none" w:sz="0" w:space="0" w:color="auto"/>
            <w:bottom w:val="none" w:sz="0" w:space="0" w:color="auto"/>
            <w:right w:val="none" w:sz="0" w:space="0" w:color="auto"/>
          </w:divBdr>
        </w:div>
        <w:div w:id="1217669921">
          <w:marLeft w:val="0"/>
          <w:marRight w:val="0"/>
          <w:marTop w:val="0"/>
          <w:marBottom w:val="0"/>
          <w:divBdr>
            <w:top w:val="none" w:sz="0" w:space="0" w:color="auto"/>
            <w:left w:val="none" w:sz="0" w:space="0" w:color="auto"/>
            <w:bottom w:val="none" w:sz="0" w:space="0" w:color="auto"/>
            <w:right w:val="none" w:sz="0" w:space="0" w:color="auto"/>
          </w:divBdr>
        </w:div>
        <w:div w:id="554126806">
          <w:marLeft w:val="0"/>
          <w:marRight w:val="0"/>
          <w:marTop w:val="0"/>
          <w:marBottom w:val="0"/>
          <w:divBdr>
            <w:top w:val="none" w:sz="0" w:space="0" w:color="auto"/>
            <w:left w:val="none" w:sz="0" w:space="0" w:color="auto"/>
            <w:bottom w:val="none" w:sz="0" w:space="0" w:color="auto"/>
            <w:right w:val="none" w:sz="0" w:space="0" w:color="auto"/>
          </w:divBdr>
        </w:div>
        <w:div w:id="690763226">
          <w:marLeft w:val="0"/>
          <w:marRight w:val="0"/>
          <w:marTop w:val="0"/>
          <w:marBottom w:val="0"/>
          <w:divBdr>
            <w:top w:val="none" w:sz="0" w:space="0" w:color="auto"/>
            <w:left w:val="none" w:sz="0" w:space="0" w:color="auto"/>
            <w:bottom w:val="none" w:sz="0" w:space="0" w:color="auto"/>
            <w:right w:val="none" w:sz="0" w:space="0" w:color="auto"/>
          </w:divBdr>
        </w:div>
        <w:div w:id="2130931194">
          <w:marLeft w:val="0"/>
          <w:marRight w:val="0"/>
          <w:marTop w:val="0"/>
          <w:marBottom w:val="0"/>
          <w:divBdr>
            <w:top w:val="none" w:sz="0" w:space="0" w:color="auto"/>
            <w:left w:val="none" w:sz="0" w:space="0" w:color="auto"/>
            <w:bottom w:val="none" w:sz="0" w:space="0" w:color="auto"/>
            <w:right w:val="none" w:sz="0" w:space="0" w:color="auto"/>
          </w:divBdr>
        </w:div>
        <w:div w:id="1056393359">
          <w:marLeft w:val="0"/>
          <w:marRight w:val="0"/>
          <w:marTop w:val="0"/>
          <w:marBottom w:val="0"/>
          <w:divBdr>
            <w:top w:val="none" w:sz="0" w:space="0" w:color="auto"/>
            <w:left w:val="none" w:sz="0" w:space="0" w:color="auto"/>
            <w:bottom w:val="none" w:sz="0" w:space="0" w:color="auto"/>
            <w:right w:val="none" w:sz="0" w:space="0" w:color="auto"/>
          </w:divBdr>
        </w:div>
        <w:div w:id="1133252339">
          <w:marLeft w:val="0"/>
          <w:marRight w:val="0"/>
          <w:marTop w:val="0"/>
          <w:marBottom w:val="0"/>
          <w:divBdr>
            <w:top w:val="none" w:sz="0" w:space="0" w:color="auto"/>
            <w:left w:val="none" w:sz="0" w:space="0" w:color="auto"/>
            <w:bottom w:val="none" w:sz="0" w:space="0" w:color="auto"/>
            <w:right w:val="none" w:sz="0" w:space="0" w:color="auto"/>
          </w:divBdr>
        </w:div>
        <w:div w:id="2078631472">
          <w:marLeft w:val="0"/>
          <w:marRight w:val="0"/>
          <w:marTop w:val="0"/>
          <w:marBottom w:val="0"/>
          <w:divBdr>
            <w:top w:val="none" w:sz="0" w:space="0" w:color="auto"/>
            <w:left w:val="none" w:sz="0" w:space="0" w:color="auto"/>
            <w:bottom w:val="none" w:sz="0" w:space="0" w:color="auto"/>
            <w:right w:val="none" w:sz="0" w:space="0" w:color="auto"/>
          </w:divBdr>
        </w:div>
        <w:div w:id="1647008092">
          <w:marLeft w:val="0"/>
          <w:marRight w:val="0"/>
          <w:marTop w:val="0"/>
          <w:marBottom w:val="0"/>
          <w:divBdr>
            <w:top w:val="none" w:sz="0" w:space="0" w:color="auto"/>
            <w:left w:val="none" w:sz="0" w:space="0" w:color="auto"/>
            <w:bottom w:val="none" w:sz="0" w:space="0" w:color="auto"/>
            <w:right w:val="none" w:sz="0" w:space="0" w:color="auto"/>
          </w:divBdr>
        </w:div>
        <w:div w:id="1302423298">
          <w:marLeft w:val="0"/>
          <w:marRight w:val="0"/>
          <w:marTop w:val="0"/>
          <w:marBottom w:val="0"/>
          <w:divBdr>
            <w:top w:val="none" w:sz="0" w:space="0" w:color="auto"/>
            <w:left w:val="none" w:sz="0" w:space="0" w:color="auto"/>
            <w:bottom w:val="none" w:sz="0" w:space="0" w:color="auto"/>
            <w:right w:val="none" w:sz="0" w:space="0" w:color="auto"/>
          </w:divBdr>
        </w:div>
        <w:div w:id="1682463094">
          <w:marLeft w:val="0"/>
          <w:marRight w:val="0"/>
          <w:marTop w:val="0"/>
          <w:marBottom w:val="0"/>
          <w:divBdr>
            <w:top w:val="none" w:sz="0" w:space="0" w:color="auto"/>
            <w:left w:val="none" w:sz="0" w:space="0" w:color="auto"/>
            <w:bottom w:val="none" w:sz="0" w:space="0" w:color="auto"/>
            <w:right w:val="none" w:sz="0" w:space="0" w:color="auto"/>
          </w:divBdr>
        </w:div>
        <w:div w:id="503710571">
          <w:marLeft w:val="0"/>
          <w:marRight w:val="0"/>
          <w:marTop w:val="0"/>
          <w:marBottom w:val="0"/>
          <w:divBdr>
            <w:top w:val="none" w:sz="0" w:space="0" w:color="auto"/>
            <w:left w:val="none" w:sz="0" w:space="0" w:color="auto"/>
            <w:bottom w:val="none" w:sz="0" w:space="0" w:color="auto"/>
            <w:right w:val="none" w:sz="0" w:space="0" w:color="auto"/>
          </w:divBdr>
        </w:div>
        <w:div w:id="568728659">
          <w:marLeft w:val="0"/>
          <w:marRight w:val="0"/>
          <w:marTop w:val="0"/>
          <w:marBottom w:val="0"/>
          <w:divBdr>
            <w:top w:val="none" w:sz="0" w:space="0" w:color="auto"/>
            <w:left w:val="none" w:sz="0" w:space="0" w:color="auto"/>
            <w:bottom w:val="none" w:sz="0" w:space="0" w:color="auto"/>
            <w:right w:val="none" w:sz="0" w:space="0" w:color="auto"/>
          </w:divBdr>
        </w:div>
        <w:div w:id="454183217">
          <w:marLeft w:val="0"/>
          <w:marRight w:val="0"/>
          <w:marTop w:val="0"/>
          <w:marBottom w:val="0"/>
          <w:divBdr>
            <w:top w:val="none" w:sz="0" w:space="0" w:color="auto"/>
            <w:left w:val="none" w:sz="0" w:space="0" w:color="auto"/>
            <w:bottom w:val="none" w:sz="0" w:space="0" w:color="auto"/>
            <w:right w:val="none" w:sz="0" w:space="0" w:color="auto"/>
          </w:divBdr>
        </w:div>
        <w:div w:id="168638858">
          <w:marLeft w:val="0"/>
          <w:marRight w:val="0"/>
          <w:marTop w:val="0"/>
          <w:marBottom w:val="0"/>
          <w:divBdr>
            <w:top w:val="none" w:sz="0" w:space="0" w:color="auto"/>
            <w:left w:val="none" w:sz="0" w:space="0" w:color="auto"/>
            <w:bottom w:val="none" w:sz="0" w:space="0" w:color="auto"/>
            <w:right w:val="none" w:sz="0" w:space="0" w:color="auto"/>
          </w:divBdr>
        </w:div>
        <w:div w:id="1963344376">
          <w:marLeft w:val="0"/>
          <w:marRight w:val="0"/>
          <w:marTop w:val="0"/>
          <w:marBottom w:val="0"/>
          <w:divBdr>
            <w:top w:val="none" w:sz="0" w:space="0" w:color="auto"/>
            <w:left w:val="none" w:sz="0" w:space="0" w:color="auto"/>
            <w:bottom w:val="none" w:sz="0" w:space="0" w:color="auto"/>
            <w:right w:val="none" w:sz="0" w:space="0" w:color="auto"/>
          </w:divBdr>
        </w:div>
        <w:div w:id="1617131373">
          <w:marLeft w:val="0"/>
          <w:marRight w:val="0"/>
          <w:marTop w:val="0"/>
          <w:marBottom w:val="0"/>
          <w:divBdr>
            <w:top w:val="none" w:sz="0" w:space="0" w:color="auto"/>
            <w:left w:val="none" w:sz="0" w:space="0" w:color="auto"/>
            <w:bottom w:val="none" w:sz="0" w:space="0" w:color="auto"/>
            <w:right w:val="none" w:sz="0" w:space="0" w:color="auto"/>
          </w:divBdr>
        </w:div>
        <w:div w:id="785466589">
          <w:marLeft w:val="0"/>
          <w:marRight w:val="0"/>
          <w:marTop w:val="0"/>
          <w:marBottom w:val="0"/>
          <w:divBdr>
            <w:top w:val="none" w:sz="0" w:space="0" w:color="auto"/>
            <w:left w:val="none" w:sz="0" w:space="0" w:color="auto"/>
            <w:bottom w:val="none" w:sz="0" w:space="0" w:color="auto"/>
            <w:right w:val="none" w:sz="0" w:space="0" w:color="auto"/>
          </w:divBdr>
        </w:div>
        <w:div w:id="1548834152">
          <w:marLeft w:val="0"/>
          <w:marRight w:val="0"/>
          <w:marTop w:val="0"/>
          <w:marBottom w:val="0"/>
          <w:divBdr>
            <w:top w:val="none" w:sz="0" w:space="0" w:color="auto"/>
            <w:left w:val="none" w:sz="0" w:space="0" w:color="auto"/>
            <w:bottom w:val="none" w:sz="0" w:space="0" w:color="auto"/>
            <w:right w:val="none" w:sz="0" w:space="0" w:color="auto"/>
          </w:divBdr>
        </w:div>
        <w:div w:id="439422224">
          <w:marLeft w:val="0"/>
          <w:marRight w:val="0"/>
          <w:marTop w:val="0"/>
          <w:marBottom w:val="0"/>
          <w:divBdr>
            <w:top w:val="none" w:sz="0" w:space="0" w:color="auto"/>
            <w:left w:val="none" w:sz="0" w:space="0" w:color="auto"/>
            <w:bottom w:val="none" w:sz="0" w:space="0" w:color="auto"/>
            <w:right w:val="none" w:sz="0" w:space="0" w:color="auto"/>
          </w:divBdr>
        </w:div>
        <w:div w:id="519511747">
          <w:marLeft w:val="0"/>
          <w:marRight w:val="0"/>
          <w:marTop w:val="0"/>
          <w:marBottom w:val="0"/>
          <w:divBdr>
            <w:top w:val="none" w:sz="0" w:space="0" w:color="auto"/>
            <w:left w:val="none" w:sz="0" w:space="0" w:color="auto"/>
            <w:bottom w:val="none" w:sz="0" w:space="0" w:color="auto"/>
            <w:right w:val="none" w:sz="0" w:space="0" w:color="auto"/>
          </w:divBdr>
        </w:div>
        <w:div w:id="664091256">
          <w:marLeft w:val="0"/>
          <w:marRight w:val="0"/>
          <w:marTop w:val="0"/>
          <w:marBottom w:val="0"/>
          <w:divBdr>
            <w:top w:val="none" w:sz="0" w:space="0" w:color="auto"/>
            <w:left w:val="none" w:sz="0" w:space="0" w:color="auto"/>
            <w:bottom w:val="none" w:sz="0" w:space="0" w:color="auto"/>
            <w:right w:val="none" w:sz="0" w:space="0" w:color="auto"/>
          </w:divBdr>
        </w:div>
        <w:div w:id="376323942">
          <w:marLeft w:val="0"/>
          <w:marRight w:val="0"/>
          <w:marTop w:val="0"/>
          <w:marBottom w:val="0"/>
          <w:divBdr>
            <w:top w:val="none" w:sz="0" w:space="0" w:color="auto"/>
            <w:left w:val="none" w:sz="0" w:space="0" w:color="auto"/>
            <w:bottom w:val="none" w:sz="0" w:space="0" w:color="auto"/>
            <w:right w:val="none" w:sz="0" w:space="0" w:color="auto"/>
          </w:divBdr>
        </w:div>
        <w:div w:id="1448357623">
          <w:marLeft w:val="0"/>
          <w:marRight w:val="0"/>
          <w:marTop w:val="0"/>
          <w:marBottom w:val="0"/>
          <w:divBdr>
            <w:top w:val="none" w:sz="0" w:space="0" w:color="auto"/>
            <w:left w:val="none" w:sz="0" w:space="0" w:color="auto"/>
            <w:bottom w:val="none" w:sz="0" w:space="0" w:color="auto"/>
            <w:right w:val="none" w:sz="0" w:space="0" w:color="auto"/>
          </w:divBdr>
        </w:div>
        <w:div w:id="1217551857">
          <w:marLeft w:val="0"/>
          <w:marRight w:val="0"/>
          <w:marTop w:val="0"/>
          <w:marBottom w:val="0"/>
          <w:divBdr>
            <w:top w:val="none" w:sz="0" w:space="0" w:color="auto"/>
            <w:left w:val="none" w:sz="0" w:space="0" w:color="auto"/>
            <w:bottom w:val="none" w:sz="0" w:space="0" w:color="auto"/>
            <w:right w:val="none" w:sz="0" w:space="0" w:color="auto"/>
          </w:divBdr>
        </w:div>
        <w:div w:id="249781456">
          <w:marLeft w:val="0"/>
          <w:marRight w:val="0"/>
          <w:marTop w:val="0"/>
          <w:marBottom w:val="0"/>
          <w:divBdr>
            <w:top w:val="none" w:sz="0" w:space="0" w:color="auto"/>
            <w:left w:val="none" w:sz="0" w:space="0" w:color="auto"/>
            <w:bottom w:val="none" w:sz="0" w:space="0" w:color="auto"/>
            <w:right w:val="none" w:sz="0" w:space="0" w:color="auto"/>
          </w:divBdr>
        </w:div>
        <w:div w:id="1080641113">
          <w:marLeft w:val="0"/>
          <w:marRight w:val="0"/>
          <w:marTop w:val="0"/>
          <w:marBottom w:val="0"/>
          <w:divBdr>
            <w:top w:val="none" w:sz="0" w:space="0" w:color="auto"/>
            <w:left w:val="none" w:sz="0" w:space="0" w:color="auto"/>
            <w:bottom w:val="none" w:sz="0" w:space="0" w:color="auto"/>
            <w:right w:val="none" w:sz="0" w:space="0" w:color="auto"/>
          </w:divBdr>
        </w:div>
        <w:div w:id="1375618904">
          <w:marLeft w:val="0"/>
          <w:marRight w:val="0"/>
          <w:marTop w:val="0"/>
          <w:marBottom w:val="0"/>
          <w:divBdr>
            <w:top w:val="none" w:sz="0" w:space="0" w:color="auto"/>
            <w:left w:val="none" w:sz="0" w:space="0" w:color="auto"/>
            <w:bottom w:val="none" w:sz="0" w:space="0" w:color="auto"/>
            <w:right w:val="none" w:sz="0" w:space="0" w:color="auto"/>
          </w:divBdr>
        </w:div>
        <w:div w:id="584607217">
          <w:marLeft w:val="0"/>
          <w:marRight w:val="0"/>
          <w:marTop w:val="0"/>
          <w:marBottom w:val="0"/>
          <w:divBdr>
            <w:top w:val="none" w:sz="0" w:space="0" w:color="auto"/>
            <w:left w:val="none" w:sz="0" w:space="0" w:color="auto"/>
            <w:bottom w:val="none" w:sz="0" w:space="0" w:color="auto"/>
            <w:right w:val="none" w:sz="0" w:space="0" w:color="auto"/>
          </w:divBdr>
        </w:div>
        <w:div w:id="1910920975">
          <w:marLeft w:val="0"/>
          <w:marRight w:val="0"/>
          <w:marTop w:val="0"/>
          <w:marBottom w:val="0"/>
          <w:divBdr>
            <w:top w:val="none" w:sz="0" w:space="0" w:color="auto"/>
            <w:left w:val="none" w:sz="0" w:space="0" w:color="auto"/>
            <w:bottom w:val="none" w:sz="0" w:space="0" w:color="auto"/>
            <w:right w:val="none" w:sz="0" w:space="0" w:color="auto"/>
          </w:divBdr>
        </w:div>
        <w:div w:id="1796830865">
          <w:marLeft w:val="0"/>
          <w:marRight w:val="0"/>
          <w:marTop w:val="0"/>
          <w:marBottom w:val="0"/>
          <w:divBdr>
            <w:top w:val="none" w:sz="0" w:space="0" w:color="auto"/>
            <w:left w:val="none" w:sz="0" w:space="0" w:color="auto"/>
            <w:bottom w:val="none" w:sz="0" w:space="0" w:color="auto"/>
            <w:right w:val="none" w:sz="0" w:space="0" w:color="auto"/>
          </w:divBdr>
        </w:div>
        <w:div w:id="1140923601">
          <w:marLeft w:val="0"/>
          <w:marRight w:val="0"/>
          <w:marTop w:val="0"/>
          <w:marBottom w:val="0"/>
          <w:divBdr>
            <w:top w:val="none" w:sz="0" w:space="0" w:color="auto"/>
            <w:left w:val="none" w:sz="0" w:space="0" w:color="auto"/>
            <w:bottom w:val="none" w:sz="0" w:space="0" w:color="auto"/>
            <w:right w:val="none" w:sz="0" w:space="0" w:color="auto"/>
          </w:divBdr>
        </w:div>
        <w:div w:id="173154320">
          <w:marLeft w:val="0"/>
          <w:marRight w:val="0"/>
          <w:marTop w:val="0"/>
          <w:marBottom w:val="0"/>
          <w:divBdr>
            <w:top w:val="none" w:sz="0" w:space="0" w:color="auto"/>
            <w:left w:val="none" w:sz="0" w:space="0" w:color="auto"/>
            <w:bottom w:val="none" w:sz="0" w:space="0" w:color="auto"/>
            <w:right w:val="none" w:sz="0" w:space="0" w:color="auto"/>
          </w:divBdr>
        </w:div>
        <w:div w:id="253711921">
          <w:marLeft w:val="0"/>
          <w:marRight w:val="0"/>
          <w:marTop w:val="0"/>
          <w:marBottom w:val="0"/>
          <w:divBdr>
            <w:top w:val="none" w:sz="0" w:space="0" w:color="auto"/>
            <w:left w:val="none" w:sz="0" w:space="0" w:color="auto"/>
            <w:bottom w:val="none" w:sz="0" w:space="0" w:color="auto"/>
            <w:right w:val="none" w:sz="0" w:space="0" w:color="auto"/>
          </w:divBdr>
        </w:div>
        <w:div w:id="1070149979">
          <w:marLeft w:val="0"/>
          <w:marRight w:val="0"/>
          <w:marTop w:val="0"/>
          <w:marBottom w:val="0"/>
          <w:divBdr>
            <w:top w:val="none" w:sz="0" w:space="0" w:color="auto"/>
            <w:left w:val="none" w:sz="0" w:space="0" w:color="auto"/>
            <w:bottom w:val="none" w:sz="0" w:space="0" w:color="auto"/>
            <w:right w:val="none" w:sz="0" w:space="0" w:color="auto"/>
          </w:divBdr>
        </w:div>
        <w:div w:id="86733376">
          <w:marLeft w:val="0"/>
          <w:marRight w:val="0"/>
          <w:marTop w:val="0"/>
          <w:marBottom w:val="0"/>
          <w:divBdr>
            <w:top w:val="none" w:sz="0" w:space="0" w:color="auto"/>
            <w:left w:val="none" w:sz="0" w:space="0" w:color="auto"/>
            <w:bottom w:val="none" w:sz="0" w:space="0" w:color="auto"/>
            <w:right w:val="none" w:sz="0" w:space="0" w:color="auto"/>
          </w:divBdr>
        </w:div>
        <w:div w:id="668411507">
          <w:marLeft w:val="0"/>
          <w:marRight w:val="0"/>
          <w:marTop w:val="0"/>
          <w:marBottom w:val="0"/>
          <w:divBdr>
            <w:top w:val="none" w:sz="0" w:space="0" w:color="auto"/>
            <w:left w:val="none" w:sz="0" w:space="0" w:color="auto"/>
            <w:bottom w:val="none" w:sz="0" w:space="0" w:color="auto"/>
            <w:right w:val="none" w:sz="0" w:space="0" w:color="auto"/>
          </w:divBdr>
        </w:div>
        <w:div w:id="190261294">
          <w:marLeft w:val="0"/>
          <w:marRight w:val="0"/>
          <w:marTop w:val="0"/>
          <w:marBottom w:val="0"/>
          <w:divBdr>
            <w:top w:val="none" w:sz="0" w:space="0" w:color="auto"/>
            <w:left w:val="none" w:sz="0" w:space="0" w:color="auto"/>
            <w:bottom w:val="none" w:sz="0" w:space="0" w:color="auto"/>
            <w:right w:val="none" w:sz="0" w:space="0" w:color="auto"/>
          </w:divBdr>
        </w:div>
        <w:div w:id="229193368">
          <w:marLeft w:val="0"/>
          <w:marRight w:val="0"/>
          <w:marTop w:val="0"/>
          <w:marBottom w:val="0"/>
          <w:divBdr>
            <w:top w:val="none" w:sz="0" w:space="0" w:color="auto"/>
            <w:left w:val="none" w:sz="0" w:space="0" w:color="auto"/>
            <w:bottom w:val="none" w:sz="0" w:space="0" w:color="auto"/>
            <w:right w:val="none" w:sz="0" w:space="0" w:color="auto"/>
          </w:divBdr>
        </w:div>
        <w:div w:id="38866922">
          <w:marLeft w:val="0"/>
          <w:marRight w:val="0"/>
          <w:marTop w:val="0"/>
          <w:marBottom w:val="0"/>
          <w:divBdr>
            <w:top w:val="none" w:sz="0" w:space="0" w:color="auto"/>
            <w:left w:val="none" w:sz="0" w:space="0" w:color="auto"/>
            <w:bottom w:val="none" w:sz="0" w:space="0" w:color="auto"/>
            <w:right w:val="none" w:sz="0" w:space="0" w:color="auto"/>
          </w:divBdr>
        </w:div>
        <w:div w:id="46103234">
          <w:marLeft w:val="0"/>
          <w:marRight w:val="0"/>
          <w:marTop w:val="0"/>
          <w:marBottom w:val="0"/>
          <w:divBdr>
            <w:top w:val="none" w:sz="0" w:space="0" w:color="auto"/>
            <w:left w:val="none" w:sz="0" w:space="0" w:color="auto"/>
            <w:bottom w:val="none" w:sz="0" w:space="0" w:color="auto"/>
            <w:right w:val="none" w:sz="0" w:space="0" w:color="auto"/>
          </w:divBdr>
        </w:div>
        <w:div w:id="189883811">
          <w:marLeft w:val="0"/>
          <w:marRight w:val="0"/>
          <w:marTop w:val="0"/>
          <w:marBottom w:val="0"/>
          <w:divBdr>
            <w:top w:val="none" w:sz="0" w:space="0" w:color="auto"/>
            <w:left w:val="none" w:sz="0" w:space="0" w:color="auto"/>
            <w:bottom w:val="none" w:sz="0" w:space="0" w:color="auto"/>
            <w:right w:val="none" w:sz="0" w:space="0" w:color="auto"/>
          </w:divBdr>
        </w:div>
        <w:div w:id="1341732558">
          <w:marLeft w:val="0"/>
          <w:marRight w:val="0"/>
          <w:marTop w:val="0"/>
          <w:marBottom w:val="0"/>
          <w:divBdr>
            <w:top w:val="none" w:sz="0" w:space="0" w:color="auto"/>
            <w:left w:val="none" w:sz="0" w:space="0" w:color="auto"/>
            <w:bottom w:val="none" w:sz="0" w:space="0" w:color="auto"/>
            <w:right w:val="none" w:sz="0" w:space="0" w:color="auto"/>
          </w:divBdr>
        </w:div>
        <w:div w:id="358242022">
          <w:marLeft w:val="0"/>
          <w:marRight w:val="0"/>
          <w:marTop w:val="0"/>
          <w:marBottom w:val="0"/>
          <w:divBdr>
            <w:top w:val="none" w:sz="0" w:space="0" w:color="auto"/>
            <w:left w:val="none" w:sz="0" w:space="0" w:color="auto"/>
            <w:bottom w:val="none" w:sz="0" w:space="0" w:color="auto"/>
            <w:right w:val="none" w:sz="0" w:space="0" w:color="auto"/>
          </w:divBdr>
        </w:div>
        <w:div w:id="1225028327">
          <w:marLeft w:val="0"/>
          <w:marRight w:val="0"/>
          <w:marTop w:val="0"/>
          <w:marBottom w:val="0"/>
          <w:divBdr>
            <w:top w:val="none" w:sz="0" w:space="0" w:color="auto"/>
            <w:left w:val="none" w:sz="0" w:space="0" w:color="auto"/>
            <w:bottom w:val="none" w:sz="0" w:space="0" w:color="auto"/>
            <w:right w:val="none" w:sz="0" w:space="0" w:color="auto"/>
          </w:divBdr>
        </w:div>
        <w:div w:id="1078552846">
          <w:marLeft w:val="0"/>
          <w:marRight w:val="0"/>
          <w:marTop w:val="0"/>
          <w:marBottom w:val="0"/>
          <w:divBdr>
            <w:top w:val="none" w:sz="0" w:space="0" w:color="auto"/>
            <w:left w:val="none" w:sz="0" w:space="0" w:color="auto"/>
            <w:bottom w:val="none" w:sz="0" w:space="0" w:color="auto"/>
            <w:right w:val="none" w:sz="0" w:space="0" w:color="auto"/>
          </w:divBdr>
        </w:div>
        <w:div w:id="1859931877">
          <w:marLeft w:val="0"/>
          <w:marRight w:val="0"/>
          <w:marTop w:val="0"/>
          <w:marBottom w:val="0"/>
          <w:divBdr>
            <w:top w:val="none" w:sz="0" w:space="0" w:color="auto"/>
            <w:left w:val="none" w:sz="0" w:space="0" w:color="auto"/>
            <w:bottom w:val="none" w:sz="0" w:space="0" w:color="auto"/>
            <w:right w:val="none" w:sz="0" w:space="0" w:color="auto"/>
          </w:divBdr>
        </w:div>
        <w:div w:id="1003245425">
          <w:marLeft w:val="0"/>
          <w:marRight w:val="0"/>
          <w:marTop w:val="0"/>
          <w:marBottom w:val="0"/>
          <w:divBdr>
            <w:top w:val="none" w:sz="0" w:space="0" w:color="auto"/>
            <w:left w:val="none" w:sz="0" w:space="0" w:color="auto"/>
            <w:bottom w:val="none" w:sz="0" w:space="0" w:color="auto"/>
            <w:right w:val="none" w:sz="0" w:space="0" w:color="auto"/>
          </w:divBdr>
        </w:div>
        <w:div w:id="1313364928">
          <w:marLeft w:val="0"/>
          <w:marRight w:val="0"/>
          <w:marTop w:val="0"/>
          <w:marBottom w:val="0"/>
          <w:divBdr>
            <w:top w:val="none" w:sz="0" w:space="0" w:color="auto"/>
            <w:left w:val="none" w:sz="0" w:space="0" w:color="auto"/>
            <w:bottom w:val="none" w:sz="0" w:space="0" w:color="auto"/>
            <w:right w:val="none" w:sz="0" w:space="0" w:color="auto"/>
          </w:divBdr>
        </w:div>
        <w:div w:id="2018074759">
          <w:marLeft w:val="0"/>
          <w:marRight w:val="0"/>
          <w:marTop w:val="0"/>
          <w:marBottom w:val="0"/>
          <w:divBdr>
            <w:top w:val="none" w:sz="0" w:space="0" w:color="auto"/>
            <w:left w:val="none" w:sz="0" w:space="0" w:color="auto"/>
            <w:bottom w:val="none" w:sz="0" w:space="0" w:color="auto"/>
            <w:right w:val="none" w:sz="0" w:space="0" w:color="auto"/>
          </w:divBdr>
        </w:div>
        <w:div w:id="752094190">
          <w:marLeft w:val="0"/>
          <w:marRight w:val="0"/>
          <w:marTop w:val="0"/>
          <w:marBottom w:val="0"/>
          <w:divBdr>
            <w:top w:val="none" w:sz="0" w:space="0" w:color="auto"/>
            <w:left w:val="none" w:sz="0" w:space="0" w:color="auto"/>
            <w:bottom w:val="none" w:sz="0" w:space="0" w:color="auto"/>
            <w:right w:val="none" w:sz="0" w:space="0" w:color="auto"/>
          </w:divBdr>
        </w:div>
        <w:div w:id="1162505330">
          <w:marLeft w:val="0"/>
          <w:marRight w:val="0"/>
          <w:marTop w:val="0"/>
          <w:marBottom w:val="0"/>
          <w:divBdr>
            <w:top w:val="none" w:sz="0" w:space="0" w:color="auto"/>
            <w:left w:val="none" w:sz="0" w:space="0" w:color="auto"/>
            <w:bottom w:val="none" w:sz="0" w:space="0" w:color="auto"/>
            <w:right w:val="none" w:sz="0" w:space="0" w:color="auto"/>
          </w:divBdr>
        </w:div>
        <w:div w:id="8260991">
          <w:marLeft w:val="0"/>
          <w:marRight w:val="0"/>
          <w:marTop w:val="0"/>
          <w:marBottom w:val="0"/>
          <w:divBdr>
            <w:top w:val="none" w:sz="0" w:space="0" w:color="auto"/>
            <w:left w:val="none" w:sz="0" w:space="0" w:color="auto"/>
            <w:bottom w:val="none" w:sz="0" w:space="0" w:color="auto"/>
            <w:right w:val="none" w:sz="0" w:space="0" w:color="auto"/>
          </w:divBdr>
        </w:div>
        <w:div w:id="1343971680">
          <w:marLeft w:val="0"/>
          <w:marRight w:val="0"/>
          <w:marTop w:val="0"/>
          <w:marBottom w:val="0"/>
          <w:divBdr>
            <w:top w:val="none" w:sz="0" w:space="0" w:color="auto"/>
            <w:left w:val="none" w:sz="0" w:space="0" w:color="auto"/>
            <w:bottom w:val="none" w:sz="0" w:space="0" w:color="auto"/>
            <w:right w:val="none" w:sz="0" w:space="0" w:color="auto"/>
          </w:divBdr>
        </w:div>
        <w:div w:id="1228953065">
          <w:marLeft w:val="0"/>
          <w:marRight w:val="0"/>
          <w:marTop w:val="0"/>
          <w:marBottom w:val="0"/>
          <w:divBdr>
            <w:top w:val="none" w:sz="0" w:space="0" w:color="auto"/>
            <w:left w:val="none" w:sz="0" w:space="0" w:color="auto"/>
            <w:bottom w:val="none" w:sz="0" w:space="0" w:color="auto"/>
            <w:right w:val="none" w:sz="0" w:space="0" w:color="auto"/>
          </w:divBdr>
        </w:div>
        <w:div w:id="1971206450">
          <w:marLeft w:val="0"/>
          <w:marRight w:val="0"/>
          <w:marTop w:val="0"/>
          <w:marBottom w:val="0"/>
          <w:divBdr>
            <w:top w:val="none" w:sz="0" w:space="0" w:color="auto"/>
            <w:left w:val="none" w:sz="0" w:space="0" w:color="auto"/>
            <w:bottom w:val="none" w:sz="0" w:space="0" w:color="auto"/>
            <w:right w:val="none" w:sz="0" w:space="0" w:color="auto"/>
          </w:divBdr>
        </w:div>
        <w:div w:id="1309868598">
          <w:marLeft w:val="0"/>
          <w:marRight w:val="0"/>
          <w:marTop w:val="0"/>
          <w:marBottom w:val="0"/>
          <w:divBdr>
            <w:top w:val="none" w:sz="0" w:space="0" w:color="auto"/>
            <w:left w:val="none" w:sz="0" w:space="0" w:color="auto"/>
            <w:bottom w:val="none" w:sz="0" w:space="0" w:color="auto"/>
            <w:right w:val="none" w:sz="0" w:space="0" w:color="auto"/>
          </w:divBdr>
        </w:div>
        <w:div w:id="1802262935">
          <w:marLeft w:val="0"/>
          <w:marRight w:val="0"/>
          <w:marTop w:val="0"/>
          <w:marBottom w:val="0"/>
          <w:divBdr>
            <w:top w:val="none" w:sz="0" w:space="0" w:color="auto"/>
            <w:left w:val="none" w:sz="0" w:space="0" w:color="auto"/>
            <w:bottom w:val="none" w:sz="0" w:space="0" w:color="auto"/>
            <w:right w:val="none" w:sz="0" w:space="0" w:color="auto"/>
          </w:divBdr>
        </w:div>
        <w:div w:id="626014498">
          <w:marLeft w:val="0"/>
          <w:marRight w:val="0"/>
          <w:marTop w:val="0"/>
          <w:marBottom w:val="0"/>
          <w:divBdr>
            <w:top w:val="none" w:sz="0" w:space="0" w:color="auto"/>
            <w:left w:val="none" w:sz="0" w:space="0" w:color="auto"/>
            <w:bottom w:val="none" w:sz="0" w:space="0" w:color="auto"/>
            <w:right w:val="none" w:sz="0" w:space="0" w:color="auto"/>
          </w:divBdr>
        </w:div>
        <w:div w:id="1495992454">
          <w:marLeft w:val="0"/>
          <w:marRight w:val="0"/>
          <w:marTop w:val="0"/>
          <w:marBottom w:val="0"/>
          <w:divBdr>
            <w:top w:val="none" w:sz="0" w:space="0" w:color="auto"/>
            <w:left w:val="none" w:sz="0" w:space="0" w:color="auto"/>
            <w:bottom w:val="none" w:sz="0" w:space="0" w:color="auto"/>
            <w:right w:val="none" w:sz="0" w:space="0" w:color="auto"/>
          </w:divBdr>
        </w:div>
        <w:div w:id="235091064">
          <w:marLeft w:val="0"/>
          <w:marRight w:val="0"/>
          <w:marTop w:val="0"/>
          <w:marBottom w:val="0"/>
          <w:divBdr>
            <w:top w:val="none" w:sz="0" w:space="0" w:color="auto"/>
            <w:left w:val="none" w:sz="0" w:space="0" w:color="auto"/>
            <w:bottom w:val="none" w:sz="0" w:space="0" w:color="auto"/>
            <w:right w:val="none" w:sz="0" w:space="0" w:color="auto"/>
          </w:divBdr>
        </w:div>
        <w:div w:id="170528068">
          <w:marLeft w:val="0"/>
          <w:marRight w:val="0"/>
          <w:marTop w:val="0"/>
          <w:marBottom w:val="0"/>
          <w:divBdr>
            <w:top w:val="none" w:sz="0" w:space="0" w:color="auto"/>
            <w:left w:val="none" w:sz="0" w:space="0" w:color="auto"/>
            <w:bottom w:val="none" w:sz="0" w:space="0" w:color="auto"/>
            <w:right w:val="none" w:sz="0" w:space="0" w:color="auto"/>
          </w:divBdr>
        </w:div>
        <w:div w:id="86468598">
          <w:marLeft w:val="0"/>
          <w:marRight w:val="0"/>
          <w:marTop w:val="0"/>
          <w:marBottom w:val="0"/>
          <w:divBdr>
            <w:top w:val="none" w:sz="0" w:space="0" w:color="auto"/>
            <w:left w:val="none" w:sz="0" w:space="0" w:color="auto"/>
            <w:bottom w:val="none" w:sz="0" w:space="0" w:color="auto"/>
            <w:right w:val="none" w:sz="0" w:space="0" w:color="auto"/>
          </w:divBdr>
        </w:div>
        <w:div w:id="2120417424">
          <w:marLeft w:val="0"/>
          <w:marRight w:val="0"/>
          <w:marTop w:val="0"/>
          <w:marBottom w:val="0"/>
          <w:divBdr>
            <w:top w:val="none" w:sz="0" w:space="0" w:color="auto"/>
            <w:left w:val="none" w:sz="0" w:space="0" w:color="auto"/>
            <w:bottom w:val="none" w:sz="0" w:space="0" w:color="auto"/>
            <w:right w:val="none" w:sz="0" w:space="0" w:color="auto"/>
          </w:divBdr>
        </w:div>
        <w:div w:id="493643440">
          <w:marLeft w:val="0"/>
          <w:marRight w:val="0"/>
          <w:marTop w:val="0"/>
          <w:marBottom w:val="0"/>
          <w:divBdr>
            <w:top w:val="none" w:sz="0" w:space="0" w:color="auto"/>
            <w:left w:val="none" w:sz="0" w:space="0" w:color="auto"/>
            <w:bottom w:val="none" w:sz="0" w:space="0" w:color="auto"/>
            <w:right w:val="none" w:sz="0" w:space="0" w:color="auto"/>
          </w:divBdr>
        </w:div>
        <w:div w:id="302931706">
          <w:marLeft w:val="0"/>
          <w:marRight w:val="0"/>
          <w:marTop w:val="0"/>
          <w:marBottom w:val="0"/>
          <w:divBdr>
            <w:top w:val="none" w:sz="0" w:space="0" w:color="auto"/>
            <w:left w:val="none" w:sz="0" w:space="0" w:color="auto"/>
            <w:bottom w:val="none" w:sz="0" w:space="0" w:color="auto"/>
            <w:right w:val="none" w:sz="0" w:space="0" w:color="auto"/>
          </w:divBdr>
        </w:div>
        <w:div w:id="1042169155">
          <w:marLeft w:val="0"/>
          <w:marRight w:val="0"/>
          <w:marTop w:val="0"/>
          <w:marBottom w:val="0"/>
          <w:divBdr>
            <w:top w:val="none" w:sz="0" w:space="0" w:color="auto"/>
            <w:left w:val="none" w:sz="0" w:space="0" w:color="auto"/>
            <w:bottom w:val="none" w:sz="0" w:space="0" w:color="auto"/>
            <w:right w:val="none" w:sz="0" w:space="0" w:color="auto"/>
          </w:divBdr>
        </w:div>
      </w:divsChild>
    </w:div>
    <w:div w:id="1971469090">
      <w:bodyDiv w:val="1"/>
      <w:marLeft w:val="0"/>
      <w:marRight w:val="0"/>
      <w:marTop w:val="0"/>
      <w:marBottom w:val="0"/>
      <w:divBdr>
        <w:top w:val="none" w:sz="0" w:space="0" w:color="auto"/>
        <w:left w:val="none" w:sz="0" w:space="0" w:color="auto"/>
        <w:bottom w:val="none" w:sz="0" w:space="0" w:color="auto"/>
        <w:right w:val="none" w:sz="0" w:space="0" w:color="auto"/>
      </w:divBdr>
      <w:divsChild>
        <w:div w:id="1016033134">
          <w:marLeft w:val="0"/>
          <w:marRight w:val="0"/>
          <w:marTop w:val="0"/>
          <w:marBottom w:val="0"/>
          <w:divBdr>
            <w:top w:val="none" w:sz="0" w:space="0" w:color="auto"/>
            <w:left w:val="none" w:sz="0" w:space="0" w:color="auto"/>
            <w:bottom w:val="none" w:sz="0" w:space="0" w:color="auto"/>
            <w:right w:val="none" w:sz="0" w:space="0" w:color="auto"/>
          </w:divBdr>
        </w:div>
        <w:div w:id="2112817637">
          <w:marLeft w:val="0"/>
          <w:marRight w:val="0"/>
          <w:marTop w:val="0"/>
          <w:marBottom w:val="0"/>
          <w:divBdr>
            <w:top w:val="none" w:sz="0" w:space="0" w:color="auto"/>
            <w:left w:val="none" w:sz="0" w:space="0" w:color="auto"/>
            <w:bottom w:val="none" w:sz="0" w:space="0" w:color="auto"/>
            <w:right w:val="none" w:sz="0" w:space="0" w:color="auto"/>
          </w:divBdr>
        </w:div>
        <w:div w:id="843057095">
          <w:marLeft w:val="0"/>
          <w:marRight w:val="0"/>
          <w:marTop w:val="0"/>
          <w:marBottom w:val="0"/>
          <w:divBdr>
            <w:top w:val="none" w:sz="0" w:space="0" w:color="auto"/>
            <w:left w:val="none" w:sz="0" w:space="0" w:color="auto"/>
            <w:bottom w:val="none" w:sz="0" w:space="0" w:color="auto"/>
            <w:right w:val="none" w:sz="0" w:space="0" w:color="auto"/>
          </w:divBdr>
        </w:div>
        <w:div w:id="1600717254">
          <w:marLeft w:val="0"/>
          <w:marRight w:val="0"/>
          <w:marTop w:val="0"/>
          <w:marBottom w:val="0"/>
          <w:divBdr>
            <w:top w:val="none" w:sz="0" w:space="0" w:color="auto"/>
            <w:left w:val="none" w:sz="0" w:space="0" w:color="auto"/>
            <w:bottom w:val="none" w:sz="0" w:space="0" w:color="auto"/>
            <w:right w:val="none" w:sz="0" w:space="0" w:color="auto"/>
          </w:divBdr>
        </w:div>
        <w:div w:id="352850062">
          <w:marLeft w:val="0"/>
          <w:marRight w:val="0"/>
          <w:marTop w:val="0"/>
          <w:marBottom w:val="0"/>
          <w:divBdr>
            <w:top w:val="none" w:sz="0" w:space="0" w:color="auto"/>
            <w:left w:val="none" w:sz="0" w:space="0" w:color="auto"/>
            <w:bottom w:val="none" w:sz="0" w:space="0" w:color="auto"/>
            <w:right w:val="none" w:sz="0" w:space="0" w:color="auto"/>
          </w:divBdr>
        </w:div>
        <w:div w:id="840119223">
          <w:marLeft w:val="0"/>
          <w:marRight w:val="0"/>
          <w:marTop w:val="0"/>
          <w:marBottom w:val="0"/>
          <w:divBdr>
            <w:top w:val="none" w:sz="0" w:space="0" w:color="auto"/>
            <w:left w:val="none" w:sz="0" w:space="0" w:color="auto"/>
            <w:bottom w:val="none" w:sz="0" w:space="0" w:color="auto"/>
            <w:right w:val="none" w:sz="0" w:space="0" w:color="auto"/>
          </w:divBdr>
        </w:div>
        <w:div w:id="277302418">
          <w:marLeft w:val="0"/>
          <w:marRight w:val="0"/>
          <w:marTop w:val="0"/>
          <w:marBottom w:val="0"/>
          <w:divBdr>
            <w:top w:val="none" w:sz="0" w:space="0" w:color="auto"/>
            <w:left w:val="none" w:sz="0" w:space="0" w:color="auto"/>
            <w:bottom w:val="none" w:sz="0" w:space="0" w:color="auto"/>
            <w:right w:val="none" w:sz="0" w:space="0" w:color="auto"/>
          </w:divBdr>
        </w:div>
        <w:div w:id="740828458">
          <w:marLeft w:val="0"/>
          <w:marRight w:val="0"/>
          <w:marTop w:val="0"/>
          <w:marBottom w:val="0"/>
          <w:divBdr>
            <w:top w:val="none" w:sz="0" w:space="0" w:color="auto"/>
            <w:left w:val="none" w:sz="0" w:space="0" w:color="auto"/>
            <w:bottom w:val="none" w:sz="0" w:space="0" w:color="auto"/>
            <w:right w:val="none" w:sz="0" w:space="0" w:color="auto"/>
          </w:divBdr>
        </w:div>
        <w:div w:id="1367488552">
          <w:marLeft w:val="0"/>
          <w:marRight w:val="0"/>
          <w:marTop w:val="0"/>
          <w:marBottom w:val="0"/>
          <w:divBdr>
            <w:top w:val="none" w:sz="0" w:space="0" w:color="auto"/>
            <w:left w:val="none" w:sz="0" w:space="0" w:color="auto"/>
            <w:bottom w:val="none" w:sz="0" w:space="0" w:color="auto"/>
            <w:right w:val="none" w:sz="0" w:space="0" w:color="auto"/>
          </w:divBdr>
        </w:div>
        <w:div w:id="1559241813">
          <w:marLeft w:val="0"/>
          <w:marRight w:val="0"/>
          <w:marTop w:val="0"/>
          <w:marBottom w:val="0"/>
          <w:divBdr>
            <w:top w:val="none" w:sz="0" w:space="0" w:color="auto"/>
            <w:left w:val="none" w:sz="0" w:space="0" w:color="auto"/>
            <w:bottom w:val="none" w:sz="0" w:space="0" w:color="auto"/>
            <w:right w:val="none" w:sz="0" w:space="0" w:color="auto"/>
          </w:divBdr>
        </w:div>
        <w:div w:id="1591428166">
          <w:marLeft w:val="0"/>
          <w:marRight w:val="0"/>
          <w:marTop w:val="0"/>
          <w:marBottom w:val="0"/>
          <w:divBdr>
            <w:top w:val="none" w:sz="0" w:space="0" w:color="auto"/>
            <w:left w:val="none" w:sz="0" w:space="0" w:color="auto"/>
            <w:bottom w:val="none" w:sz="0" w:space="0" w:color="auto"/>
            <w:right w:val="none" w:sz="0" w:space="0" w:color="auto"/>
          </w:divBdr>
        </w:div>
        <w:div w:id="1225025557">
          <w:marLeft w:val="0"/>
          <w:marRight w:val="0"/>
          <w:marTop w:val="0"/>
          <w:marBottom w:val="0"/>
          <w:divBdr>
            <w:top w:val="none" w:sz="0" w:space="0" w:color="auto"/>
            <w:left w:val="none" w:sz="0" w:space="0" w:color="auto"/>
            <w:bottom w:val="none" w:sz="0" w:space="0" w:color="auto"/>
            <w:right w:val="none" w:sz="0" w:space="0" w:color="auto"/>
          </w:divBdr>
        </w:div>
        <w:div w:id="49157801">
          <w:marLeft w:val="0"/>
          <w:marRight w:val="0"/>
          <w:marTop w:val="0"/>
          <w:marBottom w:val="0"/>
          <w:divBdr>
            <w:top w:val="none" w:sz="0" w:space="0" w:color="auto"/>
            <w:left w:val="none" w:sz="0" w:space="0" w:color="auto"/>
            <w:bottom w:val="none" w:sz="0" w:space="0" w:color="auto"/>
            <w:right w:val="none" w:sz="0" w:space="0" w:color="auto"/>
          </w:divBdr>
        </w:div>
        <w:div w:id="1408527917">
          <w:marLeft w:val="0"/>
          <w:marRight w:val="0"/>
          <w:marTop w:val="0"/>
          <w:marBottom w:val="0"/>
          <w:divBdr>
            <w:top w:val="none" w:sz="0" w:space="0" w:color="auto"/>
            <w:left w:val="none" w:sz="0" w:space="0" w:color="auto"/>
            <w:bottom w:val="none" w:sz="0" w:space="0" w:color="auto"/>
            <w:right w:val="none" w:sz="0" w:space="0" w:color="auto"/>
          </w:divBdr>
        </w:div>
        <w:div w:id="1545562174">
          <w:marLeft w:val="0"/>
          <w:marRight w:val="0"/>
          <w:marTop w:val="0"/>
          <w:marBottom w:val="0"/>
          <w:divBdr>
            <w:top w:val="none" w:sz="0" w:space="0" w:color="auto"/>
            <w:left w:val="none" w:sz="0" w:space="0" w:color="auto"/>
            <w:bottom w:val="none" w:sz="0" w:space="0" w:color="auto"/>
            <w:right w:val="none" w:sz="0" w:space="0" w:color="auto"/>
          </w:divBdr>
        </w:div>
        <w:div w:id="829054102">
          <w:marLeft w:val="0"/>
          <w:marRight w:val="0"/>
          <w:marTop w:val="0"/>
          <w:marBottom w:val="0"/>
          <w:divBdr>
            <w:top w:val="none" w:sz="0" w:space="0" w:color="auto"/>
            <w:left w:val="none" w:sz="0" w:space="0" w:color="auto"/>
            <w:bottom w:val="none" w:sz="0" w:space="0" w:color="auto"/>
            <w:right w:val="none" w:sz="0" w:space="0" w:color="auto"/>
          </w:divBdr>
        </w:div>
        <w:div w:id="40978456">
          <w:marLeft w:val="0"/>
          <w:marRight w:val="0"/>
          <w:marTop w:val="0"/>
          <w:marBottom w:val="0"/>
          <w:divBdr>
            <w:top w:val="none" w:sz="0" w:space="0" w:color="auto"/>
            <w:left w:val="none" w:sz="0" w:space="0" w:color="auto"/>
            <w:bottom w:val="none" w:sz="0" w:space="0" w:color="auto"/>
            <w:right w:val="none" w:sz="0" w:space="0" w:color="auto"/>
          </w:divBdr>
        </w:div>
        <w:div w:id="1590654602">
          <w:marLeft w:val="0"/>
          <w:marRight w:val="0"/>
          <w:marTop w:val="0"/>
          <w:marBottom w:val="0"/>
          <w:divBdr>
            <w:top w:val="none" w:sz="0" w:space="0" w:color="auto"/>
            <w:left w:val="none" w:sz="0" w:space="0" w:color="auto"/>
            <w:bottom w:val="none" w:sz="0" w:space="0" w:color="auto"/>
            <w:right w:val="none" w:sz="0" w:space="0" w:color="auto"/>
          </w:divBdr>
        </w:div>
        <w:div w:id="709379993">
          <w:marLeft w:val="0"/>
          <w:marRight w:val="0"/>
          <w:marTop w:val="0"/>
          <w:marBottom w:val="0"/>
          <w:divBdr>
            <w:top w:val="none" w:sz="0" w:space="0" w:color="auto"/>
            <w:left w:val="none" w:sz="0" w:space="0" w:color="auto"/>
            <w:bottom w:val="none" w:sz="0" w:space="0" w:color="auto"/>
            <w:right w:val="none" w:sz="0" w:space="0" w:color="auto"/>
          </w:divBdr>
        </w:div>
        <w:div w:id="1204634280">
          <w:marLeft w:val="0"/>
          <w:marRight w:val="0"/>
          <w:marTop w:val="0"/>
          <w:marBottom w:val="0"/>
          <w:divBdr>
            <w:top w:val="none" w:sz="0" w:space="0" w:color="auto"/>
            <w:left w:val="none" w:sz="0" w:space="0" w:color="auto"/>
            <w:bottom w:val="none" w:sz="0" w:space="0" w:color="auto"/>
            <w:right w:val="none" w:sz="0" w:space="0" w:color="auto"/>
          </w:divBdr>
        </w:div>
        <w:div w:id="1367366520">
          <w:marLeft w:val="0"/>
          <w:marRight w:val="0"/>
          <w:marTop w:val="0"/>
          <w:marBottom w:val="0"/>
          <w:divBdr>
            <w:top w:val="none" w:sz="0" w:space="0" w:color="auto"/>
            <w:left w:val="none" w:sz="0" w:space="0" w:color="auto"/>
            <w:bottom w:val="none" w:sz="0" w:space="0" w:color="auto"/>
            <w:right w:val="none" w:sz="0" w:space="0" w:color="auto"/>
          </w:divBdr>
        </w:div>
        <w:div w:id="1000540705">
          <w:marLeft w:val="0"/>
          <w:marRight w:val="0"/>
          <w:marTop w:val="0"/>
          <w:marBottom w:val="0"/>
          <w:divBdr>
            <w:top w:val="none" w:sz="0" w:space="0" w:color="auto"/>
            <w:left w:val="none" w:sz="0" w:space="0" w:color="auto"/>
            <w:bottom w:val="none" w:sz="0" w:space="0" w:color="auto"/>
            <w:right w:val="none" w:sz="0" w:space="0" w:color="auto"/>
          </w:divBdr>
        </w:div>
        <w:div w:id="329412561">
          <w:marLeft w:val="0"/>
          <w:marRight w:val="0"/>
          <w:marTop w:val="0"/>
          <w:marBottom w:val="0"/>
          <w:divBdr>
            <w:top w:val="none" w:sz="0" w:space="0" w:color="auto"/>
            <w:left w:val="none" w:sz="0" w:space="0" w:color="auto"/>
            <w:bottom w:val="none" w:sz="0" w:space="0" w:color="auto"/>
            <w:right w:val="none" w:sz="0" w:space="0" w:color="auto"/>
          </w:divBdr>
        </w:div>
        <w:div w:id="1118525130">
          <w:marLeft w:val="0"/>
          <w:marRight w:val="0"/>
          <w:marTop w:val="0"/>
          <w:marBottom w:val="0"/>
          <w:divBdr>
            <w:top w:val="none" w:sz="0" w:space="0" w:color="auto"/>
            <w:left w:val="none" w:sz="0" w:space="0" w:color="auto"/>
            <w:bottom w:val="none" w:sz="0" w:space="0" w:color="auto"/>
            <w:right w:val="none" w:sz="0" w:space="0" w:color="auto"/>
          </w:divBdr>
        </w:div>
        <w:div w:id="680858519">
          <w:marLeft w:val="0"/>
          <w:marRight w:val="0"/>
          <w:marTop w:val="0"/>
          <w:marBottom w:val="0"/>
          <w:divBdr>
            <w:top w:val="none" w:sz="0" w:space="0" w:color="auto"/>
            <w:left w:val="none" w:sz="0" w:space="0" w:color="auto"/>
            <w:bottom w:val="none" w:sz="0" w:space="0" w:color="auto"/>
            <w:right w:val="none" w:sz="0" w:space="0" w:color="auto"/>
          </w:divBdr>
        </w:div>
        <w:div w:id="150490715">
          <w:marLeft w:val="0"/>
          <w:marRight w:val="0"/>
          <w:marTop w:val="0"/>
          <w:marBottom w:val="0"/>
          <w:divBdr>
            <w:top w:val="none" w:sz="0" w:space="0" w:color="auto"/>
            <w:left w:val="none" w:sz="0" w:space="0" w:color="auto"/>
            <w:bottom w:val="none" w:sz="0" w:space="0" w:color="auto"/>
            <w:right w:val="none" w:sz="0" w:space="0" w:color="auto"/>
          </w:divBdr>
        </w:div>
        <w:div w:id="725109485">
          <w:marLeft w:val="0"/>
          <w:marRight w:val="0"/>
          <w:marTop w:val="0"/>
          <w:marBottom w:val="0"/>
          <w:divBdr>
            <w:top w:val="none" w:sz="0" w:space="0" w:color="auto"/>
            <w:left w:val="none" w:sz="0" w:space="0" w:color="auto"/>
            <w:bottom w:val="none" w:sz="0" w:space="0" w:color="auto"/>
            <w:right w:val="none" w:sz="0" w:space="0" w:color="auto"/>
          </w:divBdr>
        </w:div>
        <w:div w:id="177622589">
          <w:marLeft w:val="0"/>
          <w:marRight w:val="0"/>
          <w:marTop w:val="0"/>
          <w:marBottom w:val="0"/>
          <w:divBdr>
            <w:top w:val="none" w:sz="0" w:space="0" w:color="auto"/>
            <w:left w:val="none" w:sz="0" w:space="0" w:color="auto"/>
            <w:bottom w:val="none" w:sz="0" w:space="0" w:color="auto"/>
            <w:right w:val="none" w:sz="0" w:space="0" w:color="auto"/>
          </w:divBdr>
        </w:div>
        <w:div w:id="331422236">
          <w:marLeft w:val="0"/>
          <w:marRight w:val="0"/>
          <w:marTop w:val="0"/>
          <w:marBottom w:val="0"/>
          <w:divBdr>
            <w:top w:val="none" w:sz="0" w:space="0" w:color="auto"/>
            <w:left w:val="none" w:sz="0" w:space="0" w:color="auto"/>
            <w:bottom w:val="none" w:sz="0" w:space="0" w:color="auto"/>
            <w:right w:val="none" w:sz="0" w:space="0" w:color="auto"/>
          </w:divBdr>
        </w:div>
        <w:div w:id="775565156">
          <w:marLeft w:val="0"/>
          <w:marRight w:val="0"/>
          <w:marTop w:val="0"/>
          <w:marBottom w:val="0"/>
          <w:divBdr>
            <w:top w:val="none" w:sz="0" w:space="0" w:color="auto"/>
            <w:left w:val="none" w:sz="0" w:space="0" w:color="auto"/>
            <w:bottom w:val="none" w:sz="0" w:space="0" w:color="auto"/>
            <w:right w:val="none" w:sz="0" w:space="0" w:color="auto"/>
          </w:divBdr>
        </w:div>
        <w:div w:id="876234630">
          <w:marLeft w:val="0"/>
          <w:marRight w:val="0"/>
          <w:marTop w:val="0"/>
          <w:marBottom w:val="0"/>
          <w:divBdr>
            <w:top w:val="none" w:sz="0" w:space="0" w:color="auto"/>
            <w:left w:val="none" w:sz="0" w:space="0" w:color="auto"/>
            <w:bottom w:val="none" w:sz="0" w:space="0" w:color="auto"/>
            <w:right w:val="none" w:sz="0" w:space="0" w:color="auto"/>
          </w:divBdr>
        </w:div>
        <w:div w:id="2027360742">
          <w:marLeft w:val="0"/>
          <w:marRight w:val="0"/>
          <w:marTop w:val="0"/>
          <w:marBottom w:val="0"/>
          <w:divBdr>
            <w:top w:val="none" w:sz="0" w:space="0" w:color="auto"/>
            <w:left w:val="none" w:sz="0" w:space="0" w:color="auto"/>
            <w:bottom w:val="none" w:sz="0" w:space="0" w:color="auto"/>
            <w:right w:val="none" w:sz="0" w:space="0" w:color="auto"/>
          </w:divBdr>
        </w:div>
        <w:div w:id="826752793">
          <w:marLeft w:val="0"/>
          <w:marRight w:val="0"/>
          <w:marTop w:val="0"/>
          <w:marBottom w:val="0"/>
          <w:divBdr>
            <w:top w:val="none" w:sz="0" w:space="0" w:color="auto"/>
            <w:left w:val="none" w:sz="0" w:space="0" w:color="auto"/>
            <w:bottom w:val="none" w:sz="0" w:space="0" w:color="auto"/>
            <w:right w:val="none" w:sz="0" w:space="0" w:color="auto"/>
          </w:divBdr>
        </w:div>
        <w:div w:id="1191454258">
          <w:marLeft w:val="0"/>
          <w:marRight w:val="0"/>
          <w:marTop w:val="0"/>
          <w:marBottom w:val="0"/>
          <w:divBdr>
            <w:top w:val="none" w:sz="0" w:space="0" w:color="auto"/>
            <w:left w:val="none" w:sz="0" w:space="0" w:color="auto"/>
            <w:bottom w:val="none" w:sz="0" w:space="0" w:color="auto"/>
            <w:right w:val="none" w:sz="0" w:space="0" w:color="auto"/>
          </w:divBdr>
        </w:div>
        <w:div w:id="1637640426">
          <w:marLeft w:val="0"/>
          <w:marRight w:val="0"/>
          <w:marTop w:val="0"/>
          <w:marBottom w:val="0"/>
          <w:divBdr>
            <w:top w:val="none" w:sz="0" w:space="0" w:color="auto"/>
            <w:left w:val="none" w:sz="0" w:space="0" w:color="auto"/>
            <w:bottom w:val="none" w:sz="0" w:space="0" w:color="auto"/>
            <w:right w:val="none" w:sz="0" w:space="0" w:color="auto"/>
          </w:divBdr>
        </w:div>
        <w:div w:id="280963782">
          <w:marLeft w:val="0"/>
          <w:marRight w:val="0"/>
          <w:marTop w:val="0"/>
          <w:marBottom w:val="0"/>
          <w:divBdr>
            <w:top w:val="none" w:sz="0" w:space="0" w:color="auto"/>
            <w:left w:val="none" w:sz="0" w:space="0" w:color="auto"/>
            <w:bottom w:val="none" w:sz="0" w:space="0" w:color="auto"/>
            <w:right w:val="none" w:sz="0" w:space="0" w:color="auto"/>
          </w:divBdr>
        </w:div>
        <w:div w:id="2104061686">
          <w:marLeft w:val="0"/>
          <w:marRight w:val="0"/>
          <w:marTop w:val="0"/>
          <w:marBottom w:val="0"/>
          <w:divBdr>
            <w:top w:val="none" w:sz="0" w:space="0" w:color="auto"/>
            <w:left w:val="none" w:sz="0" w:space="0" w:color="auto"/>
            <w:bottom w:val="none" w:sz="0" w:space="0" w:color="auto"/>
            <w:right w:val="none" w:sz="0" w:space="0" w:color="auto"/>
          </w:divBdr>
        </w:div>
        <w:div w:id="1792557036">
          <w:marLeft w:val="0"/>
          <w:marRight w:val="0"/>
          <w:marTop w:val="0"/>
          <w:marBottom w:val="0"/>
          <w:divBdr>
            <w:top w:val="none" w:sz="0" w:space="0" w:color="auto"/>
            <w:left w:val="none" w:sz="0" w:space="0" w:color="auto"/>
            <w:bottom w:val="none" w:sz="0" w:space="0" w:color="auto"/>
            <w:right w:val="none" w:sz="0" w:space="0" w:color="auto"/>
          </w:divBdr>
        </w:div>
        <w:div w:id="1746682244">
          <w:marLeft w:val="0"/>
          <w:marRight w:val="0"/>
          <w:marTop w:val="0"/>
          <w:marBottom w:val="0"/>
          <w:divBdr>
            <w:top w:val="none" w:sz="0" w:space="0" w:color="auto"/>
            <w:left w:val="none" w:sz="0" w:space="0" w:color="auto"/>
            <w:bottom w:val="none" w:sz="0" w:space="0" w:color="auto"/>
            <w:right w:val="none" w:sz="0" w:space="0" w:color="auto"/>
          </w:divBdr>
        </w:div>
        <w:div w:id="1893227942">
          <w:marLeft w:val="0"/>
          <w:marRight w:val="0"/>
          <w:marTop w:val="0"/>
          <w:marBottom w:val="0"/>
          <w:divBdr>
            <w:top w:val="none" w:sz="0" w:space="0" w:color="auto"/>
            <w:left w:val="none" w:sz="0" w:space="0" w:color="auto"/>
            <w:bottom w:val="none" w:sz="0" w:space="0" w:color="auto"/>
            <w:right w:val="none" w:sz="0" w:space="0" w:color="auto"/>
          </w:divBdr>
        </w:div>
        <w:div w:id="1214580791">
          <w:marLeft w:val="0"/>
          <w:marRight w:val="0"/>
          <w:marTop w:val="0"/>
          <w:marBottom w:val="0"/>
          <w:divBdr>
            <w:top w:val="none" w:sz="0" w:space="0" w:color="auto"/>
            <w:left w:val="none" w:sz="0" w:space="0" w:color="auto"/>
            <w:bottom w:val="none" w:sz="0" w:space="0" w:color="auto"/>
            <w:right w:val="none" w:sz="0" w:space="0" w:color="auto"/>
          </w:divBdr>
        </w:div>
        <w:div w:id="693842493">
          <w:marLeft w:val="0"/>
          <w:marRight w:val="0"/>
          <w:marTop w:val="0"/>
          <w:marBottom w:val="0"/>
          <w:divBdr>
            <w:top w:val="none" w:sz="0" w:space="0" w:color="auto"/>
            <w:left w:val="none" w:sz="0" w:space="0" w:color="auto"/>
            <w:bottom w:val="none" w:sz="0" w:space="0" w:color="auto"/>
            <w:right w:val="none" w:sz="0" w:space="0" w:color="auto"/>
          </w:divBdr>
        </w:div>
        <w:div w:id="1726370542">
          <w:marLeft w:val="0"/>
          <w:marRight w:val="0"/>
          <w:marTop w:val="0"/>
          <w:marBottom w:val="0"/>
          <w:divBdr>
            <w:top w:val="none" w:sz="0" w:space="0" w:color="auto"/>
            <w:left w:val="none" w:sz="0" w:space="0" w:color="auto"/>
            <w:bottom w:val="none" w:sz="0" w:space="0" w:color="auto"/>
            <w:right w:val="none" w:sz="0" w:space="0" w:color="auto"/>
          </w:divBdr>
        </w:div>
        <w:div w:id="670792642">
          <w:marLeft w:val="0"/>
          <w:marRight w:val="0"/>
          <w:marTop w:val="0"/>
          <w:marBottom w:val="0"/>
          <w:divBdr>
            <w:top w:val="none" w:sz="0" w:space="0" w:color="auto"/>
            <w:left w:val="none" w:sz="0" w:space="0" w:color="auto"/>
            <w:bottom w:val="none" w:sz="0" w:space="0" w:color="auto"/>
            <w:right w:val="none" w:sz="0" w:space="0" w:color="auto"/>
          </w:divBdr>
        </w:div>
        <w:div w:id="1632636327">
          <w:marLeft w:val="0"/>
          <w:marRight w:val="0"/>
          <w:marTop w:val="0"/>
          <w:marBottom w:val="0"/>
          <w:divBdr>
            <w:top w:val="none" w:sz="0" w:space="0" w:color="auto"/>
            <w:left w:val="none" w:sz="0" w:space="0" w:color="auto"/>
            <w:bottom w:val="none" w:sz="0" w:space="0" w:color="auto"/>
            <w:right w:val="none" w:sz="0" w:space="0" w:color="auto"/>
          </w:divBdr>
        </w:div>
        <w:div w:id="1345093060">
          <w:marLeft w:val="0"/>
          <w:marRight w:val="0"/>
          <w:marTop w:val="0"/>
          <w:marBottom w:val="0"/>
          <w:divBdr>
            <w:top w:val="none" w:sz="0" w:space="0" w:color="auto"/>
            <w:left w:val="none" w:sz="0" w:space="0" w:color="auto"/>
            <w:bottom w:val="none" w:sz="0" w:space="0" w:color="auto"/>
            <w:right w:val="none" w:sz="0" w:space="0" w:color="auto"/>
          </w:divBdr>
        </w:div>
        <w:div w:id="1847205429">
          <w:marLeft w:val="0"/>
          <w:marRight w:val="0"/>
          <w:marTop w:val="0"/>
          <w:marBottom w:val="0"/>
          <w:divBdr>
            <w:top w:val="none" w:sz="0" w:space="0" w:color="auto"/>
            <w:left w:val="none" w:sz="0" w:space="0" w:color="auto"/>
            <w:bottom w:val="none" w:sz="0" w:space="0" w:color="auto"/>
            <w:right w:val="none" w:sz="0" w:space="0" w:color="auto"/>
          </w:divBdr>
        </w:div>
        <w:div w:id="1668164924">
          <w:marLeft w:val="0"/>
          <w:marRight w:val="0"/>
          <w:marTop w:val="0"/>
          <w:marBottom w:val="0"/>
          <w:divBdr>
            <w:top w:val="none" w:sz="0" w:space="0" w:color="auto"/>
            <w:left w:val="none" w:sz="0" w:space="0" w:color="auto"/>
            <w:bottom w:val="none" w:sz="0" w:space="0" w:color="auto"/>
            <w:right w:val="none" w:sz="0" w:space="0" w:color="auto"/>
          </w:divBdr>
        </w:div>
        <w:div w:id="2101946387">
          <w:marLeft w:val="0"/>
          <w:marRight w:val="0"/>
          <w:marTop w:val="0"/>
          <w:marBottom w:val="0"/>
          <w:divBdr>
            <w:top w:val="none" w:sz="0" w:space="0" w:color="auto"/>
            <w:left w:val="none" w:sz="0" w:space="0" w:color="auto"/>
            <w:bottom w:val="none" w:sz="0" w:space="0" w:color="auto"/>
            <w:right w:val="none" w:sz="0" w:space="0" w:color="auto"/>
          </w:divBdr>
        </w:div>
        <w:div w:id="1971012980">
          <w:marLeft w:val="0"/>
          <w:marRight w:val="0"/>
          <w:marTop w:val="0"/>
          <w:marBottom w:val="0"/>
          <w:divBdr>
            <w:top w:val="none" w:sz="0" w:space="0" w:color="auto"/>
            <w:left w:val="none" w:sz="0" w:space="0" w:color="auto"/>
            <w:bottom w:val="none" w:sz="0" w:space="0" w:color="auto"/>
            <w:right w:val="none" w:sz="0" w:space="0" w:color="auto"/>
          </w:divBdr>
        </w:div>
        <w:div w:id="202905175">
          <w:marLeft w:val="0"/>
          <w:marRight w:val="0"/>
          <w:marTop w:val="0"/>
          <w:marBottom w:val="0"/>
          <w:divBdr>
            <w:top w:val="none" w:sz="0" w:space="0" w:color="auto"/>
            <w:left w:val="none" w:sz="0" w:space="0" w:color="auto"/>
            <w:bottom w:val="none" w:sz="0" w:space="0" w:color="auto"/>
            <w:right w:val="none" w:sz="0" w:space="0" w:color="auto"/>
          </w:divBdr>
        </w:div>
        <w:div w:id="373359516">
          <w:marLeft w:val="0"/>
          <w:marRight w:val="0"/>
          <w:marTop w:val="0"/>
          <w:marBottom w:val="0"/>
          <w:divBdr>
            <w:top w:val="none" w:sz="0" w:space="0" w:color="auto"/>
            <w:left w:val="none" w:sz="0" w:space="0" w:color="auto"/>
            <w:bottom w:val="none" w:sz="0" w:space="0" w:color="auto"/>
            <w:right w:val="none" w:sz="0" w:space="0" w:color="auto"/>
          </w:divBdr>
        </w:div>
        <w:div w:id="234242243">
          <w:marLeft w:val="0"/>
          <w:marRight w:val="0"/>
          <w:marTop w:val="0"/>
          <w:marBottom w:val="0"/>
          <w:divBdr>
            <w:top w:val="none" w:sz="0" w:space="0" w:color="auto"/>
            <w:left w:val="none" w:sz="0" w:space="0" w:color="auto"/>
            <w:bottom w:val="none" w:sz="0" w:space="0" w:color="auto"/>
            <w:right w:val="none" w:sz="0" w:space="0" w:color="auto"/>
          </w:divBdr>
        </w:div>
        <w:div w:id="276299985">
          <w:marLeft w:val="0"/>
          <w:marRight w:val="0"/>
          <w:marTop w:val="0"/>
          <w:marBottom w:val="0"/>
          <w:divBdr>
            <w:top w:val="none" w:sz="0" w:space="0" w:color="auto"/>
            <w:left w:val="none" w:sz="0" w:space="0" w:color="auto"/>
            <w:bottom w:val="none" w:sz="0" w:space="0" w:color="auto"/>
            <w:right w:val="none" w:sz="0" w:space="0" w:color="auto"/>
          </w:divBdr>
        </w:div>
        <w:div w:id="1285965878">
          <w:marLeft w:val="0"/>
          <w:marRight w:val="0"/>
          <w:marTop w:val="0"/>
          <w:marBottom w:val="0"/>
          <w:divBdr>
            <w:top w:val="none" w:sz="0" w:space="0" w:color="auto"/>
            <w:left w:val="none" w:sz="0" w:space="0" w:color="auto"/>
            <w:bottom w:val="none" w:sz="0" w:space="0" w:color="auto"/>
            <w:right w:val="none" w:sz="0" w:space="0" w:color="auto"/>
          </w:divBdr>
        </w:div>
        <w:div w:id="1683316411">
          <w:marLeft w:val="0"/>
          <w:marRight w:val="0"/>
          <w:marTop w:val="0"/>
          <w:marBottom w:val="0"/>
          <w:divBdr>
            <w:top w:val="none" w:sz="0" w:space="0" w:color="auto"/>
            <w:left w:val="none" w:sz="0" w:space="0" w:color="auto"/>
            <w:bottom w:val="none" w:sz="0" w:space="0" w:color="auto"/>
            <w:right w:val="none" w:sz="0" w:space="0" w:color="auto"/>
          </w:divBdr>
        </w:div>
        <w:div w:id="1409645055">
          <w:marLeft w:val="0"/>
          <w:marRight w:val="0"/>
          <w:marTop w:val="0"/>
          <w:marBottom w:val="0"/>
          <w:divBdr>
            <w:top w:val="none" w:sz="0" w:space="0" w:color="auto"/>
            <w:left w:val="none" w:sz="0" w:space="0" w:color="auto"/>
            <w:bottom w:val="none" w:sz="0" w:space="0" w:color="auto"/>
            <w:right w:val="none" w:sz="0" w:space="0" w:color="auto"/>
          </w:divBdr>
        </w:div>
        <w:div w:id="1585457470">
          <w:marLeft w:val="0"/>
          <w:marRight w:val="0"/>
          <w:marTop w:val="0"/>
          <w:marBottom w:val="0"/>
          <w:divBdr>
            <w:top w:val="none" w:sz="0" w:space="0" w:color="auto"/>
            <w:left w:val="none" w:sz="0" w:space="0" w:color="auto"/>
            <w:bottom w:val="none" w:sz="0" w:space="0" w:color="auto"/>
            <w:right w:val="none" w:sz="0" w:space="0" w:color="auto"/>
          </w:divBdr>
        </w:div>
        <w:div w:id="1235313724">
          <w:marLeft w:val="0"/>
          <w:marRight w:val="0"/>
          <w:marTop w:val="0"/>
          <w:marBottom w:val="0"/>
          <w:divBdr>
            <w:top w:val="none" w:sz="0" w:space="0" w:color="auto"/>
            <w:left w:val="none" w:sz="0" w:space="0" w:color="auto"/>
            <w:bottom w:val="none" w:sz="0" w:space="0" w:color="auto"/>
            <w:right w:val="none" w:sz="0" w:space="0" w:color="auto"/>
          </w:divBdr>
        </w:div>
        <w:div w:id="1712069805">
          <w:marLeft w:val="0"/>
          <w:marRight w:val="0"/>
          <w:marTop w:val="0"/>
          <w:marBottom w:val="0"/>
          <w:divBdr>
            <w:top w:val="none" w:sz="0" w:space="0" w:color="auto"/>
            <w:left w:val="none" w:sz="0" w:space="0" w:color="auto"/>
            <w:bottom w:val="none" w:sz="0" w:space="0" w:color="auto"/>
            <w:right w:val="none" w:sz="0" w:space="0" w:color="auto"/>
          </w:divBdr>
        </w:div>
        <w:div w:id="664238238">
          <w:marLeft w:val="0"/>
          <w:marRight w:val="0"/>
          <w:marTop w:val="0"/>
          <w:marBottom w:val="0"/>
          <w:divBdr>
            <w:top w:val="none" w:sz="0" w:space="0" w:color="auto"/>
            <w:left w:val="none" w:sz="0" w:space="0" w:color="auto"/>
            <w:bottom w:val="none" w:sz="0" w:space="0" w:color="auto"/>
            <w:right w:val="none" w:sz="0" w:space="0" w:color="auto"/>
          </w:divBdr>
        </w:div>
        <w:div w:id="1651715735">
          <w:marLeft w:val="0"/>
          <w:marRight w:val="0"/>
          <w:marTop w:val="0"/>
          <w:marBottom w:val="0"/>
          <w:divBdr>
            <w:top w:val="none" w:sz="0" w:space="0" w:color="auto"/>
            <w:left w:val="none" w:sz="0" w:space="0" w:color="auto"/>
            <w:bottom w:val="none" w:sz="0" w:space="0" w:color="auto"/>
            <w:right w:val="none" w:sz="0" w:space="0" w:color="auto"/>
          </w:divBdr>
        </w:div>
        <w:div w:id="1588924753">
          <w:marLeft w:val="0"/>
          <w:marRight w:val="0"/>
          <w:marTop w:val="0"/>
          <w:marBottom w:val="0"/>
          <w:divBdr>
            <w:top w:val="none" w:sz="0" w:space="0" w:color="auto"/>
            <w:left w:val="none" w:sz="0" w:space="0" w:color="auto"/>
            <w:bottom w:val="none" w:sz="0" w:space="0" w:color="auto"/>
            <w:right w:val="none" w:sz="0" w:space="0" w:color="auto"/>
          </w:divBdr>
        </w:div>
        <w:div w:id="1688748989">
          <w:marLeft w:val="0"/>
          <w:marRight w:val="0"/>
          <w:marTop w:val="0"/>
          <w:marBottom w:val="0"/>
          <w:divBdr>
            <w:top w:val="none" w:sz="0" w:space="0" w:color="auto"/>
            <w:left w:val="none" w:sz="0" w:space="0" w:color="auto"/>
            <w:bottom w:val="none" w:sz="0" w:space="0" w:color="auto"/>
            <w:right w:val="none" w:sz="0" w:space="0" w:color="auto"/>
          </w:divBdr>
        </w:div>
        <w:div w:id="1340348358">
          <w:marLeft w:val="0"/>
          <w:marRight w:val="0"/>
          <w:marTop w:val="0"/>
          <w:marBottom w:val="0"/>
          <w:divBdr>
            <w:top w:val="none" w:sz="0" w:space="0" w:color="auto"/>
            <w:left w:val="none" w:sz="0" w:space="0" w:color="auto"/>
            <w:bottom w:val="none" w:sz="0" w:space="0" w:color="auto"/>
            <w:right w:val="none" w:sz="0" w:space="0" w:color="auto"/>
          </w:divBdr>
        </w:div>
        <w:div w:id="601836460">
          <w:marLeft w:val="0"/>
          <w:marRight w:val="0"/>
          <w:marTop w:val="0"/>
          <w:marBottom w:val="0"/>
          <w:divBdr>
            <w:top w:val="none" w:sz="0" w:space="0" w:color="auto"/>
            <w:left w:val="none" w:sz="0" w:space="0" w:color="auto"/>
            <w:bottom w:val="none" w:sz="0" w:space="0" w:color="auto"/>
            <w:right w:val="none" w:sz="0" w:space="0" w:color="auto"/>
          </w:divBdr>
        </w:div>
        <w:div w:id="512886691">
          <w:marLeft w:val="0"/>
          <w:marRight w:val="0"/>
          <w:marTop w:val="0"/>
          <w:marBottom w:val="0"/>
          <w:divBdr>
            <w:top w:val="none" w:sz="0" w:space="0" w:color="auto"/>
            <w:left w:val="none" w:sz="0" w:space="0" w:color="auto"/>
            <w:bottom w:val="none" w:sz="0" w:space="0" w:color="auto"/>
            <w:right w:val="none" w:sz="0" w:space="0" w:color="auto"/>
          </w:divBdr>
        </w:div>
      </w:divsChild>
    </w:div>
    <w:div w:id="2023848840">
      <w:bodyDiv w:val="1"/>
      <w:marLeft w:val="0"/>
      <w:marRight w:val="0"/>
      <w:marTop w:val="0"/>
      <w:marBottom w:val="0"/>
      <w:divBdr>
        <w:top w:val="none" w:sz="0" w:space="0" w:color="auto"/>
        <w:left w:val="none" w:sz="0" w:space="0" w:color="auto"/>
        <w:bottom w:val="none" w:sz="0" w:space="0" w:color="auto"/>
        <w:right w:val="none" w:sz="0" w:space="0" w:color="auto"/>
      </w:divBdr>
      <w:divsChild>
        <w:div w:id="1796630112">
          <w:marLeft w:val="0"/>
          <w:marRight w:val="0"/>
          <w:marTop w:val="0"/>
          <w:marBottom w:val="0"/>
          <w:divBdr>
            <w:top w:val="none" w:sz="0" w:space="0" w:color="auto"/>
            <w:left w:val="none" w:sz="0" w:space="0" w:color="auto"/>
            <w:bottom w:val="none" w:sz="0" w:space="0" w:color="auto"/>
            <w:right w:val="none" w:sz="0" w:space="0" w:color="auto"/>
          </w:divBdr>
        </w:div>
        <w:div w:id="658659293">
          <w:marLeft w:val="0"/>
          <w:marRight w:val="0"/>
          <w:marTop w:val="0"/>
          <w:marBottom w:val="0"/>
          <w:divBdr>
            <w:top w:val="none" w:sz="0" w:space="0" w:color="auto"/>
            <w:left w:val="none" w:sz="0" w:space="0" w:color="auto"/>
            <w:bottom w:val="none" w:sz="0" w:space="0" w:color="auto"/>
            <w:right w:val="none" w:sz="0" w:space="0" w:color="auto"/>
          </w:divBdr>
        </w:div>
        <w:div w:id="1261372570">
          <w:marLeft w:val="0"/>
          <w:marRight w:val="0"/>
          <w:marTop w:val="0"/>
          <w:marBottom w:val="0"/>
          <w:divBdr>
            <w:top w:val="none" w:sz="0" w:space="0" w:color="auto"/>
            <w:left w:val="none" w:sz="0" w:space="0" w:color="auto"/>
            <w:bottom w:val="none" w:sz="0" w:space="0" w:color="auto"/>
            <w:right w:val="none" w:sz="0" w:space="0" w:color="auto"/>
          </w:divBdr>
        </w:div>
        <w:div w:id="557327017">
          <w:marLeft w:val="0"/>
          <w:marRight w:val="0"/>
          <w:marTop w:val="0"/>
          <w:marBottom w:val="0"/>
          <w:divBdr>
            <w:top w:val="none" w:sz="0" w:space="0" w:color="auto"/>
            <w:left w:val="none" w:sz="0" w:space="0" w:color="auto"/>
            <w:bottom w:val="none" w:sz="0" w:space="0" w:color="auto"/>
            <w:right w:val="none" w:sz="0" w:space="0" w:color="auto"/>
          </w:divBdr>
        </w:div>
        <w:div w:id="1034623187">
          <w:marLeft w:val="0"/>
          <w:marRight w:val="0"/>
          <w:marTop w:val="0"/>
          <w:marBottom w:val="0"/>
          <w:divBdr>
            <w:top w:val="none" w:sz="0" w:space="0" w:color="auto"/>
            <w:left w:val="none" w:sz="0" w:space="0" w:color="auto"/>
            <w:bottom w:val="none" w:sz="0" w:space="0" w:color="auto"/>
            <w:right w:val="none" w:sz="0" w:space="0" w:color="auto"/>
          </w:divBdr>
        </w:div>
        <w:div w:id="1595481040">
          <w:marLeft w:val="0"/>
          <w:marRight w:val="0"/>
          <w:marTop w:val="0"/>
          <w:marBottom w:val="0"/>
          <w:divBdr>
            <w:top w:val="none" w:sz="0" w:space="0" w:color="auto"/>
            <w:left w:val="none" w:sz="0" w:space="0" w:color="auto"/>
            <w:bottom w:val="none" w:sz="0" w:space="0" w:color="auto"/>
            <w:right w:val="none" w:sz="0" w:space="0" w:color="auto"/>
          </w:divBdr>
        </w:div>
        <w:div w:id="175075196">
          <w:marLeft w:val="0"/>
          <w:marRight w:val="0"/>
          <w:marTop w:val="0"/>
          <w:marBottom w:val="0"/>
          <w:divBdr>
            <w:top w:val="none" w:sz="0" w:space="0" w:color="auto"/>
            <w:left w:val="none" w:sz="0" w:space="0" w:color="auto"/>
            <w:bottom w:val="none" w:sz="0" w:space="0" w:color="auto"/>
            <w:right w:val="none" w:sz="0" w:space="0" w:color="auto"/>
          </w:divBdr>
        </w:div>
        <w:div w:id="332992433">
          <w:marLeft w:val="0"/>
          <w:marRight w:val="0"/>
          <w:marTop w:val="0"/>
          <w:marBottom w:val="0"/>
          <w:divBdr>
            <w:top w:val="none" w:sz="0" w:space="0" w:color="auto"/>
            <w:left w:val="none" w:sz="0" w:space="0" w:color="auto"/>
            <w:bottom w:val="none" w:sz="0" w:space="0" w:color="auto"/>
            <w:right w:val="none" w:sz="0" w:space="0" w:color="auto"/>
          </w:divBdr>
        </w:div>
        <w:div w:id="115560786">
          <w:marLeft w:val="0"/>
          <w:marRight w:val="0"/>
          <w:marTop w:val="0"/>
          <w:marBottom w:val="0"/>
          <w:divBdr>
            <w:top w:val="none" w:sz="0" w:space="0" w:color="auto"/>
            <w:left w:val="none" w:sz="0" w:space="0" w:color="auto"/>
            <w:bottom w:val="none" w:sz="0" w:space="0" w:color="auto"/>
            <w:right w:val="none" w:sz="0" w:space="0" w:color="auto"/>
          </w:divBdr>
        </w:div>
        <w:div w:id="1741441106">
          <w:marLeft w:val="0"/>
          <w:marRight w:val="0"/>
          <w:marTop w:val="0"/>
          <w:marBottom w:val="0"/>
          <w:divBdr>
            <w:top w:val="none" w:sz="0" w:space="0" w:color="auto"/>
            <w:left w:val="none" w:sz="0" w:space="0" w:color="auto"/>
            <w:bottom w:val="none" w:sz="0" w:space="0" w:color="auto"/>
            <w:right w:val="none" w:sz="0" w:space="0" w:color="auto"/>
          </w:divBdr>
        </w:div>
        <w:div w:id="216355915">
          <w:marLeft w:val="0"/>
          <w:marRight w:val="0"/>
          <w:marTop w:val="0"/>
          <w:marBottom w:val="0"/>
          <w:divBdr>
            <w:top w:val="none" w:sz="0" w:space="0" w:color="auto"/>
            <w:left w:val="none" w:sz="0" w:space="0" w:color="auto"/>
            <w:bottom w:val="none" w:sz="0" w:space="0" w:color="auto"/>
            <w:right w:val="none" w:sz="0" w:space="0" w:color="auto"/>
          </w:divBdr>
        </w:div>
        <w:div w:id="1568878674">
          <w:marLeft w:val="0"/>
          <w:marRight w:val="0"/>
          <w:marTop w:val="0"/>
          <w:marBottom w:val="0"/>
          <w:divBdr>
            <w:top w:val="none" w:sz="0" w:space="0" w:color="auto"/>
            <w:left w:val="none" w:sz="0" w:space="0" w:color="auto"/>
            <w:bottom w:val="none" w:sz="0" w:space="0" w:color="auto"/>
            <w:right w:val="none" w:sz="0" w:space="0" w:color="auto"/>
          </w:divBdr>
        </w:div>
        <w:div w:id="1283801756">
          <w:marLeft w:val="0"/>
          <w:marRight w:val="0"/>
          <w:marTop w:val="0"/>
          <w:marBottom w:val="0"/>
          <w:divBdr>
            <w:top w:val="none" w:sz="0" w:space="0" w:color="auto"/>
            <w:left w:val="none" w:sz="0" w:space="0" w:color="auto"/>
            <w:bottom w:val="none" w:sz="0" w:space="0" w:color="auto"/>
            <w:right w:val="none" w:sz="0" w:space="0" w:color="auto"/>
          </w:divBdr>
        </w:div>
        <w:div w:id="15691285">
          <w:marLeft w:val="0"/>
          <w:marRight w:val="0"/>
          <w:marTop w:val="0"/>
          <w:marBottom w:val="0"/>
          <w:divBdr>
            <w:top w:val="none" w:sz="0" w:space="0" w:color="auto"/>
            <w:left w:val="none" w:sz="0" w:space="0" w:color="auto"/>
            <w:bottom w:val="none" w:sz="0" w:space="0" w:color="auto"/>
            <w:right w:val="none" w:sz="0" w:space="0" w:color="auto"/>
          </w:divBdr>
        </w:div>
        <w:div w:id="1098797318">
          <w:marLeft w:val="0"/>
          <w:marRight w:val="0"/>
          <w:marTop w:val="0"/>
          <w:marBottom w:val="0"/>
          <w:divBdr>
            <w:top w:val="none" w:sz="0" w:space="0" w:color="auto"/>
            <w:left w:val="none" w:sz="0" w:space="0" w:color="auto"/>
            <w:bottom w:val="none" w:sz="0" w:space="0" w:color="auto"/>
            <w:right w:val="none" w:sz="0" w:space="0" w:color="auto"/>
          </w:divBdr>
        </w:div>
        <w:div w:id="1684892556">
          <w:marLeft w:val="0"/>
          <w:marRight w:val="0"/>
          <w:marTop w:val="0"/>
          <w:marBottom w:val="0"/>
          <w:divBdr>
            <w:top w:val="none" w:sz="0" w:space="0" w:color="auto"/>
            <w:left w:val="none" w:sz="0" w:space="0" w:color="auto"/>
            <w:bottom w:val="none" w:sz="0" w:space="0" w:color="auto"/>
            <w:right w:val="none" w:sz="0" w:space="0" w:color="auto"/>
          </w:divBdr>
        </w:div>
        <w:div w:id="287589721">
          <w:marLeft w:val="0"/>
          <w:marRight w:val="0"/>
          <w:marTop w:val="0"/>
          <w:marBottom w:val="0"/>
          <w:divBdr>
            <w:top w:val="none" w:sz="0" w:space="0" w:color="auto"/>
            <w:left w:val="none" w:sz="0" w:space="0" w:color="auto"/>
            <w:bottom w:val="none" w:sz="0" w:space="0" w:color="auto"/>
            <w:right w:val="none" w:sz="0" w:space="0" w:color="auto"/>
          </w:divBdr>
        </w:div>
        <w:div w:id="123698709">
          <w:marLeft w:val="0"/>
          <w:marRight w:val="0"/>
          <w:marTop w:val="0"/>
          <w:marBottom w:val="0"/>
          <w:divBdr>
            <w:top w:val="none" w:sz="0" w:space="0" w:color="auto"/>
            <w:left w:val="none" w:sz="0" w:space="0" w:color="auto"/>
            <w:bottom w:val="none" w:sz="0" w:space="0" w:color="auto"/>
            <w:right w:val="none" w:sz="0" w:space="0" w:color="auto"/>
          </w:divBdr>
        </w:div>
        <w:div w:id="371882139">
          <w:marLeft w:val="0"/>
          <w:marRight w:val="0"/>
          <w:marTop w:val="0"/>
          <w:marBottom w:val="0"/>
          <w:divBdr>
            <w:top w:val="none" w:sz="0" w:space="0" w:color="auto"/>
            <w:left w:val="none" w:sz="0" w:space="0" w:color="auto"/>
            <w:bottom w:val="none" w:sz="0" w:space="0" w:color="auto"/>
            <w:right w:val="none" w:sz="0" w:space="0" w:color="auto"/>
          </w:divBdr>
        </w:div>
        <w:div w:id="156573722">
          <w:marLeft w:val="0"/>
          <w:marRight w:val="0"/>
          <w:marTop w:val="0"/>
          <w:marBottom w:val="0"/>
          <w:divBdr>
            <w:top w:val="none" w:sz="0" w:space="0" w:color="auto"/>
            <w:left w:val="none" w:sz="0" w:space="0" w:color="auto"/>
            <w:bottom w:val="none" w:sz="0" w:space="0" w:color="auto"/>
            <w:right w:val="none" w:sz="0" w:space="0" w:color="auto"/>
          </w:divBdr>
        </w:div>
        <w:div w:id="701713448">
          <w:marLeft w:val="0"/>
          <w:marRight w:val="0"/>
          <w:marTop w:val="0"/>
          <w:marBottom w:val="0"/>
          <w:divBdr>
            <w:top w:val="none" w:sz="0" w:space="0" w:color="auto"/>
            <w:left w:val="none" w:sz="0" w:space="0" w:color="auto"/>
            <w:bottom w:val="none" w:sz="0" w:space="0" w:color="auto"/>
            <w:right w:val="none" w:sz="0" w:space="0" w:color="auto"/>
          </w:divBdr>
        </w:div>
        <w:div w:id="909271928">
          <w:marLeft w:val="0"/>
          <w:marRight w:val="0"/>
          <w:marTop w:val="0"/>
          <w:marBottom w:val="0"/>
          <w:divBdr>
            <w:top w:val="none" w:sz="0" w:space="0" w:color="auto"/>
            <w:left w:val="none" w:sz="0" w:space="0" w:color="auto"/>
            <w:bottom w:val="none" w:sz="0" w:space="0" w:color="auto"/>
            <w:right w:val="none" w:sz="0" w:space="0" w:color="auto"/>
          </w:divBdr>
        </w:div>
        <w:div w:id="560677965">
          <w:marLeft w:val="0"/>
          <w:marRight w:val="0"/>
          <w:marTop w:val="0"/>
          <w:marBottom w:val="0"/>
          <w:divBdr>
            <w:top w:val="none" w:sz="0" w:space="0" w:color="auto"/>
            <w:left w:val="none" w:sz="0" w:space="0" w:color="auto"/>
            <w:bottom w:val="none" w:sz="0" w:space="0" w:color="auto"/>
            <w:right w:val="none" w:sz="0" w:space="0" w:color="auto"/>
          </w:divBdr>
        </w:div>
        <w:div w:id="1273391398">
          <w:marLeft w:val="0"/>
          <w:marRight w:val="0"/>
          <w:marTop w:val="0"/>
          <w:marBottom w:val="0"/>
          <w:divBdr>
            <w:top w:val="none" w:sz="0" w:space="0" w:color="auto"/>
            <w:left w:val="none" w:sz="0" w:space="0" w:color="auto"/>
            <w:bottom w:val="none" w:sz="0" w:space="0" w:color="auto"/>
            <w:right w:val="none" w:sz="0" w:space="0" w:color="auto"/>
          </w:divBdr>
        </w:div>
        <w:div w:id="2085755345">
          <w:marLeft w:val="0"/>
          <w:marRight w:val="0"/>
          <w:marTop w:val="0"/>
          <w:marBottom w:val="0"/>
          <w:divBdr>
            <w:top w:val="none" w:sz="0" w:space="0" w:color="auto"/>
            <w:left w:val="none" w:sz="0" w:space="0" w:color="auto"/>
            <w:bottom w:val="none" w:sz="0" w:space="0" w:color="auto"/>
            <w:right w:val="none" w:sz="0" w:space="0" w:color="auto"/>
          </w:divBdr>
        </w:div>
        <w:div w:id="2823783">
          <w:marLeft w:val="0"/>
          <w:marRight w:val="0"/>
          <w:marTop w:val="0"/>
          <w:marBottom w:val="0"/>
          <w:divBdr>
            <w:top w:val="none" w:sz="0" w:space="0" w:color="auto"/>
            <w:left w:val="none" w:sz="0" w:space="0" w:color="auto"/>
            <w:bottom w:val="none" w:sz="0" w:space="0" w:color="auto"/>
            <w:right w:val="none" w:sz="0" w:space="0" w:color="auto"/>
          </w:divBdr>
        </w:div>
        <w:div w:id="181283922">
          <w:marLeft w:val="0"/>
          <w:marRight w:val="0"/>
          <w:marTop w:val="0"/>
          <w:marBottom w:val="0"/>
          <w:divBdr>
            <w:top w:val="none" w:sz="0" w:space="0" w:color="auto"/>
            <w:left w:val="none" w:sz="0" w:space="0" w:color="auto"/>
            <w:bottom w:val="none" w:sz="0" w:space="0" w:color="auto"/>
            <w:right w:val="none" w:sz="0" w:space="0" w:color="auto"/>
          </w:divBdr>
        </w:div>
        <w:div w:id="1807698433">
          <w:marLeft w:val="0"/>
          <w:marRight w:val="0"/>
          <w:marTop w:val="0"/>
          <w:marBottom w:val="0"/>
          <w:divBdr>
            <w:top w:val="none" w:sz="0" w:space="0" w:color="auto"/>
            <w:left w:val="none" w:sz="0" w:space="0" w:color="auto"/>
            <w:bottom w:val="none" w:sz="0" w:space="0" w:color="auto"/>
            <w:right w:val="none" w:sz="0" w:space="0" w:color="auto"/>
          </w:divBdr>
        </w:div>
        <w:div w:id="500971107">
          <w:marLeft w:val="0"/>
          <w:marRight w:val="0"/>
          <w:marTop w:val="0"/>
          <w:marBottom w:val="0"/>
          <w:divBdr>
            <w:top w:val="none" w:sz="0" w:space="0" w:color="auto"/>
            <w:left w:val="none" w:sz="0" w:space="0" w:color="auto"/>
            <w:bottom w:val="none" w:sz="0" w:space="0" w:color="auto"/>
            <w:right w:val="none" w:sz="0" w:space="0" w:color="auto"/>
          </w:divBdr>
        </w:div>
        <w:div w:id="116681168">
          <w:marLeft w:val="0"/>
          <w:marRight w:val="0"/>
          <w:marTop w:val="0"/>
          <w:marBottom w:val="0"/>
          <w:divBdr>
            <w:top w:val="none" w:sz="0" w:space="0" w:color="auto"/>
            <w:left w:val="none" w:sz="0" w:space="0" w:color="auto"/>
            <w:bottom w:val="none" w:sz="0" w:space="0" w:color="auto"/>
            <w:right w:val="none" w:sz="0" w:space="0" w:color="auto"/>
          </w:divBdr>
        </w:div>
        <w:div w:id="1864517010">
          <w:marLeft w:val="0"/>
          <w:marRight w:val="0"/>
          <w:marTop w:val="0"/>
          <w:marBottom w:val="0"/>
          <w:divBdr>
            <w:top w:val="none" w:sz="0" w:space="0" w:color="auto"/>
            <w:left w:val="none" w:sz="0" w:space="0" w:color="auto"/>
            <w:bottom w:val="none" w:sz="0" w:space="0" w:color="auto"/>
            <w:right w:val="none" w:sz="0" w:space="0" w:color="auto"/>
          </w:divBdr>
        </w:div>
        <w:div w:id="315570691">
          <w:marLeft w:val="0"/>
          <w:marRight w:val="0"/>
          <w:marTop w:val="0"/>
          <w:marBottom w:val="0"/>
          <w:divBdr>
            <w:top w:val="none" w:sz="0" w:space="0" w:color="auto"/>
            <w:left w:val="none" w:sz="0" w:space="0" w:color="auto"/>
            <w:bottom w:val="none" w:sz="0" w:space="0" w:color="auto"/>
            <w:right w:val="none" w:sz="0" w:space="0" w:color="auto"/>
          </w:divBdr>
        </w:div>
        <w:div w:id="569194892">
          <w:marLeft w:val="0"/>
          <w:marRight w:val="0"/>
          <w:marTop w:val="0"/>
          <w:marBottom w:val="0"/>
          <w:divBdr>
            <w:top w:val="none" w:sz="0" w:space="0" w:color="auto"/>
            <w:left w:val="none" w:sz="0" w:space="0" w:color="auto"/>
            <w:bottom w:val="none" w:sz="0" w:space="0" w:color="auto"/>
            <w:right w:val="none" w:sz="0" w:space="0" w:color="auto"/>
          </w:divBdr>
        </w:div>
        <w:div w:id="1424296708">
          <w:marLeft w:val="0"/>
          <w:marRight w:val="0"/>
          <w:marTop w:val="0"/>
          <w:marBottom w:val="0"/>
          <w:divBdr>
            <w:top w:val="none" w:sz="0" w:space="0" w:color="auto"/>
            <w:left w:val="none" w:sz="0" w:space="0" w:color="auto"/>
            <w:bottom w:val="none" w:sz="0" w:space="0" w:color="auto"/>
            <w:right w:val="none" w:sz="0" w:space="0" w:color="auto"/>
          </w:divBdr>
        </w:div>
        <w:div w:id="390621167">
          <w:marLeft w:val="0"/>
          <w:marRight w:val="0"/>
          <w:marTop w:val="0"/>
          <w:marBottom w:val="0"/>
          <w:divBdr>
            <w:top w:val="none" w:sz="0" w:space="0" w:color="auto"/>
            <w:left w:val="none" w:sz="0" w:space="0" w:color="auto"/>
            <w:bottom w:val="none" w:sz="0" w:space="0" w:color="auto"/>
            <w:right w:val="none" w:sz="0" w:space="0" w:color="auto"/>
          </w:divBdr>
        </w:div>
        <w:div w:id="1709528184">
          <w:marLeft w:val="0"/>
          <w:marRight w:val="0"/>
          <w:marTop w:val="0"/>
          <w:marBottom w:val="0"/>
          <w:divBdr>
            <w:top w:val="none" w:sz="0" w:space="0" w:color="auto"/>
            <w:left w:val="none" w:sz="0" w:space="0" w:color="auto"/>
            <w:bottom w:val="none" w:sz="0" w:space="0" w:color="auto"/>
            <w:right w:val="none" w:sz="0" w:space="0" w:color="auto"/>
          </w:divBdr>
        </w:div>
        <w:div w:id="238638502">
          <w:marLeft w:val="0"/>
          <w:marRight w:val="0"/>
          <w:marTop w:val="0"/>
          <w:marBottom w:val="0"/>
          <w:divBdr>
            <w:top w:val="none" w:sz="0" w:space="0" w:color="auto"/>
            <w:left w:val="none" w:sz="0" w:space="0" w:color="auto"/>
            <w:bottom w:val="none" w:sz="0" w:space="0" w:color="auto"/>
            <w:right w:val="none" w:sz="0" w:space="0" w:color="auto"/>
          </w:divBdr>
        </w:div>
        <w:div w:id="1461341800">
          <w:marLeft w:val="0"/>
          <w:marRight w:val="0"/>
          <w:marTop w:val="0"/>
          <w:marBottom w:val="0"/>
          <w:divBdr>
            <w:top w:val="none" w:sz="0" w:space="0" w:color="auto"/>
            <w:left w:val="none" w:sz="0" w:space="0" w:color="auto"/>
            <w:bottom w:val="none" w:sz="0" w:space="0" w:color="auto"/>
            <w:right w:val="none" w:sz="0" w:space="0" w:color="auto"/>
          </w:divBdr>
        </w:div>
        <w:div w:id="298726453">
          <w:marLeft w:val="0"/>
          <w:marRight w:val="0"/>
          <w:marTop w:val="0"/>
          <w:marBottom w:val="0"/>
          <w:divBdr>
            <w:top w:val="none" w:sz="0" w:space="0" w:color="auto"/>
            <w:left w:val="none" w:sz="0" w:space="0" w:color="auto"/>
            <w:bottom w:val="none" w:sz="0" w:space="0" w:color="auto"/>
            <w:right w:val="none" w:sz="0" w:space="0" w:color="auto"/>
          </w:divBdr>
        </w:div>
        <w:div w:id="1847279878">
          <w:marLeft w:val="0"/>
          <w:marRight w:val="0"/>
          <w:marTop w:val="0"/>
          <w:marBottom w:val="0"/>
          <w:divBdr>
            <w:top w:val="none" w:sz="0" w:space="0" w:color="auto"/>
            <w:left w:val="none" w:sz="0" w:space="0" w:color="auto"/>
            <w:bottom w:val="none" w:sz="0" w:space="0" w:color="auto"/>
            <w:right w:val="none" w:sz="0" w:space="0" w:color="auto"/>
          </w:divBdr>
        </w:div>
        <w:div w:id="327752518">
          <w:marLeft w:val="0"/>
          <w:marRight w:val="0"/>
          <w:marTop w:val="0"/>
          <w:marBottom w:val="0"/>
          <w:divBdr>
            <w:top w:val="none" w:sz="0" w:space="0" w:color="auto"/>
            <w:left w:val="none" w:sz="0" w:space="0" w:color="auto"/>
            <w:bottom w:val="none" w:sz="0" w:space="0" w:color="auto"/>
            <w:right w:val="none" w:sz="0" w:space="0" w:color="auto"/>
          </w:divBdr>
        </w:div>
        <w:div w:id="1802193021">
          <w:marLeft w:val="0"/>
          <w:marRight w:val="0"/>
          <w:marTop w:val="0"/>
          <w:marBottom w:val="0"/>
          <w:divBdr>
            <w:top w:val="none" w:sz="0" w:space="0" w:color="auto"/>
            <w:left w:val="none" w:sz="0" w:space="0" w:color="auto"/>
            <w:bottom w:val="none" w:sz="0" w:space="0" w:color="auto"/>
            <w:right w:val="none" w:sz="0" w:space="0" w:color="auto"/>
          </w:divBdr>
        </w:div>
        <w:div w:id="2076391170">
          <w:marLeft w:val="0"/>
          <w:marRight w:val="0"/>
          <w:marTop w:val="0"/>
          <w:marBottom w:val="0"/>
          <w:divBdr>
            <w:top w:val="none" w:sz="0" w:space="0" w:color="auto"/>
            <w:left w:val="none" w:sz="0" w:space="0" w:color="auto"/>
            <w:bottom w:val="none" w:sz="0" w:space="0" w:color="auto"/>
            <w:right w:val="none" w:sz="0" w:space="0" w:color="auto"/>
          </w:divBdr>
        </w:div>
        <w:div w:id="1612663705">
          <w:marLeft w:val="0"/>
          <w:marRight w:val="0"/>
          <w:marTop w:val="0"/>
          <w:marBottom w:val="0"/>
          <w:divBdr>
            <w:top w:val="none" w:sz="0" w:space="0" w:color="auto"/>
            <w:left w:val="none" w:sz="0" w:space="0" w:color="auto"/>
            <w:bottom w:val="none" w:sz="0" w:space="0" w:color="auto"/>
            <w:right w:val="none" w:sz="0" w:space="0" w:color="auto"/>
          </w:divBdr>
        </w:div>
        <w:div w:id="1100224000">
          <w:marLeft w:val="0"/>
          <w:marRight w:val="0"/>
          <w:marTop w:val="0"/>
          <w:marBottom w:val="0"/>
          <w:divBdr>
            <w:top w:val="none" w:sz="0" w:space="0" w:color="auto"/>
            <w:left w:val="none" w:sz="0" w:space="0" w:color="auto"/>
            <w:bottom w:val="none" w:sz="0" w:space="0" w:color="auto"/>
            <w:right w:val="none" w:sz="0" w:space="0" w:color="auto"/>
          </w:divBdr>
        </w:div>
        <w:div w:id="412431581">
          <w:marLeft w:val="0"/>
          <w:marRight w:val="0"/>
          <w:marTop w:val="0"/>
          <w:marBottom w:val="0"/>
          <w:divBdr>
            <w:top w:val="none" w:sz="0" w:space="0" w:color="auto"/>
            <w:left w:val="none" w:sz="0" w:space="0" w:color="auto"/>
            <w:bottom w:val="none" w:sz="0" w:space="0" w:color="auto"/>
            <w:right w:val="none" w:sz="0" w:space="0" w:color="auto"/>
          </w:divBdr>
        </w:div>
        <w:div w:id="567230161">
          <w:marLeft w:val="0"/>
          <w:marRight w:val="0"/>
          <w:marTop w:val="0"/>
          <w:marBottom w:val="0"/>
          <w:divBdr>
            <w:top w:val="none" w:sz="0" w:space="0" w:color="auto"/>
            <w:left w:val="none" w:sz="0" w:space="0" w:color="auto"/>
            <w:bottom w:val="none" w:sz="0" w:space="0" w:color="auto"/>
            <w:right w:val="none" w:sz="0" w:space="0" w:color="auto"/>
          </w:divBdr>
        </w:div>
        <w:div w:id="1663850720">
          <w:marLeft w:val="0"/>
          <w:marRight w:val="0"/>
          <w:marTop w:val="0"/>
          <w:marBottom w:val="0"/>
          <w:divBdr>
            <w:top w:val="none" w:sz="0" w:space="0" w:color="auto"/>
            <w:left w:val="none" w:sz="0" w:space="0" w:color="auto"/>
            <w:bottom w:val="none" w:sz="0" w:space="0" w:color="auto"/>
            <w:right w:val="none" w:sz="0" w:space="0" w:color="auto"/>
          </w:divBdr>
        </w:div>
        <w:div w:id="857307840">
          <w:marLeft w:val="0"/>
          <w:marRight w:val="0"/>
          <w:marTop w:val="0"/>
          <w:marBottom w:val="0"/>
          <w:divBdr>
            <w:top w:val="none" w:sz="0" w:space="0" w:color="auto"/>
            <w:left w:val="none" w:sz="0" w:space="0" w:color="auto"/>
            <w:bottom w:val="none" w:sz="0" w:space="0" w:color="auto"/>
            <w:right w:val="none" w:sz="0" w:space="0" w:color="auto"/>
          </w:divBdr>
        </w:div>
        <w:div w:id="1413352532">
          <w:marLeft w:val="0"/>
          <w:marRight w:val="0"/>
          <w:marTop w:val="0"/>
          <w:marBottom w:val="0"/>
          <w:divBdr>
            <w:top w:val="none" w:sz="0" w:space="0" w:color="auto"/>
            <w:left w:val="none" w:sz="0" w:space="0" w:color="auto"/>
            <w:bottom w:val="none" w:sz="0" w:space="0" w:color="auto"/>
            <w:right w:val="none" w:sz="0" w:space="0" w:color="auto"/>
          </w:divBdr>
        </w:div>
        <w:div w:id="101264571">
          <w:marLeft w:val="0"/>
          <w:marRight w:val="0"/>
          <w:marTop w:val="0"/>
          <w:marBottom w:val="0"/>
          <w:divBdr>
            <w:top w:val="none" w:sz="0" w:space="0" w:color="auto"/>
            <w:left w:val="none" w:sz="0" w:space="0" w:color="auto"/>
            <w:bottom w:val="none" w:sz="0" w:space="0" w:color="auto"/>
            <w:right w:val="none" w:sz="0" w:space="0" w:color="auto"/>
          </w:divBdr>
        </w:div>
        <w:div w:id="478814102">
          <w:marLeft w:val="0"/>
          <w:marRight w:val="0"/>
          <w:marTop w:val="0"/>
          <w:marBottom w:val="0"/>
          <w:divBdr>
            <w:top w:val="none" w:sz="0" w:space="0" w:color="auto"/>
            <w:left w:val="none" w:sz="0" w:space="0" w:color="auto"/>
            <w:bottom w:val="none" w:sz="0" w:space="0" w:color="auto"/>
            <w:right w:val="none" w:sz="0" w:space="0" w:color="auto"/>
          </w:divBdr>
        </w:div>
        <w:div w:id="1063065279">
          <w:marLeft w:val="0"/>
          <w:marRight w:val="0"/>
          <w:marTop w:val="0"/>
          <w:marBottom w:val="0"/>
          <w:divBdr>
            <w:top w:val="none" w:sz="0" w:space="0" w:color="auto"/>
            <w:left w:val="none" w:sz="0" w:space="0" w:color="auto"/>
            <w:bottom w:val="none" w:sz="0" w:space="0" w:color="auto"/>
            <w:right w:val="none" w:sz="0" w:space="0" w:color="auto"/>
          </w:divBdr>
        </w:div>
        <w:div w:id="1051804531">
          <w:marLeft w:val="0"/>
          <w:marRight w:val="0"/>
          <w:marTop w:val="0"/>
          <w:marBottom w:val="0"/>
          <w:divBdr>
            <w:top w:val="none" w:sz="0" w:space="0" w:color="auto"/>
            <w:left w:val="none" w:sz="0" w:space="0" w:color="auto"/>
            <w:bottom w:val="none" w:sz="0" w:space="0" w:color="auto"/>
            <w:right w:val="none" w:sz="0" w:space="0" w:color="auto"/>
          </w:divBdr>
        </w:div>
        <w:div w:id="1029573938">
          <w:marLeft w:val="0"/>
          <w:marRight w:val="0"/>
          <w:marTop w:val="0"/>
          <w:marBottom w:val="0"/>
          <w:divBdr>
            <w:top w:val="none" w:sz="0" w:space="0" w:color="auto"/>
            <w:left w:val="none" w:sz="0" w:space="0" w:color="auto"/>
            <w:bottom w:val="none" w:sz="0" w:space="0" w:color="auto"/>
            <w:right w:val="none" w:sz="0" w:space="0" w:color="auto"/>
          </w:divBdr>
        </w:div>
        <w:div w:id="1015154563">
          <w:marLeft w:val="0"/>
          <w:marRight w:val="0"/>
          <w:marTop w:val="0"/>
          <w:marBottom w:val="0"/>
          <w:divBdr>
            <w:top w:val="none" w:sz="0" w:space="0" w:color="auto"/>
            <w:left w:val="none" w:sz="0" w:space="0" w:color="auto"/>
            <w:bottom w:val="none" w:sz="0" w:space="0" w:color="auto"/>
            <w:right w:val="none" w:sz="0" w:space="0" w:color="auto"/>
          </w:divBdr>
        </w:div>
        <w:div w:id="666905805">
          <w:marLeft w:val="0"/>
          <w:marRight w:val="0"/>
          <w:marTop w:val="0"/>
          <w:marBottom w:val="0"/>
          <w:divBdr>
            <w:top w:val="none" w:sz="0" w:space="0" w:color="auto"/>
            <w:left w:val="none" w:sz="0" w:space="0" w:color="auto"/>
            <w:bottom w:val="none" w:sz="0" w:space="0" w:color="auto"/>
            <w:right w:val="none" w:sz="0" w:space="0" w:color="auto"/>
          </w:divBdr>
        </w:div>
        <w:div w:id="1191846043">
          <w:marLeft w:val="0"/>
          <w:marRight w:val="0"/>
          <w:marTop w:val="0"/>
          <w:marBottom w:val="0"/>
          <w:divBdr>
            <w:top w:val="none" w:sz="0" w:space="0" w:color="auto"/>
            <w:left w:val="none" w:sz="0" w:space="0" w:color="auto"/>
            <w:bottom w:val="none" w:sz="0" w:space="0" w:color="auto"/>
            <w:right w:val="none" w:sz="0" w:space="0" w:color="auto"/>
          </w:divBdr>
        </w:div>
        <w:div w:id="2096784664">
          <w:marLeft w:val="0"/>
          <w:marRight w:val="0"/>
          <w:marTop w:val="0"/>
          <w:marBottom w:val="0"/>
          <w:divBdr>
            <w:top w:val="none" w:sz="0" w:space="0" w:color="auto"/>
            <w:left w:val="none" w:sz="0" w:space="0" w:color="auto"/>
            <w:bottom w:val="none" w:sz="0" w:space="0" w:color="auto"/>
            <w:right w:val="none" w:sz="0" w:space="0" w:color="auto"/>
          </w:divBdr>
        </w:div>
        <w:div w:id="1589342139">
          <w:marLeft w:val="0"/>
          <w:marRight w:val="0"/>
          <w:marTop w:val="0"/>
          <w:marBottom w:val="0"/>
          <w:divBdr>
            <w:top w:val="none" w:sz="0" w:space="0" w:color="auto"/>
            <w:left w:val="none" w:sz="0" w:space="0" w:color="auto"/>
            <w:bottom w:val="none" w:sz="0" w:space="0" w:color="auto"/>
            <w:right w:val="none" w:sz="0" w:space="0" w:color="auto"/>
          </w:divBdr>
        </w:div>
        <w:div w:id="1893345030">
          <w:marLeft w:val="0"/>
          <w:marRight w:val="0"/>
          <w:marTop w:val="0"/>
          <w:marBottom w:val="0"/>
          <w:divBdr>
            <w:top w:val="none" w:sz="0" w:space="0" w:color="auto"/>
            <w:left w:val="none" w:sz="0" w:space="0" w:color="auto"/>
            <w:bottom w:val="none" w:sz="0" w:space="0" w:color="auto"/>
            <w:right w:val="none" w:sz="0" w:space="0" w:color="auto"/>
          </w:divBdr>
        </w:div>
        <w:div w:id="849413392">
          <w:marLeft w:val="0"/>
          <w:marRight w:val="0"/>
          <w:marTop w:val="0"/>
          <w:marBottom w:val="0"/>
          <w:divBdr>
            <w:top w:val="none" w:sz="0" w:space="0" w:color="auto"/>
            <w:left w:val="none" w:sz="0" w:space="0" w:color="auto"/>
            <w:bottom w:val="none" w:sz="0" w:space="0" w:color="auto"/>
            <w:right w:val="none" w:sz="0" w:space="0" w:color="auto"/>
          </w:divBdr>
        </w:div>
        <w:div w:id="1060860912">
          <w:marLeft w:val="0"/>
          <w:marRight w:val="0"/>
          <w:marTop w:val="0"/>
          <w:marBottom w:val="0"/>
          <w:divBdr>
            <w:top w:val="none" w:sz="0" w:space="0" w:color="auto"/>
            <w:left w:val="none" w:sz="0" w:space="0" w:color="auto"/>
            <w:bottom w:val="none" w:sz="0" w:space="0" w:color="auto"/>
            <w:right w:val="none" w:sz="0" w:space="0" w:color="auto"/>
          </w:divBdr>
        </w:div>
        <w:div w:id="1812676970">
          <w:marLeft w:val="0"/>
          <w:marRight w:val="0"/>
          <w:marTop w:val="0"/>
          <w:marBottom w:val="0"/>
          <w:divBdr>
            <w:top w:val="none" w:sz="0" w:space="0" w:color="auto"/>
            <w:left w:val="none" w:sz="0" w:space="0" w:color="auto"/>
            <w:bottom w:val="none" w:sz="0" w:space="0" w:color="auto"/>
            <w:right w:val="none" w:sz="0" w:space="0" w:color="auto"/>
          </w:divBdr>
        </w:div>
        <w:div w:id="185484298">
          <w:marLeft w:val="0"/>
          <w:marRight w:val="0"/>
          <w:marTop w:val="0"/>
          <w:marBottom w:val="0"/>
          <w:divBdr>
            <w:top w:val="none" w:sz="0" w:space="0" w:color="auto"/>
            <w:left w:val="none" w:sz="0" w:space="0" w:color="auto"/>
            <w:bottom w:val="none" w:sz="0" w:space="0" w:color="auto"/>
            <w:right w:val="none" w:sz="0" w:space="0" w:color="auto"/>
          </w:divBdr>
        </w:div>
        <w:div w:id="1530992939">
          <w:marLeft w:val="0"/>
          <w:marRight w:val="0"/>
          <w:marTop w:val="0"/>
          <w:marBottom w:val="0"/>
          <w:divBdr>
            <w:top w:val="none" w:sz="0" w:space="0" w:color="auto"/>
            <w:left w:val="none" w:sz="0" w:space="0" w:color="auto"/>
            <w:bottom w:val="none" w:sz="0" w:space="0" w:color="auto"/>
            <w:right w:val="none" w:sz="0" w:space="0" w:color="auto"/>
          </w:divBdr>
        </w:div>
        <w:div w:id="489444616">
          <w:marLeft w:val="0"/>
          <w:marRight w:val="0"/>
          <w:marTop w:val="0"/>
          <w:marBottom w:val="0"/>
          <w:divBdr>
            <w:top w:val="none" w:sz="0" w:space="0" w:color="auto"/>
            <w:left w:val="none" w:sz="0" w:space="0" w:color="auto"/>
            <w:bottom w:val="none" w:sz="0" w:space="0" w:color="auto"/>
            <w:right w:val="none" w:sz="0" w:space="0" w:color="auto"/>
          </w:divBdr>
        </w:div>
        <w:div w:id="100331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glossaryDocument" Target="glossary/document.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5688DBCF49A4893568CBAEF887D46"/>
        <w:category>
          <w:name w:val="Allgemein"/>
          <w:gallery w:val="placeholder"/>
        </w:category>
        <w:types>
          <w:type w:val="bbPlcHdr"/>
        </w:types>
        <w:behaviors>
          <w:behavior w:val="content"/>
        </w:behaviors>
        <w:guid w:val="{B7570C91-6C67-E74E-96C1-B6BDE393D426}"/>
      </w:docPartPr>
      <w:docPartBody>
        <w:p w:rsidR="00B35A99" w:rsidRDefault="002D0152" w:rsidP="002D0152">
          <w:pPr>
            <w:pStyle w:val="03F5688DBCF49A4893568CBAEF887D46"/>
          </w:pPr>
          <w:r w:rsidRPr="0086113D">
            <w:rPr>
              <w:rStyle w:val="Platzhaltertext"/>
            </w:rPr>
            <w:t>Klicken oder tippen Sie hier, um Text einzugeben.</w:t>
          </w:r>
        </w:p>
      </w:docPartBody>
    </w:docPart>
    <w:docPart>
      <w:docPartPr>
        <w:name w:val="79DB34045721BA43BD33531BF3861827"/>
        <w:category>
          <w:name w:val="Allgemein"/>
          <w:gallery w:val="placeholder"/>
        </w:category>
        <w:types>
          <w:type w:val="bbPlcHdr"/>
        </w:types>
        <w:behaviors>
          <w:behavior w:val="content"/>
        </w:behaviors>
        <w:guid w:val="{D64210AD-167C-D749-ADE6-08DD01EAA41F}"/>
      </w:docPartPr>
      <w:docPartBody>
        <w:p w:rsidR="00B35A99" w:rsidRDefault="002D0152" w:rsidP="002D0152">
          <w:pPr>
            <w:pStyle w:val="79DB34045721BA43BD33531BF3861827"/>
          </w:pPr>
          <w:r w:rsidRPr="0086113D">
            <w:rPr>
              <w:rStyle w:val="Platzhaltertext"/>
            </w:rPr>
            <w:t>Klicken oder tippen Sie hier, um Text einzugeben.</w:t>
          </w:r>
        </w:p>
      </w:docPartBody>
    </w:docPart>
    <w:docPart>
      <w:docPartPr>
        <w:name w:val="767085554CD789458E53E55354FC3E05"/>
        <w:category>
          <w:name w:val="Allgemein"/>
          <w:gallery w:val="placeholder"/>
        </w:category>
        <w:types>
          <w:type w:val="bbPlcHdr"/>
        </w:types>
        <w:behaviors>
          <w:behavior w:val="content"/>
        </w:behaviors>
        <w:guid w:val="{DB12D01A-05E6-3947-9146-BE595DDA6569}"/>
      </w:docPartPr>
      <w:docPartBody>
        <w:p w:rsidR="00B35A99" w:rsidRDefault="002D0152" w:rsidP="002D0152">
          <w:pPr>
            <w:pStyle w:val="767085554CD789458E53E55354FC3E05"/>
          </w:pPr>
          <w:r w:rsidRPr="0086113D">
            <w:rPr>
              <w:rStyle w:val="Platzhaltertext"/>
            </w:rPr>
            <w:t>Klicken oder tippen Sie hier, um Text einzugeben.</w:t>
          </w:r>
        </w:p>
      </w:docPartBody>
    </w:docPart>
    <w:docPart>
      <w:docPartPr>
        <w:name w:val="AA000DC2FA2DCF499A7CF68EAF00D58B"/>
        <w:category>
          <w:name w:val="Allgemein"/>
          <w:gallery w:val="placeholder"/>
        </w:category>
        <w:types>
          <w:type w:val="bbPlcHdr"/>
        </w:types>
        <w:behaviors>
          <w:behavior w:val="content"/>
        </w:behaviors>
        <w:guid w:val="{5B3D4920-3349-DB44-8349-33054755A99B}"/>
      </w:docPartPr>
      <w:docPartBody>
        <w:p w:rsidR="00B35A99" w:rsidRDefault="002D0152" w:rsidP="002D0152">
          <w:pPr>
            <w:pStyle w:val="AA000DC2FA2DCF499A7CF68EAF00D58B"/>
          </w:pPr>
          <w:r w:rsidRPr="0086113D">
            <w:rPr>
              <w:rStyle w:val="Platzhaltertext"/>
            </w:rPr>
            <w:t>Klicken oder tippen Sie hier, um Text einzugeben.</w:t>
          </w:r>
        </w:p>
      </w:docPartBody>
    </w:docPart>
    <w:docPart>
      <w:docPartPr>
        <w:name w:val="4A2528ACD0A41A4F9F913F23A0A2F574"/>
        <w:category>
          <w:name w:val="Allgemein"/>
          <w:gallery w:val="placeholder"/>
        </w:category>
        <w:types>
          <w:type w:val="bbPlcHdr"/>
        </w:types>
        <w:behaviors>
          <w:behavior w:val="content"/>
        </w:behaviors>
        <w:guid w:val="{5A038C81-0BD5-C647-89FD-1C6FE7EC5B5C}"/>
      </w:docPartPr>
      <w:docPartBody>
        <w:p w:rsidR="00B35A99" w:rsidRDefault="002D0152" w:rsidP="002D0152">
          <w:pPr>
            <w:pStyle w:val="4A2528ACD0A41A4F9F913F23A0A2F574"/>
          </w:pPr>
          <w:r w:rsidRPr="0086113D">
            <w:rPr>
              <w:rStyle w:val="Platzhaltertext"/>
            </w:rPr>
            <w:t>Klicken oder tippen Sie hier, um Text einzugeben.</w:t>
          </w:r>
        </w:p>
      </w:docPartBody>
    </w:docPart>
    <w:docPart>
      <w:docPartPr>
        <w:name w:val="CEF734D1D494C44D9E628960D5C20C16"/>
        <w:category>
          <w:name w:val="Allgemein"/>
          <w:gallery w:val="placeholder"/>
        </w:category>
        <w:types>
          <w:type w:val="bbPlcHdr"/>
        </w:types>
        <w:behaviors>
          <w:behavior w:val="content"/>
        </w:behaviors>
        <w:guid w:val="{9BD0CB60-F321-2C46-868D-FE7EAA420714}"/>
      </w:docPartPr>
      <w:docPartBody>
        <w:p w:rsidR="00B35A99" w:rsidRDefault="002D0152" w:rsidP="002D0152">
          <w:pPr>
            <w:pStyle w:val="CEF734D1D494C44D9E628960D5C20C16"/>
          </w:pPr>
          <w:r w:rsidRPr="0086113D">
            <w:rPr>
              <w:rStyle w:val="Platzhaltertext"/>
            </w:rPr>
            <w:t>Klicken oder tippen Sie hier, um Text einzugeben.</w:t>
          </w:r>
        </w:p>
      </w:docPartBody>
    </w:docPart>
    <w:docPart>
      <w:docPartPr>
        <w:name w:val="B33E754ED55DAF43BA1AB94B78355E7D"/>
        <w:category>
          <w:name w:val="Allgemein"/>
          <w:gallery w:val="placeholder"/>
        </w:category>
        <w:types>
          <w:type w:val="bbPlcHdr"/>
        </w:types>
        <w:behaviors>
          <w:behavior w:val="content"/>
        </w:behaviors>
        <w:guid w:val="{4A3AB6A2-8E90-AD4A-921D-9DE693625544}"/>
      </w:docPartPr>
      <w:docPartBody>
        <w:p w:rsidR="00B35A99" w:rsidRDefault="002D0152" w:rsidP="002D0152">
          <w:pPr>
            <w:pStyle w:val="B33E754ED55DAF43BA1AB94B78355E7D"/>
          </w:pPr>
          <w:r w:rsidRPr="0086113D">
            <w:rPr>
              <w:rStyle w:val="Platzhaltertext"/>
            </w:rPr>
            <w:t>Klicken oder tippen Sie hier, um Text einzugeben.</w:t>
          </w:r>
        </w:p>
      </w:docPartBody>
    </w:docPart>
    <w:docPart>
      <w:docPartPr>
        <w:name w:val="8D1BE63F2736F04A96FCC6DB41436CCC"/>
        <w:category>
          <w:name w:val="Allgemein"/>
          <w:gallery w:val="placeholder"/>
        </w:category>
        <w:types>
          <w:type w:val="bbPlcHdr"/>
        </w:types>
        <w:behaviors>
          <w:behavior w:val="content"/>
        </w:behaviors>
        <w:guid w:val="{532347B6-4587-8044-98A6-C0E70F8E1A48}"/>
      </w:docPartPr>
      <w:docPartBody>
        <w:p w:rsidR="00B35A99" w:rsidRDefault="002D0152" w:rsidP="002D0152">
          <w:pPr>
            <w:pStyle w:val="8D1BE63F2736F04A96FCC6DB41436CCC"/>
          </w:pPr>
          <w:r w:rsidRPr="0086113D">
            <w:rPr>
              <w:rStyle w:val="Platzhaltertext"/>
            </w:rPr>
            <w:t>Klicken oder tippen Sie hier, um Text einzugeben.</w:t>
          </w:r>
        </w:p>
      </w:docPartBody>
    </w:docPart>
    <w:docPart>
      <w:docPartPr>
        <w:name w:val="912F7E817BDEB047A5B2B0756C1AA5D3"/>
        <w:category>
          <w:name w:val="Allgemein"/>
          <w:gallery w:val="placeholder"/>
        </w:category>
        <w:types>
          <w:type w:val="bbPlcHdr"/>
        </w:types>
        <w:behaviors>
          <w:behavior w:val="content"/>
        </w:behaviors>
        <w:guid w:val="{3EB39D90-3D98-0A44-BF09-7EDBF9AFE812}"/>
      </w:docPartPr>
      <w:docPartBody>
        <w:p w:rsidR="00B35A99" w:rsidRDefault="002D0152" w:rsidP="002D0152">
          <w:pPr>
            <w:pStyle w:val="912F7E817BDEB047A5B2B0756C1AA5D3"/>
          </w:pPr>
          <w:r w:rsidRPr="0086113D">
            <w:rPr>
              <w:rStyle w:val="Platzhaltertext"/>
            </w:rPr>
            <w:t>Klicken oder tippen Sie hier, um Text einzugeben.</w:t>
          </w:r>
        </w:p>
      </w:docPartBody>
    </w:docPart>
    <w:docPart>
      <w:docPartPr>
        <w:name w:val="B3D3F891D63FD84A89FB5A35C3F014A2"/>
        <w:category>
          <w:name w:val="Allgemein"/>
          <w:gallery w:val="placeholder"/>
        </w:category>
        <w:types>
          <w:type w:val="bbPlcHdr"/>
        </w:types>
        <w:behaviors>
          <w:behavior w:val="content"/>
        </w:behaviors>
        <w:guid w:val="{523BF7A0-52B3-5B47-AC23-8E61299A2C1B}"/>
      </w:docPartPr>
      <w:docPartBody>
        <w:p w:rsidR="00B35A99" w:rsidRDefault="002D0152" w:rsidP="002D0152">
          <w:pPr>
            <w:pStyle w:val="B3D3F891D63FD84A89FB5A35C3F014A2"/>
          </w:pPr>
          <w:r w:rsidRPr="0086113D">
            <w:rPr>
              <w:rStyle w:val="Platzhaltertext"/>
            </w:rPr>
            <w:t>Klicken oder tippen Sie hier, um Text einzugeben.</w:t>
          </w:r>
        </w:p>
      </w:docPartBody>
    </w:docPart>
    <w:docPart>
      <w:docPartPr>
        <w:name w:val="D06982DEC4A48A4BBC7636191B8459DF"/>
        <w:category>
          <w:name w:val="Allgemein"/>
          <w:gallery w:val="placeholder"/>
        </w:category>
        <w:types>
          <w:type w:val="bbPlcHdr"/>
        </w:types>
        <w:behaviors>
          <w:behavior w:val="content"/>
        </w:behaviors>
        <w:guid w:val="{F9F47216-F4C2-B948-96DE-FFF8752DA4E8}"/>
      </w:docPartPr>
      <w:docPartBody>
        <w:p w:rsidR="00B35A99" w:rsidRDefault="002D0152" w:rsidP="002D0152">
          <w:pPr>
            <w:pStyle w:val="D06982DEC4A48A4BBC7636191B8459DF"/>
          </w:pPr>
          <w:r w:rsidRPr="0086113D">
            <w:rPr>
              <w:rStyle w:val="Platzhaltertext"/>
            </w:rPr>
            <w:t>Klicken oder tippen Sie hier, um Text einzugeben.</w:t>
          </w:r>
        </w:p>
      </w:docPartBody>
    </w:docPart>
    <w:docPart>
      <w:docPartPr>
        <w:name w:val="4334B27142AF444993750A9050DC8853"/>
        <w:category>
          <w:name w:val="Allgemein"/>
          <w:gallery w:val="placeholder"/>
        </w:category>
        <w:types>
          <w:type w:val="bbPlcHdr"/>
        </w:types>
        <w:behaviors>
          <w:behavior w:val="content"/>
        </w:behaviors>
        <w:guid w:val="{16094398-2DFA-E445-880C-B1D7E45798AB}"/>
      </w:docPartPr>
      <w:docPartBody>
        <w:p w:rsidR="00B35A99" w:rsidRDefault="002D0152" w:rsidP="002D0152">
          <w:pPr>
            <w:pStyle w:val="4334B27142AF444993750A9050DC8853"/>
          </w:pPr>
          <w:r w:rsidRPr="0086113D">
            <w:rPr>
              <w:rStyle w:val="Platzhaltertext"/>
            </w:rPr>
            <w:t>Klicken oder tippen Sie hier, um Text einzugeben.</w:t>
          </w:r>
        </w:p>
      </w:docPartBody>
    </w:docPart>
    <w:docPart>
      <w:docPartPr>
        <w:name w:val="DA26853DF2549E4C909156805A4EB9D1"/>
        <w:category>
          <w:name w:val="Allgemein"/>
          <w:gallery w:val="placeholder"/>
        </w:category>
        <w:types>
          <w:type w:val="bbPlcHdr"/>
        </w:types>
        <w:behaviors>
          <w:behavior w:val="content"/>
        </w:behaviors>
        <w:guid w:val="{E3C6BB29-C8DE-2546-913B-DFAE1AF01B45}"/>
      </w:docPartPr>
      <w:docPartBody>
        <w:p w:rsidR="00B35A99" w:rsidRDefault="002D0152" w:rsidP="002D0152">
          <w:pPr>
            <w:pStyle w:val="DA26853DF2549E4C909156805A4EB9D1"/>
          </w:pPr>
          <w:r w:rsidRPr="0086113D">
            <w:rPr>
              <w:rStyle w:val="Platzhaltertext"/>
            </w:rPr>
            <w:t>Klicken oder tippen Sie hier, um Text einzugeben.</w:t>
          </w:r>
        </w:p>
      </w:docPartBody>
    </w:docPart>
    <w:docPart>
      <w:docPartPr>
        <w:name w:val="A65EAA0169825F4C9EA27D5C65195A17"/>
        <w:category>
          <w:name w:val="Allgemein"/>
          <w:gallery w:val="placeholder"/>
        </w:category>
        <w:types>
          <w:type w:val="bbPlcHdr"/>
        </w:types>
        <w:behaviors>
          <w:behavior w:val="content"/>
        </w:behaviors>
        <w:guid w:val="{F9A45A30-3B14-0245-89DB-750D467AA3D4}"/>
      </w:docPartPr>
      <w:docPartBody>
        <w:p w:rsidR="00B35A99" w:rsidRDefault="002D0152" w:rsidP="002D0152">
          <w:pPr>
            <w:pStyle w:val="A65EAA0169825F4C9EA27D5C65195A17"/>
          </w:pPr>
          <w:r w:rsidRPr="0086113D">
            <w:rPr>
              <w:rStyle w:val="Platzhaltertext"/>
            </w:rPr>
            <w:t>Klicken oder tippen Sie hier, um Text einzugeben.</w:t>
          </w:r>
        </w:p>
      </w:docPartBody>
    </w:docPart>
    <w:docPart>
      <w:docPartPr>
        <w:name w:val="91CD1D08309CE54ABF1BF4420627D86D"/>
        <w:category>
          <w:name w:val="Allgemein"/>
          <w:gallery w:val="placeholder"/>
        </w:category>
        <w:types>
          <w:type w:val="bbPlcHdr"/>
        </w:types>
        <w:behaviors>
          <w:behavior w:val="content"/>
        </w:behaviors>
        <w:guid w:val="{BCACBC32-76CD-5C4D-9ED6-79733BF8F2CD}"/>
      </w:docPartPr>
      <w:docPartBody>
        <w:p w:rsidR="00B35A99" w:rsidRDefault="002D0152" w:rsidP="002D0152">
          <w:pPr>
            <w:pStyle w:val="91CD1D08309CE54ABF1BF4420627D86D"/>
          </w:pPr>
          <w:r w:rsidRPr="0086113D">
            <w:rPr>
              <w:rStyle w:val="Platzhaltertext"/>
            </w:rPr>
            <w:t>Klicken oder tippen Sie hier, um Text einzugeben.</w:t>
          </w:r>
        </w:p>
      </w:docPartBody>
    </w:docPart>
    <w:docPart>
      <w:docPartPr>
        <w:name w:val="3213E0A3706B544F8DEDBE061D10A2A2"/>
        <w:category>
          <w:name w:val="Allgemein"/>
          <w:gallery w:val="placeholder"/>
        </w:category>
        <w:types>
          <w:type w:val="bbPlcHdr"/>
        </w:types>
        <w:behaviors>
          <w:behavior w:val="content"/>
        </w:behaviors>
        <w:guid w:val="{CB2D8494-979D-824B-8887-31A45FA3791A}"/>
      </w:docPartPr>
      <w:docPartBody>
        <w:p w:rsidR="00B35A99" w:rsidRDefault="002D0152" w:rsidP="002D0152">
          <w:pPr>
            <w:pStyle w:val="3213E0A3706B544F8DEDBE061D10A2A2"/>
          </w:pPr>
          <w:r w:rsidRPr="0086113D">
            <w:rPr>
              <w:rStyle w:val="Platzhaltertext"/>
            </w:rPr>
            <w:t>Klicken oder tippen Sie hier, um Text einzugeben.</w:t>
          </w:r>
        </w:p>
      </w:docPartBody>
    </w:docPart>
    <w:docPart>
      <w:docPartPr>
        <w:name w:val="035C5421F0F363429710AD29682EDC81"/>
        <w:category>
          <w:name w:val="Allgemein"/>
          <w:gallery w:val="placeholder"/>
        </w:category>
        <w:types>
          <w:type w:val="bbPlcHdr"/>
        </w:types>
        <w:behaviors>
          <w:behavior w:val="content"/>
        </w:behaviors>
        <w:guid w:val="{B72558E4-717B-454F-BCB2-1BBCE2058598}"/>
      </w:docPartPr>
      <w:docPartBody>
        <w:p w:rsidR="00B35A99" w:rsidRDefault="002D0152" w:rsidP="002D0152">
          <w:pPr>
            <w:pStyle w:val="035C5421F0F363429710AD29682EDC81"/>
          </w:pPr>
          <w:r w:rsidRPr="0086113D">
            <w:rPr>
              <w:rStyle w:val="Platzhaltertext"/>
            </w:rPr>
            <w:t>Klicken oder tippen Sie hier, um Text einzugeben.</w:t>
          </w:r>
        </w:p>
      </w:docPartBody>
    </w:docPart>
    <w:docPart>
      <w:docPartPr>
        <w:name w:val="7CB0BE2F15B5A74DA47289A7BC64828B"/>
        <w:category>
          <w:name w:val="Allgemein"/>
          <w:gallery w:val="placeholder"/>
        </w:category>
        <w:types>
          <w:type w:val="bbPlcHdr"/>
        </w:types>
        <w:behaviors>
          <w:behavior w:val="content"/>
        </w:behaviors>
        <w:guid w:val="{A79C34C0-1605-A04B-A43D-FBB043361C65}"/>
      </w:docPartPr>
      <w:docPartBody>
        <w:p w:rsidR="00B35A99" w:rsidRDefault="002D0152" w:rsidP="002D0152">
          <w:pPr>
            <w:pStyle w:val="7CB0BE2F15B5A74DA47289A7BC64828B"/>
          </w:pPr>
          <w:r w:rsidRPr="0086113D">
            <w:rPr>
              <w:rStyle w:val="Platzhaltertext"/>
            </w:rPr>
            <w:t>Klicken oder tippen Sie hier, um Text einzugeben.</w:t>
          </w:r>
        </w:p>
      </w:docPartBody>
    </w:docPart>
    <w:docPart>
      <w:docPartPr>
        <w:name w:val="D1B31513283EEC459B575998156FF48C"/>
        <w:category>
          <w:name w:val="Allgemein"/>
          <w:gallery w:val="placeholder"/>
        </w:category>
        <w:types>
          <w:type w:val="bbPlcHdr"/>
        </w:types>
        <w:behaviors>
          <w:behavior w:val="content"/>
        </w:behaviors>
        <w:guid w:val="{4E212CFA-4D3F-9342-A541-ECF0CE28541D}"/>
      </w:docPartPr>
      <w:docPartBody>
        <w:p w:rsidR="00B35A99" w:rsidRDefault="002D0152" w:rsidP="002D0152">
          <w:pPr>
            <w:pStyle w:val="D1B31513283EEC459B575998156FF48C"/>
          </w:pPr>
          <w:r w:rsidRPr="0086113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B8B21E41-01F6-D54B-86DC-956DAFE1B5B8}"/>
      </w:docPartPr>
      <w:docPartBody>
        <w:p w:rsidR="00B35A99" w:rsidRDefault="002D0152">
          <w:r w:rsidRPr="00EA6C2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52"/>
    <w:rsid w:val="002D0152"/>
    <w:rsid w:val="00AC6281"/>
    <w:rsid w:val="00B35A99"/>
    <w:rsid w:val="00C44785"/>
    <w:rsid w:val="00D514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D0152"/>
    <w:rPr>
      <w:color w:val="666666"/>
    </w:rPr>
  </w:style>
  <w:style w:type="paragraph" w:customStyle="1" w:styleId="03F5688DBCF49A4893568CBAEF887D46">
    <w:name w:val="03F5688DBCF49A4893568CBAEF887D46"/>
    <w:rsid w:val="002D0152"/>
  </w:style>
  <w:style w:type="paragraph" w:customStyle="1" w:styleId="1BBC0511BFD5E04E864137EE15E06A9A">
    <w:name w:val="1BBC0511BFD5E04E864137EE15E06A9A"/>
    <w:rsid w:val="002D0152"/>
  </w:style>
  <w:style w:type="paragraph" w:customStyle="1" w:styleId="897A5E07A791C94BBA66BB9E4E79D683">
    <w:name w:val="897A5E07A791C94BBA66BB9E4E79D683"/>
    <w:rsid w:val="002D0152"/>
  </w:style>
  <w:style w:type="paragraph" w:customStyle="1" w:styleId="79DB34045721BA43BD33531BF3861827">
    <w:name w:val="79DB34045721BA43BD33531BF3861827"/>
    <w:rsid w:val="002D0152"/>
  </w:style>
  <w:style w:type="paragraph" w:customStyle="1" w:styleId="767085554CD789458E53E55354FC3E05">
    <w:name w:val="767085554CD789458E53E55354FC3E05"/>
    <w:rsid w:val="002D0152"/>
  </w:style>
  <w:style w:type="paragraph" w:customStyle="1" w:styleId="AA000DC2FA2DCF499A7CF68EAF00D58B">
    <w:name w:val="AA000DC2FA2DCF499A7CF68EAF00D58B"/>
    <w:rsid w:val="002D0152"/>
  </w:style>
  <w:style w:type="paragraph" w:customStyle="1" w:styleId="4A2528ACD0A41A4F9F913F23A0A2F574">
    <w:name w:val="4A2528ACD0A41A4F9F913F23A0A2F574"/>
    <w:rsid w:val="002D0152"/>
  </w:style>
  <w:style w:type="paragraph" w:customStyle="1" w:styleId="CEF734D1D494C44D9E628960D5C20C16">
    <w:name w:val="CEF734D1D494C44D9E628960D5C20C16"/>
    <w:rsid w:val="002D0152"/>
  </w:style>
  <w:style w:type="paragraph" w:customStyle="1" w:styleId="B33E754ED55DAF43BA1AB94B78355E7D">
    <w:name w:val="B33E754ED55DAF43BA1AB94B78355E7D"/>
    <w:rsid w:val="002D0152"/>
  </w:style>
  <w:style w:type="paragraph" w:customStyle="1" w:styleId="8D1BE63F2736F04A96FCC6DB41436CCC">
    <w:name w:val="8D1BE63F2736F04A96FCC6DB41436CCC"/>
    <w:rsid w:val="002D0152"/>
  </w:style>
  <w:style w:type="paragraph" w:customStyle="1" w:styleId="912F7E817BDEB047A5B2B0756C1AA5D3">
    <w:name w:val="912F7E817BDEB047A5B2B0756C1AA5D3"/>
    <w:rsid w:val="002D0152"/>
  </w:style>
  <w:style w:type="paragraph" w:customStyle="1" w:styleId="B3D3F891D63FD84A89FB5A35C3F014A2">
    <w:name w:val="B3D3F891D63FD84A89FB5A35C3F014A2"/>
    <w:rsid w:val="002D0152"/>
  </w:style>
  <w:style w:type="paragraph" w:customStyle="1" w:styleId="D06982DEC4A48A4BBC7636191B8459DF">
    <w:name w:val="D06982DEC4A48A4BBC7636191B8459DF"/>
    <w:rsid w:val="002D0152"/>
  </w:style>
  <w:style w:type="paragraph" w:customStyle="1" w:styleId="4334B27142AF444993750A9050DC8853">
    <w:name w:val="4334B27142AF444993750A9050DC8853"/>
    <w:rsid w:val="002D0152"/>
  </w:style>
  <w:style w:type="paragraph" w:customStyle="1" w:styleId="DA26853DF2549E4C909156805A4EB9D1">
    <w:name w:val="DA26853DF2549E4C909156805A4EB9D1"/>
    <w:rsid w:val="002D0152"/>
  </w:style>
  <w:style w:type="paragraph" w:customStyle="1" w:styleId="A65EAA0169825F4C9EA27D5C65195A17">
    <w:name w:val="A65EAA0169825F4C9EA27D5C65195A17"/>
    <w:rsid w:val="002D0152"/>
  </w:style>
  <w:style w:type="paragraph" w:customStyle="1" w:styleId="91CD1D08309CE54ABF1BF4420627D86D">
    <w:name w:val="91CD1D08309CE54ABF1BF4420627D86D"/>
    <w:rsid w:val="002D0152"/>
  </w:style>
  <w:style w:type="paragraph" w:customStyle="1" w:styleId="3213E0A3706B544F8DEDBE061D10A2A2">
    <w:name w:val="3213E0A3706B544F8DEDBE061D10A2A2"/>
    <w:rsid w:val="002D0152"/>
  </w:style>
  <w:style w:type="paragraph" w:customStyle="1" w:styleId="035C5421F0F363429710AD29682EDC81">
    <w:name w:val="035C5421F0F363429710AD29682EDC81"/>
    <w:rsid w:val="002D0152"/>
  </w:style>
  <w:style w:type="paragraph" w:customStyle="1" w:styleId="7CB0BE2F15B5A74DA47289A7BC64828B">
    <w:name w:val="7CB0BE2F15B5A74DA47289A7BC64828B"/>
    <w:rsid w:val="002D0152"/>
  </w:style>
  <w:style w:type="paragraph" w:customStyle="1" w:styleId="D1B31513283EEC459B575998156FF48C">
    <w:name w:val="D1B31513283EEC459B575998156FF48C"/>
    <w:rsid w:val="002D0152"/>
  </w:style>
  <w:style w:type="paragraph" w:customStyle="1" w:styleId="BB2A94244F6E244684072ECD834100E7">
    <w:name w:val="BB2A94244F6E244684072ECD834100E7"/>
    <w:rsid w:val="002D0152"/>
  </w:style>
  <w:style w:type="paragraph" w:customStyle="1" w:styleId="06D666A90AA2B346985FB55E7DE7511F">
    <w:name w:val="06D666A90AA2B346985FB55E7DE7511F"/>
    <w:rsid w:val="002D0152"/>
  </w:style>
  <w:style w:type="paragraph" w:customStyle="1" w:styleId="E0B61D41AD01E34289291D790914B7BF">
    <w:name w:val="E0B61D41AD01E34289291D790914B7BF"/>
    <w:rsid w:val="002D0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4AEA68-13FF-284E-8D79-9A72C4E3141D}">
  <we:reference id="f78a3046-9e99-4300-aa2b-5814002b01a2" version="1.55.1.0" store="EXCatalog" storeType="EXCatalog"/>
  <we:alternateReferences>
    <we:reference id="WA104382081" version="1.55.1.0" store="de-CH" storeType="OMEX"/>
  </we:alternateReferences>
  <we:properties>
    <we:property name="MENDELEY_CITATIONS" value="[{&quot;citationID&quot;:&quot;MENDELEY_CITATION_0fa25cc4-ba8f-4403-9382-2c90cd25342d&quot;,&quot;properties&quot;:{&quot;noteIndex&quot;:0},&quot;isEdited&quot;:false,&quot;manualOverride&quot;:{&quot;isManuallyOverridden&quot;:false,&quot;citeprocText&quot;:&quot;[11, 43]&quot;,&quot;manualOverrideText&quot;:&quot;&quot;},&quot;citationTag&quot;:&quot;MENDELEY_CITATION_v3_eyJjaXRhdGlvbklEIjoiTUVOREVMRVlfQ0lUQVRJT05fMGZhMjVjYzQtYmE4Zi00NDAzLTkzODItMmM5MGNkMjUzNDJkIiwicHJvcGVydGllcyI6eyJub3RlSW5kZXgiOjB9LCJpc0VkaXRlZCI6ZmFsc2UsIm1hbnVhbE92ZXJyaWRlIjp7ImlzTWFudWFsbHlPdmVycmlkZGVuIjpmYWxzZSwiY2l0ZXByb2NUZXh0IjoiWzExLCA0M10iLCJtYW51YWxPdmVycmlkZVRleHQiOiIifSwiY2l0YXRpb25JdGVtcyI6W3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Sx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V19&quot;,&quot;citationItems&quot;:[{&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db45ebd3-cd4e-4e74-aa1e-0cb6dd751c8f&quot;,&quot;properties&quot;:{&quot;noteIndex&quot;:0},&quot;isEdited&quot;:false,&quot;manualOverride&quot;:{&quot;isManuallyOverridden&quot;:false,&quot;citeprocText&quot;:&quot;[11, 41, 67]&quot;,&quot;manualOverrideText&quot;:&quot;&quot;},&quot;citationTag&quot;:&quot;MENDELEY_CITATION_v3_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id&quot;:&quot;b07dece9-9d4f-3142-8b0d-72ae240d884e&quot;,&quot;itemData&quot;:{&quot;type&quot;:&quot;article-journal&quot;,&quot;id&quot;:&quot;b07dece9-9d4f-3142-8b0d-72ae240d884e&quot;,&quot;title&quot;:&quot;Cumulative incidence of lumbar disc diseases leading to hospitalization up to the age of 28 years.&quot;,&quot;author&quot;:[{&quot;family&quot;:&quot;Zitting&quot;,&quot;given&quot;:&quot;P&quot;,&quot;parse-names&quot;:false,&quot;dropping-particle&quot;:&quot;&quot;,&quot;non-dropping-particle&quot;:&quot;&quot;},{&quot;family&quot;:&quot;Rantakallio&quot;,&quot;given&quot;:&quot;P&quot;,&quot;parse-names&quot;:false,&quot;dropping-particle&quot;:&quot;&quot;,&quot;non-dropping-particle&quot;:&quot;&quot;},{&quot;family&quot;:&quot;Vanharanta&quot;,&quot;given&quot;:&quot;H&quot;,&quot;parse-names&quot;:false,&quot;dropping-particle&quot;:&quot;&quot;,&quot;non-dropping-particle&quot;:&quot;&quot;}],&quot;container-title&quot;:&quot;Spine&quot;,&quot;container-title-short&quot;:&quot;Spine (Phila Pa 1976)&quot;,&quot;DOI&quot;:&quot;10.1097/00007632-199811010-00017&quot;,&quot;ISSN&quot;:&quot;0362-2436&quot;,&quot;PMID&quot;:&quot;9820915&quot;,&quot;issued&quot;:{&quot;date-parts&quot;:[[1998,11,1]]},&quot;page&quot;:&quot;2337-43; discussion 2343-4&quot;,&quot;abstract&quot;:&quot;STUDY DESIGN A cohort study of 12,000 persons with a follow-up period ranging from birth to the age of 28 years. OBJECTIVES To determine the cumulative incidence of lumbar disc disease leading to hospitalization in a well-defined geographic population, with special emphasis on age of onset and differences between the genders and among disease categories. SUMMARY OF BACKGROUND DATA There are few published reports on low back pain in adolescence, and most of them are cross-sectional in design. METHODS The Finnish National Hospital Discharge Register was used to identify all possible cases of lumbar disc disease. Copies of all hospital records regarding the diagnosis and course of the disease were collected and the hospitalizations were classified into three categories: 1) confirmed herniated nucleus pulposus (HNP), 2) unconfirmed HNP (sciatica symptoms without visible herniation), and 3) other low back diseases. The patients were classified according to the highest category of diagnosis achieved by each. RESULTS Symptomatic low back pain leading to hospitalization first appeared around the age of 15 years, and the incidence rose more sharply from the age of 19, especially in men with other low back diseases. Men were hospitalized more than twice as often as women. CONCLUSIONS Lumbar disc diseases leading to hospitalization begin early.&quot;,&quot;issue&quot;:&quot;21&quot;,&quot;volume&quot;:&quot;23&quot;},&quot;isTemporary&quot;:false},{&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195b80bb-5b5c-43a7-8f52-2796450c3b09&quot;,&quot;properties&quot;:{&quot;noteIndex&quot;:0},&quot;isEdited&quot;:false,&quot;manualOverride&quot;:{&quot;isManuallyOverridden&quot;:false,&quot;citeprocText&quot;:&quot;[24]&quot;,&quot;manualOverrideText&quot;:&quot;&quot;},&quot;citationTag&quot;:&quot;MENDELEY_CITATION_v3_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&quot;,&quot;citationItems&quot;:[{&quot;id&quot;:&quot;56fe5fea-9c48-3303-ae7c-aa40b000451f&quot;,&quot;itemData&quot;:{&quot;type&quot;:&quot;article-journal&quot;,&quot;id&quot;:&quot;56fe5fea-9c48-3303-ae7c-aa40b000451f&quot;,&quot;title&quot;:&quot;Trends in incidence and treatment of herniated lumbar disc in Republic of Korea : A nationwide database study&quot;,&quot;author&quot;:[{&quot;family&quot;:&quot;Jung&quot;,&quot;given&quot;:&quot;Jong-Myung&quot;,&quot;parse-names&quot;:false,&quot;dropping-particle&quot;:&quot;&quot;,&quot;non-dropping-particle&quot;:&quot;&quot;},{&quot;family&quot;:&quot;Lee&quot;,&quot;given&quot;:&quot;Si Un&quot;,&quot;parse-names&quot;:false,&quot;dropping-particle&quot;:&quot;&quot;,&quot;non-dropping-particle&quot;:&quot;&quot;},{&quot;family&quot;:&quot;Hyun&quot;,&quot;given&quot;:&quot;Seung-Jae&quot;,&quot;parse-names&quot;:false,&quot;dropping-particle&quot;:&quot;&quot;,&quot;non-dropping-particle&quot;:&quot;&quot;},{&quot;family&quot;:&quot;Kim&quot;,&quot;given&quot;:&quot;Ki-Jeong&quot;,&quot;parse-names&quot;:false,&quot;dropping-particle&quot;:&quot;&quot;,&quot;non-dropping-particle&quot;:&quot;&quot;},{&quot;family&quot;:&quot;Jahng&quot;,&quot;given&quot;:&quot;Tae-Ahn&quot;,&quot;parse-names&quot;:false,&quot;dropping-particle&quot;:&quot;&quot;,&quot;non-dropping-particle&quot;:&quot;&quot;},{&quot;family&quot;:&quot;Oh&quot;,&quot;given&quot;:&quot;Chang Wan&quot;,&quot;parse-names&quot;:false,&quot;dropping-particle&quot;:&quot;&quot;,&quot;non-dropping-particle&quot;:&quot;&quot;},{&quot;family&quot;:&quot;Kim&quot;,&quot;given&quot;:&quot;Hyun-Jib&quot;,&quot;parse-names&quot;:false,&quot;dropping-particle&quot;:&quot;&quot;,&quot;non-dropping-particle&quot;:&quot;&quot;}],&quot;container-title&quot;:&quot;J Korean Neurosurg Soc &quot;,&quot;DOI&quot;:&quot;10.3340/jkns.2019.0075&quot;,&quot;ISSN&quot;:&quot;2005-3711&quot;,&quot;issued&quot;:{&quot;date-parts&quot;:[[2020,1,1]]},&quot;page&quot;:&quot;108-118&quot;,&quot;issue&quot;:&quot;1&quot;,&quot;volume&quot;:&quot;63&quot;,&quot;container-title-short&quot;:&quot;&quot;},&quot;isTemporary&quot;:false}]},{&quot;citationID&quot;:&quot;MENDELEY_CITATION_5e9451ed-27c3-412b-921f-9ed55b321cce&quot;,&quot;properties&quot;:{&quot;noteIndex&quot;:0},&quot;isEdited&quot;:false,&quot;manualOverride&quot;:{&quot;isManuallyOverridden&quot;:false,&quot;citeprocText&quot;:&quot;[43]&quot;,&quot;manualOverrideText&quot;:&quot;&quot;},&quot;citationTag&quot;:&quot;MENDELEY_CITATION_v3_eyJjaXRhdGlvbklEIjoiTUVOREVMRVlfQ0lUQVRJT05fNWU5NDUxZWQtMjdjMy00MTJiLTkyMWYtOWVkNTViMzIxY2Nl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b397c9e2-cba4-490c-968f-1e1d05a2110a&quot;,&quot;properties&quot;:{&quot;noteIndex&quot;:0},&quot;isEdited&quot;:false,&quot;manualOverride&quot;:{&quot;isManuallyOverridden&quot;:false,&quot;citeprocText&quot;:&quot;[9–11]&quot;,&quot;manualOverrideText&quot;:&quot;&quot;},&quot;citationTag&quot;:&quot;MENDELEY_CITATION_v3_eyJjaXRhdGlvbklEIjoiTUVOREVMRVlfQ0lUQVRJT05fYjM5N2M5ZTItY2JhNC00OTBjLTk2OGYtMWUxZDA1YTIxMTBh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27c9d9a1-1673-4688-8127-69fcca999a64&quot;,&quot;properties&quot;:{&quot;noteIndex&quot;:0},&quot;isEdited&quot;:false,&quot;manualOverride&quot;:{&quot;isManuallyOverridden&quot;:false,&quot;citeprocText&quot;:&quot;[41]&quot;,&quot;manualOverrideText&quot;:&quot;&quot;},&quot;citationTag&quot;:&quot;MENDELEY_CITATION_v3_eyJjaXRhdGlvbklEIjoiTUVOREVMRVlfQ0lUQVRJT05fMjdjOWQ5YTEtMTY3My00Njg4LTgxMjctNjlmY2NhOTk5YTY0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c223127f-ab88-47d0-9835-b33df06453c0&quot;,&quot;properties&quot;:{&quot;noteIndex&quot;:0},&quot;isEdited&quot;:false,&quot;manualOverride&quot;:{&quot;isManuallyOverridden&quot;:false,&quot;citeprocText&quot;:&quot;[36]&quot;,&quot;manualOverrideText&quot;:&quot;&quot;},&quot;citationTag&quot;:&quot;MENDELEY_CITATION_v3_eyJjaXRhdGlvbklEIjoiTUVOREVMRVlfQ0lUQVRJT05fYzIyMzEyN2YtYWI4OC00N2QwLTk4MzUtYjMzZGYwNjQ1M2Mw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3d732b94-6c20-4e88-80c1-5c0d5d95ebe1&quot;,&quot;properties&quot;:{&quot;noteIndex&quot;:0},&quot;isEdited&quot;:false,&quot;manualOverride&quot;:{&quot;isManuallyOverridden&quot;:false,&quot;citeprocText&quot;:&quot;[33, 34, 36, 37, 59]&quot;,&quot;manualOverrideText&quot;:&quot;&quot;},&quot;citationTag&quot;:&quot;MENDELEY_CITATION_v3_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&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id&quot;:&quot;49273b1b-b273-3ae4-82bc-d98215824b9d&quot;,&quot;itemData&quot;:{&quot;type&quot;:&quot;article-journal&quot;,&quot;id&quot;:&quot;49273b1b-b273-3ae4-82bc-d98215824b9d&quot;,&quot;title&quot;:&quot;Risk factors for hospitalization due to lumbar disc disease&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Spine&quot;,&quot;container-title-short&quot;:&quot;Spine (Phila Pa 1976)&quot;,&quot;DOI&quot;:&quot;10.1097/BRS.0b013e31824b5464&quot;,&quot;ISSN&quot;:&quot;0362-2436&quot;,&quot;issued&quot;:{&quot;date-parts&quot;:[[2012,7]]},&quot;page&quot;:&quot;1334-1339&quot;,&quot;issue&quot;:&quot;15&quot;,&quot;volume&quot;:&quot;37&quot;},&quot;isTemporary&quot;:false},{&quot;id&quot;:&quot;9539d7ad-eb56-379a-9dfb-c2a210bfa661&quot;,&quot;itemData&quot;:{&quot;type&quot;:&quot;article-journal&quot;,&quot;id&quot;:&quot;9539d7ad-eb56-379a-9dfb-c2a210bfa661&quot;,&quot;title&quot;:&quot;Differences in the incidence of symptomatic cervical and lumbar disc herniation according to age, sex and national health insurance eligibility: A pilot study on the disease’s association with work&quot;,&quot;author&quot;:[{&quot;family&quot;:&quot;Kim&quot;,&quot;given&quot;:&quot;Young-Ki&quot;,&quot;parse-names&quot;:false,&quot;dropping-particle&quot;:&quot;&quot;,&quot;non-dropping-particle&quot;:&quot;&quot;},{&quot;family&quot;:&quot;Kang&quot;,&quot;given&quot;:&quot;Dongmug&quot;,&quot;parse-names&quot;:false,&quot;dropping-particle&quot;:&quot;&quot;,&quot;non-dropping-particle&quot;:&quot;&quot;},{&quot;family&quot;:&quot;Lee&quot;,&quot;given&quot;:&quot;Ilho&quot;,&quot;parse-names&quot;:false,&quot;dropping-particle&quot;:&quot;&quot;,&quot;non-dropping-particle&quot;:&quot;&quot;},{&quot;family&quot;:&quot;Kim&quot;,&quot;given&quot;:&quot;Se-Yeong&quot;,&quot;parse-names&quot;:false,&quot;dropping-particle&quot;:&quot;&quot;,&quot;non-dropping-particle&quot;:&quot;&quot;}],&quot;container-title&quot;:&quot;Int J Environ Res Public Health&quot;,&quot;DOI&quot;:&quot;10.3390/ijerph15102094&quot;,&quot;ISSN&quot;:&quot;1660-4601&quot;,&quot;issued&quot;:{&quot;date-parts&quot;:[[2018,9,25]]},&quot;page&quot;:&quot;2094&quot;,&quot;abstract&quot;:&quot;&lt;p&gt;The aim of this research was to identify the differences in the incidence of symptomatic cervical and lumbar disc herniation according to age, sex, and national health insurance eligibility. We evaluated the hospital documents of patients who received medical treatment for symptomatic cervical and lumbar disc herniation between 2004 and 2010 and excluded those who claimed to have expenses at oriental medical clinics or pharmacies. Furthermore, any duplicate documents from the labor force population aged 20–69 years were excluded from the analysis. The results showed that the number of individuals diagnosed with symptomatic cervical and lumbar disc herniation increased with age, and the incidence of these diseases was higher in women than in men. Additionally, the incidence differed depending on the subject’s qualification for health insurance. The incidence of lumbar disc herniation showed differences depending on the degree of the lumbar burden. The present study findings may help determine whether lumbar disc herniation is associated with tasks performed at the patient’s workplace. Further research is needed to classify the risk of lumbar disk herniation in the workplace into detailed categories such as types of business, types of occupation, and lumbar compression force.&lt;/p&gt;&quot;,&quot;issue&quot;:&quot;10&quot;,&quot;volume&quot;:&quot;15&quot;,&quot;container-title-short&quot;:&quot;&quot;},&quot;isTemporary&quot;:false},{&quot;id&quot;:&quot;5ec9a1c3-e908-311c-9baa-aaa287cf34ea&quot;,&quot;itemData&quot;:{&quot;type&quot;:&quot;article-journal&quot;,&quot;id&quot;:&quot;5ec9a1c3-e908-311c-9baa-aaa287cf34ea&quot;,&quot;title&quot;:&quot;Lumbar disc herniation in military helicopter pilots vs. matched controls&quot;,&quot;author&quot;:[{&quot;family&quot;:&quot;Knox&quot;,&quot;given&quot;:&quot;Jeffrey B.&quot;,&quot;parse-names&quot;:false,&quot;dropping-particle&quot;:&quot;&quot;,&quot;non-dropping-particle&quot;:&quot;&quot;},{&quot;family&quot;:&quot;Deal&quot;,&quot;given&quot;:&quot;J. Banks&quot;,&quot;parse-names&quot;:false,&quot;dropping-particle&quot;:&quot;&quot;,&quot;non-dropping-particle&quot;:&quot;&quot;},{&quot;family&quot;:&quot;Knox&quot;,&quot;given&quot;:&quot;Jennifer A.&quot;,&quot;parse-names&quot;:false,&quot;dropping-particle&quot;:&quot;&quot;,&quot;non-dropping-particle&quot;:&quot;&quot;}],&quot;container-title&quot;:&quot;Aerosp Med Hum Perform&quot;,&quot;DOI&quot;:&quot;10.3357/AMHP.4935.2018&quot;,&quot;ISSN&quot;:&quot;2375-6314&quot;,&quot;issued&quot;:{&quot;date-parts&quot;:[[2018,5,1]]},&quot;page&quot;:&quot;442-445&quot;,&quot;issue&quot;:&quot;5&quot;,&quot;volume&quot;:&quot;89&quot;,&quot;container-title-short&quot;:&quot;&quot;},&quot;isTemporary&quot;:false}]},{&quot;citationID&quot;:&quot;MENDELEY_CITATION_7db62c5f-cf2f-4a03-ad10-79651b7ac707&quot;,&quot;properties&quot;:{&quot;noteIndex&quot;:0},&quot;isEdited&quot;:false,&quot;manualOverride&quot;:{&quot;isManuallyOverridden&quot;:false,&quot;citeprocText&quot;:&quot;[21, 22, 35, 50, 56]&quot;,&quot;manualOverrideText&quot;:&quot;&quot;},&quot;citationTag&quot;:&quot;MENDELEY_CITATION_v3_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&quot;,&quot;citationItems&quot;:[{&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45d5a7cc-9f18-483f-8284-8e1131ef1518&quot;,&quot;properties&quot;:{&quot;noteIndex&quot;:0},&quot;isEdited&quot;:false,&quot;manualOverride&quot;:{&quot;isManuallyOverridden&quot;:false,&quot;citeprocText&quot;:&quot;[18, 21, 22, 33, 35, 56]&quot;,&quot;manualOverrideText&quot;:&quot;&quot;},&quot;citationTag&quot;:&quot;MENDELEY_CITATION_v3_eyJjaXRhdGlvbklEIjoiTUVOREVMRVlfQ0lUQVRJT05fNDVkNWE3Y2MtOWYxOC00ODNmLTgyODQtOGUxMTMxZWYxNTE4IiwicHJvcGVydGllcyI6eyJub3RlSW5kZXgiOjB9LCJpc0VkaXRlZCI6ZmFsc2UsIm1hbnVhbE92ZXJyaWRlIjp7ImlzTWFudWFsbHlPdmVycmlkZGVuIjpmYWxzZSwiY2l0ZXByb2NUZXh0IjoiWzE4LCAyMSwgMjIsIDMzLCAzNSwgNTZdIiwibWFudWFsT3ZlcnJpZGVUZXh0IjoiIn0sImNpdGF0aW9uSXRlbXMiOlt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&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86e8a40d-6e73-32fa-a635-60000fd6daf4&quot;,&quot;itemData&quot;:{&quot;type&quot;:&quot;article-journal&quot;,&quot;id&quot;:&quot;86e8a40d-6e73-32fa-a635-60000fd6daf4&quot;,&quot;title&quot;:&quot;Three-year incidence of low back pain in an initially asymptomatic cohort&quot;,&quot;author&quot;:[{&quot;family&quot;:&quot;Jarvik&quot;,&quot;given&quot;:&quot;Jeffrey G.&quot;,&quot;parse-names&quot;:false,&quot;dropping-particle&quot;:&quot;&quot;,&quot;non-dropping-particle&quot;:&quot;&quot;},{&quot;family&quot;:&quot;Hollingworth&quot;,&quot;given&quot;:&quot;William&quot;,&quot;parse-names&quot;:false,&quot;dropping-particle&quot;:&quot;&quot;,&quot;non-dropping-particle&quot;:&quot;&quot;},{&quot;family&quot;:&quot;Heagerty&quot;,&quot;given&quot;:&quot;Patrick J.&quot;,&quot;parse-names&quot;:false,&quot;dropping-particle&quot;:&quot;&quot;,&quot;non-dropping-particle&quot;:&quot;&quot;},{&quot;family&quot;:&quot;Haynor&quot;,&quot;given&quot;:&quot;David R.&quot;,&quot;parse-names&quot;:false,&quot;dropping-particle&quot;:&quot;&quot;,&quot;non-dropping-particle&quot;:&quot;&quot;},{&quot;family&quot;:&quot;Boyko&quot;,&quot;given&quot;:&quot;Edward J.&quot;,&quot;parse-names&quot;:false,&quot;dropping-particle&quot;:&quot;&quot;,&quot;non-dropping-particle&quot;:&quot;&quot;},{&quot;family&quot;:&quot;Deyo&quot;,&quot;given&quot;:&quot;Richard A.&quot;,&quot;parse-names&quot;:false,&quot;dropping-particle&quot;:&quot;&quot;,&quot;non-dropping-particle&quot;:&quot;&quot;}],&quot;container-title&quot;:&quot;Spine&quot;,&quot;container-title-short&quot;:&quot;Spine (Phila Pa 1976)&quot;,&quot;DOI&quot;:&quot;10.1097/01.brs.0000167536.60002.87&quot;,&quot;ISSN&quot;:&quot;0362-2436&quot;,&quot;issued&quot;:{&quot;date-parts&quot;:[[2005,7]]},&quot;page&quot;:&quot;1541-1548&quot;,&quot;issue&quot;:&quot;13&quot;,&quot;volume&quot;:&quot;30&quot;},&quot;isTemporary&quot;:false},{&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id&quot;:&quot;9539d7ad-eb56-379a-9dfb-c2a210bfa661&quot;,&quot;itemData&quot;:{&quot;type&quot;:&quot;article-journal&quot;,&quot;id&quot;:&quot;9539d7ad-eb56-379a-9dfb-c2a210bfa661&quot;,&quot;title&quot;:&quot;Differences in the incidence of symptomatic cervical and lumbar disc herniation according to age, sex and national health insurance eligibility: A pilot study on the disease’s association with work&quot;,&quot;author&quot;:[{&quot;family&quot;:&quot;Kim&quot;,&quot;given&quot;:&quot;Young-Ki&quot;,&quot;parse-names&quot;:false,&quot;dropping-particle&quot;:&quot;&quot;,&quot;non-dropping-particle&quot;:&quot;&quot;},{&quot;family&quot;:&quot;Kang&quot;,&quot;given&quot;:&quot;Dongmug&quot;,&quot;parse-names&quot;:false,&quot;dropping-particle&quot;:&quot;&quot;,&quot;non-dropping-particle&quot;:&quot;&quot;},{&quot;family&quot;:&quot;Lee&quot;,&quot;given&quot;:&quot;Ilho&quot;,&quot;parse-names&quot;:false,&quot;dropping-particle&quot;:&quot;&quot;,&quot;non-dropping-particle&quot;:&quot;&quot;},{&quot;family&quot;:&quot;Kim&quot;,&quot;given&quot;:&quot;Se-Yeong&quot;,&quot;parse-names&quot;:false,&quot;dropping-particle&quot;:&quot;&quot;,&quot;non-dropping-particle&quot;:&quot;&quot;}],&quot;container-title&quot;:&quot;Int J Environ Res Public Health&quot;,&quot;DOI&quot;:&quot;10.3390/ijerph15102094&quot;,&quot;ISSN&quot;:&quot;1660-4601&quot;,&quot;issued&quot;:{&quot;date-parts&quot;:[[2018,9,25]]},&quot;page&quot;:&quot;2094&quot;,&quot;abstract&quot;:&quot;&lt;p&gt;The aim of this research was to identify the differences in the incidence of symptomatic cervical and lumbar disc herniation according to age, sex, and national health insurance eligibility. We evaluated the hospital documents of patients who received medical treatment for symptomatic cervical and lumbar disc herniation between 2004 and 2010 and excluded those who claimed to have expenses at oriental medical clinics or pharmacies. Furthermore, any duplicate documents from the labor force population aged 20–69 years were excluded from the analysis. The results showed that the number of individuals diagnosed with symptomatic cervical and lumbar disc herniation increased with age, and the incidence of these diseases was higher in women than in men. Additionally, the incidence differed depending on the subject’s qualification for health insurance. The incidence of lumbar disc herniation showed differences depending on the degree of the lumbar burden. The present study findings may help determine whether lumbar disc herniation is associated with tasks performed at the patient’s workplace. Further research is needed to classify the risk of lumbar disk herniation in the workplace into detailed categories such as types of business, types of occupation, and lumbar compression force.&lt;/p&gt;&quot;,&quot;issue&quot;:&quot;10&quot;,&quot;volume&quot;:&quot;15&quot;,&quot;container-title-short&quot;:&quot;&quot;},&quot;isTemporary&quot;:false},{&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80b0ffbc-2485-4213-b11e-176c31d36791&quot;,&quot;properties&quot;:{&quot;noteIndex&quot;:0},&quot;isEdited&quot;:false,&quot;manualOverride&quot;:{&quot;isManuallyOverridden&quot;:false,&quot;citeprocText&quot;:&quot;[26, 27, 30–32, 36, 37]&quot;,&quot;manualOverrideText&quot;:&quot;&quot;},&quot;citationTag&quot;:&quot;MENDELEY_CITATION_v3_eyJjaXRhdGlvbklEIjoiTUVOREVMRVlfQ0lUQVRJT05fODBiMGZmYmMtMjQ4NS00MjEzLWIxMWUtMTc2YzMxZDM2NzkxIiwicHJvcGVydGllcyI6eyJub3RlSW5kZXgiOjB9LCJpc0VkaXRlZCI6ZmFsc2UsIm1hbnVhbE92ZXJyaWRlIjp7ImlzTWFudWFsbHlPdmVycmlkZGVuIjpmYWxzZSwiY2l0ZXByb2NUZXh0IjoiWzI2LCAyNywgMzDigJMzMiwgMzYsIDM3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&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citationID&quot;:&quot;MENDELEY_CITATION_11888420-99d3-415d-9006-0778f11c9b7b&quot;,&quot;properties&quot;:{&quot;noteIndex&quot;:0},&quot;isEdited&quot;:false,&quot;manualOverride&quot;:{&quot;isManuallyOverridden&quot;:false,&quot;citeprocText&quot;:&quot;[38, 40]&quot;,&quot;manualOverrideText&quot;:&quot;&quot;},&quot;citationTag&quot;:&quot;MENDELEY_CITATION_v3_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&quot;,&quot;citationItems&quot;:[{&quot;id&quot;:&quot;ef05c473-faa2-37bb-a78d-3ffa97e151b0&quot;,&quot;itemData&quot;:{&quot;type&quot;:&quot;article-journal&quot;,&quot;id&quot;:&quot;ef05c473-faa2-37bb-a78d-3ffa97e151b0&quot;,&quot;title&quot;:&quot;No association between VDR gene polymorphisms and lumbar disc herniation in a Chinese population&quot;,&quot;author&quot;:[{&quot;family&quot;:&quot;Li&quot;,&quot;given&quot;:&quot;L&quot;,&quot;parse-names&quot;:false,&quot;dropping-particle&quot;:&quot;&quot;,&quot;non-dropping-particle&quot;:&quot;&quot;},{&quot;family&quot;:&quot;Ni&quot;,&quot;given&quot;:&quot;D&quot;,&quot;parse-names&quot;:false,&quot;dropping-particle&quot;:&quot;&quot;,&quot;non-dropping-particle&quot;:&quot;&quot;},{&quot;family&quot;:&quot;Zhu&quot;,&quot;given&quot;:&quot;F&quot;,&quot;parse-names&quot;:false,&quot;dropping-particle&quot;:&quot;&quot;,&quot;non-dropping-particle&quot;:&quot;&quot;}],&quot;container-title&quot;:&quot;Int J Clin Exp Med&quot;,&quot;ISSN&quot;:&quot;1940-5901&quot;,&quot;issued&quot;:{&quot;date-parts&quot;:[[2018]]},&quot;container-title-short&quot;:&quot;&quot;},&quot;isTemporary&quot;:false},{&quot;id&quot;:&quot;3ae4015b-760d-3cb6-911b-8d1f46e09780&quot;,&quot;itemData&quot;:{&quot;type&quot;:&quot;article-journal&quot;,&quot;id&quot;:&quot;3ae4015b-760d-3cb6-911b-8d1f46e09780&quot;,&quot;title&quot;:&quot;Interactions between the MMP‐3 gene rs591058 polymorphism and occupational risk factors contribute to the increased risk for lumbar disk herniation: A case‐control study&quot;,&quot;author&quot;:[{&quot;family&quot;:&quot;Luo&quot;,&quot;given&quot;:&quot;Yongjun&quot;,&quot;parse-names&quot;:false,&quot;dropping-particle&quot;:&quot;&quot;,&quot;non-dropping-particle&quot;:&quot;&quot;},{&quot;family&quot;:&quot;Wang&quot;,&quot;given&quot;:&quot;Jiaxing&quot;,&quot;parse-names&quot;:false,&quot;dropping-particle&quot;:&quot;&quot;,&quot;non-dropping-particle&quot;:&quot;&quot;},{&quot;family&quot;:&quot;Pei&quot;,&quot;given&quot;:&quot;Jie&quot;,&quot;parse-names&quot;:false,&quot;dropping-particle&quot;:&quot;&quot;,&quot;non-dropping-particle&quot;:&quot;&quot;},{&quot;family&quot;:&quot;Rong&quot;,&quot;given&quot;:&quot;Yuluo&quot;,&quot;parse-names&quot;:false,&quot;dropping-particle&quot;:&quot;&quot;,&quot;non-dropping-particle&quot;:&quot;&quot;},{&quot;family&quot;:&quot;Liu&quot;,&quot;given&quot;:&quot;Wei&quot;,&quot;parse-names&quot;:false,&quot;dropping-particle&quot;:&quot;&quot;,&quot;non-dropping-particle&quot;:&quot;&quot;},{&quot;family&quot;:&quot;Tang&quot;,&quot;given&quot;:&quot;Pengyu&quot;,&quot;parse-names&quot;:false,&quot;dropping-particle&quot;:&quot;&quot;,&quot;non-dropping-particle&quot;:&quot;&quot;},{&quot;family&quot;:&quot;Cai&quot;,&quot;given&quot;:&quot;Weihua&quot;,&quot;parse-names&quot;:false,&quot;dropping-particle&quot;:&quot;&quot;,&quot;non-dropping-particle&quot;:&quot;&quot;},{&quot;family&quot;:&quot;Yin&quot;,&quot;given&quot;:&quot;GuoYong&quot;,&quot;parse-names&quot;:false,&quot;dropping-particle&quot;:&quot;&quot;,&quot;non-dropping-particle&quot;:&quot;&quot;}],&quot;container-title&quot;:&quot;J Clin Lab Anal&quot;,&quot;DOI&quot;:&quot;10.1002/jcla.23273&quot;,&quot;ISSN&quot;:&quot;0887-8013&quot;,&quot;issued&quot;:{&quot;date-parts&quot;:[[2020,7,10]]},&quot;issue&quot;:&quot;7&quot;,&quot;volume&quot;:&quot;34&quot;,&quot;container-title-short&quot;:&quot;&quot;},&quot;isTemporary&quot;:false}]},{&quot;citationID&quot;:&quot;MENDELEY_CITATION_8bf1621c-45bc-4a08-a883-7f668424920a&quot;,&quot;properties&quot;:{&quot;noteIndex&quot;:0},&quot;isEdited&quot;:false,&quot;manualOverride&quot;:{&quot;isManuallyOverridden&quot;:false,&quot;citeprocText&quot;:&quot;[36]&quot;,&quot;manualOverrideText&quot;:&quot;&quot;},&quot;citationTag&quot;:&quot;MENDELEY_CITATION_v3_eyJjaXRhdGlvbklEIjoiTUVOREVMRVlfQ0lUQVRJT05fOGJmMTYyMWMtNDViYy00YTA4LWE4ODMtN2Y2Njg0MjQ5MjBh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e3f1391f-a47c-4fd7-9991-f90e5773a06d&quot;,&quot;properties&quot;:{&quot;noteIndex&quot;:0},&quot;isEdited&quot;:false,&quot;manualOverride&quot;:{&quot;isManuallyOverridden&quot;:false,&quot;citeprocText&quot;:&quot;[37]&quot;,&quot;manualOverrideText&quot;:&quot;&quot;},&quot;citationTag&quot;:&quot;MENDELEY_CITATION_v3_eyJjaXRhdGlvbklEIjoiTUVOREVMRVlfQ0lUQVRJT05fZTNmMTM5MWYtYTQ3Yy00ZmQ3LTk5OTEtZjkwZTU3NzNhMDZkIiwicHJvcGVydGllcyI6eyJub3RlSW5kZXgiOjB9LCJpc0VkaXRlZCI6ZmFsc2UsIm1hbnVhbE92ZXJyaWRlIjp7ImlzTWFudWFsbHlPdmVycmlkZGVuIjpmYWxzZSwiY2l0ZXByb2NUZXh0IjoiWzM3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citationID&quot;:&quot;MENDELEY_CITATION_e54b04a1-7acc-454a-b437-adaac5494a02&quot;,&quot;properties&quot;:{&quot;noteIndex&quot;:0},&quot;isEdited&quot;:false,&quot;manualOverride&quot;:{&quot;isManuallyOverridden&quot;:false,&quot;citeprocText&quot;:&quot;[28, 50]&quot;,&quot;manualOverrideText&quot;:&quot;&quot;},&quot;citationTag&quot;:&quot;MENDELEY_CITATION_v3_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&quot;,&quot;citationItems&quot;:[{&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citationID&quot;:&quot;MENDELEY_CITATION_d26fd104-53bf-42f4-9863-b61a1ba3d6d2&quot;,&quot;properties&quot;:{&quot;noteIndex&quot;:0},&quot;isEdited&quot;:false,&quot;manualOverride&quot;:{&quot;isManuallyOverridden&quot;:false,&quot;citeprocText&quot;:&quot;[36]&quot;,&quot;manualOverrideText&quot;:&quot;&quot;},&quot;citationTag&quot;:&quot;MENDELEY_CITATION_v3_eyJjaXRhdGlvbklEIjoiTUVOREVMRVlfQ0lUQVRJT05fZDI2ZmQxMDQtNTNiZi00MmY0LTk4NjMtYjYxYTFiYTNkNmQy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b0099cc4-18b3-42c8-b4d7-6019bb7090bf&quot;,&quot;properties&quot;:{&quot;noteIndex&quot;:0},&quot;isEdited&quot;:false,&quot;manualOverride&quot;:{&quot;isManuallyOverridden&quot;:false,&quot;citeprocText&quot;:&quot;[37]&quot;,&quot;manualOverrideText&quot;:&quot;&quot;},&quot;citationTag&quot;:&quot;MENDELEY_CITATION_v3_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&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citationID&quot;:&quot;MENDELEY_CITATION_bddb2355-7cac-4f2d-bd6f-24f2ffdf03f8&quot;,&quot;properties&quot;:{&quot;noteIndex&quot;:0},&quot;isEdited&quot;:false,&quot;manualOverride&quot;:{&quot;isManuallyOverridden&quot;:false,&quot;citeprocText&quot;:&quot;[41]&quot;,&quot;manualOverrideText&quot;:&quot;&quot;},&quot;citationTag&quot;:&quot;MENDELEY_CITATION_v3_eyJjaXRhdGlvbklEIjoiTUVOREVMRVlfQ0lUQVRJT05fYmRkYjIzNTUtN2NhYy00ZjJkLWJkNmYtMjRmMmZmZGYwM2Y4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528ce8b7-e41d-47b2-91d4-669bbcae2ab7&quot;,&quot;properties&quot;:{&quot;noteIndex&quot;:0},&quot;isEdited&quot;:false,&quot;manualOverride&quot;:{&quot;isManuallyOverridden&quot;:false,&quot;citeprocText&quot;:&quot;[10]&quot;,&quot;manualOverrideText&quot;:&quot;&quot;},&quot;citationTag&quot;:&quot;MENDELEY_CITATION_v3_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&quot;,&quot;citationItems&quot;:[{&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citationID&quot;:&quot;MENDELEY_CITATION_b88f7de5-40ca-46b9-b953-32af5f8f7375&quot;,&quot;properties&quot;:{&quot;noteIndex&quot;:0},&quot;isEdited&quot;:false,&quot;manualOverride&quot;:{&quot;isManuallyOverridden&quot;:false,&quot;citeprocText&quot;:&quot;[19]&quot;,&quot;manualOverrideText&quot;:&quot;&quot;},&quot;citationTag&quot;:&quot;MENDELEY_CITATION_v3_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&quot;,&quot;citationItems&quot;:[{&quot;id&quot;:&quot;31cdcd51-3562-3a83-92eb-f8e1c8489bd8&quot;,&quot;itemData&quot;:{&quot;type&quot;:&quot;article-journal&quot;,&quot;id&quot;:&quot;31cdcd51-3562-3a83-92eb-f8e1c8489bd8&quot;,&quot;title&quot;:&quot;Cardiovascular risk factors for physician-diagnosed lumbar disc herniation&quot;,&quot;author&quot;:[{&quot;family&quot;:&quot;Jhawar&quot;,&quot;given&quot;:&quot;Balraj S.&quot;,&quot;parse-names&quot;:false,&quot;dropping-particle&quot;:&quot;&quot;,&quot;non-dropping-particle&quot;:&quot;&quot;},{&quot;family&quot;:&quot;Fuchs&quot;,&quot;given&quot;:&quot;Charles S.&quot;,&quot;parse-names&quot;:false,&quot;dropping-particle&quot;:&quot;&quot;,&quot;non-dropping-particle&quot;:&quot;&quot;},{&quot;family&quot;:&quot;Colditz&quot;,&quot;given&quot;:&quot;Graham A.&quot;,&quot;parse-names&quot;:false,&quot;dropping-particle&quot;:&quot;&quot;,&quot;non-dropping-particle&quot;:&quot;&quot;},{&quot;family&quot;:&quot;Stampfer&quot;,&quot;given&quot;:&quot;Meir J.&quot;,&quot;parse-names&quot;:false,&quot;dropping-particle&quot;:&quot;&quot;,&quot;non-dropping-particle&quot;:&quot;&quot;}],&quot;container-title&quot;:&quot;Spine J&quot;,&quot;DOI&quot;:&quot;10.1016/j.spinee.2006.04.016&quot;,&quot;ISSN&quot;:&quot;15299430&quot;,&quot;issued&quot;:{&quot;date-parts&quot;:[[2006,11]]},&quot;page&quot;:&quot;684-691&quot;,&quot;issue&quot;:&quot;6&quot;,&quot;volume&quot;:&quot;6&quot;,&quot;container-title-short&quot;:&quot;&quot;},&quot;isTemporary&quot;:false}]},{&quot;citationID&quot;:&quot;MENDELEY_CITATION_f0da0d9f-9924-4f41-b5a9-0ec8523a4a64&quot;,&quot;properties&quot;:{&quot;noteIndex&quot;:0},&quot;isEdited&quot;:false,&quot;manualOverride&quot;:{&quot;isManuallyOverridden&quot;:false,&quot;citeprocText&quot;:&quot;[9–11, 43]&quot;,&quot;manualOverrideText&quot;:&quot;&quot;},&quot;citationTag&quot;:&quot;MENDELEY_CITATION_v3_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6097bc72-ba3a-457c-98ac-7f6be1126b2e&quot;,&quot;properties&quot;:{&quot;noteIndex&quot;:0},&quot;isEdited&quot;:false,&quot;manualOverride&quot;:{&quot;isManuallyOverridden&quot;:false,&quot;citeprocText&quot;:&quot;[9–11]&quot;,&quot;manualOverrideText&quot;:&quot;&quot;},&quot;citationTag&quot;:&quot;MENDELEY_CITATION_v3_eyJjaXRhdGlvbklEIjoiTUVOREVMRVlfQ0lUQVRJT05fNjA5N2JjNzItYmEzYS00NTdjLTk4YWMtN2Y2YmUxMTI2YjJl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405a0ba4-4610-49ed-9063-d6558032fbea&quot;,&quot;properties&quot;:{&quot;noteIndex&quot;:0},&quot;isEdited&quot;:false,&quot;manualOverride&quot;:{&quot;isManuallyOverridden&quot;:false,&quot;citeprocText&quot;:&quot;[36, 51, 52, 59]&quot;,&quot;manualOverrideText&quot;:&quot;&quot;},&quot;citationTag&quot;:&quot;MENDELEY_CITATION_v3_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TcGluZSIsImNvbnRhaW5lci10aXRsZS1zaG9ydCI6IlNwaW5lIChQaGlsYSBQYSAxOTc2KSIsIkRPSSI6IjEwLjEwOTcvQlJTLjBiMDEzZTMxODI0YjU0NjQiLCJJU1NOIjoiMDM2Mi0yNDM2IiwiaXNzdWVkIjp7ImRhdGUtcGFydHMiOltbMjAxMiw3XV19LCJwYWdlIjoiMTMzNC0xMzM5IiwiaXNzdWUiOiIxNSIsInZvbHVtZSI6IjM3In0sImlzVGVtcG9yYXJ5IjpmYWxzZX1dfQ==&quot;,&quot;citationItems&quot;:[{&quot;id&quot;:&quot;94533046-7cdb-3370-84cc-48e57b7e58d6&quot;,&quot;itemData&quot;:{&quot;type&quot;:&quot;article-journal&quot;,&quot;id&quot;:&quot;94533046-7cdb-3370-84cc-48e57b7e58d6&quot;,&quot;title&quot;:&quot;Lifestyle factors and lumbar disc disease: results of a German multi-center case-control study (EPILIFT)&quot;,&quot;author&quot;:[{&quot;family&quot;:&quot;Schumann&quot;,&quot;given&quot;:&quot;Barbara&quot;,&quot;parse-names&quot;:false,&quot;dropping-particle&quot;:&quot;&quot;,&quot;non-dropping-particle&quot;:&quot;&quot;},{&quot;family&quot;:&quot;Bolm-Audorff&quot;,&quot;given&quot;:&quot;Ulrich&quot;,&quot;parse-names&quot;:false,&quot;dropping-particle&quot;:&quot;&quot;,&quot;non-dropping-particle&quot;:&quot;&quot;},{&quot;family&quot;:&quot;Bergmann&quot;,&quot;given&quot;:&quot;Annekatrin&quot;,&quot;parse-names&quot;:false,&quot;dropping-particle&quot;:&quot;&quot;,&quot;non-dropping-particle&quot;:&quot;&quot;},{&quot;family&quot;:&quot;Ellegast&quot;,&quot;given&quot;:&quot;Rolf&quot;,&quot;parse-names&quot;:false,&quot;dropping-particle&quot;:&quot;&quot;,&quot;non-dropping-particle&quot;:&quot;&quot;},{&quot;family&quot;:&quot;Elsner&quot;,&quot;given&quot;:&quot;Gine&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Jäger&quot;,&quot;given&quot;:&quot;Matthias&quot;,&quot;parse-names&quot;:false,&quot;dropping-particle&quot;:&quot;&quot;,&quot;non-dropping-particle&quot;:&quot;&quot;},{&quot;family&quot;:&quot;Michaelis&quot;,&quot;given&quot;:&quot;Martina&quot;,&quot;parse-names&quot;:false,&quot;dropping-particle&quot;:&quot;&quot;,&quot;non-dropping-particle&quot;:&quot;&quot;},{&quot;family&quot;:&quot;Seidler&quot;,&quot;given&quot;:&quot;Andreas&quot;,&quot;parse-names&quot;:false,&quot;dropping-particle&quot;:&quot;&quot;,&quot;non-dropping-particle&quot;:&quot;&quot;}],&quot;container-title&quot;:&quot;Arthritis Res Ter&quot;,&quot;DOI&quot;:&quot;10.1186/ar3164&quot;,&quot;ISSN&quot;:&quot;1478-6362&quot;,&quot;issued&quot;:{&quot;date-parts&quot;:[[2010,10,18]]},&quot;page&quot;:&quot;R193&quot;,&quot;issue&quot;:&quot;5&quot;,&quot;volume&quot;:&quot;12&quot;,&quot;container-title-short&quot;:&quot;&quot;},&quot;isTemporary&quot;:false},{&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id&quot;:&quot;49273b1b-b273-3ae4-82bc-d98215824b9d&quot;,&quot;itemData&quot;:{&quot;type&quot;:&quot;article-journal&quot;,&quot;id&quot;:&quot;49273b1b-b273-3ae4-82bc-d98215824b9d&quot;,&quot;title&quot;:&quot;Risk factors for hospitalization due to lumbar disc disease&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Spine&quot;,&quot;container-title-short&quot;:&quot;Spine (Phila Pa 1976)&quot;,&quot;DOI&quot;:&quot;10.1097/BRS.0b013e31824b5464&quot;,&quot;ISSN&quot;:&quot;0362-2436&quot;,&quot;issued&quot;:{&quot;date-parts&quot;:[[2012,7]]},&quot;page&quot;:&quot;1334-1339&quot;,&quot;issue&quot;:&quot;15&quot;,&quot;volume&quot;:&quot;37&quot;},&quot;isTemporary&quot;:false}]},{&quot;citationID&quot;:&quot;MENDELEY_CITATION_9f61c477-c039-4335-8266-9da1004777a2&quot;,&quot;properties&quot;:{&quot;noteIndex&quot;:0},&quot;isEdited&quot;:false,&quot;manualOverride&quot;:{&quot;isManuallyOverridden&quot;:false,&quot;citeprocText&quot;:&quot;[21, 26–32, 35, 55, 56]&quot;,&quot;manualOverrideText&quot;:&quot;&quot;},&quot;citationTag&quot;:&quot;MENDELEY_CITATION_v3_eyJjaXRhdGlvbklEIjoiTUVOREVMRVlfQ0lUQVRJT05fOWY2MWM0NzctYzAzOS00MzM1LTgyNjYtOWRhMTAwNDc3N2EyIiwicHJvcGVydGllcyI6eyJub3RlSW5kZXgiOjB9LCJpc0VkaXRlZCI6ZmFsc2UsIm1hbnVhbE92ZXJyaWRlIjp7ImlzTWFudWFsbHlPdmVycmlkZGVuIjpmYWxzZSwiY2l0ZXByb2NUZXh0IjoiWzIxLCAyNuKAkzMyLCAzNSwgNTUsIDU2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0s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mU4ZDA5YmQ1LWM2Y2YtMzg0YS1iMjA5LTQwYjMxODY2Y2NkZiIsIml0ZW1EYXRhIjp7InR5cGUiOiJhcnRpY2xlLWpvdXJuYWwiLCJpZCI6ImU4ZDA5YmQ1LWM2Y2YtMzg0YS1iMjA5LTQwYjMxODY2Y2NkZiIsInRpdGxlIjoiQW4gZXBpZGVtaW9sb2dpYyBzdHVkeSBvZiBsaWZ0aW5nIGFuZCB0d2lzdGluZyBvbiB0aGUgam9iIGFuZCByaXNrIGZvciBhY3V0ZSBwcm9sYXBzZWQgbHVtYmFyIGludGVydmVydGVicmFsIGRpc2M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id&quot;:&quot;e8d09bd5-c6cf-384a-b209-40b31866ccdf&quot;,&quot;itemData&quot;:{&quot;type&quot;:&quot;article-journal&quot;,&quot;id&quot;:&quot;e8d09bd5-c6cf-384a-b209-40b31866ccdf&quot;,&quot;title&quot;:&quot;An epidemiologic study of lifting and twisting on the job and risk for acute prolapsed lumbar intervertebral disc&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White&quot;,&quot;given&quot;:&quot;Augustus A.&quot;,&quot;parse-names&quot;:false,&quot;dropping-particle&quot;:&quot;&quot;,&quot;non-dropping-particle&quot;:&quot;&quot;},{&quot;family&quot;:&quot;Holford&quot;,&quot;given&quot;:&quot;Theodore R.&quot;,&quot;parse-names&quot;:false,&quot;dropping-particle&quot;:&quot;&quot;,&quot;non-dropping-particle&quot;:&quot;&quot;},{&quot;family&quot;:&quot;Walter&quot;,&quot;given&quot;:&quot;Stephen D.&quot;,&quot;parse-names&quot;:false,&quot;dropping-particle&quot;:&quot;&quot;,&quot;non-dropping-particle&quot;:&quot;&quot;},{&quot;family&quot;:&quot;O'Connor&quot;,&quot;given&quot;:&quot;Theresa&quot;,&quot;parse-names&quot;:false,&quot;dropping-particle&quot;:&quot;&quot;,&quot;non-dropping-particle&quot;:&quot;&quot;},{&quot;family&quot;:&quot;Ostfeld&quot;,&quot;given&quot;:&quot;Adrian M.&quot;,&quot;parse-names&quot;:false,&quot;dropping-particle&quot;:&quot;&quot;,&quot;non-dropping-particle&quot;:&quot;&quot;},{&quot;family&quot;:&quot;Weil&quot;,&quot;given&quot;:&quot;Ulrich&quot;,&quot;parse-names&quot;:false,&quot;dropping-particle&quot;:&quot;&quot;,&quot;non-dropping-particle&quot;:&quot;&quot;},{&quot;family&quot;:&quot;Southwick&quot;,&quot;given&quot;:&quot;Wayne O.&quot;,&quot;parse-names&quot;:false,&quot;dropping-particle&quot;:&quot;&quot;,&quot;non-dropping-particle&quot;:&quot;&quot;},{&quot;family&quot;:&quot;Calogero&quot;,&quot;given&quot;:&quot;John A.&quot;,&quot;parse-names&quot;:false,&quot;dropping-particle&quot;:&quot;&quot;,&quot;non-dropping-particle&quot;:&quot;&quot;}],&quot;container-title&quot;:&quot;J Orthop Res&quot;,&quot;DOI&quot;:&quot;10.1002/jor.1100020110&quot;,&quot;ISSN&quot;:&quot;0736-0266&quot;,&quot;issued&quot;:{&quot;date-parts&quot;:[[1984,1,17]]},&quot;page&quot;:&quot;61-66&quot;,&quot;abstract&quot;:&quot;&lt;p&gt;An epidemiologic case‐control study undertaken in Connecticut during 1979–1981 indicated that persons with jobs requiring lifting objects of more than 11.3 kg (25 lb) an average of more than 25 times per day had over three times the risk for acute prolapsed lumbar intervertebral disc as people whose jobs did not involve lifting objects of this weight. If the body was usually twisted while the lifting was done, this elevation in risk was apparent with less frequent lifting. An especially high risk for prolapsed lumbar disc was associated with jobs involving lifting objects of more than 11.3 kg with the body usually twisted and the knees not bent while the lifting was done. Neither lifting objects of less than 11.3 kg nor twisting without lifting was associated with an increase in risk.&lt;/p&gt;&quot;,&quot;issue&quot;:&quot;1&quot;,&quot;volume&quot;:&quot;2&quot;,&quot;container-title-short&quot;:&quot;&quot;},&quot;isTemporary&quot;:false},{&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citationID&quot;:&quot;MENDELEY_CITATION_0929913a-915f-495c-b0f8-8d3ccd68d0ea&quot;,&quot;properties&quot;:{&quot;noteIndex&quot;:0},&quot;isEdited&quot;:false,&quot;manualOverride&quot;:{&quot;isManuallyOverridden&quot;:false,&quot;citeprocText&quot;:&quot;[35, 55, 59]&quot;,&quot;manualOverrideText&quot;:&quot;&quot;},&quot;citationTag&quot;:&quot;MENDELEY_CITATION_v3_eyJjaXRhdGlvbklEIjoiTUVOREVMRVlfQ0lUQVRJT05fMDkyOTkxM2EtOTE1Zi00OTVjLWIwZjgtOGQzY2NkNjhkMGVhIiwicHJvcGVydGllcyI6eyJub3RlSW5kZXgiOjB9LCJpc0VkaXRlZCI6ZmFsc2UsIm1hbnVhbE92ZXJyaWRlIjp7ImlzTWFudWFsbHlPdmVycmlkZGVuIjpmYWxzZSwiY2l0ZXByb2NUZXh0IjoiWzM1LCA1NSwgNTldIiwibWFudWFsT3ZlcnJpZGVUZXh0IjoiIn0sImNpdGF0aW9uSXRlbXMiOlt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TcGluZSIsImNvbnRhaW5lci10aXRsZS1zaG9ydCI6IlNwaW5lIChQaGlsYSBQYSAxOTc2KSIsIkRPSSI6IjEwLjEwOTcvQlJTLjBiMDEzZTMxODI0YjU0NjQiLCJJU1NOIjoiMDM2Mi0yNDM2IiwiaXNzdWVkIjp7ImRhdGUtcGFydHMiOltbMjAxMiw3XV19LCJwYWdlIjoiMTMzNC0xMzM5IiwiaXNzdWUiOiIxNSIsInZvbHVtZSI6IjM3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id&quot;:&quot;49273b1b-b273-3ae4-82bc-d98215824b9d&quot;,&quot;itemData&quot;:{&quot;type&quot;:&quot;article-journal&quot;,&quot;id&quot;:&quot;49273b1b-b273-3ae4-82bc-d98215824b9d&quot;,&quot;title&quot;:&quot;Risk factors for hospitalization due to lumbar disc disease&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Spine&quot;,&quot;container-title-short&quot;:&quot;Spine (Phila Pa 1976)&quot;,&quot;DOI&quot;:&quot;10.1097/BRS.0b013e31824b5464&quot;,&quot;ISSN&quot;:&quot;0362-2436&quot;,&quot;issued&quot;:{&quot;date-parts&quot;:[[2012,7]]},&quot;page&quot;:&quot;1334-1339&quot;,&quot;issue&quot;:&quot;15&quot;,&quot;volume&quot;:&quot;37&quot;},&quot;isTemporary&quot;:false}]},{&quot;citationID&quot;:&quot;MENDELEY_CITATION_20bb73bb-002b-454e-81fb-0cd0dc40abb9&quot;,&quot;properties&quot;:{&quot;noteIndex&quot;:0},&quot;isEdited&quot;:false,&quot;manualOverride&quot;:{&quot;isManuallyOverridden&quot;:false,&quot;citeprocText&quot;:&quot;[28, 51]&quot;,&quot;manualOverrideText&quot;:&quot;&quot;},&quot;citationTag&quot;:&quot;MENDELEY_CITATION_v3_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citationID&quot;:&quot;MENDELEY_CITATION_1d6be76d-9b28-42d5-935c-685d54841ef0&quot;,&quot;properties&quot;:{&quot;noteIndex&quot;:0},&quot;isEdited&quot;:false,&quot;manualOverride&quot;:{&quot;isManuallyOverridden&quot;:false,&quot;citeprocText&quot;:&quot;[26, 27, 30–32]&quot;,&quot;manualOverrideText&quot;:&quot;&quot;},&quot;citationTag&quot;:&quot;MENDELEY_CITATION_v3_eyJjaXRhdGlvbklEIjoiTUVOREVMRVlfQ0lUQVRJT05fMWQ2YmU3NmQtOWIyOC00MmQ1LTkzNWMtNjg1ZDU0ODQxZWYwIiwicHJvcGVydGllcyI6eyJub3RlSW5kZXgiOjB9LCJpc0VkaXRlZCI6ZmFsc2UsIm1hbnVhbE92ZXJyaWRlIjp7ImlzTWFudWFsbHlPdmVycmlkZGVuIjpmYWxzZSwiY2l0ZXByb2NUZXh0IjoiWzI2LCAyNywgMzDigJMzMl0iLCJtYW51YWxPdmVycmlkZVRleHQiOiIifSwiY2l0YXRpb25JdGVtcyI6W3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&quot;,&quot;citationItems&quot;:[{&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citationID&quot;:&quot;MENDELEY_CITATION_b0e81cba-afe1-4694-acd8-fc91f2065801&quot;,&quot;properties&quot;:{&quot;noteIndex&quot;:0},&quot;isEdited&quot;:false,&quot;manualOverride&quot;:{&quot;isManuallyOverridden&quot;:false,&quot;citeprocText&quot;:&quot;[7, 65]&quot;,&quot;manualOverrideText&quot;:&quot;&quot;},&quot;citationTag&quot;:&quot;MENDELEY_CITATION_v3_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&quot;,&quot;citationItems&quot;:[{&quot;id&quot;:&quot;304fd214-3725-3911-a64d-5a8d5c73fc96&quot;,&quot;itemData&quot;:{&quot;type&quot;:&quot;article-journal&quot;,&quot;id&quot;:&quot;304fd214-3725-3911-a64d-5a8d5c73fc96&quot;,&quot;title&quot;:&quot;Association of facet tropism and orientation with lumbar disc herniation in young patients&quot;,&quot;author&quot;:[{&quot;family&quot;:&quot;Zhou&quot;,&quot;given&quot;:&quot;Qiang&quot;,&quot;parse-names&quot;:false,&quot;dropping-particle&quot;:&quot;&quot;,&quot;non-dropping-particle&quot;:&quot;&quot;},{&quot;family&quot;:&quot;Teng&quot;,&quot;given&quot;:&quot;Donghui&quot;,&quot;parse-names&quot;:false,&quot;dropping-particle&quot;:&quot;&quot;,&quot;non-dropping-particle&quot;:&quot;&quot;},{&quot;family&quot;:&quot;Zhang&quot;,&quot;given&quot;:&quot;Tao&quot;,&quot;parse-names&quot;:false,&quot;dropping-particle&quot;:&quot;&quot;,&quot;non-dropping-particle&quot;:&quot;&quot;},{&quot;family&quot;:&quot;Lei&quot;,&quot;given&quot;:&quot;Xinwei&quot;,&quot;parse-names&quot;:false,&quot;dropping-particle&quot;:&quot;&quot;,&quot;non-dropping-particle&quot;:&quot;&quot;},{&quot;family&quot;:&quot;Jiang&quot;,&quot;given&quot;:&quot;Wenxue&quot;,&quot;parse-names&quot;:false,&quot;dropping-particle&quot;:&quot;&quot;,&quot;non-dropping-particle&quot;:&quot;&quot;}],&quot;container-title&quot;:&quot;Neurol Sci&quot;,&quot;DOI&quot;:&quot;10.1007/s10072-018-3270-0&quot;,&quot;ISSN&quot;:&quot;1590-1874&quot;,&quot;issued&quot;:{&quot;date-parts&quot;:[[2018,5,15]]},&quot;page&quot;:&quot;841-846&quot;,&quot;issue&quot;:&quot;5&quot;,&quot;volume&quot;:&quot;39&quot;,&quot;container-title-short&quot;:&quot;&quot;},&quot;isTemporary&quot;:false},{&quot;id&quot;:&quot;49402ac2-6cef-307a-8550-3f37a57b7c74&quot;,&quot;itemData&quot;:{&quot;type&quot;:&quot;article-journal&quot;,&quot;id&quot;:&quot;49402ac2-6cef-307a-8550-3f37a57b7c74&quot;,&quot;title&quot;:&quot;Is facet tropism associated with increased risk of disc herniation in the lumbar spine?&quot;,&quot;author&quot;:[{&quot;family&quot;:&quot;Ghandhari&quot;,&quot;given&quot;:&quot;Hassan&quot;,&quot;parse-names&quot;:false,&quot;dropping-particle&quot;:&quot;&quot;,&quot;non-dropping-particle&quot;:&quot;&quot;},{&quot;family&quot;:&quot;Ameri&quot;,&quot;given&quot;:&quot;Ebrahim&quot;,&quot;parse-names&quot;:false,&quot;dropping-particle&quot;:&quot;&quot;,&quot;non-dropping-particle&quot;:&quot;&quot;},{&quot;family&quot;:&quot;Hasani&quot;,&quot;given&quot;:&quot;Habib&quot;,&quot;parse-names&quot;:false,&quot;dropping-particle&quot;:&quot;&quot;,&quot;non-dropping-particle&quot;:&quot;&quot;},{&quot;family&quot;:&quot;Safari&quot;,&quot;given&quot;:&quot;Mir Bahram&quot;,&quot;parse-names&quot;:false,&quot;dropping-particle&quot;:&quot;&quot;,&quot;non-dropping-particle&quot;:&quot;&quot;},{&quot;family&quot;:&quot;Tabrizi&quot;,&quot;given&quot;:&quot;Ali&quot;,&quot;parse-names&quot;:false,&quot;dropping-particle&quot;:&quot;&quot;,&quot;non-dropping-particle&quot;:&quot;&quot;}],&quot;container-title&quot;:&quot;Asian Spine J&quot;,&quot;DOI&quot;:&quot;10.4184/asj.2018.12.3.428&quot;,&quot;ISSN&quot;:&quot;1976-1902&quot;,&quot;issued&quot;:{&quot;date-parts&quot;:[[2018,6,30]]},&quot;page&quot;:&quot;428-433&quot;,&quot;issue&quot;:&quot;3&quot;,&quot;volume&quot;:&quot;12&quot;,&quot;container-title-short&quot;:&quot;&quot;},&quot;isTemporary&quot;:false}]},{&quot;citationID&quot;:&quot;MENDELEY_CITATION_11de14ba-c718-49a2-9340-8ff6a9d2908e&quot;,&quot;properties&quot;:{&quot;noteIndex&quot;:0},&quot;isEdited&quot;:false,&quot;manualOverride&quot;:{&quot;isManuallyOverridden&quot;:false,&quot;citeprocText&quot;:&quot;[60]&quot;,&quot;manualOverrideText&quot;:&quot;&quot;},&quot;citationTag&quot;:&quot;MENDELEY_CITATION_v3_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&quot;,&quot;citationItems&quot;:[{&quot;id&quot;:&quot;e2b9b6ac-d94c-3443-82af-840686c3588c&quot;,&quot;itemData&quot;:{&quot;type&quot;:&quot;article-journal&quot;,&quot;id&quot;:&quot;e2b9b6ac-d94c-3443-82af-840686c3588c&quot;,&quot;title&quot;:&quot;Asymmetry between the superior and inferior endplates is a risk factor for lumbar disc degeneration&quot;,&quot;author&quot;:[{&quot;family&quot;:&quot;Wang&quot;,&quot;given&quot;:&quot;Yitao&quot;,&quot;parse-names&quot;:false,&quot;dropping-particle&quot;:&quot;&quot;,&quot;non-dropping-particle&quot;:&quot;&quot;},{&quot;family&quot;:&quot;Wang&quot;,&quot;given&quot;:&quot;Hongli&quot;,&quot;parse-names&quot;:false,&quot;dropping-particle&quot;:&quot;&quot;,&quot;non-dropping-particle&quot;:&quot;&quot;},{&quot;family&quot;:&quot;Lv&quot;,&quot;given&quot;:&quot;Feizhou&quot;,&quot;parse-names&quot;:false,&quot;dropping-particle&quot;:&quot;&quot;,&quot;non-dropping-particle&quot;:&quot;&quot;},{&quot;family&quot;:&quot;Ma&quot;,&quot;given&quot;:&quot;Xiaosheng&quot;,&quot;parse-names&quot;:false,&quot;dropping-particle&quot;:&quot;&quot;,&quot;non-dropping-particle&quot;:&quot;&quot;},{&quot;family&quot;:&quot;Xia&quot;,&quot;given&quot;:&quot;Xinlei&quot;,&quot;parse-names&quot;:false,&quot;dropping-particle&quot;:&quot;&quot;,&quot;non-dropping-particle&quot;:&quot;&quot;},{&quot;family&quot;:&quot;Jiang&quot;,&quot;given&quot;:&quot;Jianyuan&quot;,&quot;parse-names&quot;:false,&quot;dropping-particle&quot;:&quot;&quot;,&quot;non-dropping-particle&quot;:&quot;&quot;}],&quot;container-title&quot;:&quot;J Orthop Res&quot;,&quot;DOI&quot;:&quot;10.1002/jor.23906&quot;,&quot;ISSN&quot;:&quot;0736-0266&quot;,&quot;issued&quot;:{&quot;date-parts&quot;:[[2018,9,25]]},&quot;page&quot;:&quot;2469-2475&quot;,&quot;issue&quot;:&quot;9&quot;,&quot;volume&quot;:&quot;36&quot;,&quot;container-title-short&quot;:&quot;&quot;},&quot;isTemporary&quot;:false}]},{&quot;citationID&quot;:&quot;MENDELEY_CITATION_8d9fd93f-cf68-4772-9f12-b633e2be881c&quot;,&quot;properties&quot;:{&quot;noteIndex&quot;:0},&quot;isEdited&quot;:false,&quot;manualOverride&quot;:{&quot;isManuallyOverridden&quot;:false,&quot;citeprocText&quot;:&quot;[6]&quot;,&quot;manualOverrideText&quot;:&quot;&quot;},&quot;citationTag&quot;:&quot;MENDELEY_CITATION_v3_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&quot;,&quot;citationItems&quot;:[{&quot;id&quot;:&quot;784b6514-d2ba-38a1-8f7b-8d6433685727&quot;,&quot;itemData&quot;:{&quot;type&quot;:&quot;article-journal&quot;,&quot;id&quot;:&quot;784b6514-d2ba-38a1-8f7b-8d6433685727&quot;,&quot;title&quot;:&quot;Is lumbosacral transitional vertebra associated with lumbar disc herniation in patients with low back pain?&quot;,&quot;author&quot;:[{&quot;family&quot;:&quot;Fidan&quot;,&quot;given&quot;:&quot;Fatma&quot;,&quot;parse-names&quot;:false,&quot;dropping-particle&quot;:&quot;&quot;,&quot;non-dropping-particle&quot;:&quot;&quot;},{&quot;family&quot;:&quot;Balaban&quot;,&quot;given&quot;:&quot;Mehtap&quot;,&quot;parse-names&quot;:false,&quot;dropping-particle&quot;:&quot;&quot;,&quot;non-dropping-particle&quot;:&quot;&quot;},{&quot;family&quot;:&quot;Hatipoğlu&quot;,&quot;given&quot;:&quot;Şükrü Cem&quot;,&quot;parse-names&quot;:false,&quot;dropping-particle&quot;:&quot;&quot;,&quot;non-dropping-particle&quot;:&quot;&quot;},{&quot;family&quot;:&quot;Veizi&quot;,&quot;given&quot;:&quot;Enejd&quot;,&quot;parse-names&quot;:false,&quot;dropping-particle&quot;:&quot;&quot;,&quot;non-dropping-particle&quot;:&quot;&quot;}],&quot;container-title&quot;:&quot;Eur Spine J&quot;,&quot;DOI&quot;:&quot;10.1007/s00586-022-07372-y&quot;,&quot;ISSN&quot;:&quot;0940-6719&quot;,&quot;issued&quot;:{&quot;date-parts&quot;:[[2022,11,5]]},&quot;page&quot;:&quot;2907-2912&quot;,&quot;issue&quot;:&quot;11&quot;,&quot;volume&quot;:&quot;31&quot;,&quot;container-title-short&quot;:&quot;&quot;},&quot;isTemporary&quot;:false}]},{&quot;citationID&quot;:&quot;MENDELEY_CITATION_6da3066e-eb12-4e41-81d1-f8447f4497ff&quot;,&quot;properties&quot;:{&quot;noteIndex&quot;:0},&quot;isEdited&quot;:false,&quot;manualOverride&quot;:{&quot;isManuallyOverridden&quot;:false,&quot;citeprocText&quot;:&quot;[61]&quot;,&quot;manualOverrideText&quot;:&quot;&quot;},&quot;citationTag&quot;:&quot;MENDELEY_CITATION_v3_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&quot;,&quot;citationItems&quot;:[{&quot;id&quot;:&quot;7ed923fb-4cd0-3bac-bd74-7c2a70d9da80&quot;,&quot;itemData&quot;:{&quot;type&quot;:&quot;article-journal&quot;,&quot;id&quot;:&quot;7ed923fb-4cd0-3bac-bd74-7c2a70d9da80&quot;,&quot;title&quot;:&quot;Serum 25-hydroxyvitamin D, serum calcium and vitamin D receptor (VDR) polymorphisms in a selected population with lumbar disc herniation—A case control study&quot;,&quot;author&quot;:[{&quot;family&quot;:&quot;Withanage&quot;,&quot;given&quot;:&quot;Niroshima Dedunu&quot;,&quot;parse-names&quot;:false,&quot;dropping-particle&quot;:&quot;&quot;,&quot;non-dropping-particle&quot;:&quot;&quot;},{&quot;family&quot;:&quot;Perera&quot;,&quot;given&quot;:&quot;Sunil&quot;,&quot;parse-names&quot;:false,&quot;dropping-particle&quot;:&quot;&quot;,&quot;non-dropping-particle&quot;:&quot;&quot;},{&quot;family&quot;:&quot;Peiris&quot;,&quot;given&quot;:&quot;Hemantha&quot;,&quot;parse-names&quot;:false,&quot;dropping-particle&quot;:&quot;&quot;,&quot;non-dropping-particle&quot;:&quot;&quot;},{&quot;family&quot;:&quot;Athiththan&quot;,&quot;given&quot;:&quot;Lohini Vijayendran&quot;,&quot;parse-names&quot;:false,&quot;dropping-particle&quot;:&quot;&quot;,&quot;non-dropping-particle&quot;:&quot;&quot;}],&quot;container-title&quot;:&quot;PLOS ONE&quot;,&quot;container-title-short&quot;:&quot;PLoS One&quot;,&quot;DOI&quot;:&quot;10.1371/journal.pone.0205841&quot;,&quot;ISSN&quot;:&quot;1932-6203&quot;,&quot;issued&quot;:{&quot;date-parts&quot;:[[2018,10,24]]},&quot;page&quot;:&quot;e0205841&quot;,&quot;issue&quot;:&quot;10&quot;,&quot;volume&quot;:&quot;13&quot;},&quot;isTemporary&quot;:false}]},{&quot;citationID&quot;:&quot;MENDELEY_CITATION_38c397bf-97d8-40b6-a84a-19ce1103cc56&quot;,&quot;properties&quot;:{&quot;noteIndex&quot;:0},&quot;isEdited&quot;:false,&quot;manualOverride&quot;:{&quot;isManuallyOverridden&quot;:false,&quot;citeprocText&quot;:&quot;[4, 5, 8, 13–16, 20–22, 25, 38–40, 42, 44, 47, 57, 61–64, 66]&quot;,&quot;manualOverrideText&quot;:&quot;&quot;},&quot;citationTag&quot;:&quot;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&quot;,&quot;citationItems&quot;:[{&quot;id&quot;:&quot;0d0371c1-4b7d-3278-a771-406af3da01bc&quot;,&quot;itemData&quot;:{&quot;type&quot;:&quot;article-journal&quot;,&quot;id&quot;:&quot;0d0371c1-4b7d-3278-a771-406af3da01bc&quot;,&quot;title&quot;:&quot;Genetic variations in IL6 associate with intervertebral disc disease characterized by sciatica&quot;,&quot;author&quot;:[{&quot;family&quot;:&quot;Noponen-Hietala&quot;,&quot;given&quot;:&quot;Noora&quot;,&quot;parse-names&quot;:false,&quot;dropping-particle&quot;:&quot;&quot;,&quot;non-dropping-particle&quot;:&quot;&quot;},{&quot;family&quot;:&quot;Virtanen&quot;,&quot;given&quot;:&quot;Iita&quot;,&quot;parse-names&quot;:false,&quot;dropping-particle&quot;:&quot;&quot;,&quot;non-dropping-particle&quot;:&quot;&quot;},{&quot;family&quot;:&quot;Karttunen&quot;,&quot;given&quot;:&quot;Riitta&quot;,&quot;parse-names&quot;:false,&quot;dropping-particle&quot;:&quot;&quot;,&quot;non-dropping-particle&quot;:&quot;&quot;},{&quot;family&quot;:&quot;Schwenke&quot;,&quot;given&quot;:&quot;Susanne&quot;,&quot;parse-names&quot;:false,&quot;dropping-particle&quot;:&quot;&quot;,&quot;non-dropping-particle&quot;:&quot;&quot;},{&quot;family&quot;:&quot;Jakkula&quot;,&quot;given&quot;:&quot;Eveliina&quot;,&quot;parse-names&quot;:false,&quot;dropping-particle&quot;:&quot;&quot;,&quot;non-dropping-particle&quot;:&quot;&quot;},{&quot;family&quot;:&quot;Li&quot;,&quot;given&quot;:&quot;Hong&quot;,&quot;parse-names&quot;:false,&quot;dropping-particle&quot;:&quot;&quot;,&quot;non-dropping-particle&quot;:&quot;&quot;},{&quot;family&quot;:&quot;Merikivi&quot;,&quot;given&quot;:&quot;Riitta&quot;,&quot;parse-names&quot;:false,&quot;dropping-particle&quot;:&quot;&quot;,&quot;non-dropping-particle&quot;:&quot;&quot;},{&quot;family&quot;:&quot;Barral&quot;,&quot;given&quot;:&quot;Sandra&quot;,&quot;parse-names&quot;:false,&quot;dropping-particle&quot;:&quot;&quot;,&quot;non-dropping-particle&quot;:&quot;&quot;},{&quot;family&quot;:&quot;Ott&quot;,&quot;given&quot;:&quot;Jürg&quot;,&quot;parse-names&quot;:false,&quot;dropping-particle&quot;:&quot;&quot;,&quot;non-dropping-particle&quot;:&quot;&quot;},{&quot;family&quot;:&quot;Karppinen&quot;,&quot;given&quot;:&quot;Jaro&quot;,&quot;parse-names&quot;:false,&quot;dropping-particle&quot;:&quot;&quot;,&quot;non-dropping-particle&quot;:&quot;&quot;},{&quot;family&quot;:&quot;Ala-Kokko&quot;,&quot;given&quot;:&quot;Leena&quot;,&quot;parse-names&quot;:false,&quot;dropping-particle&quot;:&quot;&quot;,&quot;non-dropping-particle&quot;:&quot;&quot;}],&quot;container-title&quot;:&quot;Pain&quot;,&quot;container-title-short&quot;:&quot;Pain&quot;,&quot;DOI&quot;:&quot;10.1016/j.pain.2004.12.015&quot;,&quot;ISSN&quot;:&quot;0304-3959&quot;,&quot;issued&quot;:{&quot;date-parts&quot;:[[2005,3]]},&quot;page&quot;:&quot;186-194&quot;,&quot;issue&quot;:&quot;1&quot;,&quot;volume&quot;:&quot;114&quot;},&quot;isTemporary&quot;:false},{&quot;id&quot;:&quot;9a9541d7-e3fa-3d97-9b98-2083f466655d&quot;,&quot;itemData&quot;:{&quot;type&quot;:&quot;article-journal&quot;,&quot;id&quot;:&quot;9a9541d7-e3fa-3d97-9b98-2083f466655d&quot;,&quot;title&quot;:&quot;A functional polymorphism in COL11A1, which encodes the α1 chain of type XI collagen, is associated with susceptibility to lumbar disc herniation&quot;,&quot;author&quot;:[{&quot;family&quot;:&quot;Mio&quot;,&quot;given&quot;:&quot;Futoshi&quot;,&quot;parse-names&quot;:false,&quot;dropping-particle&quot;:&quot;&quot;,&quot;non-dropping-particle&quot;:&quot;&quot;},{&quot;family&quot;:&quot;Chiba&quot;,&quot;given&quot;:&quot;Kazuhiro&quot;,&quot;parse-names&quot;:false,&quot;dropping-particle&quot;:&quot;&quot;,&quot;non-dropping-particle&quot;:&quot;&quot;},{&quot;family&quot;:&quot;Hirose&quot;,&quot;given&quot;:&quot;Yuichiro&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Oya&quot;,&quot;given&quot;:&quot;Takeshi&quot;,&quot;parse-names&quot;:false,&quot;dropping-particle&quot;:&quot;&quot;,&quot;non-dropping-particle&quot;:&quot;&quot;},{&quot;family&quot;:&quot;Mori&quot;,&quot;given&quot;:&quot;Masaki&quot;,&quot;parse-names&quot;:false,&quot;dropping-particle&quot;:&quot;&quot;,&quot;non-dropping-particle&quot;:&quot;&quot;},{&quot;family&quot;:&quot;Kamata&quot;,&quot;given&quot;:&quot;Michihiro&quot;,&quot;parse-names&quot;:false,&quot;dropping-particle&quot;:&quot;&quot;,&quot;non-dropping-particle&quot;:&quot;&quot;},{&quot;family&quot;:&quot;Matsumoto&quot;,&quot;given&quot;:&quot;Morio&quot;,&quot;parse-names&quot;:false,&quot;dropping-particle&quot;:&quot;&quot;,&quot;non-dropping-particle&quot;:&quot;&quot;},{&quot;family&quot;:&quot;Ozaki&quot;,&quot;given&quot;:&quot;Kouichi&quot;,&quot;parse-names&quot;:false,&quot;dropping-particle&quot;:&quot;&quot;,&quot;non-dropping-particle&quot;:&quot;&quot;},{&quot;family&quot;:&quot;Tanaka&quot;,&quot;given&quot;:&quot;Toshihiro&quot;,&quot;parse-names&quot;:false,&quot;dropping-particle&quot;:&quot;&quot;,&quot;non-dropping-particle&quot;:&quot;&quot;},{&quot;family&quot;:&quot;Takahashi&quot;,&quot;given&quot;:&quot;Atsushi&quot;,&quot;parse-names&quot;:false,&quot;dropping-particle&quot;:&quot;&quot;,&quot;non-dropping-particle&quot;:&quot;&quot;},{&quot;family&quot;:&quot;Kubo&quot;,&quot;given&quot;:&quot;Toshikazu&quot;,&quot;parse-names&quot;:false,&quot;dropping-particle&quot;:&quot;&quot;,&quot;non-dropping-particle&quot;:&quot;&quot;},{&quot;family&quot;:&quot;Kimura&quot;,&quot;given&quot;:&quot;Tomoatsu&quot;,&quot;parse-names&quot;:false,&quot;dropping-particle&quot;:&quot;&quot;,&quot;non-dropping-particle&quot;:&quot;&quot;},{&quot;family&quot;:&quot;Toyama&quot;,&quot;given&quot;:&quot;Yoshiaki&quot;,&quot;parse-names&quot;:false,&quot;dropping-particle&quot;:&quot;&quot;,&quot;non-dropping-particle&quot;:&quot;&quot;},{&quot;family&quot;:&quot;Ikegawa&quot;,&quot;given&quot;:&quot;Shiro&quot;,&quot;parse-names&quot;:false,&quot;dropping-particle&quot;:&quot;&quot;,&quot;non-dropping-particle&quot;:&quot;&quot;}],&quot;container-title&quot;:&quot;Am J Hum Genet&quot;,&quot;DOI&quot;:&quot;10.1086/522377&quot;,&quot;ISSN&quot;:&quot;00029297&quot;,&quot;issued&quot;:{&quot;date-parts&quot;:[[2007,12]]},&quot;page&quot;:&quot;1271-1277&quot;,&quot;issue&quot;:&quot;6&quot;,&quot;volume&quot;:&quot;81&quot;,&quot;container-title-short&quot;:&quot;&quot;},&quot;isTemporary&quot;:false},{&quot;id&quot;:&quot;cdc6d9f1-3a6d-32ad-a126-f24dc8949784&quot;,&quot;itemData&quot;:{&quot;type&quot;:&quot;article-journal&quot;,&quot;id&quot;:&quot;cdc6d9f1-3a6d-32ad-a126-f24dc8949784&quot;,&quot;title&quot;:&quot;A functional polymorphism in THBS2 that affects alternative splicing and MMP binding is associated with lumbar-disc herniation&quot;,&quot;author&quot;:[{&quot;family&quot;:&quot;Hirose&quot;,&quot;given&quot;:&quot;Yuichiro&quot;,&quot;parse-names&quot;:false,&quot;dropping-particle&quot;:&quot;&quot;,&quot;non-dropping-particle&quot;:&quot;&quot;},{&quot;family&quot;:&quot;Chiba&quot;,&quot;given&quot;:&quot;Kazuhiro&quot;,&quot;parse-names&quot;:false,&quot;dropping-particle&quot;:&quot;&quot;,&quot;non-dropping-particle&quot;:&quot;&quot;},{&quot;family&quot;:&quot;Karasugi&quot;,&quot;given&quot;:&quot;Tatsuki&quot;,&quot;parse-names&quot;:false,&quot;dropping-particle&quot;:&quot;&quot;,&quot;non-dropping-particle&quot;:&quot;&quot;},{&quot;family&quot;:&quot;Nakajima&quot;,&quot;given&quot;:&quot;Masahiro&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Furuichi&quot;,&quot;given&quot;:&quot;Tatsuya&quot;,&quot;parse-names&quot;:false,&quot;dropping-particle&quot;:&quot;&quot;,&quot;non-dropping-particle&quot;:&quot;&quot;},{&quot;family&quot;:&quot;Mio&quot;,&quot;given&quot;:&quot;Futoshi&quot;,&quot;parse-names&quot;:false,&quot;dropping-particle&quot;:&quot;&quot;,&quot;non-dropping-particle&quot;:&quot;&quot;},{&quot;family&quot;:&quot;Miyake&quot;,&quot;given&quot;:&quot;Atsushi&quot;,&quot;parse-names&quot;:false,&quot;dropping-particle&quot;:&quot;&quot;,&quot;non-dropping-particle&quot;:&quot;&quot;},{&quot;family&quot;:&quot;Miyamoto&quot;,&quot;given&quot;:&quot;Takeshi&quot;,&quot;parse-names&quot;:false,&quot;dropping-particle&quot;:&quot;&quot;,&quot;non-dropping-particle&quot;:&quot;&quot;},{&quot;family&quot;:&quot;Ozaki&quot;,&quot;given&quot;:&quot;Kouichi&quot;,&quot;parse-names&quot;:false,&quot;dropping-particle&quot;:&quot;&quot;,&quot;non-dropping-particle&quot;:&quot;&quot;},{&quot;family&quot;:&quot;Takahashi&quot;,&quot;given&quot;:&quot;Atsushi&quot;,&quot;parse-names&quot;:false,&quot;dropping-particle&quot;:&quot;&quot;,&quot;non-dropping-particle&quot;:&quot;&quot;},{&quot;family&quot;:&quot;Mizuta&quot;,&quot;given&quot;:&quot;Hiroshi&quot;,&quot;parse-names&quot;:false,&quot;dropping-particle&quot;:&quot;&quot;,&quot;non-dropping-particle&quot;:&quot;&quot;},{&quot;family&quot;:&quot;Kubo&quot;,&quot;given&quot;:&quot;Toshikazu&quot;,&quot;parse-names&quot;:false,&quot;dropping-particle&quot;:&quot;&quot;,&quot;non-dropping-particle&quot;:&quot;&quot;},{&quot;family&quot;:&quot;Kimura&quot;,&quot;given&quot;:&quot;Tomoatsu&quot;,&quot;parse-names&quot;:false,&quot;dropping-particle&quot;:&quot;&quot;,&quot;non-dropping-particle&quot;:&quot;&quot;},{&quot;family&quot;:&quot;Tanaka&quot;,&quot;given&quot;:&quot;Toshihiro&quot;,&quot;parse-names&quot;:false,&quot;dropping-particle&quot;:&quot;&quot;,&quot;non-dropping-particle&quot;:&quot;&quot;},{&quot;family&quot;:&quot;Toyama&quot;,&quot;given&quot;:&quot;Yoshiaki&quot;,&quot;parse-names&quot;:false,&quot;dropping-particle&quot;:&quot;&quot;,&quot;non-dropping-particle&quot;:&quot;&quot;},{&quot;family&quot;:&quot;Ikegawa&quot;,&quot;given&quot;:&quot;Shiro&quot;,&quot;parse-names&quot;:false,&quot;dropping-particle&quot;:&quot;&quot;,&quot;non-dropping-particle&quot;:&quot;&quot;}],&quot;container-title&quot;:&quot;J Med Genet&quot;,&quot;DOI&quot;:&quot;10.1016/j.ajhg.2008.03.013&quot;,&quot;ISSN&quot;:&quot;00029297&quot;,&quot;issued&quot;:{&quot;date-parts&quot;:[[2008,5]]},&quot;page&quot;:&quot;1122-1129&quot;,&quot;issue&quot;:&quot;5&quot;,&quot;volume&quot;:&quot;82&quot;,&quot;container-title-short&quot;:&quot;&quot;},&quot;isTemporary&quot;:false},{&quot;id&quot;:&quot;149b8feb-0ac3-353e-a46d-93309c0743d3&quot;,&quot;itemData&quot;:{&quot;type&quot;:&quot;article-journal&quot;,&quot;id&quot;:&quot;149b8feb-0ac3-353e-a46d-93309c0743d3&quot;,&quot;title&quot;:&quot;Phenotypic and population differences in the association between CILP and lumbar disc disease&quot;,&quot;author&quot;:[{&quot;family&quot;:&quot;Virtanen&quot;,&quot;given&quot;:&quot;I M&quot;,&quot;parse-names&quot;:false,&quot;dropping-particle&quot;:&quot;&quot;,&quot;non-dropping-particle&quot;:&quot;&quot;},{&quot;family&quot;:&quot;Song&quot;,&quot;given&quot;:&quot;Y Q&quot;,&quot;parse-names&quot;:false,&quot;dropping-particle&quot;:&quot;&quot;,&quot;non-dropping-particle&quot;:&quot;&quot;},{&quot;family&quot;:&quot;Cheung&quot;,&quot;given&quot;:&quot;K M C&quot;,&quot;parse-names&quot;:false,&quot;dropping-particle&quot;:&quot;&quot;,&quot;non-dropping-particle&quot;:&quot;&quot;},{&quot;family&quot;:&quot;Ala-Kokko&quot;,&quot;given&quot;:&quot;L&quot;,&quot;parse-names&quot;:false,&quot;dropping-particle&quot;:&quot;&quot;,&quot;non-dropping-particle&quot;:&quot;&quot;},{&quot;family&quot;:&quot;Karppinen&quot;,&quot;given&quot;:&quot;J&quot;,&quot;parse-names&quot;:false,&quot;dropping-particle&quot;:&quot;&quot;,&quot;non-dropping-particle&quot;:&quot;&quot;},{&quot;family&quot;:&quot;Ho&quot;,&quot;given&quot;:&quot;D W H&quot;,&quot;parse-names&quot;:false,&quot;dropping-particle&quot;:&quot;&quot;,&quot;non-dropping-particle&quot;:&quot;&quot;},{&quot;family&quot;:&quot;Luk&quot;,&quot;given&quot;:&quot;K D K&quot;,&quot;parse-names&quot;:false,&quot;dropping-particle&quot;:&quot;&quot;,&quot;non-dropping-particle&quot;:&quot;&quot;},{&quot;family&quot;:&quot;Yip&quot;,&quot;given&quot;:&quot;S P&quot;,&quot;parse-names&quot;:false,&quot;dropping-particle&quot;:&quot;&quot;,&quot;non-dropping-particle&quot;:&quot;&quot;},{&quot;family&quot;:&quot;Leong&quot;,&quot;given&quot;:&quot;J C Y&quot;,&quot;parse-names&quot;:false,&quot;dropping-particle&quot;:&quot;&quot;,&quot;non-dropping-particle&quot;:&quot;&quot;},{&quot;family&quot;:&quot;Cheah&quot;,&quot;given&quot;:&quot;K S E&quot;,&quot;parse-names&quot;:false,&quot;dropping-particle&quot;:&quot;&quot;,&quot;non-dropping-particle&quot;:&quot;&quot;},{&quot;family&quot;:&quot;Sham&quot;,&quot;given&quot;:&quot;P&quot;,&quot;parse-names&quot;:false,&quot;dropping-particle&quot;:&quot;&quot;,&quot;non-dropping-particle&quot;:&quot;&quot;},{&quot;family&quot;:&quot;Chan&quot;,&quot;given&quot;:&quot;D&quot;,&quot;parse-names&quot;:false,&quot;dropping-particle&quot;:&quot;&quot;,&quot;non-dropping-particle&quot;:&quot;&quot;}],&quot;container-title&quot;:&quot;J Med Genet&quot;,&quot;DOI&quot;:&quot;10.1136/jmg.2006.047076&quot;,&quot;ISSN&quot;:&quot;1468-6244&quot;,&quot;issued&quot;:{&quot;date-parts&quot;:[[2007,4,1]]},&quot;page&quot;:&quot;285-288&quot;,&quot;issue&quot;:&quot;4&quot;,&quot;volume&quot;:&quot;44&quot;,&quot;container-title-short&quot;:&quot;&quot;},&quot;isTemporary&quot;:false},{&quot;id&quot;:&quot;a25ce2da-4623-3591-ae01-977b85e20bd1&quot;,&quot;itemData&quot;:{&quot;type&quot;:&quot;article-journal&quot;,&quot;id&quot;:&quot;a25ce2da-4623-3591-ae01-977b85e20bd1&quot;,&quot;title&quot;:&quot;Association of the tag SNPs in the human SKT gene (KIAA1217) with lumbar disc herniation&quot;,&quot;author&quot;:[{&quot;family&quot;:&quot;Karasugi&quot;,&quot;given&quot;:&quot;Tatsuki&quot;,&quot;parse-names&quot;:false,&quot;dropping-particle&quot;:&quot;&quot;,&quot;non-dropping-particle&quot;:&quot;&quot;},{&quot;family&quot;:&quot;Semba&quot;,&quot;given&quot;:&quot;Kei&quot;,&quot;parse-names&quot;:false,&quot;dropping-particle&quot;:&quot;&quot;,&quot;non-dropping-particle&quot;:&quot;&quot;},{&quot;family&quot;:&quot;Hirose&quot;,&quot;given&quot;:&quot;Yuichiro&quot;,&quot;parse-names&quot;:false,&quot;dropping-particle&quot;:&quot;&quot;,&quot;non-dropping-particle&quot;:&quot;&quot;},{&quot;family&quot;:&quot;Kelempisioti&quot;,&quot;given&quot;:&quot;Anthi&quot;,&quot;parse-names&quot;:false,&quot;dropping-particle&quot;:&quot;&quot;,&quot;non-dropping-particle&quot;:&quot;&quot;},{&quot;family&quot;:&quot;Nakajima&quot;,&quot;given&quot;:&quot;Masahiro&quot;,&quot;parse-names&quot;:false,&quot;dropping-particle&quot;:&quot;&quot;,&quot;non-dropping-particle&quot;:&quot;&quot;},{&quot;family&quot;:&quot;Miyake&quot;,&quot;given&quot;:&quot;Atsushi&quot;,&quot;parse-names&quot;:false,&quot;dropping-particle&quot;:&quot;&quot;,&quot;non-dropping-particle&quot;:&quot;&quot;},{&quot;family&quot;:&quot;Furuichi&quot;,&quot;given&quot;:&quot;Tatsuya&quot;,&quot;parse-names&quot;:false,&quot;dropping-particle&quot;:&quot;&quot;,&quot;non-dropping-particle&quot;:&quot;&quot;},{&quot;family&quot;:&quot;Kawaguchi&quot;,&quot;given&quot;:&quot;Yoshiharu&quot;,&quot;parse-names&quot;:false,&quot;dropping-particle&quot;:&quot;&quot;,&quot;non-dropping-particle&quot;:&quot;&quot;},{&quot;family&quot;:&quot;Mikami&quot;,&quot;given&quot;:&quot;Yasuo&quot;,&quot;parse-names&quot;:false,&quot;dropping-particle&quot;:&quot;&quot;,&quot;non-dropping-particle&quot;:&quot;&quot;},{&quot;family&quot;:&quot;Chiba&quot;,&quot;given&quot;:&quot;Kazuhiro&quot;,&quot;parse-names&quot;:false,&quot;dropping-particle&quot;:&quot;&quot;,&quot;non-dropping-particle&quot;:&quot;&quot;},{&quot;family&quot;:&quot;Kamata&quot;,&quot;given&quot;:&quot;Michihiro&quot;,&quot;parse-names&quot;:false,&quot;dropping-particle&quot;:&quot;&quot;,&quot;non-dropping-particle&quot;:&quot;&quot;},{&quot;family&quot;:&quot;Ozaki&quot;,&quot;given&quot;:&quot;Kouichi&quot;,&quot;parse-names&quot;:false,&quot;dropping-particle&quot;:&quot;&quot;,&quot;non-dropping-particle&quot;:&quot;&quot;},{&quot;family&quot;:&quot;Takahashi&quot;,&quot;given&quot;:&quot;Atsushi&quot;,&quot;parse-names&quot;:false,&quot;dropping-particle&quot;:&quot;&quot;,&quot;non-dropping-particle&quot;:&quot;&quot;},{&quot;family&quot;:&quot;Mäkelä&quot;,&quot;given&quot;:&quot;Pirkka&quot;,&quot;parse-names&quot;:false,&quot;dropping-particle&quot;:&quot;&quot;,&quot;non-dropping-particle&quot;:&quot;&quot;},{&quot;family&quot;:&quot;Karppinen&quot;,&quot;given&quot;:&quot;Jaro&quot;,&quot;parse-names&quot;:false,&quot;dropping-particle&quot;:&quot;&quot;,&quot;non-dropping-particle&quot;:&quot;&quot;},{&quot;family&quot;:&quot;Kimura&quot;,&quot;given&quot;:&quot;Tomoatsu&quot;,&quot;parse-names&quot;:false,&quot;dropping-particle&quot;:&quot;&quot;,&quot;non-dropping-particle&quot;:&quot;&quot;},{&quot;family&quot;:&quot;Kubo&quot;,&quot;given&quot;:&quot;Toshikazu&quot;,&quot;parse-names&quot;:false,&quot;dropping-particle&quot;:&quot;&quot;,&quot;non-dropping-particle&quot;:&quot;&quot;},{&quot;family&quot;:&quot;Toyama&quot;,&quot;given&quot;:&quot;Yoshiaki&quot;,&quot;parse-names&quot;:false,&quot;dropping-particle&quot;:&quot;&quot;,&quot;non-dropping-particle&quot;:&quot;&quot;},{&quot;family&quot;:&quot;Yamamura&quot;,&quot;given&quot;:&quot;Ken‐ichi&quot;,&quot;parse-names&quot;:false,&quot;dropping-particle&quot;:&quot;&quot;,&quot;non-dropping-particle&quot;:&quot;&quot;},{&quot;family&quot;:&quot;Männikkö&quot;,&quot;given&quot;:&quot;Minna&quot;,&quot;parse-names&quot;:false,&quot;dropping-particle&quot;:&quot;&quot;,&quot;non-dropping-particle&quot;:&quot;&quot;},{&quot;family&quot;:&quot;Mizuta&quot;,&quot;given&quot;:&quot;Hiroshi&quot;,&quot;parse-names&quot;:false,&quot;dropping-particle&quot;:&quot;&quot;,&quot;non-dropping-particle&quot;:&quot;&quot;},{&quot;family&quot;:&quot;Ikegawa&quot;,&quot;given&quot;:&quot;Shiro&quot;,&quot;parse-names&quot;:false,&quot;dropping-particle&quot;:&quot;&quot;,&quot;non-dropping-particle&quot;:&quot;&quot;}],&quot;container-title&quot;:&quot;J Bone Miner Res&quot;,&quot;DOI&quot;:&quot;10.1359/jbmr.090314&quot;,&quot;ISSN&quot;:&quot;0884-0431&quot;,&quot;issued&quot;:{&quot;date-parts&quot;:[[2009,9,4]]},&quot;page&quot;:&quot;1537-1543&quot;,&quot;abstract&quot;:&quot;&lt;p&gt; Lumbar disc herniation (LDH) is one of the most common musculo‐skeletal diseases. Recent studies have indicated that LDH has strong genetic determinants, and several susceptibility genes have been reported to associate with LDH; however, its etiology and pathogenesis still remain unclear. &lt;italic&gt;KIAA1217&lt;/italic&gt; (alias &lt;italic&gt;SKT&lt;/italic&gt; , the human homolog of murine &lt;italic&gt;Skt&lt;/italic&gt; [ &lt;italic&gt;Sickle tail&lt;/italic&gt; ]) is a good candidate for an LDH susceptibility gene because &lt;italic&gt;SKT&lt;/italic&gt; is specifically expressed in nucleus pulposa of intervertebral discs (IVDs) in humans and mice, and &lt;italic&gt;Skt&lt;/italic&gt; &lt;sup&gt; &lt;italic&gt;Gt&lt;/italic&gt; &lt;/sup&gt; mice, which are established through a large‐scale gene‐trap mutagenesis, exhibit progressive, postnatal onset abnormality of the IVDs. Here, we report the association of &lt;italic&gt;SKT&lt;/italic&gt; with LDH. Using tag SNPs, we examined the association in two independent Japanese case‐control populations and found a significant association with &lt;italic&gt;SKT&lt;/italic&gt; rs16924573 in the allele frequency model ( &lt;italic&gt;p&lt;/italic&gt; = 0.0015). The association was replicated in a Finnish case‐control population ( &lt;italic&gt;p&lt;/italic&gt; = 0.026). The combined &lt;italic&gt;p&lt;/italic&gt; value of the two population by meta‐analysis is 0.00040 (OR, 1.34; 95% CI, 1.14–1.58). Our data indicate that &lt;italic&gt;SKT&lt;/italic&gt; is involved in the etiology of LDH. &lt;/p&gt;&quot;,&quot;issue&quot;:&quot;9&quot;,&quot;volume&quot;:&quot;24&quot;,&quot;container-title-short&quot;:&quot;&quot;},&quot;isTemporary&quot;:false},{&quot;id&quot;:&quot;592edc80-9046-32cb-9954-a6f339c1b39e&quot;,&quot;itemData&quot;:{&quot;type&quot;:&quot;article-journal&quot;,&quot;id&quot;:&quot;592edc80-9046-32cb-9954-a6f339c1b39e&quot;,&quot;title&quot;:&quot;Association between the expression of aggrecan and the distribution of aggrecan gene variable number of tandem repeats with symptomatic lumbar disc herniation in Chinese Han of Northern China&quot;,&quot;author&quot;:[{&quot;family&quot;:&quot;Cong&quot;,&quot;given&quot;:&quot;Lin&quot;,&quot;parse-names&quot;:false,&quot;dropping-particle&quot;:&quot;&quot;,&quot;non-dropping-particle&quot;:&quot;&quot;},{&quot;family&quot;:&quot;Pang&quot;,&quot;given&quot;:&quot;Hao&quot;,&quot;parse-names&quot;:false,&quot;dropping-particle&quot;:&quot;&quot;,&quot;non-dropping-particle&quot;:&quot;&quot;},{&quot;family&quot;:&quot;Xuan&quot;,&quot;given&quot;:&quot;Dwight&quot;,&quot;parse-names&quot;:false,&quot;dropping-particle&quot;:&quot;&quot;,&quot;non-dropping-particle&quot;:&quot;&quot;},{&quot;family&quot;:&quot;Tu&quot;,&quot;given&quot;:&quot;Guan Jun&quot;,&quot;parse-names&quot;:false,&quot;dropping-particle&quot;:&quot;&quot;,&quot;non-dropping-particle&quot;:&quot;&quot;}],&quot;container-title&quot;:&quot;Spine&quot;,&quot;container-title-short&quot;:&quot;Spine (Phila Pa 1976)&quot;,&quot;DOI&quot;:&quot;10.1097/BRS.0b013e3181c4e022&quot;,&quot;ISSN&quot;:&quot;0362-2436&quot;,&quot;issued&quot;:{&quot;date-parts&quot;:[[2010,6]]},&quot;page&quot;:&quot;1371-1376&quot;,&quot;issue&quot;:&quot;14&quot;,&quot;volume&quot;:&quot;35&quot;},&quot;isTemporary&quot;:false},{&quot;id&quot;:&quot;e8a11ec6-b8a1-3496-84ac-935b89e8a0fd&quot;,&quot;itemData&quot;:{&quot;type&quot;:&quot;article-journal&quot;,&quot;id&quot;:&quot;e8a11ec6-b8a1-3496-84ac-935b89e8a0fd&quot;,&quot;title&quot;:&quot;A SNP in the 5′UTR of GDF5 is associated with susceptibility to symptomatic lumbar disc herniation in the Chinese Han population&quot;,&quot;author&quot;:[{&quot;family&quot;:&quot;Mu&quot;,&quot;given&quot;:&quot;Jihong&quot;,&quot;parse-names&quot;:false,&quot;dropping-particle&quot;:&quot;&quot;,&quot;non-dropping-particle&quot;:&quot;&quot;},{&quot;family&quot;:&quot;Ge&quot;,&quot;given&quot;:&quot;Weiming&quot;,&quot;parse-names&quot;:false,&quot;dropping-particle&quot;:&quot;&quot;,&quot;non-dropping-particle&quot;:&quot;&quot;},{&quot;family&quot;:&quot;Zuo&quot;,&quot;given&quot;:&quot;Xincheng&quot;,&quot;parse-names&quot;:false,&quot;dropping-particle&quot;:&quot;&quot;,&quot;non-dropping-particle&quot;:&quot;&quot;},{&quot;family&quot;:&quot;Chen&quot;,&quot;given&quot;:&quot;Yuxuan&quot;,&quot;parse-names&quot;:false,&quot;dropping-particle&quot;:&quot;&quot;,&quot;non-dropping-particle&quot;:&quot;&quot;},{&quot;family&quot;:&quot;Huang&quot;,&quot;given&quot;:&quot;Changlin&quot;,&quot;parse-names&quot;:false,&quot;dropping-particle&quot;:&quot;&quot;,&quot;non-dropping-particle&quot;:&quot;&quot;}],&quot;container-title&quot;:&quot;Eur Spine J&quot;,&quot;DOI&quot;:&quot;10.1007/s00586-013-3059-z&quot;,&quot;ISSN&quot;:&quot;0940-6719&quot;,&quot;issued&quot;:{&quot;date-parts&quot;:[[2014,3,9]]},&quot;page&quot;:&quot;498-503&quot;,&quot;issue&quot;:&quot;3&quot;,&quot;volume&quot;:&quot;23&quot;,&quot;container-title-short&quot;:&quot;&quot;},&quot;isTemporary&quot;:false},{&quot;id&quot;:&quot;a2fe501e-9318-3978-b66c-46c4de168cec&quot;,&quot;itemData&quot;:{&quot;type&quot;:&quot;article-journal&quot;,&quot;id&quot;:&quot;a2fe501e-9318-3978-b66c-46c4de168cec&quot;,&quot;title&quot;:&quot;Interleukin 6 (IL-6) and IL-10 promoter region polymorphisms are associated with risk of lumbar disc herniation in a northern Chinese Han population&quot;,&quot;author&quot;:[{&quot;family&quot;:&quot;Huang&quot;,&quot;given&quot;:&quot;Xiangye&quot;,&quot;parse-names&quot;:false,&quot;dropping-particle&quot;:&quot;&quot;,&quot;non-dropping-particle&quot;:&quot;&quot;},{&quot;family&quot;:&quot;Chen&quot;,&quot;given&quot;:&quot;Feng&quot;,&quot;parse-names&quot;:false,&quot;dropping-particle&quot;:&quot;&quot;,&quot;non-dropping-particle&quot;:&quot;&quot;},{&quot;family&quot;:&quot;Zhao&quot;,&quot;given&quot;:&quot;Jing&quot;,&quot;parse-names&quot;:false,&quot;dropping-particle&quot;:&quot;&quot;,&quot;non-dropping-particle&quot;:&quot;&quot;},{&quot;family&quot;:&quot;Wang&quot;,&quot;given&quot;:&quot;Dezhang&quot;,&quot;parse-names&quot;:false,&quot;dropping-particle&quot;:&quot;&quot;,&quot;non-dropping-particle&quot;:&quot;&quot;},{&quot;family&quot;:&quot;Jing&quot;,&quot;given&quot;:&quot;Shenfeng&quot;,&quot;parse-names&quot;:false,&quot;dropping-particle&quot;:&quot;&quot;,&quot;non-dropping-particle&quot;:&quot;&quot;},{&quot;family&quot;:&quot;Li&quot;,&quot;given&quot;:&quot;Hongmei&quot;,&quot;parse-names&quot;:false,&quot;dropping-particle&quot;:&quot;&quot;,&quot;non-dropping-particle&quot;:&quot;&quot;},{&quot;family&quot;:&quot;Meng&quot;,&quot;given&quot;:&quot;Chunyang&quot;,&quot;parse-names&quot;:false,&quot;dropping-particle&quot;:&quot;&quot;,&quot;non-dropping-particle&quot;:&quot;&quot;}],&quot;container-title&quot;:&quot;Genet Test Mol Biomarkers&quot;,&quot;DOI&quot;:&quot;10.1089/gtmb.2016.0189&quot;,&quot;ISSN&quot;:&quot;1945-0265&quot;,&quot;issued&quot;:{&quot;date-parts&quot;:[[2017,1]]},&quot;page&quot;:&quot;17-23&quot;,&quot;issue&quot;:&quot;1&quot;,&quot;volume&quot;:&quot;21&quot;,&quot;container-title-short&quot;:&quot;&quot;},&quot;isTemporary&quot;:false},{&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id&quot;:&quot;8810aee0-3ec6-3906-bbf5-79688212a01c&quot;,&quot;itemData&quot;:{&quot;type&quot;:&quot;article-journal&quot;,&quot;id&quot;:&quot;8810aee0-3ec6-3906-bbf5-79688212a01c&quot;,&quot;title&quot;:&quot;Genetic polymorphisms of ALDH2 are associated with lumbar disc herniation in a Chinese Han population&quot;,&quot;author&quot;:[{&quot;family&quot;:&quot;Dong&quot;,&quot;given&quot;:&quot;Qi&quot;,&quot;parse-names&quot;:false,&quot;dropping-particle&quot;:&quot;&quot;,&quot;non-dropping-particle&quot;:&quot;&quot;},{&quot;family&quot;:&quot;Ren&quot;,&quot;given&quot;:&quot;Guoxia&quot;,&quot;parse-names&quot;:false,&quot;dropping-particle&quot;:&quot;&quot;,&quot;non-dropping-particle&quot;:&quot;&quot;},{&quot;family&quot;:&quot;Zhang&quot;,&quot;given&quot;:&quot;Kuaiqiang&quot;,&quot;parse-names&quot;:false,&quot;dropping-particle&quot;:&quot;&quot;,&quot;non-dropping-particle&quot;:&quot;&quot;},{&quot;family&quot;:&quot;Liu&quot;,&quot;given&quot;:&quot;Deyu&quot;,&quot;parse-names&quot;:false,&quot;dropping-particle&quot;:&quot;&quot;,&quot;non-dropping-particle&quot;:&quot;&quot;},{&quot;family&quot;:&quot;Dou&quot;,&quot;given&quot;:&quot;Qunli&quot;,&quot;parse-names&quot;:false,&quot;dropping-particle&quot;:&quot;&quot;,&quot;non-dropping-particle&quot;:&quot;&quot;},{&quot;family&quot;:&quot;Hao&quot;,&quot;given&quot;:&quot;Dingjun&quot;,&quot;parse-names&quot;:false,&quot;dropping-particle&quot;:&quot;&quot;,&quot;non-dropping-particle&quot;:&quot;&quot;}],&quot;container-title&quot;:&quot;Sci Rep&quot;,&quot;DOI&quot;:&quot;10.1038/s41598-018-31491-6&quot;,&quot;ISSN&quot;:&quot;2045-2322&quot;,&quot;issued&quot;:{&quot;date-parts&quot;:[[2018,8,30]]},&quot;page&quot;:&quot;13079&quot;,&quot;abstract&quot;:&quot;&lt;p&gt; Aldehyde dehydrogenase (ALDH) is a key enzyme for the catalytic oxidation of acetaldehyde to acetic acid. Genetic polymorphisms of &lt;italic&gt;ALDH2&lt;/italic&gt; have been associated with a wide range of diseases and cancers. However, little information is found about the association between &lt;italic&gt;ALDH2&lt;/italic&gt; polymorphisms and lumbar disc herniation (LDH) in Chinese Han population. We investigated the association between single nucleotide polymorphisms (SNPs) in &lt;italic&gt;ALDH2&lt;/italic&gt; and LDH risk in a case–control study that included 380 LDH cases and 692 healthy controls. Eight SNPs were selected and genotyped using the Sequenom MassARRAY platform. Odds ratios (ORs) and 95% confidence intervals (CIs) were calculated using unconditional logistic regression after adjusting for gender and age. In the allele model analysis, we found the frequency of the “A” allele of rs671 was significantly higher in LDH cases than in controls (OR = 1.414, 95%CI: 1.109–1.803, &lt;italic&gt;P&lt;/italic&gt;  = 0.005). In the genetic model analysis, we found the minor allele “A” of rs671 was associated with increased risk of LDH under log-additive model (OR = 1.42, 95%CI: 1.11–1.82, &lt;italic&gt;P&lt;/italic&gt;  = 0.0062); and the minor allele “C” of rs7296651 was associated with decreased risk of LDH under over-dominant model (OR = 0.72, 95%CI: 0.53–0.97, &lt;italic&gt;P&lt;/italic&gt;  = 0.031). Additionally, the haplotype “GGCTCACG” constructed by rs886205, rs2238152, rs4648328, rs441, rs4646778, rs671, rs11066028, and rs7296651 was associated with increased risk of LDH (OR = 1.45; 95% CI = 1.11–1.90; &lt;italic&gt;P&lt;/italic&gt;  = 0.0071). Our data shed new light on the association between genetic polymorphisms of &lt;italic&gt;ALDH2&lt;/italic&gt; and LDH susceptibility in a Chinese Han population. &lt;/p&gt;&quot;,&quot;issue&quot;:&quot;1&quot;,&quot;volume&quot;:&quot;8&quot;,&quot;container-title-short&quot;:&quot;&quot;},&quot;isTemporary&quot;:false},{&quot;id&quot;:&quot;418066ab-a860-3ac3-8748-061b1963af9e&quot;,&quot;itemData&quot;:{&quot;type&quot;:&quot;article-journal&quot;,&quot;id&quot;:&quot;418066ab-a860-3ac3-8748-061b1963af9e&quot;,&quot;title&quot;:&quot;Associations between variants in BDNF/BDNFOS gene and lumbar disc herniation risk among Han Chinese people&quot;,&quot;author&quot;:[{&quot;family&quot;:&quot;Zhu&quot;,&quot;given&quot;:&quot;Yong&quot;,&quot;parse-names&quot;:false,&quot;dropping-particle&quot;:&quot;&quot;,&quot;non-dropping-particle&quot;:&quot;&quot;},{&quot;family&quot;:&quot;Jia&quot;,&quot;given&quot;:&quot;Haiyu&quot;,&quot;parse-names&quot;:false,&quot;dropping-particle&quot;:&quot;&quot;,&quot;non-dropping-particle&quot;:&quot;&quot;},{&quot;family&quot;:&quot;Li&quot;,&quot;given&quot;:&quot;Jiabin&quot;,&quot;parse-names&quot;:false,&quot;dropping-particle&quot;:&quot;&quot;,&quot;non-dropping-particle&quot;:&quot;&quot;},{&quot;family&quot;:&quot;Ren&quot;,&quot;given&quot;:&quot;Shaodong&quot;,&quot;parse-names&quot;:false,&quot;dropping-particle&quot;:&quot;&quot;,&quot;non-dropping-particle&quot;:&quot;&quot;},{&quot;family&quot;:&quot;Huang&quot;,&quot;given&quot;:&quot;Zhi&quot;,&quot;parse-names&quot;:false,&quot;dropping-particle&quot;:&quot;&quot;,&quot;non-dropping-particle&quot;:&quot;&quot;},{&quot;family&quot;:&quot;Li&quot;,&quot;given&quot;:&quot;Fe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Shunan&quot;,&quot;parse-names&quot;:false,&quot;dropping-particle&quot;:&quot;&quot;,&quot;non-dropping-particle&quot;:&quot;&quot;},{&quot;family&quot;:&quot;Yang&quot;,&quot;given&quot;:&quot;Xuejun&quot;,&quot;parse-names&quot;:false,&quot;dropping-particle&quot;:&quot;&quot;,&quot;non-dropping-particle&quot;:&quot;&quot;}],&quot;container-title&quot;:&quot;Sci Rep&quot;,&quot;DOI&quot;:&quot;10.1038/s41598-018-31146-6&quot;,&quot;ISSN&quot;:&quot;2045-2322&quot;,&quot;issued&quot;:{&quot;date-parts&quot;:[[2018,8,24]]},&quot;page&quot;:&quot;12782&quot;,&quot;abstract&quot;:&quot;&lt;p&gt; Lumbar disc herniation (LDH) is a low back pain disorder and associated with several single nucleotide polymorphisms (SNPs). However, the role of brain-derived neurotrophic factor ( &lt;italic&gt;BDNF&lt;/italic&gt; ) and &lt;italic&gt;BDNFOS&lt;/italic&gt; gene in LDH susceptibility remains unknown. To examine whether the variants contribute to LDH, 7 SNPs were genotyped in 380 patients and 692 healthy controls among Han Chinese population. Multiple genetic models, stratification by age/gender and haploview analysis was used by calculating odds ratio (OR) and 95% confidence intervals (CIs). Rs11030064 in &lt;italic&gt;BDNFOS&lt;/italic&gt; gene was associated with modified susceptibility for LDH at age ≤50 years but three loci (rs6265, rs11030104 and rs10767664) of &lt;italic&gt;BDNF&lt;/italic&gt; gene increased LDH risk at age &amp;gt;50 years. Further, rs11030096 polymorphism in &lt;italic&gt;BDNFOS&lt;/italic&gt; gene was associated with LDH the increased susceptibility of LDH in females. Haplotype analysis shown that haplotype “GCC” in the block (rs988712, rs7481311, and rs11030064) increased LDH risk (OR = 1.49, 95% CI = 1.06–2.10, &lt;italic&gt;p&lt;/italic&gt;  = 0.022) at age ≤50 years. However, there was no significant association between &lt;italic&gt;BDNF&lt;/italic&gt; / &lt;italic&gt;BDNFOS&lt;/italic&gt; gene and LDH risk in the overall before stratified analysis. For the first time, our results provide evidence on polymorphism of &lt;italic&gt;BDNF&lt;/italic&gt; / &lt;italic&gt;BDNFOS&lt;/italic&gt; gene associated with LDH risk in Chinese Han population. &lt;/p&gt;&quot;,&quot;issue&quot;:&quot;1&quot;,&quot;volume&quot;:&quot;8&quot;,&quot;container-title-short&quot;:&quot;&quot;},&quot;isTemporary&quot;:false},{&quot;id&quot;:&quot;7ed923fb-4cd0-3bac-bd74-7c2a70d9da80&quot;,&quot;itemData&quot;:{&quot;type&quot;:&quot;article-journal&quot;,&quot;id&quot;:&quot;7ed923fb-4cd0-3bac-bd74-7c2a70d9da80&quot;,&quot;title&quot;:&quot;Serum 25-hydroxyvitamin D, serum calcium and vitamin D receptor (VDR) polymorphisms in a selected population with lumbar disc herniation—A case control study&quot;,&quot;author&quot;:[{&quot;family&quot;:&quot;Withanage&quot;,&quot;given&quot;:&quot;Niroshima Dedunu&quot;,&quot;parse-names&quot;:false,&quot;dropping-particle&quot;:&quot;&quot;,&quot;non-dropping-particle&quot;:&quot;&quot;},{&quot;family&quot;:&quot;Perera&quot;,&quot;given&quot;:&quot;Sunil&quot;,&quot;parse-names&quot;:false,&quot;dropping-particle&quot;:&quot;&quot;,&quot;non-dropping-particle&quot;:&quot;&quot;},{&quot;family&quot;:&quot;Peiris&quot;,&quot;given&quot;:&quot;Hemantha&quot;,&quot;parse-names&quot;:false,&quot;dropping-particle&quot;:&quot;&quot;,&quot;non-dropping-particle&quot;:&quot;&quot;},{&quot;family&quot;:&quot;Athiththan&quot;,&quot;given&quot;:&quot;Lohini Vijayendran&quot;,&quot;parse-names&quot;:false,&quot;dropping-particle&quot;:&quot;&quot;,&quot;non-dropping-particle&quot;:&quot;&quot;}],&quot;container-title&quot;:&quot;PLOS ONE&quot;,&quot;container-title-short&quot;:&quot;PLoS One&quot;,&quot;DOI&quot;:&quot;10.1371/journal.pone.0205841&quot;,&quot;ISSN&quot;:&quot;1932-6203&quot;,&quot;issued&quot;:{&quot;date-parts&quot;:[[2018,10,24]]},&quot;page&quot;:&quot;e0205841&quot;,&quot;issue&quot;:&quot;10&quot;,&quot;volume&quot;:&quot;13&quot;},&quot;isTemporary&quot;:false},{&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id&quot;:&quot;ef05c473-faa2-37bb-a78d-3ffa97e151b0&quot;,&quot;itemData&quot;:{&quot;type&quot;:&quot;article-journal&quot;,&quot;id&quot;:&quot;ef05c473-faa2-37bb-a78d-3ffa97e151b0&quot;,&quot;title&quot;:&quot;No association between VDR gene polymorphisms and lumbar disc herniation in a Chinese population&quot;,&quot;author&quot;:[{&quot;family&quot;:&quot;Li&quot;,&quot;given&quot;:&quot;L&quot;,&quot;parse-names&quot;:false,&quot;dropping-particle&quot;:&quot;&quot;,&quot;non-dropping-particle&quot;:&quot;&quot;},{&quot;family&quot;:&quot;Ni&quot;,&quot;given&quot;:&quot;D&quot;,&quot;parse-names&quot;:false,&quot;dropping-particle&quot;:&quot;&quot;,&quot;non-dropping-particle&quot;:&quot;&quot;},{&quot;family&quot;:&quot;Zhu&quot;,&quot;given&quot;:&quot;F&quot;,&quot;parse-names&quot;:false,&quot;dropping-particle&quot;:&quot;&quot;,&quot;non-dropping-particle&quot;:&quot;&quot;}],&quot;container-title&quot;:&quot;Int J Clin Exp Med&quot;,&quot;ISSN&quot;:&quot;1940-5901&quot;,&quot;issued&quot;:{&quot;date-parts&quot;:[[2018]]},&quot;container-title-short&quot;:&quot;&quot;},&quot;isTemporary&quot;:false},{&quot;id&quot;:&quot;7aa4818e-1e56-3095-b079-fbf315664083&quot;,&quot;itemData&quot;:{&quot;type&quot;:&quot;article-journal&quot;,&quot;id&quot;:&quot;7aa4818e-1e56-3095-b079-fbf315664083&quot;,&quot;title&quot;:&quot;Association of glypican‐6 polymorphisms with lumbar disk herniation risk in the Han Chinese population&quot;,&quot;author&quot;:[{&quot;family&quot;:&quot;Hu&quot;,&quot;given&quot;:&quot;Baoya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Huang&quot;,&quot;given&quot;:&quot;Zhi&quot;,&quot;parse-names&quot;:false,&quot;dropping-particle&quot;:&quot;&quot;,&quot;non-dropping-particle&quot;:&quot;&quot;},{&quot;family&quot;:&quot;Zheng&quot;,&quot;given&quot;:&quot;Wenkai&quot;,&quot;parse-names&quot;:false,&quot;dropping-particle&quot;:&quot;&quot;,&quot;non-dropping-particle&quot;:&quot;&quot;},{&quot;family&quot;:&quot;Ji&quot;,&quot;given&quot;:&quot;Demin&quot;,&quot;parse-names&quot;:false,&quot;dropping-particle&quot;:&quot;&quot;,&quot;non-dropping-particle&quot;:&quot;&quot;},{&quot;family&quot;:&quot;Niu&quot;,&quot;given&quot;:&quot;Fanglin&quot;,&quot;parse-names&quot;:false,&quot;dropping-particle&quot;:&quot;&quot;,&quot;non-dropping-particle&quot;:&quot;&quot;},{&quot;family&quot;:&quot;Zhu&quot;,&quot;given&quot;:&quot;Yong&quot;,&quot;parse-names&quot;:false,&quot;dropping-particle&quot;:&quot;&quot;,&quot;non-dropping-particle&quot;:&quot;&quot;},{&quot;family&quot;:&quot;Yang&quot;,&quot;given&quot;:&quot;Xuejun&quot;,&quot;parse-names&quot;:false,&quot;dropping-particle&quot;:&quot;&quot;,&quot;non-dropping-particle&quot;:&quot;&quot;}],&quot;container-title&quot;:&quot;Mol Genet Genomic Med&quot;,&quot;DOI&quot;:&quot;10.1002/mgg3.747&quot;,&quot;ISSN&quot;:&quot;2324-9269&quot;,&quot;issued&quot;:{&quot;date-parts&quot;:[[2019,7,20]]},&quot;issue&quot;:&quot;7&quot;,&quot;volume&quot;:&quot;7&quot;,&quot;container-title-short&quot;:&quot;&quot;},&quot;isTemporary&quot;:false},{&quot;id&quot;:&quot;2ede1e4e-7a33-3136-a4e7-f5dbf394b721&quot;,&quot;itemData&quot;:{&quot;type&quot;:&quot;article-journal&quot;,&quot;id&quot;:&quot;2ede1e4e-7a33-3136-a4e7-f5dbf394b721&quot;,&quot;title&quot;:&quot;Correlation of EYS polymorphisms with lumbar disc herniation risk among Han Chinese population&quot;,&quot;author&quot;:[{&quot;family&quot;:&quot;Ji&quot;,&quot;given&quot;:&quot;Demin&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Huang&quot;,&quot;given&quot;:&quot;Zhi&quot;,&quot;parse-names&quot;:false,&quot;dropping-particle&quot;:&quot;&quot;,&quot;non-dropping-particle&quot;:&quot;&quot;},{&quot;family&quot;:&quot;Zheng&quot;,&quot;given&quot;:&quot;Wenkai&quot;,&quot;parse-names&quot;:false,&quot;dropping-particle&quot;:&quot;&quot;,&quot;non-dropping-particle&quot;:&quot;&quot;},{&quot;family&quot;:&quot;Hu&quot;,&quot;given&quot;:&quot;Baoyang&quot;,&quot;parse-names&quot;:false,&quot;dropping-particle&quot;:&quot;&quot;,&quot;non-dropping-particle&quot;:&quot;&quot;},{&quot;family&quot;:&quot;Niu&quot;,&quot;given&quot;:&quot;FangLin&quot;,&quot;parse-names&quot;:false,&quot;dropping-particle&quot;:&quot;&quot;,&quot;non-dropping-particle&quot;:&quot;&quot;},{&quot;family&quot;:&quot;Zhu&quot;,&quot;given&quot;:&quot;Yong&quot;,&quot;parse-names&quot;:false,&quot;dropping-particle&quot;:&quot;&quot;,&quot;non-dropping-particle&quot;:&quot;&quot;},{&quot;family&quot;:&quot;Yang&quot;,&quot;given&quot;:&quot;Xuejun&quot;,&quot;parse-names&quot;:false,&quot;dropping-particle&quot;:&quot;&quot;,&quot;non-dropping-particle&quot;:&quot;&quot;}],&quot;container-title&quot;:&quot;Mol Genet Genomic Med&quot;,&quot;DOI&quot;:&quot;10.1002/mgg3.890&quot;,&quot;ISSN&quot;:&quot;2324-9269&quot;,&quot;issued&quot;:{&quot;date-parts&quot;:[[2019,9,30]]},&quot;issue&quot;:&quot;9&quot;,&quot;volume&quot;:&quot;7&quot;,&quot;container-title-short&quot;:&quot;&quot;},&quot;isTemporary&quot;:false},{&quot;id&quot;:&quot;84c2121e-2eb5-33bd-ae78-b85c85aaef31&quot;,&quot;itemData&quot;:{&quot;type&quot;:&quot;article-journal&quot;,&quot;id&quot;:&quot;84c2121e-2eb5-33bd-ae78-b85c85aaef31&quot;,&quot;title&quot;:&quot;RAB40C gene polymorphisms rs62030917 and rs2269556 are associated with an increased risk of lumbar disc herniation development in the Chinese Han population&quot;,&quot;author&quot;:[{&quot;family&quot;:&quot;Liu&quot;,&quot;given&quot;:&quot;Kexun&quot;,&quot;parse-names&quot;:false,&quot;dropping-particle&quot;:&quot;&quot;,&quot;non-dropping-particle&quot;:&quot;&quot;},{&quot;family&quot;:&quot;Huo&quot;,&quot;given&quot;:&quot;Hongjun&quot;,&quot;parse-names&quot;:false,&quot;dropping-particle&quot;:&quot;&quot;,&quot;non-dropping-particle&quot;:&quot;&quot;},{&quot;family&quot;:&quot;Jia&quot;,&quot;given&quot;:&quot;Wenchao&quot;,&quot;parse-names&quot;:false,&quot;dropping-particle&quot;:&quot;&quot;,&quot;non-dropping-particle&quot;:&quot;&quot;},{&quot;family&quot;:&quot;Li&quot;,&quot;given&quot;:&quot;Manglai&quot;,&quot;parse-names&quot;:false,&quot;dropping-particle&quot;:&quot;&quot;,&quot;non-dropping-particle&quot;:&quot;&quot;},{&quot;family&quot;:&quot;Xiong&quot;,&quot;given&quot;:&quot;Zichao&quot;,&quot;parse-names&quot;:false,&quot;dropping-particle&quot;:&quot;&quot;,&quot;non-dropping-particle&quot;:&quot;&quot;},{&quot;family&quot;:&quot;Sun&quot;,&quot;given&quot;:&quot;Yao&quot;,&quot;parse-names&quot;:false,&quot;dropping-particle&quot;:&quot;&quot;,&quot;non-dropping-particle&quot;:&quot;&quot;},{&quot;family&quot;:&quot;Wu&quot;,&quot;given&quot;:&quot;Jiamin&quot;,&quot;parse-names&quot;:false,&quot;dropping-particle&quot;:&quot;&quot;,&quot;non-dropping-particle&quot;:&quot;&quot;},{&quot;family&quot;:&quot;Li&quot;,&quot;given&quot;:&quot;Haiyue&quot;,&quot;parse-names&quot;:false,&quot;dropping-particle&quot;:&quot;&quot;,&quot;non-dropping-particle&quot;:&quot;&quot;},{&quot;family&quot;:&quot;Liu&quot;,&quot;given&quot;:&quot;Jianfeng&quot;,&quot;parse-names&quot;:false,&quot;dropping-particle&quot;:&quot;&quot;,&quot;non-dropping-particle&quot;:&quot;&quot;},{&quot;family&quot;:&quot;Liu&quot;,&quot;given&quot;:&quot;Yuanwei&quot;,&quot;parse-names&quot;:false,&quot;dropping-particle&quot;:&quot;&quot;,&quot;non-dropping-particle&quot;:&quot;&quot;},{&quot;family&quot;:&quot;Jin&quot;,&quot;given&quot;:&quot;Tianbo&quot;,&quot;parse-names&quot;:false,&quot;dropping-particle&quot;:&quot;&quot;,&quot;non-dropping-particle&quot;:&quot;&quot;},{&quot;family&quot;:&quot;Li&quot;,&quot;given&quot;:&quot;Bin&quot;,&quot;parse-names&quot;:false,&quot;dropping-particle&quot;:&quot;&quot;,&quot;non-dropping-particle&quot;:&quot;&quot;},{&quot;family&quot;:&quot;Zuo&quot;,&quot;given&quot;:&quot;Yuan&quot;,&quot;parse-names&quot;:false,&quot;dropping-particle&quot;:&quot;&quot;,&quot;non-dropping-particle&quot;:&quot;&quot;},{&quot;family&quot;:&quot;Zhao&quot;,&quot;given&quot;:&quot;Yan&quot;,&quot;parse-names&quot;:false,&quot;dropping-particle&quot;:&quot;&quot;,&quot;non-dropping-particle&quot;:&quot;&quot;}],&quot;container-title&quot;:&quot;J Gene Med&quot;,&quot;DOI&quot;:&quot;10.1002/jgm.3252&quot;,&quot;ISSN&quot;:&quot;1099-498X&quot;,&quot;issued&quot;:{&quot;date-parts&quot;:[[2021,4,17]]},&quot;issue&quot;:&quot;4&quot;,&quot;volume&quot;:&quot;23&quot;,&quot;container-title-short&quot;:&quot;&quot;},&quot;isTemporary&quot;:false},{&quot;id&quot;:&quot;d6f45a58-a1a1-3785-8905-9695d3a9681d&quot;,&quot;itemData&quot;:{&quot;type&quot;:&quot;article-journal&quot;,&quot;id&quot;:&quot;d6f45a58-a1a1-3785-8905-9695d3a9681d&quot;,&quot;title&quot;:&quot;Association of GSDMC polymorphisms with lumbar disc herniation among Chinese Han population&quot;,&quot;author&quot;:[{&quot;family&quot;:&quot;Wu&quot;,&quot;given&quot;:&quot;Jiamin&quot;,&quot;parse-names&quot;:false,&quot;dropping-particle&quot;:&quot;&quot;,&quot;non-dropping-particle&quot;:&quot;&quot;},{&quot;family&quot;:&quot;Sun&quot;,&quot;given&quot;:&quot;Yao&quot;,&quot;parse-names&quot;:false,&quot;dropping-particle&quot;:&quot;&quot;,&quot;non-dropping-particle&quot;:&quot;&quot;},{&quot;family&quot;:&quot;Xiong&quot;,&quot;given&quot;:&quot;Zichao&quot;,&quot;parse-names&quot;:false,&quot;dropping-particle&quot;:&quot;&quot;,&quot;non-dropping-particle&quot;:&quot;&quot;},{&quot;family&quot;:&quot;Liu&quot;,&quot;given&quot;:&quot;Jianfeng&quot;,&quot;parse-names&quot;:false,&quot;dropping-particle&quot;:&quot;&quot;,&quot;non-dropping-particle&quot;:&quot;&quot;},{&quot;family&quot;:&quot;Li&quot;,&quot;given&quot;:&quot;Haiyue&quot;,&quot;parse-names&quot;:false,&quot;dropping-particle&quot;:&quot;&quot;,&quot;non-dropping-particle&quot;:&quot;&quot;},{&quot;family&quot;:&quot;Liu&quot;,&quot;given&quot;:&quot;Yuanwei&quot;,&quot;parse-names&quot;:false,&quot;dropping-particle&quot;:&quot;&quot;,&quot;non-dropping-particle&quot;:&quot;&quot;},{&quot;family&quot;:&quot;Li&quot;,&quot;given&quot;:&quot;Bin&quot;,&quot;parse-names&quot;:false,&quot;dropping-particle&quot;:&quot;&quot;,&quot;non-dropping-particle&quot;:&quot;&quot;},{&quot;family&quot;:&quot;Jin&quot;,&quot;given&quot;:&quot;Tianbo&quot;,&quot;parse-names&quot;:false,&quot;dropping-particle&quot;:&quot;&quot;,&quot;non-dropping-particle&quot;:&quot;&quot;}],&quot;container-title&quot;:&quot;Int J Immunogenet&quot;,&quot;DOI&quot;:&quot;10.1111/iji.12488&quot;,&quot;ISSN&quot;:&quot;1744-3121&quot;,&quot;issued&quot;:{&quot;date-parts&quot;:[[2020,12,24]]},&quot;page&quot;:&quot;546-553&quot;,&quot;abstract&quot;:&quot;&lt;p&gt; Lumbar disc herniation (LDH) is a relatively common spinal disease, but its pathogenesis is still unknown. Numerous studies have shown that LDH is closely correlated with inflammation, and it has been found to be related to some single nucleotide polymorphisms (SNPs). Our purpose is to explore the correlation between gene polymorphisms of &lt;italic&gt;GSDMC&lt;/italic&gt; and LDH risk, which is of great significance for the study of the pathogenesis of LDH. DNA was extracted from 508 LDH patients and 508 controls. We select SNPs with minor allele frequency &amp;gt;5% in &lt;italic&gt;GSDMC&lt;/italic&gt; gene from 1,000 genome project ( &lt;ext-link href=\&quot;http://www.internationalgenome.org/\&quot;&gt;http://www.internationalgenome.org/&lt;/ext-link&gt; ). Then, genotyping was performed using Agena MassARRAY. We used unconditional logistic regression analysis to calculate odds ratios (ORs) and 95% confidence intervals (CIs). The haplotype construction and analysis in &lt;italic&gt;GSDMC&lt;/italic&gt; were applied to detect the association. We identified that rs77681114 in the &lt;italic&gt;GSDMC&lt;/italic&gt; gene was significantly associated with a decreased risk of LDH in the alleles model (OR = 0.81, 95% CI = 0.66–0.99, &lt;italic&gt;p&lt;/italic&gt;  = .049) and the log‐additive model (OR = 0.81, 95% CI = 0.65–0.99, &lt;italic&gt;p&lt;/italic&gt;  = .049) adjusted by age and gender. The haplotype “AG” constructed by rs77681114 and rs4285452 (OR = 1.24, 95% CI = 1.01–1.53, &lt;italic&gt;p&lt;/italic&gt;  = .039) was associated with increased risk of LDH. After age and gender stratification, rs77681114 protected LDH risk at age 49 or older in allelic model ( &lt;italic&gt;p&lt;/italic&gt;  = .010), co‐dominant model ( &lt;italic&gt;p&lt;/italic&gt;  = .006), dominant model ( &lt;italic&gt;p&lt;/italic&gt;  = .029), recessive model ( &lt;italic&gt;p&lt;/italic&gt;  = .011) and log‐additive model ( &lt;italic&gt;p&lt;/italic&gt;  = .005). Rs77681114 had protective effect on female LDH risk in both co‐dominant models ( &lt;italic&gt;p&lt;/italic&gt;  = .033) and recessive models ( &lt;italic&gt;p&lt;/italic&gt;  = .043). These studies indicated that genetic polymorphisms of &lt;italic&gt;GSDMC&lt;/italic&gt; can relatively reduce the risk of LDH. &lt;/p&gt;&quot;,&quot;issue&quot;:&quot;6&quot;,&quot;volume&quot;:&quot;47&quot;,&quot;container-title-short&quot;:&quot;&quot;},&quot;isTemporary&quot;:false},{&quot;id&quot;:&quot;08e7c58b-8fbd-313d-9929-34675d236ebd&quot;,&quot;itemData&quot;:{&quot;type&quot;:&quot;article-journal&quot;,&quot;id&quot;:&quot;08e7c58b-8fbd-313d-9929-34675d236ebd&quot;,&quot;title&quot;:&quot;CHRNA5/CHRNA3 gene cluster is a risk factor for lumbar disc herniation: a case-control study&quot;,&quot;author&quot;:[{&quot;family&quot;:&quot;Yang&quot;,&quot;given&quot;:&quot;Xuejun&quot;,&quot;parse-names&quot;:false,&quot;dropping-particle&quot;:&quot;&quot;,&quot;non-dropping-particle&quot;:&quot;&quot;},{&quot;family&quot;:&quot;Guo&quot;,&quot;given&quot;:&quot;Xiaodong&quot;,&quot;parse-names&quot;:false,&quot;dropping-particle&quot;:&quot;&quot;,&quot;non-dropping-particle&quot;:&quot;&quot;},{&quot;family&quot;:&quot;Huang&quot;,&quot;given&quot;:&quot;Zhi&quot;,&quot;parse-names&quot;:false,&quot;dropping-particle&quot;:&quot;&quot;,&quot;non-dropping-particle&quot;:&quot;&quot;},{&quot;family&quot;:&quot;Da&quot;,&quot;given&quot;:&quot;Yife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Li&quot;,&quot;given&quot;:&quot;Manglai&quot;,&quot;parse-names&quot;:false,&quot;dropping-particle&quot;:&quot;&quot;,&quot;non-dropping-particle&quot;:&quot;&quot;},{&quot;family&quot;:&quot;Sun&quot;,&quot;given&quot;:&quot;Ke&quot;,&quot;parse-names&quot;:false,&quot;dropping-particle&quot;:&quot;&quot;,&quot;non-dropping-particle&quot;:&quot;&quot;},{&quot;family&quot;:&quot;Jia&quot;,&quot;given&quot;:&quot;Haiyu&quot;,&quot;parse-names&quot;:false,&quot;dropping-particle&quot;:&quot;&quot;,&quot;non-dropping-particle&quot;:&quot;&quot;},{&quot;family&quot;:&quot;Zhu&quot;,&quot;given&quot;:&quot;Yong&quot;,&quot;parse-names&quot;:false,&quot;dropping-particle&quot;:&quot;&quot;,&quot;non-dropping-particle&quot;:&quot;&quot;}],&quot;container-title&quot;:&quot;J Orthop Surg Res&quot;,&quot;DOI&quot;:&quot;10.1186/s13018-019-1254-2&quot;,&quot;ISSN&quot;:&quot;1749-799X&quot;,&quot;issued&quot;:{&quot;date-parts&quot;:[[2019,12,30]]},&quot;page&quot;:&quot;243&quot;,&quot;issue&quot;:&quot;1&quot;,&quot;volume&quot;:&quot;14&quot;,&quot;container-title-short&quot;:&quot;&quot;},&quot;isTemporary&quot;:false},{&quot;id&quot;:&quot;3ae4015b-760d-3cb6-911b-8d1f46e09780&quot;,&quot;itemData&quot;:{&quot;type&quot;:&quot;article-journal&quot;,&quot;id&quot;:&quot;3ae4015b-760d-3cb6-911b-8d1f46e09780&quot;,&quot;title&quot;:&quot;Interactions between the MMP‐3 gene rs591058 polymorphism and occupational risk factors contribute to the increased risk for lumbar disk herniation: A case‐control study&quot;,&quot;author&quot;:[{&quot;family&quot;:&quot;Luo&quot;,&quot;given&quot;:&quot;Yongjun&quot;,&quot;parse-names&quot;:false,&quot;dropping-particle&quot;:&quot;&quot;,&quot;non-dropping-particle&quot;:&quot;&quot;},{&quot;family&quot;:&quot;Wang&quot;,&quot;given&quot;:&quot;Jiaxing&quot;,&quot;parse-names&quot;:false,&quot;dropping-particle&quot;:&quot;&quot;,&quot;non-dropping-particle&quot;:&quot;&quot;},{&quot;family&quot;:&quot;Pei&quot;,&quot;given&quot;:&quot;Jie&quot;,&quot;parse-names&quot;:false,&quot;dropping-particle&quot;:&quot;&quot;,&quot;non-dropping-particle&quot;:&quot;&quot;},{&quot;family&quot;:&quot;Rong&quot;,&quot;given&quot;:&quot;Yuluo&quot;,&quot;parse-names&quot;:false,&quot;dropping-particle&quot;:&quot;&quot;,&quot;non-dropping-particle&quot;:&quot;&quot;},{&quot;family&quot;:&quot;Liu&quot;,&quot;given&quot;:&quot;Wei&quot;,&quot;parse-names&quot;:false,&quot;dropping-particle&quot;:&quot;&quot;,&quot;non-dropping-particle&quot;:&quot;&quot;},{&quot;family&quot;:&quot;Tang&quot;,&quot;given&quot;:&quot;Pengyu&quot;,&quot;parse-names&quot;:false,&quot;dropping-particle&quot;:&quot;&quot;,&quot;non-dropping-particle&quot;:&quot;&quot;},{&quot;family&quot;:&quot;Cai&quot;,&quot;given&quot;:&quot;Weihua&quot;,&quot;parse-names&quot;:false,&quot;dropping-particle&quot;:&quot;&quot;,&quot;non-dropping-particle&quot;:&quot;&quot;},{&quot;family&quot;:&quot;Yin&quot;,&quot;given&quot;:&quot;GuoYong&quot;,&quot;parse-names&quot;:false,&quot;dropping-particle&quot;:&quot;&quot;,&quot;non-dropping-particle&quot;:&quot;&quot;}],&quot;container-title&quot;:&quot;J Clin Lab Anal&quot;,&quot;DOI&quot;:&quot;10.1002/jcla.23273&quot;,&quot;ISSN&quot;:&quot;0887-8013&quot;,&quot;issued&quot;:{&quot;date-parts&quot;:[[2020,7,10]]},&quot;issue&quot;:&quot;7&quot;,&quot;volume&quot;:&quot;34&quot;,&quot;container-title-short&quot;:&quot;&quot;},&quot;isTemporary&quot;:false},{&quot;id&quot;:&quot;8941bb1d-c4d8-35c0-9c49-cd829d3c9f13&quot;,&quot;itemData&quot;:{&quot;type&quot;:&quot;article-journal&quot;,&quot;id&quot;:&quot;8941bb1d-c4d8-35c0-9c49-cd829d3c9f13&quot;,&quot;title&quot;:&quot;Association between MIR31HG polymorphisms and the risk of lumbar disc herniation in Chinese Han population&quot;,&quot;author&quot;:[{&quot;family&quot;:&quot;Hu&quot;,&quot;given&quot;:&quot;Xinglv&quot;,&quot;parse-names&quot;:false,&quot;dropping-particle&quot;:&quot;&quot;,&quot;non-dropping-particle&quot;:&quot;&quot;},{&quot;family&quot;:&quot;Hao&quot;,&quot;given&quot;:&quot;Dingjun&quot;,&quot;parse-names&quot;:false,&quot;dropping-particle&quot;:&quot;&quot;,&quot;non-dropping-particle&quot;:&quot;&quot;},{&quot;family&quot;:&quot;Yin&quot;,&quot;given&quot;:&quot;Jichao&quot;,&quot;parse-names&quot;:false,&quot;dropping-particle&quot;:&quot;&quot;,&quot;non-dropping-particle&quot;:&quot;&quot;},{&quot;family&quot;:&quot;Gong&quot;,&quot;given&quot;:&quot;Futai&quot;,&quot;parse-names&quot;:false,&quot;dropping-particle&quot;:&quot;&quot;,&quot;non-dropping-particle&quot;:&quot;&quot;},{&quot;family&quot;:&quot;Wang&quot;,&quot;given&quot;:&quot;Xiangyang&quot;,&quot;parse-names&quot;:false,&quot;dropping-particle&quot;:&quot;&quot;,&quot;non-dropping-particle&quot;:&quot;&quot;},{&quot;family&quot;:&quot;Wang&quot;,&quot;given&quot;:&quot;Ruoxi&quot;,&quot;parse-names&quot;:false,&quot;dropping-particle&quot;:&quot;&quot;,&quot;non-dropping-particle&quot;:&quot;&quot;},{&quot;family&quot;:&quot;Liu&quot;,&quot;given&quot;:&quot;Bo&quot;,&quot;parse-names&quot;:false,&quot;dropping-particle&quot;:&quot;&quot;,&quot;non-dropping-particle&quot;:&quot;&quot;}],&quot;container-title&quot;:&quot;Cell Cycle&quot;,&quot;DOI&quot;:&quot;10.1080/15384101.2022.2087281&quot;,&quot;ISSN&quot;:&quot;1538-4101&quot;,&quot;issued&quot;:{&quot;date-parts&quot;:[[2022,10,2]]},&quot;page&quot;:&quot;2109-2120&quot;,&quot;issue&quot;:&quot;19&quot;,&quot;volume&quot;:&quot;21&quot;,&quot;container-title-short&quot;:&quot;&quot;},&quot;isTemporary&quot;:false},{&quot;id&quot;:&quot;804a0fb6-32af-3c04-9172-0b186b6b808e&quot;,&quot;itemData&quot;:{&quot;type&quot;:&quot;article-journal&quot;,&quot;id&quot;:&quot;804a0fb6-32af-3c04-9172-0b186b6b808e&quot;,&quot;title&quot;:&quot;The role of ADAMTS6 and ADAMTS17 polymorphisms in susceptibility to lumbar disc herniation in Chinese Han population&quot;,&quot;author&quot;:[{&quot;family&quot;:&quot;Han&quot;,&quot;given&quot;:&quot;Pengbo&quot;,&quot;parse-names&quot;:false,&quot;dropping-particle&quot;:&quot;&quot;,&quot;non-dropping-particle&quot;:&quot;&quot;},{&quot;family&quot;:&quot;Jiang&quot;,&quot;given&quot;:&quot;Feng&quot;,&quot;parse-names&quot;:false,&quot;dropping-particle&quot;:&quot;&quot;,&quot;non-dropping-particle&quot;:&quot;&quot;},{&quot;family&quot;:&quot;Zhang&quot;,&quot;given&quot;:&quot;Lin&quot;,&quot;parse-names&quot;:false,&quot;dropping-particle&quot;:&quot;&quot;,&quot;non-dropping-particle&quot;:&quot;&quot;}],&quot;container-title&quot;:&quot;Eur Spine J&quot;,&quot;DOI&quot;:&quot;10.1007/s00586-023-07586-8&quot;,&quot;ISSN&quot;:&quot;0940-6719&quot;,&quot;issued&quot;:{&quot;date-parts&quot;:[[2023,4,21]]},&quot;page&quot;:&quot;1106-1114&quot;,&quot;issue&quot;:&quot;4&quot;,&quot;volume&quot;:&quot;32&quot;,&quot;container-title-short&quot;:&quot;&quot;},&quot;isTemporary&quot;:false},{&quot;id&quot;:&quot;9e329c35-16c5-32d8-aaa6-c705c5334cc0&quot;,&quot;itemData&quot;:{&quot;type&quot;:&quot;article-journal&quot;,&quot;id&quot;:&quot;9e329c35-16c5-32d8-aaa6-c705c5334cc0&quot;,&quot;title&quot;:&quot;Association of LINC-PINT polymorphisms with lumbar disc herniation risk among Chinese Han population: a case control study&quot;,&quot;author&quot;:[{&quot;family&quot;:&quot;Wu&quot;,&quot;given&quot;:&quot;Yimin&quot;,&quot;parse-names&quot;:false,&quot;dropping-particle&quot;:&quot;&quot;,&quot;non-dropping-particle&quot;:&quot;&quot;},{&quot;family&quot;:&quot;Bai&quot;,&quot;given&quot;:&quot;Ming&quot;,&quot;parse-names&quot;:false,&quot;dropping-particle&quot;:&quot;&quot;,&quot;non-dropping-particle&quot;:&quot;&quot;},{&quot;family&quot;:&quot;Yu&quot;,&quot;given&quot;:&quot;Yingn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Yuan&quot;,&quot;parse-names&quot;:false,&quot;dropping-particle&quot;:&quot;&quot;,&quot;non-dropping-particle&quot;:&quot;&quot;}],&quot;container-title&quot;:&quot;J Orthop Surg Res&quot;,&quot;DOI&quot;:&quot;10.1186/s13018-023-04052-5&quot;,&quot;ISSN&quot;:&quot;1749-799X&quot;,&quot;issued&quot;:{&quot;date-parts&quot;:[[2023,8,8]]},&quot;page&quot;:&quot;585&quot;,&quot;issue&quot;:&quot;1&quot;,&quot;volume&quot;:&quot;18&quot;,&quot;container-title-short&quot;:&quot;&quot;},&quot;isTemporary&quot;:false}]},{&quot;citationID&quot;:&quot;MENDELEY_CITATION_ed4bca20-1791-4948-b1f5-650522157a6b&quot;,&quot;properties&quot;:{&quot;noteIndex&quot;:0},&quot;isEdited&quot;:false,&quot;manualOverride&quot;:{&quot;isManuallyOverridden&quot;:false,&quot;citeprocText&quot;:&quot;[19]&quot;,&quot;manualOverrideText&quot;:&quot;&quot;},&quot;citationTag&quot;:&quot;MENDELEY_CITATION_v3_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&quot;,&quot;citationItems&quot;:[{&quot;id&quot;:&quot;31cdcd51-3562-3a83-92eb-f8e1c8489bd8&quot;,&quot;itemData&quot;:{&quot;type&quot;:&quot;article-journal&quot;,&quot;id&quot;:&quot;31cdcd51-3562-3a83-92eb-f8e1c8489bd8&quot;,&quot;title&quot;:&quot;Cardiovascular risk factors for physician-diagnosed lumbar disc herniation&quot;,&quot;author&quot;:[{&quot;family&quot;:&quot;Jhawar&quot;,&quot;given&quot;:&quot;Balraj S.&quot;,&quot;parse-names&quot;:false,&quot;dropping-particle&quot;:&quot;&quot;,&quot;non-dropping-particle&quot;:&quot;&quot;},{&quot;family&quot;:&quot;Fuchs&quot;,&quot;given&quot;:&quot;Charles S.&quot;,&quot;parse-names&quot;:false,&quot;dropping-particle&quot;:&quot;&quot;,&quot;non-dropping-particle&quot;:&quot;&quot;},{&quot;family&quot;:&quot;Colditz&quot;,&quot;given&quot;:&quot;Graham A.&quot;,&quot;parse-names&quot;:false,&quot;dropping-particle&quot;:&quot;&quot;,&quot;non-dropping-particle&quot;:&quot;&quot;},{&quot;family&quot;:&quot;Stampfer&quot;,&quot;given&quot;:&quot;Meir J.&quot;,&quot;parse-names&quot;:false,&quot;dropping-particle&quot;:&quot;&quot;,&quot;non-dropping-particle&quot;:&quot;&quot;}],&quot;container-title&quot;:&quot;Spine J&quot;,&quot;DOI&quot;:&quot;10.1016/j.spinee.2006.04.016&quot;,&quot;ISSN&quot;:&quot;15299430&quot;,&quot;issued&quot;:{&quot;date-parts&quot;:[[2006,11]]},&quot;page&quot;:&quot;684-691&quot;,&quot;issue&quot;:&quot;6&quot;,&quot;volume&quot;:&quot;6&quot;,&quot;container-title-short&quot;:&quot;&quot;},&quot;isTemporary&quot;:false}]},{&quot;citationID&quot;:&quot;MENDELEY_CITATION_0c77abdc-ea8e-4b36-b3a1-4e0a81c23978&quot;,&quot;properties&quot;:{&quot;noteIndex&quot;:0},&quot;isEdited&quot;:false,&quot;manualOverride&quot;:{&quot;isManuallyOverridden&quot;:false,&quot;citeprocText&quot;:&quot;[11, 41, 43]&quot;,&quot;manualOverrideText&quot;:&quot;&quot;},&quot;citationTag&quot;:&quot;MENDELEY_CITATION_v3_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0s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c33b86cb-9592-4639-a488-05639cefc365&quot;,&quot;properties&quot;:{&quot;noteIndex&quot;:0},&quot;isEdited&quot;:false,&quot;manualOverride&quot;:{&quot;isManuallyOverridden&quot;:false,&quot;citeprocText&quot;:&quot;[12]&quot;,&quot;manualOverrideText&quot;:&quot;&quot;},&quot;citationTag&quot;:&quot;MENDELEY_CITATION_v3_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&quot;,&quot;citationItems&quot;:[{&quot;id&quot;:&quot;6eaf70e6-9176-305c-80d5-549b18d35264&quot;,&quot;itemData&quot;:{&quot;type&quot;:&quot;article-journal&quot;,&quot;id&quot;:&quot;6eaf70e6-9176-305c-80d5-549b18d35264&quot;,&quot;title&quot;:&quot;Chiropractic care and risk for acute lumbar disc herniation: a population-based self-controlled case series study&quot;,&quot;author&quot;:[{&quot;family&quot;:&quot;Hincapié&quot;,&quot;given&quot;:&quot;Cesar A.&quot;,&quot;parse-names&quot;:false,&quot;dropping-particle&quot;:&quot;&quot;,&quot;non-dropping-particle&quot;:&quot;&quot;},{&quot;family&quot;:&quot;Tomlinson&quot;,&quot;given&quot;:&quot;George A.&quot;,&quot;parse-names&quot;:false,&quot;dropping-particle&quot;:&quot;&quot;,&quot;non-dropping-particle&quot;:&quot;&quot;},{&quot;family&quot;:&quot;Côté&quot;,&quot;given&quot;:&quot;Pierre&quot;,&quot;parse-names&quot;:false,&quot;dropping-particle&quot;:&quot;&quot;,&quot;non-dropping-particle&quot;:&quot;&quot;},{&quot;family&quot;:&quot;Rampersaud&quot;,&quot;given&quot;:&quot;Y. Raja&quot;,&quot;parse-names&quot;:false,&quot;dropping-particle&quot;:&quot;&quot;,&quot;non-dropping-particle&quot;:&quot;&quot;},{&quot;family&quot;:&quot;Jadad&quot;,&quot;given&quot;:&quot;Alejandro R.&quot;,&quot;parse-names&quot;:false,&quot;dropping-particle&quot;:&quot;&quot;,&quot;non-dropping-particle&quot;:&quot;&quot;},{&quot;family&quot;:&quot;Cassidy&quot;,&quot;given&quot;:&quot;J. David&quot;,&quot;parse-names&quot;:false,&quot;dropping-particle&quot;:&quot;&quot;,&quot;non-dropping-particle&quot;:&quot;&quot;}],&quot;container-title&quot;:&quot;Eur Spine J&quot;,&quot;DOI&quot;:&quot;10.1007/s00586-017-5325-y&quot;,&quot;ISSN&quot;:&quot;0940-6719&quot;,&quot;issued&quot;:{&quot;date-parts&quot;:[[2018,7,16]]},&quot;page&quot;:&quot;1526-1537&quot;,&quot;issue&quot;:&quot;7&quot;,&quot;volume&quot;:&quot;27&quot;,&quot;container-title-short&quot;:&quot;&quot;},&quot;isTemporary&quot;:false}]},{&quot;citationID&quot;:&quot;MENDELEY_CITATION_ae954bab-fdfe-4177-8674-16f0bbc7291f&quot;,&quot;properties&quot;:{&quot;noteIndex&quot;:0},&quot;isEdited&quot;:false,&quot;manualOverride&quot;:{&quot;isManuallyOverridden&quot;:false,&quot;citeprocText&quot;:&quot;[35]&quot;,&quot;manualOverrideText&quot;:&quot;&quot;},&quot;citationTag&quot;:&quot;MENDELEY_CITATION_v3_eyJjaXRhdGlvbklEIjoiTUVOREVMRVlfQ0lUQVRJT05fYWU5NTRiYWItZmRmZS00MTc3LTg2NzQtMTZmMGJiYzcyOTFm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0c213d8b-9026-41a4-afdc-01c3226eaf05&quot;,&quot;properties&quot;:{&quot;noteIndex&quot;:0},&quot;isEdited&quot;:false,&quot;manualOverride&quot;:{&quot;isManuallyOverridden&quot;:false,&quot;citeprocText&quot;:&quot;[51]&quot;,&quot;manualOverrideText&quot;:&quot;&quot;},&quot;citationTag&quot;:&quot;MENDELEY_CITATION_v3_eyJjaXRhdGlvbklEIjoiTUVOREVMRVlfQ0lUQVRJT05fMGMyMTNkOGItOTAyNi00MWE0LWFmZGMtMDFjMzIyNmVhZjA1IiwicHJvcGVydGllcyI6eyJub3RlSW5kZXgiOjB9LCJpc0VkaXRlZCI6ZmFsc2UsIm1hbnVhbE92ZXJyaWRlIjp7ImlzTWFudWFsbHlPdmVycmlkZGVuIjpmYWxzZSwiY2l0ZXByb2NUZXh0IjoiWzUx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citationID&quot;:&quot;MENDELEY_CITATION_5a830b5b-eaae-48f6-880b-e0344ad62958&quot;,&quot;properties&quot;:{&quot;noteIndex&quot;:0},&quot;isEdited&quot;:false,&quot;manualOverride&quot;:{&quot;isManuallyOverridden&quot;:false,&quot;citeprocText&quot;:&quot;[56]&quot;,&quot;manualOverrideText&quot;:&quot;&quot;},&quot;citationTag&quot;:&quot;MENDELEY_CITATION_v3_eyJjaXRhdGlvbklEIjoiTUVOREVMRVlfQ0lUQVRJT05fNWE4MzBiNWItZWFhZS00OGY2LTg4MGItZTAzNDRhZDYyOTU4IiwicHJvcGVydGllcyI6eyJub3RlSW5kZXgiOjB9LCJpc0VkaXRlZCI6ZmFsc2UsIm1hbnVhbE92ZXJyaWRlIjp7ImlzTWFudWFsbHlPdmVycmlkZGVuIjpmYWxzZSwiY2l0ZXByb2NUZXh0IjoiWzU2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quot;,&quot;citationItems&quot;:[{&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citationID&quot;:&quot;MENDELEY_CITATION_2cc45128-9b4a-436f-877d-5bbad8f4dc8b&quot;,&quot;properties&quot;:{&quot;noteIndex&quot;:0},&quot;isEdited&quot;:false,&quot;manualOverride&quot;:{&quot;isManuallyOverridden&quot;:false,&quot;citeprocText&quot;:&quot;[35, 50, 51, 56]&quot;,&quot;manualOverrideText&quot;:&quot;&quot;},&quot;citationTag&quot;:&quot;MENDELEY_CITATION_v3_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citationID&quot;:&quot;MENDELEY_CITATION_8eeec51d-a4af-4744-a48f-989056080912&quot;,&quot;properties&quot;:{&quot;noteIndex&quot;:0},&quot;isEdited&quot;:false,&quot;manualOverride&quot;:{&quot;isManuallyOverridden&quot;:false,&quot;citeprocText&quot;:&quot;[36, 37]&quot;,&quot;manualOverrideText&quot;:&quot;&quot;},&quot;citationTag&quot;:&quot;MENDELEY_CITATION_v3_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&quot;,&quot;citationItems&quot;:[{&quot;id&quot;:&quot;12befaa0-3164-3054-87fd-649183e4aee6&quot;,&quot;itemData&quot;:{&quot;type&quot;:&quot;article-journal&quot;,&quot;id&quot;:&quot;12befaa0-3164-3054-87fd-649183e4aee6&quot;,&quot;title&quot;:&quot;Inpatient hospital care for lumbar intervertebral disc disorders in Finland in relation to education, occupational class, income, and employment&quot;,&quot;author&quot;:[{&quot;family&quot;:&quot;Leino-Arjas&quot;,&quot;given&quot;:&quot;P&quot;,&quot;parse-names&quot;:false,&quot;dropping-particle&quot;:&quot;&quot;,&quot;non-dropping-particle&quot;:&quot;&quot;},{&quot;family&quot;:&quot;Kaila-Kangas&quot;,&quot;given&quot;:&quot;L&quot;,&quot;parse-names&quot;:false,&quot;dropping-particle&quot;:&quot;&quot;,&quot;non-dropping-particle&quot;:&quot;&quot;},{&quot;family&quot;:&quot;Keskimäki&quot;,&quot;given&quot;:&quot;I&quot;,&quot;parse-names&quot;:false,&quot;dropping-particle&quot;:&quot;&quot;,&quot;non-dropping-particle&quot;:&quot;&quot;},{&quot;family&quot;:&quot;Notkola&quot;,&quot;given&quot;:&quot;V&quot;,&quot;parse-names&quot;:false,&quot;dropping-particle&quot;:&quot;&quot;,&quot;non-dropping-particle&quot;:&quot;&quot;},{&quot;family&quot;:&quot;Mutanen&quot;,&quot;given&quot;:&quot;P&quot;,&quot;parse-names&quot;:false,&quot;dropping-particle&quot;:&quot;&quot;,&quot;non-dropping-particle&quot;:&quot;&quot;}],&quot;container-title&quot;:&quot;Public Health&quot;,&quot;container-title-short&quot;:&quot;Public Health&quot;,&quot;DOI&quot;:&quot;10.1038/sj.ph.1900868&quot;,&quot;ISSN&quot;:&quot;00333506&quot;,&quot;issued&quot;:{&quot;date-parts&quot;:[[2002,9]]},&quot;page&quot;:&quot;272-278&quot;,&quot;issue&quot;:&quot;5&quot;,&quot;volume&quot;:&quot;116&quot;},&quot;isTemporary&quot;:false},{&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f6d97e73-d0bb-4137-bf71-c9e400603d12&quot;,&quot;properties&quot;:{&quot;noteIndex&quot;:0},&quot;isEdited&quot;:false,&quot;manualOverride&quot;:{&quot;isManuallyOverridden&quot;:false,&quot;citeprocText&quot;:&quot;[26]&quot;,&quot;manualOverrideText&quot;:&quot;&quot;},&quot;citationTag&quot;:&quot;MENDELEY_CITATION_v3_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&quot;,&quot;citationItems&quot;:[{&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citationID&quot;:&quot;MENDELEY_CITATION_923de9c0-9d4c-48a2-b642-c25f3f49d0cb&quot;,&quot;properties&quot;:{&quot;noteIndex&quot;:0},&quot;isEdited&quot;:false,&quot;manualOverride&quot;:{&quot;isManuallyOverridden&quot;:false,&quot;citeprocText&quot;:&quot;[28]&quot;,&quot;manualOverrideText&quot;:&quot;&quot;},&quot;citationTag&quot;:&quot;MENDELEY_CITATION_v3_eyJjaXRhdGlvbklEIjoiTUVOREVMRVlfQ0lUQVRJT05fOTIzZGU5YzAtOWQ0Yy00OGEyLWI2NDItYzI1ZjNmNDlkMGNiIiwicHJvcGVydGllcyI6eyJub3RlSW5kZXgiOjB9LCJpc0VkaXRlZCI6ZmFsc2UsIm1hbnVhbE92ZXJyaWRlIjp7ImlzTWFudWFsbHlPdmVycmlkZGVuIjpmYWxzZSwiY2l0ZXByb2NUZXh0IjoiWzI4XSIsIm1hbnVhbE92ZXJyaWRlVGV4dCI6IiJ9LCJjaXRhdGlvbkl0ZW1zIjpb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V19&quot;,&quot;citationItems&quot;:[{&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citationID&quot;:&quot;MENDELEY_CITATION_d1622bbb-dee8-4fca-9dce-b4e4420f7c94&quot;,&quot;properties&quot;:{&quot;noteIndex&quot;:0},&quot;isEdited&quot;:false,&quot;manualOverride&quot;:{&quot;isManuallyOverridden&quot;:false,&quot;citeprocText&quot;:&quot;[41, 43]&quot;,&quot;manualOverrideText&quot;:&quot;&quot;},&quot;citationTag&quot;:&quot;MENDELEY_CITATION_v3_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8e6824fc-240c-4aa0-b882-4b610094ba1a&quot;,&quot;properties&quot;:{&quot;noteIndex&quot;:0},&quot;isEdited&quot;:false,&quot;manualOverride&quot;:{&quot;isManuallyOverridden&quot;:false,&quot;citeprocText&quot;:&quot;[19]&quot;,&quot;manualOverrideText&quot;:&quot;&quot;},&quot;citationTag&quot;:&quot;MENDELEY_CITATION_v3_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&quot;,&quot;citationItems&quot;:[{&quot;id&quot;:&quot;31cdcd51-3562-3a83-92eb-f8e1c8489bd8&quot;,&quot;itemData&quot;:{&quot;type&quot;:&quot;article-journal&quot;,&quot;id&quot;:&quot;31cdcd51-3562-3a83-92eb-f8e1c8489bd8&quot;,&quot;title&quot;:&quot;Cardiovascular risk factors for physician-diagnosed lumbar disc herniation&quot;,&quot;author&quot;:[{&quot;family&quot;:&quot;Jhawar&quot;,&quot;given&quot;:&quot;Balraj S.&quot;,&quot;parse-names&quot;:false,&quot;dropping-particle&quot;:&quot;&quot;,&quot;non-dropping-particle&quot;:&quot;&quot;},{&quot;family&quot;:&quot;Fuchs&quot;,&quot;given&quot;:&quot;Charles S.&quot;,&quot;parse-names&quot;:false,&quot;dropping-particle&quot;:&quot;&quot;,&quot;non-dropping-particle&quot;:&quot;&quot;},{&quot;family&quot;:&quot;Colditz&quot;,&quot;given&quot;:&quot;Graham A.&quot;,&quot;parse-names&quot;:false,&quot;dropping-particle&quot;:&quot;&quot;,&quot;non-dropping-particle&quot;:&quot;&quot;},{&quot;family&quot;:&quot;Stampfer&quot;,&quot;given&quot;:&quot;Meir J.&quot;,&quot;parse-names&quot;:false,&quot;dropping-particle&quot;:&quot;&quot;,&quot;non-dropping-particle&quot;:&quot;&quot;}],&quot;container-title&quot;:&quot;Spine J&quot;,&quot;DOI&quot;:&quot;10.1016/j.spinee.2006.04.016&quot;,&quot;ISSN&quot;:&quot;15299430&quot;,&quot;issued&quot;:{&quot;date-parts&quot;:[[2006,11]]},&quot;page&quot;:&quot;684-691&quot;,&quot;issue&quot;:&quot;6&quot;,&quot;volume&quot;:&quot;6&quot;,&quot;container-title-short&quot;:&quot;&quot;},&quot;isTemporary&quot;:false}]},{&quot;citationID&quot;:&quot;MENDELEY_CITATION_0b1df7a6-849f-45bd-b911-88fe801f0884&quot;,&quot;properties&quot;:{&quot;noteIndex&quot;:0},&quot;isEdited&quot;:false,&quot;manualOverride&quot;:{&quot;isManuallyOverridden&quot;:false,&quot;citeprocText&quot;:&quot;[9–11]&quot;,&quot;manualOverrideText&quot;:&quot;&quot;},&quot;citationTag&quot;:&quot;MENDELEY_CITATION_v3_eyJjaXRhdGlvbklEIjoiTUVOREVMRVlfQ0lUQVRJT05fMGIxZGY3YTYtODQ5Zi00NWJkLWI5MTEtODhmZTgwMWYwODg0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61b6ce1f-db34-488c-aed6-69bffd232a5b&quot;,&quot;properties&quot;:{&quot;noteIndex&quot;:0},&quot;isEdited&quot;:false,&quot;manualOverride&quot;:{&quot;isManuallyOverridden&quot;:false,&quot;citeprocText&quot;:&quot;[41]&quot;,&quot;manualOverrideText&quot;:&quot;&quot;},&quot;citationTag&quot;:&quot;MENDELEY_CITATION_v3_eyJjaXRhdGlvbklEIjoiTUVOREVMRVlfQ0lUQVRJT05fNjFiNmNlMWYtZGIzNC00ODhjLWFlZDYtNjliZmZkMjMyYTVi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43383256-afef-42b7-a85b-d8e90cddd9c0&quot;,&quot;properties&quot;:{&quot;noteIndex&quot;:0},&quot;isEdited&quot;:false,&quot;manualOverride&quot;:{&quot;isManuallyOverridden&quot;:false,&quot;citeprocText&quot;:&quot;[1]&quot;,&quot;manualOverrideText&quot;:&quot;&quot;},&quot;citationTag&quot;:&quot;MENDELEY_CITATION_v3_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&quot;,&quot;citationItems&quot;:[{&quot;id&quot;:&quot;a5b83ef3-fbf2-3b4e-ac95-c2e83e0d2469&quot;,&quot;itemData&quot;:{&quot;type&quot;:&quot;article-journal&quot;,&quot;id&quot;:&quot;a5b83ef3-fbf2-3b4e-ac95-c2e83e0d2469&quot;,&quot;title&quot;:&quot;Total sitting time, leisure time physical activity and risk of hospitalization due to low back pain: The Danish Health Examination Survey cohort 2007–2008&quot;,&quot;author&quot;:[{&quot;family&quot;:&quot;Balling&quot;,&quot;given&quot;:&quot;Mie&quot;,&quot;parse-names&quot;:false,&quot;dropping-particle&quot;:&quot;&quot;,&quot;non-dropping-particle&quot;:&quot;&quot;},{&quot;family&quot;:&quot;Holmberg&quot;,&quot;given&quot;:&quot;Teresa&quot;,&quot;parse-names&quot;:false,&quot;dropping-particle&quot;:&quot;&quot;,&quot;non-dropping-particle&quot;:&quot;&quot;},{&quot;family&quot;:&quot;Petersen&quot;,&quot;given&quot;:&quot;Christina B.&quot;,&quot;parse-names&quot;:false,&quot;dropping-particle&quot;:&quot;&quot;,&quot;non-dropping-particle&quot;:&quot;&quot;},{&quot;family&quot;:&quot;Aadahl&quot;,&quot;given&quot;:&quot;Mette&quot;,&quot;parse-names&quot;:false,&quot;dropping-particle&quot;:&quot;&quot;,&quot;non-dropping-particle&quot;:&quot;&quot;},{&quot;family&quot;:&quot;Meyrowitsch&quot;,&quot;given&quot;:&quot;Dan W.&quot;,&quot;parse-names&quot;:false,&quot;dropping-particle&quot;:&quot;&quot;,&quot;non-dropping-particle&quot;:&quot;&quot;},{&quot;family&quot;:&quot;Tolstrup&quot;,&quot;given&quot;:&quot;Janne S.&quot;,&quot;parse-names&quot;:false,&quot;dropping-particle&quot;:&quot;&quot;,&quot;non-dropping-particle&quot;:&quot;&quot;}],&quot;container-title&quot;:&quot;Scand J Public Health&quot;,&quot;DOI&quot;:&quot;10.1177/1403494818758843&quot;,&quot;ISSN&quot;:&quot;1403-4948&quot;,&quot;issued&quot;:{&quot;date-parts&quot;:[[2019,2,1]]},&quot;page&quot;:&quot;45-52&quot;,&quot;abstract&quot;:&quot;&lt;p&gt;Aims: This study aimed to test the hypotheses that a high total sitting time and vigorous physical activity in leisure time increase the risk of low back pain and herniated lumbar disc disease. Methods: A total of 76,438 adults answered questions regarding their total sitting time and physical activity during leisure time in the Danish Health Examination Survey 2007–2008. Information on low back pain diagnoses up to 10 September 2015 was obtained from The National Patient Register. The mean follow-up time was 7.4 years. Data were analysed using Cox regression analysis with adjustment for potential confounders. Multiple imputations were performed for missing values. Results: During the follow-up period, 1796 individuals were diagnosed with low back pain, of whom 479 were diagnosed with herniated lumbar disc disease. Total sitting time was not associated with low back pain or herniated lumbar disc disease. However, moderate or vigorous physical activity, as compared to light physical activity, was associated with increased risk of low back pain (HR = 1.16, 95% CI: 1.03–1.30 and HR = 1.45, 95% CI: 1.15–1.83). Moderate, but not vigorous physical activity was associated with increased risk of herniated lumbar disc disease. Conclusions: The results suggest that total sitting time is not associated with low back pain, but moderate and vigorous physical activity is associated with increased risk of low back pain compared with light physical activity.&lt;/p&gt;&quot;,&quot;issue&quot;:&quot;1&quot;,&quot;volume&quot;:&quot;47&quot;,&quot;container-title-short&quot;:&quot;&quot;},&quot;isTemporary&quot;:false}]},{&quot;citationID&quot;:&quot;MENDELEY_CITATION_1da7f8a4-a247-4a40-a3e0-d021c52224c7&quot;,&quot;properties&quot;:{&quot;noteIndex&quot;:0},&quot;isEdited&quot;:false,&quot;manualOverride&quot;:{&quot;isManuallyOverridden&quot;:false,&quot;citeprocText&quot;:&quot;[43]&quot;,&quot;manualOverrideText&quot;:&quot;&quot;},&quot;citationTag&quot;:&quot;MENDELEY_CITATION_v3_eyJjaXRhdGlvbklEIjoiTUVOREVMRVlfQ0lUQVRJT05fMWRhN2Y4YTQtYTI0Ny00YTQwLWEzZTAtZDAyMWM1MjIyNGM3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1c7a17e0-1abe-469e-a7db-8a1c5e19c884&quot;,&quot;properties&quot;:{&quot;noteIndex&quot;:0},&quot;isEdited&quot;:false,&quot;manualOverride&quot;:{&quot;isManuallyOverridden&quot;:false,&quot;citeprocText&quot;:&quot;[41]&quot;,&quot;manualOverrideText&quot;:&quot;&quot;},&quot;citationTag&quot;:&quot;MENDELEY_CITATION_v3_eyJjaXRhdGlvbklEIjoiTUVOREVMRVlfQ0lUQVRJT05fMWM3YTE3ZTAtMWFiZS00NjllLWE3ZGItOGExYzVlMTljODg0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0064863c-f06a-45ed-b867-2d78c6f9b335&quot;,&quot;properties&quot;:{&quot;noteIndex&quot;:0},&quot;isEdited&quot;:false,&quot;manualOverride&quot;:{&quot;isManuallyOverridden&quot;:false,&quot;citeprocText&quot;:&quot;[9–11]&quot;,&quot;manualOverrideText&quot;:&quot;&quot;},&quot;citationTag&quot;:&quot;MENDELEY_CITATION_v3_eyJjaXRhdGlvbklEIjoiTUVOREVMRVlfQ0lUQVRJT05fMDA2NDg2M2MtZjA2YS00NWVkLWI4NjctMmQ3OGM2ZjliMzM1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b97355c9-8bf0-485e-bc32-eb023e00ccfb&quot;,&quot;properties&quot;:{&quot;noteIndex&quot;:0},&quot;isEdited&quot;:false,&quot;manualOverride&quot;:{&quot;isManuallyOverridden&quot;:false,&quot;citeprocText&quot;:&quot;[28, 38, 40, 46, 48, 59]&quot;,&quot;manualOverrideText&quot;:&quot;&quot;},&quot;citationTag&quot;:&quot;MENDELEY_CITATION_v3_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&quot;,&quot;citationItems&quot;:[{&quot;id&quot;:&quot;49273b1b-b273-3ae4-82bc-d98215824b9d&quot;,&quot;itemData&quot;:{&quot;type&quot;:&quot;article-journal&quot;,&quot;id&quot;:&quot;49273b1b-b273-3ae4-82bc-d98215824b9d&quot;,&quot;title&quot;:&quot;Risk factors for hospitalization due to lumbar disc disease&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Spine&quot;,&quot;container-title-short&quot;:&quot;Spine (Phila Pa 1976)&quot;,&quot;DOI&quot;:&quot;10.1097/BRS.0b013e31824b5464&quot;,&quot;ISSN&quot;:&quot;0362-2436&quot;,&quot;issued&quot;:{&quot;date-parts&quot;:[[2012,7]]},&quot;page&quot;:&quot;1334-1339&quot;,&quot;issue&quot;:&quot;15&quot;,&quot;volume&quot;:&quot;37&quot;},&quot;isTemporary&quot;:false},{&quot;id&quot;:&quot;279e243b-a83e-3b76-8ed9-4ca60e3591dc&quot;,&quot;itemData&quot;:{&quot;type&quot;:&quot;article-journal&quot;,&quot;id&quot;:&quot;279e243b-a83e-3b76-8ed9-4ca60e3591dc&quot;,&quot;title&quot;:&quot;Incidence of lumbar discectomy during pregnancy and within 12 months post-partum in Finland between 1999 and 2017: a retrospective register-based cohort study&quot;,&quot;author&quot;:[{&quot;family&quot;:&quot;Nyrhi&quot;,&quot;given&quot;:&quot;Lauri&quot;,&quot;parse-names&quot;:false,&quot;dropping-particle&quot;:&quot;&quot;,&quot;non-dropping-particle&quot;:&quot;&quot;},{&quot;family&quot;:&quot;Kuitunen&quot;,&quot;given&quot;:&quot;Ilari&quot;,&quot;parse-names&quot;:false,&quot;dropping-particle&quot;:&quot;&quot;,&quot;non-dropping-particle&quot;:&quot;&quot;},{&quot;family&quot;:&quot;Ponkilainen&quot;,&quot;given&quot;:&quot;Ville&quot;,&quot;parse-names&quot;:false,&quot;dropping-particle&quot;:&quot;&quot;,&quot;non-dropping-particle&quot;:&quot;&quot;},{&quot;family&quot;:&quot;Mäntymäki&quot;,&quot;given&quot;:&quot;Heikki&quot;,&quot;parse-names&quot;:false,&quot;dropping-particle&quot;:&quot;&quot;,&quot;non-dropping-particle&quot;:&quot;&quot;},{&quot;family&quot;:&quot;Huttunen&quot;,&quot;given&quot;:&quot;Tuomas T.&quot;,&quot;parse-names&quot;:false,&quot;dropping-particle&quot;:&quot;&quot;,&quot;non-dropping-particle&quot;:&quot;&quot;},{&quot;family&quot;:&quot;Mattila&quot;,&quot;given&quot;:&quot;Ville M.&quot;,&quot;parse-names&quot;:false,&quot;dropping-particle&quot;:&quot;&quot;,&quot;non-dropping-particle&quot;:&quot;&quot;}],&quot;container-title&quot;:&quot;Spine J&quot;,&quot;DOI&quot;:&quot;10.1016/j.spinee.2022.10.015&quot;,&quot;ISSN&quot;:&quot;15299430&quot;,&quot;issued&quot;:{&quot;date-parts&quot;:[[2023,2]]},&quot;page&quot;:&quot;287-294&quot;,&quot;issue&quot;:&quot;2&quot;,&quot;volume&quot;:&quot;23&quot;,&quot;container-title-short&quot;:&quot;&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id&quot;:&quot;b401073c-348c-3d2b-9397-cbb185c1cf4b&quot;,&quot;itemData&quot;:{&quot;type&quot;:&quot;article-journal&quot;,&quot;id&quot;:&quot;b401073c-348c-3d2b-9397-cbb185c1cf4b&quot;,&quot;title&quot;:&quot;An epidemiologic study of non-occupational lifting as a risk factor for herniated lumbar intervertebral disc&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family&quot;:&quot;Panjabi&quot;,&quot;given&quot;:&quot;Manohar M.&quot;,&quot;parse-names&quot;:false,&quot;dropping-particle&quot;:&quot;&quot;,&quot;non-dropping-particle&quot;:&quot;&quot;}],&quot;container-title&quot;:&quot;Spine&quot;,&quot;container-title-short&quot;:&quot;Spine (Phila Pa 1976)&quot;,&quot;DOI&quot;:&quot;10.1097/00007632-199304000-00012&quot;,&quot;ISSN&quot;:&quot;0362-2436&quot;,&quot;issued&quot;:{&quot;date-parts&quot;:[[1993,4]]},&quot;page&quot;:&quot;595-602&quot;,&quot;issue&quot;:&quot;5&quot;,&quot;volume&quot;:&quot;18&quot;},&quot;isTemporary&quot;:false},{&quot;id&quot;:&quot;ef05c473-faa2-37bb-a78d-3ffa97e151b0&quot;,&quot;itemData&quot;:{&quot;type&quot;:&quot;article-journal&quot;,&quot;id&quot;:&quot;ef05c473-faa2-37bb-a78d-3ffa97e151b0&quot;,&quot;title&quot;:&quot;No association between VDR gene polymorphisms and lumbar disc herniation in a Chinese population&quot;,&quot;author&quot;:[{&quot;family&quot;:&quot;Li&quot;,&quot;given&quot;:&quot;L&quot;,&quot;parse-names&quot;:false,&quot;dropping-particle&quot;:&quot;&quot;,&quot;non-dropping-particle&quot;:&quot;&quot;},{&quot;family&quot;:&quot;Ni&quot;,&quot;given&quot;:&quot;D&quot;,&quot;parse-names&quot;:false,&quot;dropping-particle&quot;:&quot;&quot;,&quot;non-dropping-particle&quot;:&quot;&quot;},{&quot;family&quot;:&quot;Zhu&quot;,&quot;given&quot;:&quot;F&quot;,&quot;parse-names&quot;:false,&quot;dropping-particle&quot;:&quot;&quot;,&quot;non-dropping-particle&quot;:&quot;&quot;}],&quot;container-title&quot;:&quot;Int J Clin Exp Med&quot;,&quot;ISSN&quot;:&quot;1940-5901&quot;,&quot;issued&quot;:{&quot;date-parts&quot;:[[2018]]},&quot;container-title-short&quot;:&quot;&quot;},&quot;isTemporary&quot;:false},{&quot;id&quot;:&quot;3ae4015b-760d-3cb6-911b-8d1f46e09780&quot;,&quot;itemData&quot;:{&quot;type&quot;:&quot;article-journal&quot;,&quot;id&quot;:&quot;3ae4015b-760d-3cb6-911b-8d1f46e09780&quot;,&quot;title&quot;:&quot;Interactions between the MMP‐3 gene rs591058 polymorphism and occupational risk factors contribute to the increased risk for lumbar disk herniation: A case‐control study&quot;,&quot;author&quot;:[{&quot;family&quot;:&quot;Luo&quot;,&quot;given&quot;:&quot;Yongjun&quot;,&quot;parse-names&quot;:false,&quot;dropping-particle&quot;:&quot;&quot;,&quot;non-dropping-particle&quot;:&quot;&quot;},{&quot;family&quot;:&quot;Wang&quot;,&quot;given&quot;:&quot;Jiaxing&quot;,&quot;parse-names&quot;:false,&quot;dropping-particle&quot;:&quot;&quot;,&quot;non-dropping-particle&quot;:&quot;&quot;},{&quot;family&quot;:&quot;Pei&quot;,&quot;given&quot;:&quot;Jie&quot;,&quot;parse-names&quot;:false,&quot;dropping-particle&quot;:&quot;&quot;,&quot;non-dropping-particle&quot;:&quot;&quot;},{&quot;family&quot;:&quot;Rong&quot;,&quot;given&quot;:&quot;Yuluo&quot;,&quot;parse-names&quot;:false,&quot;dropping-particle&quot;:&quot;&quot;,&quot;non-dropping-particle&quot;:&quot;&quot;},{&quot;family&quot;:&quot;Liu&quot;,&quot;given&quot;:&quot;Wei&quot;,&quot;parse-names&quot;:false,&quot;dropping-particle&quot;:&quot;&quot;,&quot;non-dropping-particle&quot;:&quot;&quot;},{&quot;family&quot;:&quot;Tang&quot;,&quot;given&quot;:&quot;Pengyu&quot;,&quot;parse-names&quot;:false,&quot;dropping-particle&quot;:&quot;&quot;,&quot;non-dropping-particle&quot;:&quot;&quot;},{&quot;family&quot;:&quot;Cai&quot;,&quot;given&quot;:&quot;Weihua&quot;,&quot;parse-names&quot;:false,&quot;dropping-particle&quot;:&quot;&quot;,&quot;non-dropping-particle&quot;:&quot;&quot;},{&quot;family&quot;:&quot;Yin&quot;,&quot;given&quot;:&quot;GuoYong&quot;,&quot;parse-names&quot;:false,&quot;dropping-particle&quot;:&quot;&quot;,&quot;non-dropping-particle&quot;:&quot;&quot;}],&quot;container-title&quot;:&quot;J Clin Lab Anal&quot;,&quot;DOI&quot;:&quot;10.1002/jcla.23273&quot;,&quot;ISSN&quot;:&quot;0887-8013&quot;,&quot;issued&quot;:{&quot;date-parts&quot;:[[2020,7,10]]},&quot;issue&quot;:&quot;7&quot;,&quot;volume&quot;:&quot;34&quot;,&quot;container-title-short&quot;:&quot;&quot;},&quot;isTemporary&quot;:false}]},{&quot;citationID&quot;:&quot;MENDELEY_CITATION_c6482234-fb9e-45b5-8b21-c940d739bb99&quot;,&quot;properties&quot;:{&quot;noteIndex&quot;:0},&quot;isEdited&quot;:false,&quot;manualOverride&quot;:{&quot;isManuallyOverridden&quot;:false,&quot;citeprocText&quot;:&quot;[21, 22, 35, 51, 55]&quot;,&quot;manualOverrideText&quot;:&quot;&quot;},&quot;citationTag&quot;:&quot;MENDELEY_CITATION_v3_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a54e0aee-91d0-468a-8f1a-44e70981f6d0&quot;,&quot;properties&quot;:{&quot;noteIndex&quot;:0},&quot;isEdited&quot;:false,&quot;manualOverride&quot;:{&quot;isManuallyOverridden&quot;:false,&quot;citeprocText&quot;:&quot;[64]&quot;,&quot;manualOverrideText&quot;:&quot;&quot;},&quot;citationTag&quot;:&quot;MENDELEY_CITATION_v3_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&quot;,&quot;citationItems&quot;:[{&quot;id&quot;:&quot;08e7c58b-8fbd-313d-9929-34675d236ebd&quot;,&quot;itemData&quot;:{&quot;type&quot;:&quot;article-journal&quot;,&quot;id&quot;:&quot;08e7c58b-8fbd-313d-9929-34675d236ebd&quot;,&quot;title&quot;:&quot;CHRNA5/CHRNA3 gene cluster is a risk factor for lumbar disc herniation: a case-control study&quot;,&quot;author&quot;:[{&quot;family&quot;:&quot;Yang&quot;,&quot;given&quot;:&quot;Xuejun&quot;,&quot;parse-names&quot;:false,&quot;dropping-particle&quot;:&quot;&quot;,&quot;non-dropping-particle&quot;:&quot;&quot;},{&quot;family&quot;:&quot;Guo&quot;,&quot;given&quot;:&quot;Xiaodong&quot;,&quot;parse-names&quot;:false,&quot;dropping-particle&quot;:&quot;&quot;,&quot;non-dropping-particle&quot;:&quot;&quot;},{&quot;family&quot;:&quot;Huang&quot;,&quot;given&quot;:&quot;Zhi&quot;,&quot;parse-names&quot;:false,&quot;dropping-particle&quot;:&quot;&quot;,&quot;non-dropping-particle&quot;:&quot;&quot;},{&quot;family&quot;:&quot;Da&quot;,&quot;given&quot;:&quot;Yife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Li&quot;,&quot;given&quot;:&quot;Manglai&quot;,&quot;parse-names&quot;:false,&quot;dropping-particle&quot;:&quot;&quot;,&quot;non-dropping-particle&quot;:&quot;&quot;},{&quot;family&quot;:&quot;Sun&quot;,&quot;given&quot;:&quot;Ke&quot;,&quot;parse-names&quot;:false,&quot;dropping-particle&quot;:&quot;&quot;,&quot;non-dropping-particle&quot;:&quot;&quot;},{&quot;family&quot;:&quot;Jia&quot;,&quot;given&quot;:&quot;Haiyu&quot;,&quot;parse-names&quot;:false,&quot;dropping-particle&quot;:&quot;&quot;,&quot;non-dropping-particle&quot;:&quot;&quot;},{&quot;family&quot;:&quot;Zhu&quot;,&quot;given&quot;:&quot;Yong&quot;,&quot;parse-names&quot;:false,&quot;dropping-particle&quot;:&quot;&quot;,&quot;non-dropping-particle&quot;:&quot;&quot;}],&quot;container-title&quot;:&quot;J Orthop Surg Res&quot;,&quot;DOI&quot;:&quot;10.1186/s13018-019-1254-2&quot;,&quot;ISSN&quot;:&quot;1749-799X&quot;,&quot;issued&quot;:{&quot;date-parts&quot;:[[2019,12,30]]},&quot;page&quot;:&quot;243&quot;,&quot;issue&quot;:&quot;1&quot;,&quot;volume&quot;:&quot;14&quot;,&quot;container-title-short&quot;:&quot;&quot;},&quot;isTemporary&quot;:false}]},{&quot;citationID&quot;:&quot;MENDELEY_CITATION_0eb45b75-1cdb-4523-8ebb-fd0cf202fcf4&quot;,&quot;properties&quot;:{&quot;noteIndex&quot;:0},&quot;isEdited&quot;:false,&quot;manualOverride&quot;:{&quot;isManuallyOverridden&quot;:false,&quot;citeprocText&quot;:&quot;[40]&quot;,&quot;manualOverrideText&quot;:&quot;&quot;},&quot;citationTag&quot;:&quot;MENDELEY_CITATION_v3_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&quot;,&quot;citationItems&quot;:[{&quot;id&quot;:&quot;3ae4015b-760d-3cb6-911b-8d1f46e09780&quot;,&quot;itemData&quot;:{&quot;type&quot;:&quot;article-journal&quot;,&quot;id&quot;:&quot;3ae4015b-760d-3cb6-911b-8d1f46e09780&quot;,&quot;title&quot;:&quot;Interactions between the MMP‐3 gene rs591058 polymorphism and occupational risk factors contribute to the increased risk for lumbar disk herniation: A case‐control study&quot;,&quot;author&quot;:[{&quot;family&quot;:&quot;Luo&quot;,&quot;given&quot;:&quot;Yongjun&quot;,&quot;parse-names&quot;:false,&quot;dropping-particle&quot;:&quot;&quot;,&quot;non-dropping-particle&quot;:&quot;&quot;},{&quot;family&quot;:&quot;Wang&quot;,&quot;given&quot;:&quot;Jiaxing&quot;,&quot;parse-names&quot;:false,&quot;dropping-particle&quot;:&quot;&quot;,&quot;non-dropping-particle&quot;:&quot;&quot;},{&quot;family&quot;:&quot;Pei&quot;,&quot;given&quot;:&quot;Jie&quot;,&quot;parse-names&quot;:false,&quot;dropping-particle&quot;:&quot;&quot;,&quot;non-dropping-particle&quot;:&quot;&quot;},{&quot;family&quot;:&quot;Rong&quot;,&quot;given&quot;:&quot;Yuluo&quot;,&quot;parse-names&quot;:false,&quot;dropping-particle&quot;:&quot;&quot;,&quot;non-dropping-particle&quot;:&quot;&quot;},{&quot;family&quot;:&quot;Liu&quot;,&quot;given&quot;:&quot;Wei&quot;,&quot;parse-names&quot;:false,&quot;dropping-particle&quot;:&quot;&quot;,&quot;non-dropping-particle&quot;:&quot;&quot;},{&quot;family&quot;:&quot;Tang&quot;,&quot;given&quot;:&quot;Pengyu&quot;,&quot;parse-names&quot;:false,&quot;dropping-particle&quot;:&quot;&quot;,&quot;non-dropping-particle&quot;:&quot;&quot;},{&quot;family&quot;:&quot;Cai&quot;,&quot;given&quot;:&quot;Weihua&quot;,&quot;parse-names&quot;:false,&quot;dropping-particle&quot;:&quot;&quot;,&quot;non-dropping-particle&quot;:&quot;&quot;},{&quot;family&quot;:&quot;Yin&quot;,&quot;given&quot;:&quot;GuoYong&quot;,&quot;parse-names&quot;:false,&quot;dropping-particle&quot;:&quot;&quot;,&quot;non-dropping-particle&quot;:&quot;&quot;}],&quot;container-title&quot;:&quot;J Clin Lab Anal&quot;,&quot;DOI&quot;:&quot;10.1002/jcla.23273&quot;,&quot;ISSN&quot;:&quot;0887-8013&quot;,&quot;issued&quot;:{&quot;date-parts&quot;:[[2020,7,10]]},&quot;issue&quot;:&quot;7&quot;,&quot;volume&quot;:&quot;34&quot;,&quot;container-title-short&quot;:&quot;&quot;},&quot;isTemporary&quot;:false}]},{&quot;citationID&quot;:&quot;MENDELEY_CITATION_604f5226-6019-4b5e-b58e-1a31fb060980&quot;,&quot;properties&quot;:{&quot;noteIndex&quot;:0},&quot;isEdited&quot;:false,&quot;manualOverride&quot;:{&quot;isManuallyOverridden&quot;:false,&quot;citeprocText&quot;:&quot;[22, 55]&quot;,&quot;manualOverrideText&quot;:&quot;&quot;},&quot;citationTag&quot;:&quot;MENDELEY_CITATION_v3_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TcGluZSIsImNvbnRhaW5lci10aXRsZS1zaG9ydCI6IlNwaW5lIChQaGlsYSBQYSAxOTc2KSIsIkRPSSI6IjEwLjEwOTcvQlJTLjBiMDEzZTMxODFmOWI4ZDQiLCJJU1NOIjoiMDM2Mi0yNDM2IiwiaXNzdWVkIjp7ImRhdGUtcGFydHMiOltbMjAxMSw5XV19LCJwYWdlIjoiMTU0MS0xNTQ2IiwiaXNzdWUiOiIxOSIsInZvbHVtZSI6IjM2In0sImlzVGVtcG9yYXJ5IjpmYWxzZX0s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quot;,&quot;citationItems&quot;:[{&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a8930379-3072-4fc6-b771-0535cf31a635&quot;,&quot;properties&quot;:{&quot;noteIndex&quot;:0},&quot;isEdited&quot;:false,&quot;manualOverride&quot;:{&quot;isManuallyOverridden&quot;:false,&quot;citeprocText&quot;:&quot;[38, 64]&quot;,&quot;manualOverrideText&quot;:&quot;&quot;},&quot;citationTag&quot;:&quot;MENDELEY_CITATION_v3_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&quot;,&quot;citationItems&quot;:[{&quot;id&quot;:&quot;ef05c473-faa2-37bb-a78d-3ffa97e151b0&quot;,&quot;itemData&quot;:{&quot;type&quot;:&quot;article-journal&quot;,&quot;id&quot;:&quot;ef05c473-faa2-37bb-a78d-3ffa97e151b0&quot;,&quot;title&quot;:&quot;No association between VDR gene polymorphisms and lumbar disc herniation in a Chinese population&quot;,&quot;author&quot;:[{&quot;family&quot;:&quot;Li&quot;,&quot;given&quot;:&quot;L&quot;,&quot;parse-names&quot;:false,&quot;dropping-particle&quot;:&quot;&quot;,&quot;non-dropping-particle&quot;:&quot;&quot;},{&quot;family&quot;:&quot;Ni&quot;,&quot;given&quot;:&quot;D&quot;,&quot;parse-names&quot;:false,&quot;dropping-particle&quot;:&quot;&quot;,&quot;non-dropping-particle&quot;:&quot;&quot;},{&quot;family&quot;:&quot;Zhu&quot;,&quot;given&quot;:&quot;F&quot;,&quot;parse-names&quot;:false,&quot;dropping-particle&quot;:&quot;&quot;,&quot;non-dropping-particle&quot;:&quot;&quot;}],&quot;container-title&quot;:&quot;Int J Clin Exp Med&quot;,&quot;ISSN&quot;:&quot;1940-5901&quot;,&quot;issued&quot;:{&quot;date-parts&quot;:[[2018]]},&quot;container-title-short&quot;:&quot;&quot;},&quot;isTemporary&quot;:false},{&quot;id&quot;:&quot;08e7c58b-8fbd-313d-9929-34675d236ebd&quot;,&quot;itemData&quot;:{&quot;type&quot;:&quot;article-journal&quot;,&quot;id&quot;:&quot;08e7c58b-8fbd-313d-9929-34675d236ebd&quot;,&quot;title&quot;:&quot;CHRNA5/CHRNA3 gene cluster is a risk factor for lumbar disc herniation: a case-control study&quot;,&quot;author&quot;:[{&quot;family&quot;:&quot;Yang&quot;,&quot;given&quot;:&quot;Xuejun&quot;,&quot;parse-names&quot;:false,&quot;dropping-particle&quot;:&quot;&quot;,&quot;non-dropping-particle&quot;:&quot;&quot;},{&quot;family&quot;:&quot;Guo&quot;,&quot;given&quot;:&quot;Xiaodong&quot;,&quot;parse-names&quot;:false,&quot;dropping-particle&quot;:&quot;&quot;,&quot;non-dropping-particle&quot;:&quot;&quot;},{&quot;family&quot;:&quot;Huang&quot;,&quot;given&quot;:&quot;Zhi&quot;,&quot;parse-names&quot;:false,&quot;dropping-particle&quot;:&quot;&quot;,&quot;non-dropping-particle&quot;:&quot;&quot;},{&quot;family&quot;:&quot;Da&quot;,&quot;given&quot;:&quot;Yifeng&quot;,&quot;parse-names&quot;:false,&quot;dropping-particle&quot;:&quot;&quot;,&quot;non-dropping-particle&quot;:&quot;&quot;},{&quot;family&quot;:&quot;Xing&quot;,&quot;given&quot;:&quot;Wenhua&quot;,&quot;parse-names&quot;:false,&quot;dropping-particle&quot;:&quot;&quot;,&quot;non-dropping-particle&quot;:&quot;&quot;},{&quot;family&quot;:&quot;Li&quot;,&quot;given&quot;:&quot;Feng&quot;,&quot;parse-names&quot;:false,&quot;dropping-particle&quot;:&quot;&quot;,&quot;non-dropping-particle&quot;:&quot;&quot;},{&quot;family&quot;:&quot;Li&quot;,&quot;given&quot;:&quot;Manglai&quot;,&quot;parse-names&quot;:false,&quot;dropping-particle&quot;:&quot;&quot;,&quot;non-dropping-particle&quot;:&quot;&quot;},{&quot;family&quot;:&quot;Sun&quot;,&quot;given&quot;:&quot;Ke&quot;,&quot;parse-names&quot;:false,&quot;dropping-particle&quot;:&quot;&quot;,&quot;non-dropping-particle&quot;:&quot;&quot;},{&quot;family&quot;:&quot;Jia&quot;,&quot;given&quot;:&quot;Haiyu&quot;,&quot;parse-names&quot;:false,&quot;dropping-particle&quot;:&quot;&quot;,&quot;non-dropping-particle&quot;:&quot;&quot;},{&quot;family&quot;:&quot;Zhu&quot;,&quot;given&quot;:&quot;Yong&quot;,&quot;parse-names&quot;:false,&quot;dropping-particle&quot;:&quot;&quot;,&quot;non-dropping-particle&quot;:&quot;&quot;}],&quot;container-title&quot;:&quot;J Orthop Surg Res&quot;,&quot;DOI&quot;:&quot;10.1186/s13018-019-1254-2&quot;,&quot;ISSN&quot;:&quot;1749-799X&quot;,&quot;issued&quot;:{&quot;date-parts&quot;:[[2019,12,30]]},&quot;page&quot;:&quot;243&quot;,&quot;issue&quot;:&quot;1&quot;,&quot;volume&quot;:&quot;14&quot;,&quot;container-title-short&quot;:&quot;&quot;},&quot;isTemporary&quot;:false}]},{&quot;citationID&quot;:&quot;MENDELEY_CITATION_8fd69ac2-ad50-4431-b6d8-39eac5559aa0&quot;,&quot;properties&quot;:{&quot;noteIndex&quot;:0},&quot;isEdited&quot;:false,&quot;manualOverride&quot;:{&quot;isManuallyOverridden&quot;:false,&quot;citeprocText&quot;:&quot;[22, 26, 27, 30–32]&quot;,&quot;manualOverrideText&quot;:&quot;&quot;},&quot;citationTag&quot;:&quot;MENDELEY_CITATION_v3_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0s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quot;,&quot;citationItems&quot;:[{&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c01f3a39-e204-44fe-ab86-7079dfbd0aae&quot;,&quot;properties&quot;:{&quot;noteIndex&quot;:0},&quot;isEdited&quot;:false,&quot;manualOverride&quot;:{&quot;isManuallyOverridden&quot;:false,&quot;citeprocText&quot;:&quot;[23, 28, 35, 45, 55]&quot;,&quot;manualOverrideText&quot;:&quot;&quot;},&quot;citationTag&quot;:&quot;MENDELEY_CITATION_v3_eyJjaXRhdGlvbklEIjoiTUVOREVMRVlfQ0lUQVRJT05fYzAxZjNhMzktZTIwNC00NGZlLWFiODYtNzA3OWRmYmQwYWFlIiwicHJvcGVydGllcyI6eyJub3RlSW5kZXgiOjB9LCJpc0VkaXRlZCI6ZmFsc2UsIm1hbnVhbE92ZXJyaWRlIjp7ImlzTWFudWFsbHlPdmVycmlkZGVuIjpmYWxzZSwiY2l0ZXByb2NUZXh0IjoiWzIzLCAyOCwgMzUsIDQ1LCA1NV0iLCJtYW51YWxPdmVycmlkZVRleHQiOiIifSwiY2l0YXRpb25JdGVtcyI6W3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&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id&quot;:&quot;ae532fc7-f125-3259-939b-d2c9ce69738d&quot;,&quot;itemData&quot;:{&quot;type&quot;:&quot;article-journal&quot;,&quot;id&quot;:&quot;ae532fc7-f125-3259-939b-d2c9ce69738d&quot;,&quot;title&quot;:&quot;Physical fitness as a predictor of herniated lumbar disc disease – a 33-year follow-up in the Copenhagen male study&quot;,&quot;author&quot;:[{&quot;family&quot;:&quot;Jørgensen&quot;,&quot;given&quot;:&quot;Marie B&quot;,&quot;parse-names&quot;:false,&quot;dropping-particle&quot;:&quot;&quot;,&quot;non-dropping-particle&quot;:&quot;&quot;},{&quot;family&quot;:&quot;Holtermann&quot;,&quot;given&quot;:&quot;Andreas&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BMC Musculoskelet Disord&quot;,&quot;DOI&quot;:&quot;10.1186/1471-2474-14-86&quot;,&quot;ISSN&quot;:&quot;1471-2474&quot;,&quot;issued&quot;:{&quot;date-parts&quot;:[[2013,12,9]]},&quot;page&quot;:&quot;86&quot;,&quot;issue&quot;:&quot;1&quot;,&quot;volume&quot;:&quot;14&quot;,&quot;container-title-short&quot;:&quot;&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id&quot;:&quot;ed5734b4-783d-3174-98e1-7d74541d2e62&quot;,&quot;itemData&quot;:{&quot;type&quot;:&quot;article-journal&quot;,&quot;id&quot;:&quot;ed5734b4-783d-3174-98e1-7d74541d2e62&quot;,&quot;title&quot;:&quot;An epidemiologic study of sports and weight lifting as possible risk factors for herniated lumbar and cervical discs&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njabi&quot;,&quot;given&quot;:&quot;Manohar M.&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container-title&quot;:&quot;Am J Sports Med &quot;,&quot;DOI&quot;:&quot;10.1177/036354659302100617&quot;,&quot;ISSN&quot;:&quot;0363-5465&quot;,&quot;issued&quot;:{&quot;date-parts&quot;:[[1993,11,23]]},&quot;page&quot;:&quot;854-860&quot;,&quot;abstract&quot;:&quot;&lt;p&gt;The associations between participation in several spe cific sports, use of free weights, and use of weight lifting equipment and herniated lumbar or cervical inter vertebral discs were examined in a case-control epi demiologic study. Specific sports considered were baseball or softball, golf, bowling, swimming, diving, jogging, aerobics, and racquet sports. Included in the final analysis were 287 patients with lumbar disc her niation and 63 patients with cervical disc herniation, each matched by sex, source of care, and decade of age to 1 control who was free of disc herniation and other conditions of the back or neck. Results indicated that most sports are not associated with an increased risk of herniation, and may be protective. Relative risk estimates for the association between individual sports and lumbar or cervical herniation were generally less than or close to 1.0. There was, however, a weak positive association between bowling and herniation at both the lumbar and cervical regions of the spine. Use of weight lifting equipment was not associated with herniated lumbar or cervical disc, but a possible asso ciation was indicated between use of free weights and risk of cervical herniation (relative risk, 1.87; 95% con fidence interval, 0.74 to 4.74).&lt;/p&gt;&quot;,&quot;issue&quot;:&quot;6&quot;,&quot;volume&quot;:&quot;21&quot;,&quot;container-title-short&quot;:&quot;&quot;},&quot;isTemporary&quot;:false}]},{&quot;citationID&quot;:&quot;MENDELEY_CITATION_160d37b0-013f-4b25-af9a-9c826c4bcaaf&quot;,&quot;properties&quot;:{&quot;noteIndex&quot;:0},&quot;isEdited&quot;:false,&quot;manualOverride&quot;:{&quot;isManuallyOverridden&quot;:false,&quot;citeprocText&quot;:&quot;[43]&quot;,&quot;manualOverrideText&quot;:&quot;&quot;},&quot;citationTag&quot;:&quot;MENDELEY_CITATION_v3_eyJjaXRhdGlvbklEIjoiTUVOREVMRVlfQ0lUQVRJT05fMTYwZDM3YjAtMDEzZi00YjI1LWFmOWEtOWM4MjZjNGJjYWFm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5a8975b0-92c0-4be3-bccb-b62e493d1ae4&quot;,&quot;properties&quot;:{&quot;noteIndex&quot;:0},&quot;isEdited&quot;:false,&quot;manualOverride&quot;:{&quot;isManuallyOverridden&quot;:false,&quot;citeprocText&quot;:&quot;[35]&quot;,&quot;manualOverrideText&quot;:&quot;&quot;},&quot;citationTag&quot;:&quot;MENDELEY_CITATION_v3_eyJjaXRhdGlvbklEIjoiTUVOREVMRVlfQ0lUQVRJT05fNWE4OTc1YjAtOTJjMC00YmUzLWJjY2ItYjYyZTQ5M2QxYWU0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c411beb2-0883-4884-ac34-df9dc03dd0ce&quot;,&quot;properties&quot;:{&quot;noteIndex&quot;:0},&quot;isEdited&quot;:false,&quot;manualOverride&quot;:{&quot;isManuallyOverridden&quot;:false,&quot;citeprocText&quot;:&quot;[46]&quot;,&quot;manualOverrideText&quot;:&quot;&quot;},&quot;citationTag&quot;:&quot;MENDELEY_CITATION_v3_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&quot;,&quot;citationItems&quot;:[{&quot;id&quot;:&quot;b401073c-348c-3d2b-9397-cbb185c1cf4b&quot;,&quot;itemData&quot;:{&quot;type&quot;:&quot;article-journal&quot;,&quot;id&quot;:&quot;b401073c-348c-3d2b-9397-cbb185c1cf4b&quot;,&quot;title&quot;:&quot;An epidemiologic study of non-occupational lifting as a risk factor for herniated lumbar intervertebral disc&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family&quot;:&quot;Panjabi&quot;,&quot;given&quot;:&quot;Manohar M.&quot;,&quot;parse-names&quot;:false,&quot;dropping-particle&quot;:&quot;&quot;,&quot;non-dropping-particle&quot;:&quot;&quot;}],&quot;container-title&quot;:&quot;Spine&quot;,&quot;container-title-short&quot;:&quot;Spine (Phila Pa 1976)&quot;,&quot;DOI&quot;:&quot;10.1097/00007632-199304000-00012&quot;,&quot;ISSN&quot;:&quot;0362-2436&quot;,&quot;issued&quot;:{&quot;date-parts&quot;:[[1993,4]]},&quot;page&quot;:&quot;595-602&quot;,&quot;issue&quot;:&quot;5&quot;,&quot;volume&quot;:&quot;18&quot;},&quot;isTemporary&quot;:false}]},{&quot;citationID&quot;:&quot;MENDELEY_CITATION_9f699fa3-e91f-432d-92e9-1bd25a036c2e&quot;,&quot;properties&quot;:{&quot;noteIndex&quot;:0},&quot;isEdited&quot;:false,&quot;manualOverride&quot;:{&quot;isManuallyOverridden&quot;:false,&quot;citeprocText&quot;:&quot;[46]&quot;,&quot;manualOverrideText&quot;:&quot;&quot;},&quot;citationTag&quot;:&quot;MENDELEY_CITATION_v3_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&quot;,&quot;citationItems&quot;:[{&quot;id&quot;:&quot;b401073c-348c-3d2b-9397-cbb185c1cf4b&quot;,&quot;itemData&quot;:{&quot;type&quot;:&quot;article-journal&quot;,&quot;id&quot;:&quot;b401073c-348c-3d2b-9397-cbb185c1cf4b&quot;,&quot;title&quot;:&quot;An epidemiologic study of non-occupational lifting as a risk factor for herniated lumbar intervertebral disc&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family&quot;:&quot;Panjabi&quot;,&quot;given&quot;:&quot;Manohar M.&quot;,&quot;parse-names&quot;:false,&quot;dropping-particle&quot;:&quot;&quot;,&quot;non-dropping-particle&quot;:&quot;&quot;}],&quot;container-title&quot;:&quot;Spine&quot;,&quot;container-title-short&quot;:&quot;Spine (Phila Pa 1976)&quot;,&quot;DOI&quot;:&quot;10.1097/00007632-199304000-00012&quot;,&quot;ISSN&quot;:&quot;0362-2436&quot;,&quot;issued&quot;:{&quot;date-parts&quot;:[[1993,4]]},&quot;page&quot;:&quot;595-602&quot;,&quot;issue&quot;:&quot;5&quot;,&quot;volume&quot;:&quot;18&quot;},&quot;isTemporary&quot;:false}]},{&quot;citationID&quot;:&quot;MENDELEY_CITATION_47d584bf-63e6-489b-9346-088b4ba47a07&quot;,&quot;properties&quot;:{&quot;noteIndex&quot;:0},&quot;isEdited&quot;:false,&quot;manualOverride&quot;:{&quot;isManuallyOverridden&quot;:false,&quot;citeprocText&quot;:&quot;[22]&quot;,&quot;manualOverrideText&quot;:&quot;&quot;},&quot;citationTag&quot;:&quot;MENDELEY_CITATION_v3_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&quot;,&quot;citationItems&quot;:[{&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citationID&quot;:&quot;MENDELEY_CITATION_8ef1940a-af70-40b4-b5e9-abbfa1919b57&quot;,&quot;properties&quot;:{&quot;noteIndex&quot;:0},&quot;isEdited&quot;:false,&quot;manualOverride&quot;:{&quot;isManuallyOverridden&quot;:false,&quot;citeprocText&quot;:&quot;[28, 31, 46]&quot;,&quot;manualOverrideText&quot;:&quot;&quot;},&quot;citationTag&quot;:&quot;MENDELEY_CITATION_v3_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&quot;,&quot;citationItems&quot;:[{&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id&quot;:&quot;b401073c-348c-3d2b-9397-cbb185c1cf4b&quot;,&quot;itemData&quot;:{&quot;type&quot;:&quot;article-journal&quot;,&quot;id&quot;:&quot;b401073c-348c-3d2b-9397-cbb185c1cf4b&quot;,&quot;title&quot;:&quot;An epidemiologic study of non-occupational lifting as a risk factor for herniated lumbar intervertebral disc&quot;,&quot;author&quot;:[{&quot;family&quot;:&quot;Mundt&quot;,&quot;given&quot;:&quot;Diane J.&quot;,&quot;parse-names&quot;:false,&quot;dropping-particle&quot;:&quot;&quot;,&quot;non-dropping-particle&quot;:&quot;&quot;},{&quot;family&quot;:&quot;Kelsey&quot;,&quot;given&quot;:&quot;Jennifer L.&quot;,&quot;parse-names&quot;:false,&quot;dropping-particle&quot;:&quot;&quot;,&quot;non-dropping-particle&quot;:&quot;&quot;},{&quot;family&quot;:&quot;Golden&quot;,&quot;given&quot;:&quot;Anne L.&quot;,&quot;parse-names&quot;:false,&quot;dropping-particle&quot;:&quot;&quot;,&quot;non-dropping-particle&quot;:&quot;&quot;},{&quot;family&quot;:&quot;Pastides&quot;,&quot;given&quot;:&quot;Harris&quot;,&quot;parse-names&quot;:false,&quot;dropping-particle&quot;:&quot;&quot;,&quot;non-dropping-particle&quot;:&quot;&quot;},{&quot;family&quot;:&quot;Berg&quot;,&quot;given&quot;:&quot;Anne T.&quot;,&quot;parse-names&quot;:false,&quot;dropping-particle&quot;:&quot;&quot;,&quot;non-dropping-particle&quot;:&quot;&quot;},{&quot;family&quot;:&quot;Sklar&quot;,&quot;given&quot;:&quot;Joseph&quot;,&quot;parse-names&quot;:false,&quot;dropping-particle&quot;:&quot;&quot;,&quot;non-dropping-particle&quot;:&quot;&quot;},{&quot;family&quot;:&quot;Hosea&quot;,&quot;given&quot;:&quot;Timothy&quot;,&quot;parse-names&quot;:false,&quot;dropping-particle&quot;:&quot;&quot;,&quot;non-dropping-particle&quot;:&quot;&quot;},{&quot;family&quot;:&quot;Panjabi&quot;,&quot;given&quot;:&quot;Manohar M.&quot;,&quot;parse-names&quot;:false,&quot;dropping-particle&quot;:&quot;&quot;,&quot;non-dropping-particle&quot;:&quot;&quot;}],&quot;container-title&quot;:&quot;Spine&quot;,&quot;container-title-short&quot;:&quot;Spine (Phila Pa 1976)&quot;,&quot;DOI&quot;:&quot;10.1097/00007632-199304000-00012&quot;,&quot;ISSN&quot;:&quot;0362-2436&quot;,&quot;issued&quot;:{&quot;date-parts&quot;:[[1993,4]]},&quot;page&quot;:&quot;595-602&quot;,&quot;issue&quot;:&quot;5&quot;,&quot;volume&quot;:&quot;18&quot;},&quot;isTemporary&quot;:false}]},{&quot;citationID&quot;:&quot;MENDELEY_CITATION_cff533c0-49fa-437d-a82c-0b2651db46f4&quot;,&quot;properties&quot;:{&quot;noteIndex&quot;:0},&quot;isEdited&quot;:false,&quot;manualOverride&quot;:{&quot;isManuallyOverridden&quot;:false,&quot;citeprocText&quot;:&quot;[43]&quot;,&quot;manualOverrideText&quot;:&quot;&quot;},&quot;citationTag&quot;:&quot;MENDELEY_CITATION_v3_eyJjaXRhdGlvbklEIjoiTUVOREVMRVlfQ0lUQVRJT05fY2ZmNTMzYzAtNDlmYS00MzdkLWE4MmMtMGIyNjUxZGI0NmY0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7d551a5e-3983-4456-a0e0-49147f3e76f8&quot;,&quot;properties&quot;:{&quot;noteIndex&quot;:0},&quot;isEdited&quot;:false,&quot;manualOverride&quot;:{&quot;isManuallyOverridden&quot;:false,&quot;citeprocText&quot;:&quot;[9–11]&quot;,&quot;manualOverrideText&quot;:&quot;&quot;},&quot;citationTag&quot;:&quot;MENDELEY_CITATION_v3_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&quot;,&quot;citationItems&quot;:[{&quot;id&quot;:&quot;52d09c9c-3f7a-359b-ae64-ae8a7c0c2fcb&quot;,&quot;itemData&quot;:{&quot;type&quot;:&quot;article-journal&quot;,&quot;id&quot;:&quot;52d09c9c-3f7a-359b-ae64-ae8a7c0c2fcb&quot;,&quot;title&quot;:&quot;Occupation and risk of herniated lumbar intervertebral disc or sciatica leading to hospitalization&quot;,&quot;author&quot;:[{&quot;family&quot;:&quot;Heliövaara&quot;,&quot;given&quot;:&quot;Markku&quot;,&quot;parse-names&quot;:false,&quot;dropping-particle&quot;:&quot;&quot;,&quot;non-dropping-particle&quot;:&quot;&quot;}],&quot;container-title&quot;:&quot;J Chronic Dis&quot;,&quot;DOI&quot;:&quot;10.1016/0021-9681(87)90162-7&quot;,&quot;ISSN&quot;:&quot;00219681&quot;,&quot;issued&quot;:{&quot;date-parts&quot;:[[1987,1]]},&quot;page&quot;:&quot;259-264&quot;,&quot;issue&quot;:&quot;3&quot;,&quot;volume&quot;:&quot;40&quot;,&quot;container-title-short&quot;:&quot;&quot;},&quot;isTemporary&quot;:false},{&quot;id&quot;:&quot;50cb3afc-a88c-3caa-84ae-410d2f2f1bc1&quot;,&quot;itemData&quot;:{&quot;type&quot;:&quot;article-journal&quot;,&quot;id&quot;:&quot;50cb3afc-a88c-3caa-84ae-410d2f2f1bc1&quot;,&quot;title&quot;:&quot;Body height, obesity, and risk of herniated lumbar intervertebral disc&quot;,&quot;author&quot;:[{&quot;family&quot;:&quot;Heliovaara&quot;,&quot;given&quot;:&quot;Markku&quot;,&quot;parse-names&quot;:false,&quot;dropping-particle&quot;:&quot;&quot;,&quot;non-dropping-particle&quot;:&quot;&quot;}],&quot;container-title&quot;:&quot;Spine&quot;,&quot;container-title-short&quot;:&quot;Spine (Phila Pa 1976)&quot;,&quot;DOI&quot;:&quot;10.1097/00007632-198706000-00009&quot;,&quot;ISSN&quot;:&quot;0362-2436&quot;,&quot;issued&quot;:{&quot;date-parts&quot;:[[1987,6]]},&quot;page&quot;:&quot;469-472&quot;,&quot;issue&quot;:&quot;5&quot;,&quot;volume&quot;:&quot;12&quot;},&quot;isTemporary&quot;:false},{&quot;id&quot;:&quot;8f7c52c2-660d-3e13-b833-fa64b5edd438&quot;,&quot;itemData&quot;:{&quot;type&quot;:&quot;article-journal&quot;,&quot;id&quot;:&quot;8f7c52c2-660d-3e13-b833-fa64b5edd438&quot;,&quot;title&quot;:&quot;Incidence and risk factors of herniated lumbar intervertebral disc or sciatica leading to hospitalization&quot;,&quot;author&quot;:[{&quot;family&quot;:&quot;Heliövaara&quot;,&quot;given&quot;:&quot;Markku&quot;,&quot;parse-names&quot;:false,&quot;dropping-particle&quot;:&quot;&quot;,&quot;non-dropping-particle&quot;:&quot;&quot;},{&quot;family&quot;:&quot;Knekt&quot;,&quot;given&quot;:&quot;Paul&quot;,&quot;parse-names&quot;:false,&quot;dropping-particle&quot;:&quot;&quot;,&quot;non-dropping-particle&quot;:&quot;&quot;},{&quot;family&quot;:&quot;Aromaa&quot;,&quot;given&quot;:&quot;Arpo&quot;,&quot;parse-names&quot;:false,&quot;dropping-particle&quot;:&quot;&quot;,&quot;non-dropping-particle&quot;:&quot;&quot;}],&quot;container-title&quot;:&quot;J Chronic Dis&quot;,&quot;DOI&quot;:&quot;10.1016/0021-9681(87)90161-5&quot;,&quot;ISSN&quot;:&quot;00219681&quot;,&quot;issued&quot;:{&quot;date-parts&quot;:[[1987,1]]},&quot;page&quot;:&quot;251-258&quot;,&quot;issue&quot;:&quot;3&quot;,&quot;volume&quot;:&quot;40&quot;,&quot;container-title-short&quot;:&quot;&quot;},&quot;isTemporary&quot;:false}]},{&quot;citationID&quot;:&quot;MENDELEY_CITATION_3788a274-3b43-4c9b-a083-909ca423ed82&quot;,&quot;properties&quot;:{&quot;noteIndex&quot;:0},&quot;isEdited&quot;:false,&quot;manualOverride&quot;:{&quot;isManuallyOverridden&quot;:false,&quot;citeprocText&quot;:&quot;[41]&quot;,&quot;manualOverrideText&quot;:&quot;&quot;},&quot;citationTag&quot;:&quot;MENDELEY_CITATION_v3_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&quot;,&quot;citationItems&quot;:[{&quot;id&quot;:&quot;c723178b-7c7c-39f3-a9e0-f88cd0d183f2&quot;,&quot;itemData&quot;:{&quot;type&quot;:&quot;article-journal&quot;,&quot;id&quot;:&quot;c723178b-7c7c-39f3-a9e0-f88cd0d183f2&quot;,&quot;title&quot;:&quot;Early risk factors for lumbar discectomy: an 11-year follow-up of 57,408 adolescents&quot;,&quot;author&quot;:[{&quot;family&quot;:&quot;Mattila&quot;,&quot;given&quot;:&quot;Ville M.&quot;,&quot;parse-names&quot;:false,&quot;dropping-particle&quot;:&quot;&quot;,&quot;non-dropping-particle&quot;:&quot;&quot;},{&quot;family&quot;:&quot;Saarni&quot;,&quot;given&quot;:&quot;Lea&quot;,&quot;parse-names&quot;:false,&quot;dropping-particle&quot;:&quot;&quot;,&quot;non-dropping-particle&quot;:&quot;&quot;},{&quot;family&quot;:&quot;Parkkari&quot;,&quot;given&quot;:&quot;Jari&quot;,&quot;parse-names&quot;:false,&quot;dropping-particle&quot;:&quot;&quot;,&quot;non-dropping-particle&quot;:&quot;&quot;},{&quot;family&quot;:&quot;Koivusilta&quot;,&quot;given&quot;:&quot;Leena&quot;,&quot;parse-names&quot;:false,&quot;dropping-particle&quot;:&quot;&quot;,&quot;non-dropping-particle&quot;:&quot;&quot;},{&quot;family&quot;:&quot;Rimpelä&quot;,&quot;given&quot;:&quot;Arja&quot;,&quot;parse-names&quot;:false,&quot;dropping-particle&quot;:&quot;&quot;,&quot;non-dropping-particle&quot;:&quot;&quot;}],&quot;container-title&quot;:&quot;Eur Spine J &quot;,&quot;DOI&quot;:&quot;10.1007/s00586-008-0738-2&quot;,&quot;ISSN&quot;:&quot;0940-6719&quot;,&quot;issued&quot;:{&quot;date-parts&quot;:[[2008,10,6]]},&quot;page&quot;:&quot;1317-1323&quot;,&quot;issue&quot;:&quot;10&quot;,&quot;volume&quot;:&quot;17&quot;,&quot;container-title-short&quot;:&quot;&quot;},&quot;isTemporary&quot;:false}]},{&quot;citationID&quot;:&quot;MENDELEY_CITATION_5fe2dc24-45a0-45a5-9326-162097447d14&quot;,&quot;properties&quot;:{&quot;noteIndex&quot;:0},&quot;isEdited&quot;:false,&quot;manualOverride&quot;:{&quot;isManuallyOverridden&quot;:false,&quot;citeprocText&quot;:&quot;[49]&quot;,&quot;manualOverrideText&quot;:&quot;&quot;},&quot;citationTag&quot;:&quot;MENDELEY_CITATION_v3_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&quot;,&quot;citationItems&quot;:[{&quot;id&quot;:&quot;4d1defd8-67d6-3f67-9fe1-4b3361d682a8&quot;,&quot;itemData&quot;:{&quot;type&quot;:&quot;article-journal&quot;,&quot;id&quot;:&quot;4d1defd8-67d6-3f67-9fe1-4b3361d682a8&quot;,&quot;title&quot;:&quot;The role of psychological distress and personality in the incidence of sciatic pain among working men.&quot;,&quot;author&quot;:[{&quot;family&quot;:&quot;Pietri-Taleb&quot;,&quot;given&quot;:&quot;F&quot;,&quot;parse-names&quot;:false,&quot;dropping-particle&quot;:&quot;&quot;,&quot;non-dropping-particle&quot;:&quot;&quot;},{&quot;family&quot;:&quot;Riihimäki&quot;,&quot;given&quot;:&quot;H&quot;,&quot;parse-names&quot;:false,&quot;dropping-particle&quot;:&quot;&quot;,&quot;non-dropping-particle&quot;:&quot;&quot;},{&quot;family&quot;:&quot;Viikari-Juntura&quot;,&quot;given&quot;:&quot;E&quot;,&quot;parse-names&quot;:false,&quot;dropping-particle&quot;:&quot;&quot;,&quot;non-dropping-particle&quot;:&quot;&quot;},{&quot;family&quot;:&quot;Lindström&quot;,&quot;given&quot;:&quot;K&quot;,&quot;parse-names&quot;:false,&quot;dropping-particle&quot;:&quot;&quot;,&quot;non-dropping-particle&quot;:&quot;&quot;},{&quot;family&quot;:&quot;Moneta&quot;,&quot;given&quot;:&quot;G B&quot;,&quot;parse-names&quot;:false,&quot;dropping-particle&quot;:&quot;&quot;,&quot;non-dropping-particle&quot;:&quot;&quot;}],&quot;container-title&quot;:&quot;Am J Public Health&quot;,&quot;DOI&quot;:&quot;10.2105/AJPH.85.4.541&quot;,&quot;ISSN&quot;:&quot;0090-0036&quot;,&quot;issued&quot;:{&quot;date-parts&quot;:[[1995,4]]},&quot;page&quot;:&quot;541-545&quot;,&quot;abstract&quot;:&quot;&lt;p&gt;OBJECTIVES. The role of personality characteristics and psychological distress in the incidence of sciatic pain was investigated in a 3-year prospective study. METHODS. The study population consisted of 1149 Finnish men aged 25 through 49 years (387 machine operators, 336 carpenters, and 426 office workers) with no history of sciatic pain at the beginning of follow-up. The psychological distress and personality characteristics were assessed by the Middlesex Hospital Questionnaire and the Maudsley Personality Inventory. RESULTS. The 3-year cumulative incidence rate for sciatic pain was 22% among the machine operators, 24% among the carpenters, and 14% among the office workers. The multivariate analysis of psychological factors, taking into account individual and occupational factors, showed that only hysteria was significantly associated with the incidence of sciatic pain among the blue-collar workers. Among the white-collar workers, none of the psychological dimensions were associated with sciatic pain. CONCLUSIONS. These results are in accordance with previous relationships found between hysteria and low-back disorders. Further follow-up investigations are needed to elucidate the role of psychological factors in the occurrence of back problems.&lt;/p&gt;&quot;,&quot;issue&quot;:&quot;4&quot;,&quot;volume&quot;:&quot;85&quot;,&quot;container-title-short&quot;:&quot;&quot;},&quot;isTemporary&quot;:false}]},{&quot;citationID&quot;:&quot;MENDELEY_CITATION_12b78ec7-76c4-4632-9bd5-10bc0c13f9d9&quot;,&quot;properties&quot;:{&quot;noteIndex&quot;:0},&quot;isEdited&quot;:false,&quot;manualOverride&quot;:{&quot;isManuallyOverridden&quot;:false,&quot;citeprocText&quot;:&quot;[56]&quot;,&quot;manualOverrideText&quot;:&quot;&quot;},&quot;citationTag&quot;:&quot;MENDELEY_CITATION_v3_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&quot;,&quot;citationItems&quot;:[{&quot;id&quot;:&quot;01dbdcb5-0850-3cfa-8709-0995d0f234b7&quot;,&quot;itemData&quot;:{&quot;type&quot;:&quot;article-journal&quot;,&quot;id&quot;:&quot;01dbdcb5-0850-3cfa-8709-0995d0f234b7&quot;,&quot;title&quot;:&quot;Longitudinal associations between incident lumbar spine MRI findings and chronic low back pain or radicular symptoms: retrospective analysis of data from the longitudinal assessment of imaging and disability of the back (LAIDBACK)&quot;,&quot;author&quot;:[{&quot;family&quot;:&quot;Suri&quot;,&quot;given&quot;:&quot;Pradeep&quot;,&quot;parse-names&quot;:false,&quot;dropping-particle&quot;:&quot;&quot;,&quot;non-dropping-particle&quot;:&quot;&quot;},{&quot;family&quot;:&quot;Boyko&quot;,&quot;given&quot;:&quot;Edward J&quot;,&quot;parse-names&quot;:false,&quot;dropping-particle&quot;:&quot;&quot;,&quot;non-dropping-particle&quot;:&quot;&quot;},{&quot;family&quot;:&quot;Goldberg&quot;,&quot;given&quot;:&quot;Jack&quot;,&quot;parse-names&quot;:false,&quot;dropping-particle&quot;:&quot;&quot;,&quot;non-dropping-particle&quot;:&quot;&quot;},{&quot;family&quot;:&quot;Forsberg&quot;,&quot;given&quot;:&quot;Christopher W&quot;,&quot;parse-names&quot;:false,&quot;dropping-particle&quot;:&quot;&quot;,&quot;non-dropping-particle&quot;:&quot;&quot;},{&quot;family&quot;:&quot;Jarvik&quot;,&quot;given&quot;:&quot;Jeffrey G&quot;,&quot;parse-names&quot;:false,&quot;dropping-particle&quot;:&quot;&quot;,&quot;non-dropping-particle&quot;:&quot;&quot;}],&quot;container-title&quot;:&quot;BMC Musculoskelet Disord&quot;,&quot;DOI&quot;:&quot;10.1186/1471-2474-15-152&quot;,&quot;ISSN&quot;:&quot;1471-2474&quot;,&quot;issued&quot;:{&quot;date-parts&quot;:[[2014,12,13]]},&quot;page&quot;:&quot;152&quot;,&quot;issue&quot;:&quot;1&quot;,&quot;volume&quot;:&quot;15&quot;,&quot;container-title-short&quot;:&quot;&quot;},&quot;isTemporary&quot;:false}]},{&quot;citationID&quot;:&quot;MENDELEY_CITATION_99a9729f-6a21-4f06-b31a-c439e9002b5b&quot;,&quot;properties&quot;:{&quot;noteIndex&quot;:0},&quot;isEdited&quot;:false,&quot;manualOverride&quot;:{&quot;isManuallyOverridden&quot;:false,&quot;citeprocText&quot;:&quot;[51, 55]&quot;,&quot;manualOverrideText&quot;:&quot;&quot;},&quot;citationTag&quot;:&quot;MENDELEY_CITATION_v3_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quot;,&quot;citationItems&quot;:[{&quot;id&quot;:&quot;a9015753-c5b9-3019-8907-d6ddb1b352a4&quot;,&quot;itemData&quot;:{&quot;type&quot;:&quot;article-journal&quot;,&quot;id&quot;:&quot;a9015753-c5b9-3019-8907-d6ddb1b352a4&quot;,&quot;title&quot;:&quot;Predictors of sciatic pain among concrete reinforcement workers and house painters--a five-year follow-up.&quot;,&quot;author&quot;:[{&quot;family&quot;:&quot;Riihimaki&quot;,&quot;given&quot;:&quot;H&quot;,&quot;parse-names&quot;:false,&quot;dropping-particle&quot;:&quot;&quot;,&quot;non-dropping-particle&quot;:&quot;&quot;},{&quot;family&quot;:&quot;Wickström&quot;,&quot;given&quot;:&quot;Gustav&quot;,&quot;parse-names&quot;:false,&quot;dropping-particle&quot;:&quot;&quot;,&quot;non-dropping-particle&quot;:&quot;&quot;},{&quot;family&quot;:&quot;Hanninen&quot;,&quot;given&quot;:&quot;K&quot;,&quot;parse-names&quot;:false,&quot;dropping-particle&quot;:&quot;&quot;,&quot;non-dropping-particle&quot;:&quot;&quot;},{&quot;family&quot;:&quot;Luopajarvi&quot;,&quot;given&quot;:&quot;T&quot;,&quot;parse-names&quot;:false,&quot;dropping-particle&quot;:&quot;&quot;,&quot;non-dropping-particle&quot;:&quot;&quot;}],&quot;container-title&quot;:&quot;Scand J Work Environ Health&quot;,&quot;DOI&quot;:&quot;10.5271/sjweh.1836&quot;,&quot;ISSN&quot;:&quot;0355-3140&quot;,&quot;issued&quot;:{&quot;date-parts&quot;:[[1989,12]]},&quot;page&quot;:&quot;415-423&quot;,&quot;issue&quot;:&quot;6&quot;,&quot;volume&quot;:&quot;15&quot;,&quot;container-title-short&quot;:&quot;&quot;},&quot;isTemporary&quot;:false},{&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citationID&quot;:&quot;MENDELEY_CITATION_a0ecb001-2375-4a89-bde5-6457de8dc506&quot;,&quot;properties&quot;:{&quot;noteIndex&quot;:0},&quot;isEdited&quot;:false,&quot;manualOverride&quot;:{&quot;isManuallyOverridden&quot;:false,&quot;citeprocText&quot;:&quot;[35]&quot;,&quot;manualOverrideText&quot;:&quot;&quot;},&quot;citationTag&quot;:&quot;MENDELEY_CITATION_v3_eyJjaXRhdGlvbklEIjoiTUVOREVMRVlfQ0lUQVRJT05fYTBlY2IwMDEtMjM3NS00YTg5LWJkZTUtNjQ1N2RlOGRjNTA2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d01405d2-2c4f-4449-887b-b87ca6ca0ac6&quot;,&quot;properties&quot;:{&quot;noteIndex&quot;:0},&quot;isEdited&quot;:false,&quot;manualOverride&quot;:{&quot;isManuallyOverridden&quot;:false,&quot;citeprocText&quot;:&quot;[26, 27, 30–32]&quot;,&quot;manualOverrideText&quot;:&quot;&quot;},&quot;citationTag&quot;:&quot;MENDELEY_CITATION_v3_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&quot;,&quot;citationItems&quot;:[{&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citationID&quot;:&quot;MENDELEY_CITATION_71da8e74-68dc-4433-87b6-48f44f9e5d0b&quot;,&quot;properties&quot;:{&quot;noteIndex&quot;:0},&quot;isEdited&quot;:false,&quot;manualOverride&quot;:{&quot;isManuallyOverridden&quot;:false,&quot;citeprocText&quot;:&quot;[58]&quot;,&quot;manualOverrideText&quot;:&quot;&quot;},&quot;citationTag&quot;:&quot;MENDELEY_CITATION_v3_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&quot;,&quot;citationItems&quot;:[{&quot;id&quot;:&quot;ff6bcd57-d3e4-361e-82da-9ab488a41603&quot;,&quot;itemData&quot;:{&quot;type&quot;:&quot;article-journal&quot;,&quot;id&quot;:&quot;ff6bcd57-d3e4-361e-82da-9ab488a41603&quot;,&quot;title&quot;:&quot;Exposure to whole-body vibration and hospitalization due to lumbar disc herniation&quot;,&quot;author&quot;:[{&quot;family&quot;:&quot;Wahlström&quot;,&quot;given&quot;:&quot;Jens&quot;,&quot;parse-names&quot;:false,&quot;dropping-particle&quot;:&quot;&quot;,&quot;non-dropping-particle&quot;:&quot;&quot;},{&quot;family&quot;:&quot;Burström&quot;,&quot;given&quot;:&quot;Lage&quot;,&quot;parse-names&quot;:false,&quot;dropping-particle&quot;:&quot;&quot;,&quot;non-dropping-particle&quot;:&quot;&quot;},{&quot;family&quot;:&quot;Johnson&quot;,&quot;given&quot;:&quot;Peter W.&quot;,&quot;parse-names&quot;:false,&quot;dropping-particle&quot;:&quot;&quot;,&quot;non-dropping-particle&quot;:&quot;&quot;},{&quot;family&quot;:&quot;Nilsson&quot;,&quot;given&quot;:&quot;Tohr&quot;,&quot;parse-names&quot;:false,&quot;dropping-particle&quot;:&quot;&quot;,&quot;non-dropping-particle&quot;:&quot;&quot;},{&quot;family&quot;:&quot;Järvholm&quot;,&quot;given&quot;:&quot;Bengt&quot;,&quot;parse-names&quot;:false,&quot;dropping-particle&quot;:&quot;&quot;,&quot;non-dropping-particle&quot;:&quot;&quot;}],&quot;container-title&quot;:&quot;Int Arch Occup Environ Health&quot;,&quot;DOI&quot;:&quot;10.1007/s00420-018-1316-5&quot;,&quot;ISSN&quot;:&quot;0340-0131&quot;,&quot;issued&quot;:{&quot;date-parts&quot;:[[2018,8,31]]},&quot;page&quot;:&quot;689-694&quot;,&quot;issue&quot;:&quot;6&quot;,&quot;volume&quot;:&quot;91&quot;,&quot;container-title-short&quot;:&quot;&quot;},&quot;isTemporary&quot;:false}]},{&quot;citationID&quot;:&quot;MENDELEY_CITATION_1cbe2891-18f6-46b7-8e33-d27ee5123ad1&quot;,&quot;properties&quot;:{&quot;noteIndex&quot;:0},&quot;isEdited&quot;:false,&quot;manualOverride&quot;:{&quot;isManuallyOverridden&quot;:false,&quot;citeprocText&quot;:&quot;[3]&quot;,&quot;manualOverrideText&quot;:&quot;&quot;},&quot;citationTag&quot;:&quot;MENDELEY_CITATION_v3_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&quot;,&quot;citationItems&quot;:[{&quot;id&quot;:&quot;1f5589df-6738-3fde-a71e-387ef7598b50&quot;,&quot;itemData&quot;:{&quot;type&quot;:&quot;article-journal&quot;,&quot;id&quot;:&quot;1f5589df-6738-3fde-a71e-387ef7598b50&quot;,&quot;title&quot;:&quot;Occupational lifting predicts hospital admission due to low back pain in a cohort of airport baggage handlers&quot;,&quot;author&quot;:[{&quot;family&quot;:&quot;Brauer&quot;,&quot;given&quot;:&quot;Charlotte&quot;,&quot;parse-names&quot;:false,&quot;dropping-particle&quot;:&quot;&quot;,&quot;non-dropping-particle&quot;:&quot;&quot;},{&quot;family&quot;:&quot;Mikkelsen&quot;,&quot;given&quot;:&quot;Sigurd&quot;,&quot;parse-names&quot;:false,&quot;dropping-particle&quot;:&quot;&quot;,&quot;non-dropping-particle&quot;:&quot;&quot;},{&quot;family&quot;:&quot;Pedersen&quot;,&quot;given&quot;:&quot;Ellen Bøtker&quot;,&quot;parse-names&quot;:false,&quot;dropping-particle&quot;:&quot;&quot;,&quot;non-dropping-particle&quot;:&quot;&quot;},{&quot;family&quot;:&quot;Møller&quot;,&quot;given&quot;:&quot;Karina Lauenborg&quot;,&quot;parse-names&quot;:false,&quot;dropping-particle&quot;:&quot;&quot;,&quot;non-dropping-particle&quot;:&quot;&quot;},{&quot;family&quot;:&quot;Simonsen&quot;,&quot;given&quot;:&quot;Erik Bruun&quot;,&quot;parse-names&quot;:false,&quot;dropping-particle&quot;:&quot;&quot;,&quot;non-dropping-particle&quot;:&quot;&quot;},{&quot;family&quot;:&quot;Koblauch&quot;,&quot;given&quot;:&quot;Henrik&quot;,&quot;parse-names&quot;:false,&quot;dropping-particle&quot;:&quot;&quot;,&quot;non-dropping-particle&quot;:&quot;&quot;},{&quot;family&quot;:&quot;Alkjær&quot;,&quot;given&quot;:&quot;Tine&quot;,&quot;parse-names&quot;:false,&quot;dropping-particle&quot;:&quot;&quot;,&quot;non-dropping-particle&quot;:&quot;&quot;},{&quot;family&quot;:&quot;Helweg-Larsen&quot;,&quot;given&quot;:&quot;Karin&quot;,&quot;parse-names&quot;:false,&quot;dropping-particle&quot;:&quot;&quot;,&quot;non-dropping-particle&quot;:&quot;&quot;},{&quot;family&quot;:&quot;Thygesen&quot;,&quot;given&quot;:&quot;Lau Caspar&quot;,&quot;parse-names&quot;:false,&quot;dropping-particle&quot;:&quot;&quot;,&quot;non-dropping-particle&quot;:&quot;&quot;}],&quot;container-title&quot;:&quot;Int Arch Occup Environ Health &quot;,&quot;DOI&quot;:&quot;10.1007/s00420-019-01470-z&quot;,&quot;ISSN&quot;:&quot;0340-0131&quot;,&quot;issued&quot;:{&quot;date-parts&quot;:[[2020,1,26]]},&quot;page&quot;:&quot;111-122&quot;,&quot;issue&quot;:&quot;1&quot;,&quot;volume&quot;:&quot;93&quot;,&quot;container-title-short&quot;:&quot;&quot;},&quot;isTemporary&quot;:false}]},{&quot;citationID&quot;:&quot;MENDELEY_CITATION_9f872bd7-beda-4dc6-a6a0-9b6d6d938f54&quot;,&quot;properties&quot;:{&quot;noteIndex&quot;:0},&quot;isEdited&quot;:false,&quot;manualOverride&quot;:{&quot;isManuallyOverridden&quot;:false,&quot;citeprocText&quot;:&quot;[43]&quot;,&quot;manualOverrideText&quot;:&quot;&quot;},&quot;citationTag&quot;:&quot;MENDELEY_CITATION_v3_eyJjaXRhdGlvbklEIjoiTUVOREVMRVlfQ0lUQVRJT05fOWY4NzJiZDctYmVkYS00ZGM2LWE2YTAtOWI2ZDZkOTM4ZjU0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03257f77-2aaf-4af6-a5d8-ff2d0a41685b&quot;,&quot;properties&quot;:{&quot;noteIndex&quot;:0},&quot;isEdited&quot;:false,&quot;manualOverride&quot;:{&quot;isManuallyOverridden&quot;:false,&quot;citeprocText&quot;:&quot;[1, 43]&quot;,&quot;manualOverrideText&quot;:&quot;&quot;},&quot;citationTag&quot;:&quot;MENDELEY_CITATION_v3_eyJjaXRhdGlvbklEIjoiTUVOREVMRVlfQ0lUQVRJT05fMDMyNTdmNzctMmFhZi00YWY2LWE1ZDgtZmYyZDBhNDE2ODViIiwicHJvcGVydGllcyI6eyJub3RlSW5kZXgiOjB9LCJpc0VkaXRlZCI6ZmFsc2UsIm1hbnVhbE92ZXJyaWRlIjp7ImlzTWFudWFsbHlPdmVycmlkZGVuIjpmYWxzZSwiY2l0ZXByb2NUZXh0IjoiWzEsID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id&quot;:&quot;a5b83ef3-fbf2-3b4e-ac95-c2e83e0d2469&quot;,&quot;itemData&quot;:{&quot;type&quot;:&quot;article-journal&quot;,&quot;id&quot;:&quot;a5b83ef3-fbf2-3b4e-ac95-c2e83e0d2469&quot;,&quot;title&quot;:&quot;Total sitting time, leisure time physical activity and risk of hospitalization due to low back pain: The Danish Health Examination Survey cohort 2007–2008&quot;,&quot;author&quot;:[{&quot;family&quot;:&quot;Balling&quot;,&quot;given&quot;:&quot;Mie&quot;,&quot;parse-names&quot;:false,&quot;dropping-particle&quot;:&quot;&quot;,&quot;non-dropping-particle&quot;:&quot;&quot;},{&quot;family&quot;:&quot;Holmberg&quot;,&quot;given&quot;:&quot;Teresa&quot;,&quot;parse-names&quot;:false,&quot;dropping-particle&quot;:&quot;&quot;,&quot;non-dropping-particle&quot;:&quot;&quot;},{&quot;family&quot;:&quot;Petersen&quot;,&quot;given&quot;:&quot;Christina B.&quot;,&quot;parse-names&quot;:false,&quot;dropping-particle&quot;:&quot;&quot;,&quot;non-dropping-particle&quot;:&quot;&quot;},{&quot;family&quot;:&quot;Aadahl&quot;,&quot;given&quot;:&quot;Mette&quot;,&quot;parse-names&quot;:false,&quot;dropping-particle&quot;:&quot;&quot;,&quot;non-dropping-particle&quot;:&quot;&quot;},{&quot;family&quot;:&quot;Meyrowitsch&quot;,&quot;given&quot;:&quot;Dan W.&quot;,&quot;parse-names&quot;:false,&quot;dropping-particle&quot;:&quot;&quot;,&quot;non-dropping-particle&quot;:&quot;&quot;},{&quot;family&quot;:&quot;Tolstrup&quot;,&quot;given&quot;:&quot;Janne S.&quot;,&quot;parse-names&quot;:false,&quot;dropping-particle&quot;:&quot;&quot;,&quot;non-dropping-particle&quot;:&quot;&quot;}],&quot;container-title&quot;:&quot;Scand J Public Health&quot;,&quot;DOI&quot;:&quot;10.1177/1403494818758843&quot;,&quot;ISSN&quot;:&quot;1403-4948&quot;,&quot;issued&quot;:{&quot;date-parts&quot;:[[2019,2,1]]},&quot;page&quot;:&quot;45-52&quot;,&quot;abstract&quot;:&quot;&lt;p&gt;Aims: This study aimed to test the hypotheses that a high total sitting time and vigorous physical activity in leisure time increase the risk of low back pain and herniated lumbar disc disease. Methods: A total of 76,438 adults answered questions regarding their total sitting time and physical activity during leisure time in the Danish Health Examination Survey 2007–2008. Information on low back pain diagnoses up to 10 September 2015 was obtained from The National Patient Register. The mean follow-up time was 7.4 years. Data were analysed using Cox regression analysis with adjustment for potential confounders. Multiple imputations were performed for missing values. Results: During the follow-up period, 1796 individuals were diagnosed with low back pain, of whom 479 were diagnosed with herniated lumbar disc disease. Total sitting time was not associated with low back pain or herniated lumbar disc disease. However, moderate or vigorous physical activity, as compared to light physical activity, was associated with increased risk of low back pain (HR = 1.16, 95% CI: 1.03–1.30 and HR = 1.45, 95% CI: 1.15–1.83). Moderate, but not vigorous physical activity was associated with increased risk of herniated lumbar disc disease. Conclusions: The results suggest that total sitting time is not associated with low back pain, but moderate and vigorous physical activity is associated with increased risk of low back pain compared with light physical activity.&lt;/p&gt;&quot;,&quot;issue&quot;:&quot;1&quot;,&quot;volume&quot;:&quot;47&quot;,&quot;container-title-short&quot;:&quot;&quot;},&quot;isTemporary&quot;:false}]},{&quot;citationID&quot;:&quot;MENDELEY_CITATION_232e856d-12ca-4bdd-adc2-fa0ae6d9a529&quot;,&quot;properties&quot;:{&quot;noteIndex&quot;:0},&quot;isEdited&quot;:false,&quot;manualOverride&quot;:{&quot;isManuallyOverridden&quot;:false,&quot;citeprocText&quot;:&quot;[43]&quot;,&quot;manualOverrideText&quot;:&quot;&quot;},&quot;citationTag&quot;:&quot;MENDELEY_CITATION_v3_eyJjaXRhdGlvbklEIjoiTUVOREVMRVlfQ0lUQVRJT05fMjMyZTg1NmQtMTJjYS00YmRkLWFkYzItZmEwYWU2ZDlhNTI5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898702cf-2b73-4542-acdd-873260ab31cb&quot;,&quot;properties&quot;:{&quot;noteIndex&quot;:0},&quot;isEdited&quot;:false,&quot;manualOverride&quot;:{&quot;isManuallyOverridden&quot;:false,&quot;citeprocText&quot;:&quot;[43]&quot;,&quot;manualOverrideText&quot;:&quot;&quot;},&quot;citationTag&quot;:&quot;MENDELEY_CITATION_v3_eyJjaXRhdGlvbklEIjoiTUVOREVMRVlfQ0lUQVRJT05fODk4NzAyY2YtMmI3My00NTQyLWFjZGQtODczMjYwYWIzMWNi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4cbc936b-42be-45e3-9ca2-9c2ec772240c&quot;,&quot;properties&quot;:{&quot;noteIndex&quot;:0},&quot;isEdited&quot;:false,&quot;manualOverride&quot;:{&quot;isManuallyOverridden&quot;:false,&quot;citeprocText&quot;:&quot;[43]&quot;,&quot;manualOverrideText&quot;:&quot;&quot;},&quot;citationTag&quot;:&quot;MENDELEY_CITATION_v3_eyJjaXRhdGlvbklEIjoiTUVOREVMRVlfQ0lUQVRJT05fNGNiYzkzNmItNDJiZS00NWUzLTljYTItOWMyZWM3NzIyNDBj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34dc97c0-e264-46e1-b058-fc0498f0f734&quot;,&quot;properties&quot;:{&quot;noteIndex&quot;:0},&quot;isEdited&quot;:false,&quot;manualOverride&quot;:{&quot;isManuallyOverridden&quot;:false,&quot;citeprocText&quot;:&quot;[28, 29]&quot;,&quot;manualOverrideText&quot;:&quot;&quot;},&quot;citationTag&quot;:&quot;MENDELEY_CITATION_v3_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&quot;,&quot;citationItems&quot;:[{&quot;id&quot;:&quot;a4982286-6993-39ce-9c0a-acb54e7e70c0&quot;,&quot;itemData&quot;:{&quot;type&quot;:&quot;article-journal&quot;,&quot;id&quot;:&quot;a4982286-6993-39ce-9c0a-acb54e7e70c0&quot;,&quot;title&quot;:&quot;Acute prolapsed lumbar intervertebral disc. An epidemiologic study with special reference to driving automobiles and cigarette smoking&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OʼConner&quot;,&quot;given&quot;:&quot;Theresa&quot;,&quot;parse-names&quot;:false,&quot;dropping-particle&quot;:&quot;&quot;,&quot;non-dropping-particle&quot;:&quot;&quot;},{&quot;family&quot;:&quot;Weil&quot;,&quot;given&quot;:&quot;Ulrich&quot;,&quot;parse-names&quot;:false,&quot;dropping-particle&quot;:&quot;&quot;,&quot;non-dropping-particle&quot;:&quot;&quot;},{&quot;family&quot;:&quot;Calogero&quot;,&quot;given&quot;:&quot;John A.&quot;,&quot;parse-names&quot;:false,&quot;dropping-particle&quot;:&quot;&quot;,&quot;non-dropping-particle&quot;:&quot;&quot;},{&quot;family&quot;:&quot;Hohlford&quot;,&quot;given&quot;:&quot;Theodore M.&quot;,&quot;parse-names&quot;:false,&quot;dropping-particle&quot;:&quot;&quot;,&quot;non-dropping-particle&quot;:&quot;&quot;},{&quot;family&quot;:&quot;White&quot;,&quot;given&quot;:&quot;Augustus A.&quot;,&quot;parse-names&quot;:false,&quot;dropping-particle&quot;:&quot;&quot;,&quot;non-dropping-particle&quot;:&quot;&quot;},{&quot;family&quot;:&quot;WALTER&quot;,&quot;given&quot;:&quot;STEPHEN D.&quot;,&quot;parse-names&quot;:false,&quot;dropping-particle&quot;:&quot;&quot;,&quot;non-dropping-particle&quot;:&quot;&quot;},{&quot;family&quot;:&quot;OSTFELD&quot;,&quot;given&quot;:&quot;ADRIAN M.&quot;,&quot;parse-names&quot;:false,&quot;dropping-particle&quot;:&quot;&quot;,&quot;non-dropping-particle&quot;:&quot;&quot;},{&quot;family&quot;:&quot;SOUTHWICK&quot;,&quot;given&quot;:&quot;WAYNE O.&quot;,&quot;parse-names&quot;:false,&quot;dropping-particle&quot;:&quot;&quot;,&quot;non-dropping-particle&quot;:&quot;&quot;}],&quot;container-title&quot;:&quot;Spine&quot;,&quot;container-title-short&quot;:&quot;Spine (Phila Pa 1976)&quot;,&quot;DOI&quot;:&quot;10.1097/00007632-198409000-00012&quot;,&quot;ISSN&quot;:&quot;0362-2436&quot;,&quot;issued&quot;:{&quot;date-parts&quot;:[[1984,9]]},&quot;page&quot;:&quot;608-613&quot;,&quot;issue&quot;:&quot;6&quot;,&quot;volume&quot;:&quot;9&quot;},&quot;isTemporary&quot;:false},{&quot;id&quot;:&quot;e8d09bd5-c6cf-384a-b209-40b31866ccdf&quot;,&quot;itemData&quot;:{&quot;type&quot;:&quot;article-journal&quot;,&quot;id&quot;:&quot;e8d09bd5-c6cf-384a-b209-40b31866ccdf&quot;,&quot;title&quot;:&quot;An epidemiologic study of lifting and twisting on the job and risk for acute prolapsed lumbar intervertebral disc&quot;,&quot;author&quot;:[{&quot;family&quot;:&quot;Kelsey&quot;,&quot;given&quot;:&quot;Jennifer L.&quot;,&quot;parse-names&quot;:false,&quot;dropping-particle&quot;:&quot;&quot;,&quot;non-dropping-particle&quot;:&quot;&quot;},{&quot;family&quot;:&quot;Githens&quot;,&quot;given&quot;:&quot;Penny B.&quot;,&quot;parse-names&quot;:false,&quot;dropping-particle&quot;:&quot;&quot;,&quot;non-dropping-particle&quot;:&quot;&quot;},{&quot;family&quot;:&quot;White&quot;,&quot;given&quot;:&quot;Augustus A.&quot;,&quot;parse-names&quot;:false,&quot;dropping-particle&quot;:&quot;&quot;,&quot;non-dropping-particle&quot;:&quot;&quot;},{&quot;family&quot;:&quot;Holford&quot;,&quot;given&quot;:&quot;Theodore R.&quot;,&quot;parse-names&quot;:false,&quot;dropping-particle&quot;:&quot;&quot;,&quot;non-dropping-particle&quot;:&quot;&quot;},{&quot;family&quot;:&quot;Walter&quot;,&quot;given&quot;:&quot;Stephen D.&quot;,&quot;parse-names&quot;:false,&quot;dropping-particle&quot;:&quot;&quot;,&quot;non-dropping-particle&quot;:&quot;&quot;},{&quot;family&quot;:&quot;O'Connor&quot;,&quot;given&quot;:&quot;Theresa&quot;,&quot;parse-names&quot;:false,&quot;dropping-particle&quot;:&quot;&quot;,&quot;non-dropping-particle&quot;:&quot;&quot;},{&quot;family&quot;:&quot;Ostfeld&quot;,&quot;given&quot;:&quot;Adrian M.&quot;,&quot;parse-names&quot;:false,&quot;dropping-particle&quot;:&quot;&quot;,&quot;non-dropping-particle&quot;:&quot;&quot;},{&quot;family&quot;:&quot;Weil&quot;,&quot;given&quot;:&quot;Ulrich&quot;,&quot;parse-names&quot;:false,&quot;dropping-particle&quot;:&quot;&quot;,&quot;non-dropping-particle&quot;:&quot;&quot;},{&quot;family&quot;:&quot;Southwick&quot;,&quot;given&quot;:&quot;Wayne O.&quot;,&quot;parse-names&quot;:false,&quot;dropping-particle&quot;:&quot;&quot;,&quot;non-dropping-particle&quot;:&quot;&quot;},{&quot;family&quot;:&quot;Calogero&quot;,&quot;given&quot;:&quot;John A.&quot;,&quot;parse-names&quot;:false,&quot;dropping-particle&quot;:&quot;&quot;,&quot;non-dropping-particle&quot;:&quot;&quot;}],&quot;container-title&quot;:&quot;J Orthop Res&quot;,&quot;DOI&quot;:&quot;10.1002/jor.1100020110&quot;,&quot;ISSN&quot;:&quot;0736-0266&quot;,&quot;issued&quot;:{&quot;date-parts&quot;:[[1984,1,17]]},&quot;page&quot;:&quot;61-66&quot;,&quot;abstract&quot;:&quot;&lt;p&gt;An epidemiologic case‐control study undertaken in Connecticut during 1979–1981 indicated that persons with jobs requiring lifting objects of more than 11.3 kg (25 lb) an average of more than 25 times per day had over three times the risk for acute prolapsed lumbar intervertebral disc as people whose jobs did not involve lifting objects of this weight. If the body was usually twisted while the lifting was done, this elevation in risk was apparent with less frequent lifting. An especially high risk for prolapsed lumbar disc was associated with jobs involving lifting objects of more than 11.3 kg with the body usually twisted and the knees not bent while the lifting was done. Neither lifting objects of less than 11.3 kg nor twisting without lifting was associated with an increase in risk.&lt;/p&gt;&quot;,&quot;issue&quot;:&quot;1&quot;,&quot;volume&quot;:&quot;2&quot;,&quot;container-title-short&quot;:&quot;&quot;},&quot;isTemporary&quot;:false}]},{&quot;citationID&quot;:&quot;MENDELEY_CITATION_89e89cba-c0a2-4296-91de-f0c1628ee57a&quot;,&quot;properties&quot;:{&quot;noteIndex&quot;:0},&quot;isEdited&quot;:false,&quot;manualOverride&quot;:{&quot;isManuallyOverridden&quot;:false,&quot;citeprocText&quot;:&quot;[26, 27, 30–32, 35]&quot;,&quot;manualOverrideText&quot;:&quot;&quot;},&quot;citationTag&quot;:&quot;MENDELEY_CITATION_v3_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e8c1aa4d-172a-3091-86fa-632882b6d34f&quot;,&quot;itemData&quot;:{&quot;type&quot;:&quot;article-journal&quot;,&quot;id&quot;:&quot;e8c1aa4d-172a-3091-86fa-632882b6d34f&quot;,&quot;title&quot;:&quot;Driving of motor vehicles as a risk factor for acute herniated lumbar intervertebral disc&quot;,&quot;author&quot;:[{&quot;family&quot;:&quot;Kelsey&quot;,&quot;given&quot;:&quot;Jennifer L.&quot;,&quot;parse-names&quot;:false,&quot;dropping-particle&quot;:&quot;&quot;,&quot;non-dropping-particle&quot;:&quot;&quot;},{&quot;family&quot;:&quot;Hardy&quot;,&quot;given&quot;:&quot;Robert J.&quot;,&quot;parse-names&quot;:false,&quot;dropping-particle&quot;:&quot;&quot;,&quot;non-dropping-particle&quot;:&quot;&quot;}],&quot;container-title&quot;:&quot;Am J Epidemiol&quot;,&quot;DOI&quot;:&quot;10.1093/oxfordjournals.aje.a112135&quot;,&quot;ISSN&quot;:&quot;1476-6256&quot;,&quot;issued&quot;:{&quot;date-parts&quot;:[[1975,7]]},&quot;page&quot;:&quot;63-73&quot;,&quot;issue&quot;:&quot;1&quot;,&quot;volume&quot;:&quot;102&quot;,&quot;container-title-short&quot;:&quot;&quot;},&quot;isTemporary&quot;:false},{&quot;id&quot;:&quot;764b1e80-fdb7-3bd2-813b-55f033b0bd5a&quot;,&quot;itemData&quot;:{&quot;type&quot;:&quot;article-journal&quot;,&quot;id&quot;:&quot;764b1e80-fdb7-3bd2-813b-55f033b0bd5a&quot;,&quot;title&quot;:&quot;Demographic characteristics of persons with acute herniated lumbar intervertebral disc&quot;,&quot;author&quot;:[{&quot;family&quot;:&quot;Kelsey&quot;,&quot;given&quot;:&quot;Jennifer L.&quot;,&quot;parse-names&quot;:false,&quot;dropping-particle&quot;:&quot;&quot;,&quot;non-dropping-particle&quot;:&quot;&quot;},{&quot;family&quot;:&quot;Ostfeld&quot;,&quot;given&quot;:&quot;Adrian M.&quot;,&quot;parse-names&quot;:false,&quot;dropping-particle&quot;:&quot;&quot;,&quot;non-dropping-particle&quot;:&quot;&quot;}],&quot;container-title&quot;:&quot;Journal of Chronic Diseases&quot;,&quot;container-title-short&quot;:&quot;J Chronic Dis&quot;,&quot;DOI&quot;:&quot;10.1016/0021-9681(75)90047-8&quot;,&quot;ISSN&quot;:&quot;00219681&quot;,&quot;issued&quot;:{&quot;date-parts&quot;:[[1975,1]]},&quot;page&quot;:&quot;37-50&quot;,&quot;issue&quot;:&quot;1&quot;,&quot;volume&quot;:&quot;28&quot;},&quot;isTemporary&quot;:false},{&quot;id&quot;:&quot;c3b33ccc-815d-3279-91a5-ec549f7a25bf&quot;,&quot;itemData&quot;:{&quot;type&quot;:&quot;article-journal&quot;,&quot;id&quot;:&quot;c3b33ccc-815d-3279-91a5-ec549f7a25bf&quot;,&quot;title&quot;:&quot;Pregnancy and the syndrome of herniated lumbar intervertebral disc; an epidemiological study.&quot;,&quot;author&quot;:[{&quot;family&quot;:&quot;Kelsey&quot;,&quot;given&quot;:&quot;J L&quot;,&quot;parse-names&quot;:false,&quot;dropping-particle&quot;:&quot;&quot;,&quot;non-dropping-particle&quot;:&quot;&quot;},{&quot;family&quot;:&quot;Greenberg&quot;,&quot;given&quot;:&quot;R A&quot;,&quot;parse-names&quot;:false,&quot;dropping-particle&quot;:&quot;&quot;,&quot;non-dropping-particle&quot;:&quot;&quot;},{&quot;family&quot;:&quot;Hardy&quot;,&quot;given&quot;:&quot;R J&quot;,&quot;parse-names&quot;:false,&quot;dropping-particle&quot;:&quot;&quot;,&quot;non-dropping-particle&quot;:&quot;&quot;},{&quot;family&quot;:&quot;Johnson&quot;,&quot;given&quot;:&quot;M F&quot;,&quot;parse-names&quot;:false,&quot;dropping-particle&quot;:&quot;&quot;,&quot;non-dropping-particle&quot;:&quot;&quot;}],&quot;container-title&quot;:&quot;Yale J Biol Med&quot;,&quot;ISSN&quot;:&quot;0044-0086&quot;,&quot;PMID&quot;:&quot;1210342&quot;,&quot;issued&quot;:{&quot;date-parts&quot;:[[1975,11]]},&quot;page&quot;:&quot;361-8&quot;,&quot;abstract&quot;:&quot;In a study of the epidemiology of acute herniated lumbar intervertebral discs in the New Haven, Connecticut, area, it was found that the female cases had had more pregnancies resulting in live births than women of similar age without known herniated discs. However, cases had not had more pregnancies resulting in miscarriages than other women of their age. Among women who underwent surgery for their herniated discs, the association between number of live births and herniated discs was found for women with herniations at the L5 level but not for women with herniations at the L3 level.&quot;,&quot;issue&quot;:&quot;5&quot;,&quot;volume&quot;:&quot;48&quot;,&quot;container-title-short&quot;:&quot;&quot;},&quot;isTemporary&quot;:false}]},{&quot;citationID&quot;:&quot;MENDELEY_CITATION_5db7297b-2ef7-47c3-a2e1-1e8897bbb8c2&quot;,&quot;properties&quot;:{&quot;noteIndex&quot;:0},&quot;isEdited&quot;:false,&quot;manualOverride&quot;:{&quot;isManuallyOverridden&quot;:false,&quot;citeprocText&quot;:&quot;[2, 53]&quot;,&quot;manualOverrideText&quot;:&quot;&quot;},&quot;citationTag&quot;:&quot;MENDELEY_CITATION_v3_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&quot;,&quot;citationItems&quot;:[{&quot;id&quot;:&quot;f43fd457-de9c-37a6-b59a-3841203adef7&quot;,&quot;itemData&quot;:{&quot;type&quot;:&quot;article-journal&quot;,&quot;id&quot;:&quot;f43fd457-de9c-37a6-b59a-3841203adef7&quot;,&quot;title&quot;:&quot;Cumulative occupational lumbar load and lumbar disc disease – results of a German multi-center case-control study (EPILIFT)&quot;,&quot;author&quot;:[{&quot;family&quot;:&quot;Seidler&quot;,&quot;given&quot;:&quot;Andreas&quot;,&quot;parse-names&quot;:false,&quot;dropping-particle&quot;:&quot;&quot;,&quot;non-dropping-particle&quot;:&quot;&quot;},{&quot;family&quot;:&quot;Bergmann&quot;,&quot;given&quot;:&quot;Annekatrin&quot;,&quot;parse-names&quot;:false,&quot;dropping-particle&quot;:&quot;&quot;,&quot;non-dropping-particle&quot;:&quot;&quot;},{&quot;family&quot;:&quot;Jäger&quot;,&quot;given&quot;:&quot;Matthias&quot;,&quot;parse-names&quot;:false,&quot;dropping-particle&quot;:&quot;&quot;,&quot;non-dropping-particle&quot;:&quot;&quot;},{&quot;family&quot;:&quot;Ellegast&quot;,&quot;given&quot;:&quot;Rolf&quot;,&quot;parse-names&quot;:false,&quot;dropping-particle&quot;:&quot;&quot;,&quot;non-dropping-particle&quot;:&quot;&quot;},{&quot;family&quot;:&quot;Ditchen&quot;,&quot;given&quot;:&quot;Dirk&quot;,&quot;parse-names&quot;:false,&quot;dropping-particle&quot;:&quot;&quot;,&quot;non-dropping-particle&quot;:&quot;&quot;},{&quot;family&quot;:&quot;Elsner&quot;,&quot;given&quot;:&quot;Gine&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Hofmann&quot;,&quot;given&quot;:&quot;Friedrich&quot;,&quot;parse-names&quot;:false,&quot;dropping-particle&quot;:&quot;&quot;,&quot;non-dropping-particle&quot;:&quot;&quot;},{&quot;family&quot;:&quot;Linhardt&quot;,&quot;given&quot;:&quot;Oliver&quot;,&quot;parse-names&quot;:false,&quot;dropping-particle&quot;:&quot;&quot;,&quot;non-dropping-particle&quot;:&quot;&quot;},{&quot;family&quot;:&quot;Luttmann&quot;,&quot;given&quot;:&quot;Alwin&quot;,&quot;parse-names&quot;:false,&quot;dropping-particle&quot;:&quot;&quot;,&quot;non-dropping-particle&quot;:&quot;&quot;},{&quot;family&quot;:&quot;Michaelis&quot;,&quot;given&quot;:&quot;Martina&quot;,&quot;parse-names&quot;:false,&quot;dropping-particle&quot;:&quot;&quot;,&quot;non-dropping-particle&quot;:&quot;&quot;},{&quot;family&quot;:&quot;Petereit-Haack&quot;,&quot;given&quot;:&quot;Gabriela&quot;,&quot;parse-names&quot;:false,&quot;dropping-particle&quot;:&quot;&quot;,&quot;non-dropping-particle&quot;:&quot;&quot;},{&quot;family&quot;:&quot;Schumann&quot;,&quot;given&quot;:&quot;Barbara&quot;,&quot;parse-names&quot;:false,&quot;dropping-particle&quot;:&quot;&quot;,&quot;non-dropping-particle&quot;:&quot;&quot;},{&quot;family&quot;:&quot;Bolm-Audorff&quot;,&quot;given&quot;:&quot;Ulrich&quot;,&quot;parse-names&quot;:false,&quot;dropping-particle&quot;:&quot;&quot;,&quot;non-dropping-particle&quot;:&quot;&quot;}],&quot;container-title&quot;:&quot;BMC Musculoskelet Disord&quot;,&quot;DOI&quot;:&quot;10.1186/1471-2474-10-48&quot;,&quot;ISSN&quot;:&quot;1471-2474&quot;,&quot;issued&quot;:{&quot;date-parts&quot;:[[2009,12,7]]},&quot;page&quot;:&quot;48&quot;,&quot;issue&quot;:&quot;1&quot;,&quot;volume&quot;:&quot;10&quot;,&quot;container-title-short&quot;:&quot;&quot;},&quot;isTemporary&quot;:false},{&quot;id&quot;:&quot;c6f25896-e9ea-3b96-ac20-809cdd90b577&quot;,&quot;itemData&quot;:{&quot;type&quot;:&quot;article-journal&quot;,&quot;id&quot;:&quot;c6f25896-e9ea-3b96-ac20-809cdd90b577&quot;,&quot;title&quot;:&quot;Do occupational risks for low back pain differ from risks for specific lumbar disc diseases?: Results of the German Lumbar Spine Study (EPILIFT)&quot;,&quot;author&quot;:[{&quot;family&quot;:&quot;Bergmann&quot;,&quot;given&quot;:&quot;Annekatrin&quot;,&quot;parse-names&quot;:false,&quot;dropping-particle&quot;:&quot;&quot;,&quot;non-dropping-particle&quot;:&quot;&quot;},{&quot;family&quot;:&quot;Bolm-Audorff&quot;,&quot;given&quot;:&quot;Ulrich&quot;,&quot;parse-names&quot;:false,&quot;dropping-particle&quot;:&quot;&quot;,&quot;non-dropping-particle&quot;:&quot;&quot;},{&quot;family&quot;:&quot;Ditchen&quot;,&quot;given&quot;:&quot;Dirk&quot;,&quot;parse-names&quot;:false,&quot;dropping-particle&quot;:&quot;&quot;,&quot;non-dropping-particle&quot;:&quot;&quot;},{&quot;family&quot;:&quot;Ellegast&quot;,&quot;given&quot;:&quot;Rolf&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Hofmann&quot;,&quot;given&quot;:&quot;Friedrich&quot;,&quot;parse-names&quot;:false,&quot;dropping-particle&quot;:&quot;&quot;,&quot;non-dropping-particle&quot;:&quot;&quot;},{&quot;family&quot;:&quot;Jäger&quot;,&quot;given&quot;:&quot;Matthias&quot;,&quot;parse-names&quot;:false,&quot;dropping-particle&quot;:&quot;&quot;,&quot;non-dropping-particle&quot;:&quot;&quot;},{&quot;family&quot;:&quot;Linhardt&quot;,&quot;given&quot;:&quot;Oliver&quot;,&quot;parse-names&quot;:false,&quot;dropping-particle&quot;:&quot;&quot;,&quot;non-dropping-particle&quot;:&quot;&quot;},{&quot;family&quot;:&quot;Luttmann&quot;,&quot;given&quot;:&quot;Alwin&quot;,&quot;parse-names&quot;:false,&quot;dropping-particle&quot;:&quot;&quot;,&quot;non-dropping-particle&quot;:&quot;&quot;},{&quot;family&quot;:&quot;Meisel&quot;,&quot;given&quot;:&quot;Hans Jörg&quot;,&quot;parse-names&quot;:false,&quot;dropping-particle&quot;:&quot;&quot;,&quot;non-dropping-particle&quot;:&quot;&quot;},{&quot;family&quot;:&quot;Michaelis&quot;,&quot;given&quot;:&quot;Martina&quot;,&quot;parse-names&quot;:false,&quot;dropping-particle&quot;:&quot;&quot;,&quot;non-dropping-particle&quot;:&quot;&quot;},{&quot;family&quot;:&quot;Petereit-Haack&quot;,&quot;given&quot;:&quot;Gabriela&quot;,&quot;parse-names&quot;:false,&quot;dropping-particle&quot;:&quot;&quot;,&quot;non-dropping-particle&quot;:&quot;&quot;},{&quot;family&quot;:&quot;Schumann&quot;,&quot;given&quot;:&quot;Barbara&quot;,&quot;parse-names&quot;:false,&quot;dropping-particle&quot;:&quot;&quot;,&quot;non-dropping-particle&quot;:&quot;&quot;},{&quot;family&quot;:&quot;Seidler&quot;,&quot;given&quot;:&quot;Andreas&quot;,&quot;parse-names&quot;:false,&quot;dropping-particle&quot;:&quot;&quot;,&quot;non-dropping-particle&quot;:&quot;&quot;}],&quot;container-title&quot;:&quot;Spine&quot;,&quot;container-title-short&quot;:&quot;Spine (Phila Pa 1976)&quot;,&quot;DOI&quot;:&quot;10.1097/BRS.0000000000002296&quot;,&quot;ISSN&quot;:&quot;0362-2436&quot;,&quot;issued&quot;:{&quot;date-parts&quot;:[[2017,10,15]]},&quot;page&quot;:&quot;E1204-E1211&quot;,&quot;issue&quot;:&quot;20&quot;,&quot;volume&quot;:&quot;42&quot;},&quot;isTemporary&quot;:false}]},{&quot;citationID&quot;:&quot;MENDELEY_CITATION_b3efa7ba-ac6e-4c63-88a4-7ec1c49b6735&quot;,&quot;properties&quot;:{&quot;noteIndex&quot;:0},&quot;isEdited&quot;:false,&quot;manualOverride&quot;:{&quot;isManuallyOverridden&quot;:false,&quot;citeprocText&quot;:&quot;[50]&quot;,&quot;manualOverrideText&quot;:&quot;&quot;},&quot;citationTag&quot;:&quot;MENDELEY_CITATION_v3_eyJjaXRhdGlvbklEIjoiTUVOREVMRVlfQ0lUQVRJT05fYjNlZmE3YmEtYWM2ZS00YzYzLTg4YTQtN2VjMWM0OWI2NzM1IiwicHJvcGVydGllcyI6eyJub3RlSW5kZXgiOjB9LCJpc0VkaXRlZCI6ZmFsc2UsIm1hbnVhbE92ZXJyaWRlIjp7ImlzTWFudWFsbHlPdmVycmlkZGVuIjpmYWxzZSwiY2l0ZXByb2NUZXh0IjoiWzUw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quot;,&quot;citationItems&quot;:[{&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citationID&quot;:&quot;MENDELEY_CITATION_3a427a5e-4394-46f7-9a35-400fff5a55e4&quot;,&quot;properties&quot;:{&quot;noteIndex&quot;:0},&quot;isEdited&quot;:false,&quot;manualOverride&quot;:{&quot;isManuallyOverridden&quot;:false,&quot;citeprocText&quot;:&quot;[35]&quot;,&quot;manualOverrideText&quot;:&quot;&quot;},&quot;citationTag&quot;:&quot;MENDELEY_CITATION_v3_eyJjaXRhdGlvbklEIjoiTUVOREVMRVlfQ0lUQVRJT05fM2E0MjdhNWUtNDM5NC00NmY3LTlhMzUtNDAwZmZmNWE1NWU0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59bf0a37-9b2b-4e4d-9f8f-3b9958a36d26&quot;,&quot;properties&quot;:{&quot;noteIndex&quot;:0},&quot;isEdited&quot;:false,&quot;manualOverride&quot;:{&quot;isManuallyOverridden&quot;:false,&quot;citeprocText&quot;:&quot;[36]&quot;,&quot;manualOverrideText&quot;:&quot;&quot;},&quot;citationTag&quot;:&quot;MENDELEY_CITATION_v3_eyJjaXRhdGlvbklEIjoiTUVOREVMRVlfQ0lUQVRJT05fNTliZjBhMzctOWIyYi00ZTRkLTlmOGYtM2I5OTU4YTM2ZDI2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61b42905-e510-420b-ae11-be1b5c1d5bf2&quot;,&quot;properties&quot;:{&quot;noteIndex&quot;:0},&quot;isEdited&quot;:false,&quot;manualOverride&quot;:{&quot;isManuallyOverridden&quot;:false,&quot;citeprocText&quot;:&quot;[35, 36]&quot;,&quot;manualOverrideText&quot;:&quot;&quot;},&quot;citationTag&quot;:&quot;MENDELEY_CITATION_v3_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XX0=&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47ff5e4c-08ae-4eba-8e08-34539a4627fc&quot;,&quot;properties&quot;:{&quot;noteIndex&quot;:0},&quot;isEdited&quot;:false,&quot;manualOverride&quot;:{&quot;isManuallyOverridden&quot;:false,&quot;citeprocText&quot;:&quot;[36]&quot;,&quot;manualOverrideText&quot;:&quot;&quot;},&quot;citationTag&quot;:&quot;MENDELEY_CITATION_v3_eyJjaXRhdGlvbklEIjoiTUVOREVMRVlfQ0lUQVRJT05fNDdmZjVlNGMtMDhhZS00ZWJhLThlMDgtMzQ1MzlhNDYyN2Zj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f3f2609e-96f1-4e74-863f-dac615ea430d&quot;,&quot;properties&quot;:{&quot;noteIndex&quot;:0},&quot;isEdited&quot;:false,&quot;manualOverride&quot;:{&quot;isManuallyOverridden&quot;:false,&quot;citeprocText&quot;:&quot;[35]&quot;,&quot;manualOverrideText&quot;:&quot;&quot;},&quot;citationTag&quot;:&quot;MENDELEY_CITATION_v3_eyJjaXRhdGlvbklEIjoiTUVOREVMRVlfQ0lUQVRJT05fZjNmMjYwOWUtOTZmMS00ZTc0LTg2M2YtZGFjNjE1ZWE0MzBk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be9a6f7d-9b75-451d-97de-75abddc8fc71&quot;,&quot;properties&quot;:{&quot;noteIndex&quot;:0},&quot;isEdited&quot;:false,&quot;manualOverride&quot;:{&quot;isManuallyOverridden&quot;:false,&quot;citeprocText&quot;:&quot;[50]&quot;,&quot;manualOverrideText&quot;:&quot;&quot;},&quot;citationTag&quot;:&quot;MENDELEY_CITATION_v3_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&quot;,&quot;citationItems&quot;:[{&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citationID&quot;:&quot;MENDELEY_CITATION_206afc4e-9a34-4d4b-a3a1-dd45ec6331da&quot;,&quot;properties&quot;:{&quot;noteIndex&quot;:0},&quot;isEdited&quot;:false,&quot;manualOverride&quot;:{&quot;isManuallyOverridden&quot;:false,&quot;citeprocText&quot;:&quot;[35]&quot;,&quot;manualOverrideText&quot;:&quot;&quot;},&quot;citationTag&quot;:&quot;MENDELEY_CITATION_v3_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&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citationID&quot;:&quot;MENDELEY_CITATION_bb5ddce9-82e0-45bc-88fb-d5e288e8d442&quot;,&quot;properties&quot;:{&quot;noteIndex&quot;:0},&quot;isEdited&quot;:false,&quot;manualOverride&quot;:{&quot;isManuallyOverridden&quot;:false,&quot;citeprocText&quot;:&quot;[26, 27, 35, 36, 54]&quot;,&quot;manualOverrideText&quot;:&quot;&quot;},&quot;citationTag&quot;:&quot;MENDELEY_CITATION_v3_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&quot;,&quot;citationItems&quot;:[{&quot;id&quot;:&quot;bc2a1fa9-2e08-3515-a7a5-f7293c6a93d7&quot;,&quot;itemData&quot;:{&quot;type&quot;:&quot;article-journal&quot;,&quot;id&quot;:&quot;bc2a1fa9-2e08-3515-a7a5-f7293c6a93d7&quot;,&quot;title&quot;:&quot;Personal and occupational predictors of sciatica in the GAZEL cohort&quot;,&quot;author&quot;:[{&quot;family&quot;:&quot;Leclerc&quot;,&quot;given&quot;:&quot;A.&quot;,&quot;parse-names&quot;:false,&quot;dropping-particle&quot;:&quot;&quot;,&quot;non-dropping-particle&quot;:&quot;&quot;}],&quot;container-title&quot;:&quot;Occup Med&quot;,&quot;DOI&quot;:&quot;10.1093/occmed/kqg072&quot;,&quot;ISSN&quot;:&quot;0962-7480&quot;,&quot;issued&quot;:{&quot;date-parts&quot;:[[2003,9,1]]},&quot;page&quot;:&quot;384-391&quot;,&quot;issue&quot;:&quot;6&quot;,&quot;volume&quot;:&quot;53&quot;,&quot;container-title-short&quot;:&quot;&quot;},&quot;isTemporary&quot;:false},{&quot;id&quot;:&quot;b67d2e2c-06f2-3648-a102-49a90169e64d&quot;,&quot;itemData&quot;:{&quot;type&quot;:&quot;article-journal&quot;,&quot;id&quot;:&quot;b67d2e2c-06f2-3648-a102-49a90169e64d&quot;,&quot;title&quot;:&quot;An epidemiological study of acute herniated lumbar intervertebral discs.&quot;,&quot;author&quot;:[{&quot;family&quot;:&quot;Kelsey&quot;,&quot;given&quot;:&quot;J L&quot;,&quot;parse-names&quot;:false,&quot;dropping-particle&quot;:&quot;&quot;,&quot;non-dropping-particle&quot;:&quot;&quot;}],&quot;container-title&quot;:&quot;Rheumatol Rehabil&quot;,&quot;DOI&quot;:&quot;10.1093/rheumatology/14.3.144&quot;,&quot;ISSN&quot;:&quot;0300-3396&quot;,&quot;PMID&quot;:&quot;1162235&quot;,&quot;issued&quot;:{&quot;date-parts&quot;:[[1975,8]]},&quot;page&quot;:&quot;144-59&quot;,&quot;abstract&quot;:&quot;In an epidemiological study of acute herniated lumbar intervertebral discs in the New Haven, Connecticut (U.S.A.), area, it was found that this condition was most likely to be diagnosed among persons in the age group 30-39 years, and that the most important risk factors among the variable considered in this study were driving of motor vehicles at or away from work, sedentary occupations, suburban residence, and previous full-term pregnancies. Variables for which there was some suggestion of an association but for which the evidence was inconclusive were the male sex, high social class among females, chronic cough and chronic bronchitis, participation in baseball, golf and bowling, the spring and fall seasons, and possibly lack of physical activity other than at work. No increase in risk for this condition was related to race, social class in males, smoking habits, participation in sports other than baseball, golf and bowling, weight or body bulk, recent episodes of emotional stress, pregnancies which were not full-term, and jobs involving lifting, pushing, pulling, or carrying.&quot;,&quot;issue&quot;:&quot;3&quot;,&quot;volume&quot;:&quot;14&quot;,&quot;container-title-short&quot;:&quot;&quot;},&quot;isTemporary&quot;:false},{&quot;id&quot;:&quot;fc322a9f-1013-31ca-97f6-2112cb5dec74&quot;,&quot;itemData&quot;:{&quot;type&quot;:&quot;article-journal&quot;,&quot;id&quot;:&quot;fc322a9f-1013-31ca-97f6-2112cb5dec74&quot;,&quot;title&quot;:&quot;An epidemiological study of the relationship between occupations and acute herniated lumbar intervertebral discs&quot;,&quot;author&quot;:[{&quot;family&quot;:&quot;Kelsey&quot;,&quot;given&quot;:&quot;Jennifer L.&quot;,&quot;parse-names&quot;:false,&quot;dropping-particle&quot;:&quot;&quot;,&quot;non-dropping-particle&quot;:&quot;&quot;}],&quot;container-title&quot;:&quot;Int J Epidemiol&quot;,&quot;DOI&quot;:&quot;10.1093/ije/4.3.197&quot;,&quot;ISSN&quot;:&quot;0300-5771&quot;,&quot;issued&quot;:{&quot;date-parts&quot;:[[1975]]},&quot;page&quot;:&quot;197-205&quot;,&quot;issue&quot;:&quot;3&quot;,&quot;volume&quot;:&quot;4&quot;,&quot;container-title-short&quot;:&quot;&quot;},&quot;isTemporary&quot;:false},{&quot;id&quot;:&quot;aba713c6-5b76-31bc-b3a5-27e69739d72f&quot;,&quot;itemData&quot;:{&quot;type&quot;:&quot;article-journal&quot;,&quot;id&quot;:&quot;aba713c6-5b76-31bc-b3a5-27e69739d72f&quot;,&quot;title&quot;:&quot;Occupational risk factors for symptomatic lumbar disc herniation; a case-control study&quot;,&quot;author&quot;:[{&quot;family&quot;:&quot;Seidler&quot;,&quot;given&quot;:&quot;A&quot;,&quot;parse-names&quot;:false,&quot;dropping-particle&quot;:&quot;&quot;,&quot;non-dropping-particle&quot;:&quot;&quot;},{&quot;family&quot;:&quot;Bolm-Audorff&quot;,&quot;given&quot;:&quot;U&quot;,&quot;parse-names&quot;:false,&quot;dropping-particle&quot;:&quot;&quot;,&quot;non-dropping-particle&quot;:&quot;&quot;},{&quot;family&quot;:&quot;Siol&quot;,&quot;given&quot;:&quot;T&quot;,&quot;parse-names&quot;:false,&quot;dropping-particle&quot;:&quot;&quot;,&quot;non-dropping-particle&quot;:&quot;&quot;},{&quot;family&quot;:&quot;Henkel&quot;,&quot;given&quot;:&quot;N&quot;,&quot;parse-names&quot;:false,&quot;dropping-particle&quot;:&quot;&quot;,&quot;non-dropping-particle&quot;:&quot;&quot;},{&quot;family&quot;:&quot;Fuchs&quot;,&quot;given&quot;:&quot;C&quot;,&quot;parse-names&quot;:false,&quot;dropping-particle&quot;:&quot;&quot;,&quot;non-dropping-particle&quot;:&quot;&quot;},{&quot;family&quot;:&quot;Schug&quot;,&quot;given&quot;:&quot;H&quot;,&quot;parse-names&quot;:false,&quot;dropping-particle&quot;:&quot;&quot;,&quot;non-dropping-particle&quot;:&quot;&quot;},{&quot;family&quot;:&quot;Leheta&quot;,&quot;given&quot;:&quot;F&quot;,&quot;parse-names&quot;:false,&quot;dropping-particle&quot;:&quot;&quot;,&quot;non-dropping-particle&quot;:&quot;&quot;},{&quot;family&quot;:&quot;Marquardt&quot;,&quot;given&quot;:&quot;G&quot;,&quot;parse-names&quot;:false,&quot;dropping-particle&quot;:&quot;&quot;,&quot;non-dropping-particle&quot;:&quot;&quot;},{&quot;family&quot;:&quot;Schmitt&quot;,&quot;given&quot;:&quot;E&quot;,&quot;parse-names&quot;:false,&quot;dropping-particle&quot;:&quot;&quot;,&quot;non-dropping-particle&quot;:&quot;&quot;},{&quot;family&quot;:&quot;Ulrich&quot;,&quot;given&quot;:&quot;PT&quot;,&quot;parse-names&quot;:false,&quot;dropping-particle&quot;:&quot;&quot;,&quot;non-dropping-particle&quot;:&quot;&quot;},{&quot;family&quot;:&quot;Beck&quot;,&quot;given&quot;:&quot;W&quot;,&quot;parse-names&quot;:false,&quot;dropping-particle&quot;:&quot;&quot;,&quot;non-dropping-particle&quot;:&quot;&quot;},{&quot;family&quot;:&quot;Missalla&quot;,&quot;given&quot;:&quot;A&quot;,&quot;parse-names&quot;:false,&quot;dropping-particle&quot;:&quot;&quot;,&quot;non-dropping-particle&quot;:&quot;&quot;},{&quot;family&quot;:&quot;Elsner&quot;,&quot;given&quot;:&quot;G&quot;,&quot;parse-names&quot;:false,&quot;dropping-particle&quot;:&quot;&quot;,&quot;non-dropping-particle&quot;:&quot;&quot;}],&quot;container-title&quot;:&quot;Occup Environ Med &quot;,&quot;DOI&quot;:&quot;10.1136/oem.60.11.821&quot;,&quot;ISSN&quot;:&quot;1351-0711&quot;,&quot;issued&quot;:{&quot;date-parts&quot;:[[2003,11,1]]},&quot;page&quot;:&quot;821-830&quot;,&quot;issue&quot;:&quot;11&quot;,&quot;volume&quot;:&quot;60&quot;,&quot;container-title-short&quot;:&quot;&quot;},&quot;isTemporary&quot;:false},{&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7333acf7-7f08-4e98-9c62-6092fc3dde13&quot;,&quot;properties&quot;:{&quot;noteIndex&quot;:0},&quot;isEdited&quot;:false,&quot;manualOverride&quot;:{&quot;isManuallyOverridden&quot;:false,&quot;citeprocText&quot;:&quot;[2, 22, 40, 54]&quot;,&quot;manualOverrideText&quot;:&quot;&quot;},&quot;citationTag&quot;:&quot;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&quot;,&quot;citationItems&quot;:[{&quot;id&quot;:&quot;e416c0f6-8288-3f2d-a9db-dc1bc655faea&quot;,&quot;itemData&quot;:{&quot;type&quot;:&quot;article-journal&quot;,&quot;id&quot;:&quot;e416c0f6-8288-3f2d-a9db-dc1bc655faea&quot;,&quot;title&quot;:&quot;Evaluation of common variants in matrix metalloproteinase-9 gene with lumbar disc herniation in Han Chinese population&quot;,&quot;author&quot;:[{&quot;family&quot;:&quot;Jing&quot;,&quot;given&quot;:&quot;Rong&quot;,&quot;parse-names&quot;:false,&quot;dropping-particle&quot;:&quot;&quot;,&quot;non-dropping-particle&quot;:&quot;&quot;},{&quot;family&quot;:&quot;Liu&quot;,&quot;given&quot;:&quot;Yunlei&quot;,&quot;parse-names&quot;:false,&quot;dropping-particle&quot;:&quot;&quot;,&quot;non-dropping-particle&quot;:&quot;&quot;},{&quot;family&quot;:&quot;Guo&quot;,&quot;given&quot;:&quot;Peng&quot;,&quot;parse-names&quot;:false,&quot;dropping-particle&quot;:&quot;&quot;,&quot;non-dropping-particle&quot;:&quot;&quot;},{&quot;family&quot;:&quot;Ni&quot;,&quot;given&quot;:&quot;Tong&quot;,&quot;parse-names&quot;:false,&quot;dropping-particle&quot;:&quot;&quot;,&quot;non-dropping-particle&quot;:&quot;&quot;},{&quot;family&quot;:&quot;Gao&quot;,&quot;given&quot;:&quot;Xiang&quot;,&quot;parse-names&quot;:false,&quot;dropping-particle&quot;:&quot;&quot;,&quot;non-dropping-particle&quot;:&quot;&quot;},{&quot;family&quot;:&quot;Mei&quot;,&quot;given&quot;:&quot;Rong&quot;,&quot;parse-names&quot;:false,&quot;dropping-particle&quot;:&quot;&quot;,&quot;non-dropping-particle&quot;:&quot;&quot;},{&quot;family&quot;:&quot;He&quot;,&quot;given&quot;:&quot;Xijing&quot;,&quot;parse-names&quot;:false,&quot;dropping-particle&quot;:&quot;&quot;,&quot;non-dropping-particle&quot;:&quot;&quot;},{&quot;family&quot;:&quot;Zhang&quot;,&quot;given&quot;:&quot;Jianlin&quot;,&quot;parse-names&quot;:false,&quot;dropping-particle&quot;:&quot;&quot;,&quot;non-dropping-particle&quot;:&quot;&quot;}],&quot;container-title&quot;:&quot;Genet Test Mol Biomarkers&quot;,&quot;DOI&quot;:&quot;10.1089/gtmb.2018.0080&quot;,&quot;ISSN&quot;:&quot;1945-0265&quot;,&quot;issued&quot;:{&quot;date-parts&quot;:[[2018,10]]},&quot;page&quot;:&quot;622-629&quot;,&quot;issue&quot;:&quot;10&quot;,&quot;volume&quot;:&quot;22&quot;,&quot;container-title-short&quot;:&quot;&quot;},&quot;isTemporary&quot;:false},{&quot;id&quot;:&quot;3ae4015b-760d-3cb6-911b-8d1f46e09780&quot;,&quot;itemData&quot;:{&quot;type&quot;:&quot;article-journal&quot;,&quot;id&quot;:&quot;3ae4015b-760d-3cb6-911b-8d1f46e09780&quot;,&quot;title&quot;:&quot;Interactions between the MMP‐3 gene rs591058 polymorphism and occupational risk factors contribute to the increased risk for lumbar disk herniation: A case‐control study&quot;,&quot;author&quot;:[{&quot;family&quot;:&quot;Luo&quot;,&quot;given&quot;:&quot;Yongjun&quot;,&quot;parse-names&quot;:false,&quot;dropping-particle&quot;:&quot;&quot;,&quot;non-dropping-particle&quot;:&quot;&quot;},{&quot;family&quot;:&quot;Wang&quot;,&quot;given&quot;:&quot;Jiaxing&quot;,&quot;parse-names&quot;:false,&quot;dropping-particle&quot;:&quot;&quot;,&quot;non-dropping-particle&quot;:&quot;&quot;},{&quot;family&quot;:&quot;Pei&quot;,&quot;given&quot;:&quot;Jie&quot;,&quot;parse-names&quot;:false,&quot;dropping-particle&quot;:&quot;&quot;,&quot;non-dropping-particle&quot;:&quot;&quot;},{&quot;family&quot;:&quot;Rong&quot;,&quot;given&quot;:&quot;Yuluo&quot;,&quot;parse-names&quot;:false,&quot;dropping-particle&quot;:&quot;&quot;,&quot;non-dropping-particle&quot;:&quot;&quot;},{&quot;family&quot;:&quot;Liu&quot;,&quot;given&quot;:&quot;Wei&quot;,&quot;parse-names&quot;:false,&quot;dropping-particle&quot;:&quot;&quot;,&quot;non-dropping-particle&quot;:&quot;&quot;},{&quot;family&quot;:&quot;Tang&quot;,&quot;given&quot;:&quot;Pengyu&quot;,&quot;parse-names&quot;:false,&quot;dropping-particle&quot;:&quot;&quot;,&quot;non-dropping-particle&quot;:&quot;&quot;},{&quot;family&quot;:&quot;Cai&quot;,&quot;given&quot;:&quot;Weihua&quot;,&quot;parse-names&quot;:false,&quot;dropping-particle&quot;:&quot;&quot;,&quot;non-dropping-particle&quot;:&quot;&quot;},{&quot;family&quot;:&quot;Yin&quot;,&quot;given&quot;:&quot;GuoYong&quot;,&quot;parse-names&quot;:false,&quot;dropping-particle&quot;:&quot;&quot;,&quot;non-dropping-particle&quot;:&quot;&quot;}],&quot;container-title&quot;:&quot;J Clin Lab Anal&quot;,&quot;DOI&quot;:&quot;10.1002/jcla.23273&quot;,&quot;ISSN&quot;:&quot;0887-8013&quot;,&quot;issued&quot;:{&quot;date-parts&quot;:[[2020,7,10]]},&quot;issue&quot;:&quot;7&quot;,&quot;volume&quot;:&quot;34&quot;,&quot;container-title-short&quot;:&quot;&quot;},&quot;isTemporary&quot;:false},{&quot;id&quot;:&quot;aba713c6-5b76-31bc-b3a5-27e69739d72f&quot;,&quot;itemData&quot;:{&quot;type&quot;:&quot;article-journal&quot;,&quot;id&quot;:&quot;aba713c6-5b76-31bc-b3a5-27e69739d72f&quot;,&quot;title&quot;:&quot;Occupational risk factors for symptomatic lumbar disc herniation; a case-control study&quot;,&quot;author&quot;:[{&quot;family&quot;:&quot;Seidler&quot;,&quot;given&quot;:&quot;A&quot;,&quot;parse-names&quot;:false,&quot;dropping-particle&quot;:&quot;&quot;,&quot;non-dropping-particle&quot;:&quot;&quot;},{&quot;family&quot;:&quot;Bolm-Audorff&quot;,&quot;given&quot;:&quot;U&quot;,&quot;parse-names&quot;:false,&quot;dropping-particle&quot;:&quot;&quot;,&quot;non-dropping-particle&quot;:&quot;&quot;},{&quot;family&quot;:&quot;Siol&quot;,&quot;given&quot;:&quot;T&quot;,&quot;parse-names&quot;:false,&quot;dropping-particle&quot;:&quot;&quot;,&quot;non-dropping-particle&quot;:&quot;&quot;},{&quot;family&quot;:&quot;Henkel&quot;,&quot;given&quot;:&quot;N&quot;,&quot;parse-names&quot;:false,&quot;dropping-particle&quot;:&quot;&quot;,&quot;non-dropping-particle&quot;:&quot;&quot;},{&quot;family&quot;:&quot;Fuchs&quot;,&quot;given&quot;:&quot;C&quot;,&quot;parse-names&quot;:false,&quot;dropping-particle&quot;:&quot;&quot;,&quot;non-dropping-particle&quot;:&quot;&quot;},{&quot;family&quot;:&quot;Schug&quot;,&quot;given&quot;:&quot;H&quot;,&quot;parse-names&quot;:false,&quot;dropping-particle&quot;:&quot;&quot;,&quot;non-dropping-particle&quot;:&quot;&quot;},{&quot;family&quot;:&quot;Leheta&quot;,&quot;given&quot;:&quot;F&quot;,&quot;parse-names&quot;:false,&quot;dropping-particle&quot;:&quot;&quot;,&quot;non-dropping-particle&quot;:&quot;&quot;},{&quot;family&quot;:&quot;Marquardt&quot;,&quot;given&quot;:&quot;G&quot;,&quot;parse-names&quot;:false,&quot;dropping-particle&quot;:&quot;&quot;,&quot;non-dropping-particle&quot;:&quot;&quot;},{&quot;family&quot;:&quot;Schmitt&quot;,&quot;given&quot;:&quot;E&quot;,&quot;parse-names&quot;:false,&quot;dropping-particle&quot;:&quot;&quot;,&quot;non-dropping-particle&quot;:&quot;&quot;},{&quot;family&quot;:&quot;Ulrich&quot;,&quot;given&quot;:&quot;PT&quot;,&quot;parse-names&quot;:false,&quot;dropping-particle&quot;:&quot;&quot;,&quot;non-dropping-particle&quot;:&quot;&quot;},{&quot;family&quot;:&quot;Beck&quot;,&quot;given&quot;:&quot;W&quot;,&quot;parse-names&quot;:false,&quot;dropping-particle&quot;:&quot;&quot;,&quot;non-dropping-particle&quot;:&quot;&quot;},{&quot;family&quot;:&quot;Missalla&quot;,&quot;given&quot;:&quot;A&quot;,&quot;parse-names&quot;:false,&quot;dropping-particle&quot;:&quot;&quot;,&quot;non-dropping-particle&quot;:&quot;&quot;},{&quot;family&quot;:&quot;Elsner&quot;,&quot;given&quot;:&quot;G&quot;,&quot;parse-names&quot;:false,&quot;dropping-particle&quot;:&quot;&quot;,&quot;non-dropping-particle&quot;:&quot;&quot;}],&quot;container-title&quot;:&quot;Occup Environ Med &quot;,&quot;DOI&quot;:&quot;10.1136/oem.60.11.821&quot;,&quot;ISSN&quot;:&quot;1351-0711&quot;,&quot;issued&quot;:{&quot;date-parts&quot;:[[2003,11,1]]},&quot;page&quot;:&quot;821-830&quot;,&quot;issue&quot;:&quot;11&quot;,&quot;volume&quot;:&quot;60&quot;,&quot;container-title-short&quot;:&quot;&quot;},&quot;isTemporary&quot;:false},{&quot;id&quot;:&quot;c6f25896-e9ea-3b96-ac20-809cdd90b577&quot;,&quot;itemData&quot;:{&quot;type&quot;:&quot;article-journal&quot;,&quot;id&quot;:&quot;c6f25896-e9ea-3b96-ac20-809cdd90b577&quot;,&quot;title&quot;:&quot;Do occupational risks for low back pain differ from risks for specific lumbar disc diseases?: Results of the German Lumbar Spine Study (EPILIFT)&quot;,&quot;author&quot;:[{&quot;family&quot;:&quot;Bergmann&quot;,&quot;given&quot;:&quot;Annekatrin&quot;,&quot;parse-names&quot;:false,&quot;dropping-particle&quot;:&quot;&quot;,&quot;non-dropping-particle&quot;:&quot;&quot;},{&quot;family&quot;:&quot;Bolm-Audorff&quot;,&quot;given&quot;:&quot;Ulrich&quot;,&quot;parse-names&quot;:false,&quot;dropping-particle&quot;:&quot;&quot;,&quot;non-dropping-particle&quot;:&quot;&quot;},{&quot;family&quot;:&quot;Ditchen&quot;,&quot;given&quot;:&quot;Dirk&quot;,&quot;parse-names&quot;:false,&quot;dropping-particle&quot;:&quot;&quot;,&quot;non-dropping-particle&quot;:&quot;&quot;},{&quot;family&quot;:&quot;Ellegast&quot;,&quot;given&quot;:&quot;Rolf&quot;,&quot;parse-names&quot;:false,&quot;dropping-particle&quot;:&quot;&quot;,&quot;non-dropping-particle&quot;:&quot;&quot;},{&quot;family&quot;:&quot;Grifka&quot;,&quot;given&quot;:&quot;Joachim&quot;,&quot;parse-names&quot;:false,&quot;dropping-particle&quot;:&quot;&quot;,&quot;non-dropping-particle&quot;:&quot;&quot;},{&quot;family&quot;:&quot;Haerting&quot;,&quot;given&quot;:&quot;Johannes&quot;,&quot;parse-names&quot;:false,&quot;dropping-particle&quot;:&quot;&quot;,&quot;non-dropping-particle&quot;:&quot;&quot;},{&quot;family&quot;:&quot;Hofmann&quot;,&quot;given&quot;:&quot;Friedrich&quot;,&quot;parse-names&quot;:false,&quot;dropping-particle&quot;:&quot;&quot;,&quot;non-dropping-particle&quot;:&quot;&quot;},{&quot;family&quot;:&quot;Jäger&quot;,&quot;given&quot;:&quot;Matthias&quot;,&quot;parse-names&quot;:false,&quot;dropping-particle&quot;:&quot;&quot;,&quot;non-dropping-particle&quot;:&quot;&quot;},{&quot;family&quot;:&quot;Linhardt&quot;,&quot;given&quot;:&quot;Oliver&quot;,&quot;parse-names&quot;:false,&quot;dropping-particle&quot;:&quot;&quot;,&quot;non-dropping-particle&quot;:&quot;&quot;},{&quot;family&quot;:&quot;Luttmann&quot;,&quot;given&quot;:&quot;Alwin&quot;,&quot;parse-names&quot;:false,&quot;dropping-particle&quot;:&quot;&quot;,&quot;non-dropping-particle&quot;:&quot;&quot;},{&quot;family&quot;:&quot;Meisel&quot;,&quot;given&quot;:&quot;Hans Jörg&quot;,&quot;parse-names&quot;:false,&quot;dropping-particle&quot;:&quot;&quot;,&quot;non-dropping-particle&quot;:&quot;&quot;},{&quot;family&quot;:&quot;Michaelis&quot;,&quot;given&quot;:&quot;Martina&quot;,&quot;parse-names&quot;:false,&quot;dropping-particle&quot;:&quot;&quot;,&quot;non-dropping-particle&quot;:&quot;&quot;},{&quot;family&quot;:&quot;Petereit-Haack&quot;,&quot;given&quot;:&quot;Gabriela&quot;,&quot;parse-names&quot;:false,&quot;dropping-particle&quot;:&quot;&quot;,&quot;non-dropping-particle&quot;:&quot;&quot;},{&quot;family&quot;:&quot;Schumann&quot;,&quot;given&quot;:&quot;Barbara&quot;,&quot;parse-names&quot;:false,&quot;dropping-particle&quot;:&quot;&quot;,&quot;non-dropping-particle&quot;:&quot;&quot;},{&quot;family&quot;:&quot;Seidler&quot;,&quot;given&quot;:&quot;Andreas&quot;,&quot;parse-names&quot;:false,&quot;dropping-particle&quot;:&quot;&quot;,&quot;non-dropping-particle&quot;:&quot;&quot;}],&quot;container-title&quot;:&quot;Spine&quot;,&quot;container-title-short&quot;:&quot;Spine (Phila Pa 1976)&quot;,&quot;DOI&quot;:&quot;10.1097/BRS.0000000000002296&quot;,&quot;ISSN&quot;:&quot;0362-2436&quot;,&quot;issued&quot;:{&quot;date-parts&quot;:[[2017,10,15]]},&quot;page&quot;:&quot;E1204-E1211&quot;,&quot;issue&quot;:&quot;20&quot;,&quot;volume&quot;:&quot;42&quot;},&quot;isTemporary&quot;:false}]},{&quot;citationID&quot;:&quot;MENDELEY_CITATION_3fe32929-658a-40dd-81c0-0cbd2750135a&quot;,&quot;properties&quot;:{&quot;noteIndex&quot;:0},&quot;isEdited&quot;:false,&quot;manualOverride&quot;:{&quot;isManuallyOverridden&quot;:false,&quot;citeprocText&quot;:&quot;[21, 50]&quot;,&quot;manualOverrideText&quot;:&quot;&quot;},&quot;citationTag&quot;:&quot;MENDELEY_CITATION_v3_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&quot;,&quot;citationItems&quot;:[{&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citationID&quot;:&quot;MENDELEY_CITATION_94519279-903c-4539-a647-5a23a669e41b&quot;,&quot;properties&quot;:{&quot;noteIndex&quot;:0},&quot;isEdited&quot;:false,&quot;manualOverride&quot;:{&quot;isManuallyOverridden&quot;:false,&quot;citeprocText&quot;:&quot;[54]&quot;,&quot;manualOverrideText&quot;:&quot;&quot;},&quot;citationTag&quot;:&quot;MENDELEY_CITATION_v3_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&quot;,&quot;citationItems&quot;:[{&quot;id&quot;:&quot;aba713c6-5b76-31bc-b3a5-27e69739d72f&quot;,&quot;itemData&quot;:{&quot;type&quot;:&quot;article-journal&quot;,&quot;id&quot;:&quot;aba713c6-5b76-31bc-b3a5-27e69739d72f&quot;,&quot;title&quot;:&quot;Occupational risk factors for symptomatic lumbar disc herniation; a case-control study&quot;,&quot;author&quot;:[{&quot;family&quot;:&quot;Seidler&quot;,&quot;given&quot;:&quot;A&quot;,&quot;parse-names&quot;:false,&quot;dropping-particle&quot;:&quot;&quot;,&quot;non-dropping-particle&quot;:&quot;&quot;},{&quot;family&quot;:&quot;Bolm-Audorff&quot;,&quot;given&quot;:&quot;U&quot;,&quot;parse-names&quot;:false,&quot;dropping-particle&quot;:&quot;&quot;,&quot;non-dropping-particle&quot;:&quot;&quot;},{&quot;family&quot;:&quot;Siol&quot;,&quot;given&quot;:&quot;T&quot;,&quot;parse-names&quot;:false,&quot;dropping-particle&quot;:&quot;&quot;,&quot;non-dropping-particle&quot;:&quot;&quot;},{&quot;family&quot;:&quot;Henkel&quot;,&quot;given&quot;:&quot;N&quot;,&quot;parse-names&quot;:false,&quot;dropping-particle&quot;:&quot;&quot;,&quot;non-dropping-particle&quot;:&quot;&quot;},{&quot;family&quot;:&quot;Fuchs&quot;,&quot;given&quot;:&quot;C&quot;,&quot;parse-names&quot;:false,&quot;dropping-particle&quot;:&quot;&quot;,&quot;non-dropping-particle&quot;:&quot;&quot;},{&quot;family&quot;:&quot;Schug&quot;,&quot;given&quot;:&quot;H&quot;,&quot;parse-names&quot;:false,&quot;dropping-particle&quot;:&quot;&quot;,&quot;non-dropping-particle&quot;:&quot;&quot;},{&quot;family&quot;:&quot;Leheta&quot;,&quot;given&quot;:&quot;F&quot;,&quot;parse-names&quot;:false,&quot;dropping-particle&quot;:&quot;&quot;,&quot;non-dropping-particle&quot;:&quot;&quot;},{&quot;family&quot;:&quot;Marquardt&quot;,&quot;given&quot;:&quot;G&quot;,&quot;parse-names&quot;:false,&quot;dropping-particle&quot;:&quot;&quot;,&quot;non-dropping-particle&quot;:&quot;&quot;},{&quot;family&quot;:&quot;Schmitt&quot;,&quot;given&quot;:&quot;E&quot;,&quot;parse-names&quot;:false,&quot;dropping-particle&quot;:&quot;&quot;,&quot;non-dropping-particle&quot;:&quot;&quot;},{&quot;family&quot;:&quot;Ulrich&quot;,&quot;given&quot;:&quot;PT&quot;,&quot;parse-names&quot;:false,&quot;dropping-particle&quot;:&quot;&quot;,&quot;non-dropping-particle&quot;:&quot;&quot;},{&quot;family&quot;:&quot;Beck&quot;,&quot;given&quot;:&quot;W&quot;,&quot;parse-names&quot;:false,&quot;dropping-particle&quot;:&quot;&quot;,&quot;non-dropping-particle&quot;:&quot;&quot;},{&quot;family&quot;:&quot;Missalla&quot;,&quot;given&quot;:&quot;A&quot;,&quot;parse-names&quot;:false,&quot;dropping-particle&quot;:&quot;&quot;,&quot;non-dropping-particle&quot;:&quot;&quot;},{&quot;family&quot;:&quot;Elsner&quot;,&quot;given&quot;:&quot;G&quot;,&quot;parse-names&quot;:false,&quot;dropping-particle&quot;:&quot;&quot;,&quot;non-dropping-particle&quot;:&quot;&quot;}],&quot;container-title&quot;:&quot;Occup Environ Med &quot;,&quot;DOI&quot;:&quot;10.1136/oem.60.11.821&quot;,&quot;ISSN&quot;:&quot;1351-0711&quot;,&quot;issued&quot;:{&quot;date-parts&quot;:[[2003,11,1]]},&quot;page&quot;:&quot;821-830&quot;,&quot;issue&quot;:&quot;11&quot;,&quot;volume&quot;:&quot;60&quot;,&quot;container-title-short&quot;:&quot;&quot;},&quot;isTemporary&quot;:false}]},{&quot;citationID&quot;:&quot;MENDELEY_CITATION_f355487f-fce7-444a-9fc2-c7171e22ff44&quot;,&quot;properties&quot;:{&quot;noteIndex&quot;:0},&quot;isEdited&quot;:false,&quot;manualOverride&quot;:{&quot;isManuallyOverridden&quot;:false,&quot;citeprocText&quot;:&quot;[21]&quot;,&quot;manualOverrideText&quot;:&quot;&quot;},&quot;citationTag&quot;:&quot;MENDELEY_CITATION_v3_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&quot;,&quot;citationItems&quot;:[{&quot;id&quot;:&quot;1ec21af0-8a08-333a-b108-fd5cb7d83ef7&quot;,&quot;itemData&quot;:{&quot;type&quot;:&quot;article-journal&quot;,&quot;id&quot;:&quot;1ec21af0-8a08-333a-b108-fd5cb7d83ef7&quot;,&quot;title&quot;:&quot;Association between COL11A1 (rs1337185) and ADAMTS5 (rs162509) gene polymorphisms and lumbar spine pathologies in Chinese Han population: an observational study&quot;,&quot;author&quot;:[{&quot;family&quot;:&quot;Jiang&quot;,&quot;given&quot;:&quot;Hua&quot;,&quot;parse-names&quot;:false,&quot;dropping-particle&quot;:&quot;&quot;,&quot;non-dropping-particle&quot;:&quot;&quot;},{&quot;family&quot;:&quot;Yang&quot;,&quot;given&quot;:&quot;Qinghua&quot;,&quot;parse-names&quot;:false,&quot;dropping-particle&quot;:&quot;&quot;,&quot;non-dropping-particle&quot;:&quot;&quot;},{&quot;family&quot;:&quot;Jiang&quot;,&quot;given&quot;:&quot;Jie&quot;,&quot;parse-names&quot;:false,&quot;dropping-particle&quot;:&quot;&quot;,&quot;non-dropping-particle&quot;:&quot;&quot;},{&quot;family&quot;:&quot;Zhan&quot;,&quot;given&quot;:&quot;Xinli&quot;,&quot;parse-names&quot;:false,&quot;dropping-particle&quot;:&quot;&quot;,&quot;non-dropping-particle&quot;:&quot;&quot;},{&quot;family&quot;:&quot;Xiao&quot;,&quot;given&quot;:&quot;Zengming&quot;,&quot;parse-names&quot;:false,&quot;dropping-particle&quot;:&quot;&quot;,&quot;non-dropping-particle&quot;:&quot;&quot;}],&quot;container-title&quot;:&quot;BMJ Open&quot;,&quot;container-title-short&quot;:&quot;BMJ Open&quot;,&quot;DOI&quot;:&quot;10.1136/bmjopen-2016-015644&quot;,&quot;ISSN&quot;:&quot;2044-6055&quot;,&quot;issued&quot;:{&quot;date-parts&quot;:[[2017,6,4]]},&quot;page&quot;:&quot;e015644&quot;,&quot;issue&quot;:&quot;5&quot;,&quot;volume&quot;:&quot;7&quot;},&quot;isTemporary&quot;:false}]},{&quot;citationID&quot;:&quot;MENDELEY_CITATION_262e1e67-6265-4e55-8d30-0140b698e3f8&quot;,&quot;properties&quot;:{&quot;noteIndex&quot;:0},&quot;isEdited&quot;:false,&quot;manualOverride&quot;:{&quot;isManuallyOverridden&quot;:false,&quot;citeprocText&quot;:&quot;[55]&quot;,&quot;manualOverrideText&quot;:&quot;&quot;},&quot;citationTag&quot;:&quot;MENDELEY_CITATION_v3_eyJjaXRhdGlvbklEIjoiTUVOREVMRVlfQ0lUQVRJT05fMjYyZTFlNjctNjI2NS00ZTU1LThkMzAtMDE0MGI2OThlM2Y4IiwicHJvcGVydGllcyI6eyJub3RlSW5kZXgiOjB9LCJpc0VkaXRlZCI6ZmFsc2UsIm1hbnVhbE92ZXJyaWRlIjp7ImlzTWFudWFsbHlPdmVycmlkZGVuIjpmYWxzZSwiY2l0ZXByb2NUZXh0IjoiWzU1XSIsIm1hbnVhbE92ZXJyaWRlVGV4dCI6IiJ9LCJjaXRhdGlvbkl0ZW1zIjpb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V19&quot;,&quot;citationItems&quot;:[{&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citationID&quot;:&quot;MENDELEY_CITATION_c98bfe64-832f-4a0f-9684-58ccb7014267&quot;,&quot;properties&quot;:{&quot;noteIndex&quot;:0},&quot;isEdited&quot;:false,&quot;manualOverride&quot;:{&quot;isManuallyOverridden&quot;:false,&quot;citeprocText&quot;:&quot;[17, 36]&quot;,&quot;manualOverrideText&quot;:&quot;&quot;},&quot;citationTag&quot;:&quot;MENDELEY_CITATION_v3_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ceeafea7-a7c6-37c2-baac-adf20469a4f7&quot;,&quot;itemData&quot;:{&quot;type&quot;:&quot;article-journal&quot;,&quot;id&quot;:&quot;ceeafea7-a7c6-37c2-baac-adf20469a4f7&quot;,&quot;title&quot;:&quot;Operated lumbar disc herniation: epidemiological aspects.&quot;,&quot;author&quot;:[{&quot;family&quot;:&quot;Hurme&quot;,&quot;given&quot;:&quot;M&quot;,&quot;parse-names&quot;:false,&quot;dropping-particle&quot;:&quot;&quot;,&quot;non-dropping-particle&quot;:&quot;&quot;},{&quot;family&quot;:&quot;Alaranta&quot;,&quot;given&quot;:&quot;H&quot;,&quot;parse-names&quot;:false,&quot;dropping-particle&quot;:&quot;&quot;,&quot;non-dropping-particle&quot;:&quot;&quot;},{&quot;family&quot;:&quot;Törmä&quot;,&quot;given&quot;:&quot;T&quot;,&quot;parse-names&quot;:false,&quot;dropping-particle&quot;:&quot;&quot;,&quot;non-dropping-particle&quot;:&quot;&quot;},{&quot;family&quot;:&quot;Einola&quot;,&quot;given&quot;:&quot;S&quot;,&quot;parse-names&quot;:false,&quot;dropping-particle&quot;:&quot;&quot;,&quot;non-dropping-particle&quot;:&quot;&quot;}],&quot;container-title&quot;:&quot;Ann Chir Gynaecol &quot;,&quot;ISSN&quot;:&quot;0355-9521&quot;,&quot;PMID&quot;:&quot;6847111&quot;,&quot;issued&quot;:{&quot;date-parts&quot;:[[1983]]},&quot;page&quot;:&quot;33-6&quot;,&quot;abstract&quot;:&quot;A total of 1011 operations for lumbar disc herniation were carried out in South-West Finland during the period 1975-1979. Of these operations 907 were first and 104 reoperations. Eleven patients had cauda equina symptoms. There were 856 operations performed on patients living in the area served by Turku University Central Hospital, an area with 455 000 inhabitants. Operations on 778 patients (342 women and 436 men, mean age 41.6 years) were first and operations on 78 patients (36 women and 42 men, mean age 42.7 years) were reoperations (9.1%). Nearly 90% of the patients were between 25 and 54 years of age. Neither heavy nor light work was more common among the first operated or reoperated patients than in the population at large. The monthly variation in the number of operations had no statistical significance. The incidence of operation for first lumbar disc herniation varied yearly from 31 to 36 per 10(5) persons living in the Turku University Central Hospital area.&quot;,&quot;issue&quot;:&quot;1&quot;,&quot;volume&quot;:&quot;72&quot;,&quot;container-title-short&quot;:&quot;&quot;},&quot;isTemporary&quot;:false},{&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4f08a371-b14b-4f80-9657-0c9faadb1e04&quot;,&quot;properties&quot;:{&quot;noteIndex&quot;:0},&quot;isEdited&quot;:false,&quot;manualOverride&quot;:{&quot;isManuallyOverridden&quot;:false,&quot;citeprocText&quot;:&quot;[43]&quot;,&quot;manualOverrideText&quot;:&quot;&quot;},&quot;citationTag&quot;:&quot;MENDELEY_CITATION_v3_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&quot;,&quot;citationItems&quot;:[{&quot;id&quot;:&quot;9b94281f-b571-3cff-9b28-842a254cd0cc&quot;,&quot;itemData&quot;:{&quot;type&quot;:&quot;article-journal&quot;,&quot;id&quot;:&quot;9b94281f-b571-3cff-9b28-842a254cd0cc&quot;,&quot;title&quot;:&quot;Individual factors, occupational loading, and physical exercise as predictors of sciatic pain.&quot;,&quot;author&quot;:[{&quot;family&quot;:&quot;Miranda&quot;,&quot;given&quot;:&quot;Helena&quot;,&quot;parse-names&quot;:false,&quot;dropping-particle&quot;:&quot;&quot;,&quot;non-dropping-particle&quot;:&quot;&quot;},{&quot;family&quot;:&quot;Viikari-Juntura&quot;,&quot;given&quot;:&quot;Eira&quot;,&quot;parse-names&quot;:false,&quot;dropping-particle&quot;:&quot;&quot;,&quot;non-dropping-particle&quot;:&quot;&quot;},{&quot;family&quot;:&quot;Martikainen&quot;,&quot;given&quot;:&quot;Rami&quot;,&quot;parse-names&quot;:false,&quot;dropping-particle&quot;:&quot;&quot;,&quot;non-dropping-particle&quot;:&quot;&quot;},{&quot;family&quot;:&quot;Takala&quot;,&quot;given&quot;:&quot;Esa-Pekka&quot;,&quot;parse-names&quot;:false,&quot;dropping-particle&quot;:&quot;&quot;,&quot;non-dropping-particle&quot;:&quot;&quot;},{&quot;family&quot;:&quot;Riihimäki&quot;,&quot;given&quot;:&quot;Hilkka&quot;,&quot;parse-names&quot;:false,&quot;dropping-particle&quot;:&quot;&quot;,&quot;non-dropping-particle&quot;:&quot;&quot;}],&quot;container-title&quot;:&quot;Spine&quot;,&quot;container-title-short&quot;:&quot;Spine (Phila Pa 1976)&quot;,&quot;DOI&quot;:&quot;10.1097/00007632-200205150-00017&quot;,&quot;ISSN&quot;:&quot;1528-1159&quot;,&quot;PMID&quot;:&quot;12004179&quot;,&quot;issued&quot;:{&quot;date-parts&quot;:[[2002,5,15]]},&quot;page&quot;:&quot;1102-9&quot;,&quot;abstract&quot;:&quot;STUDY DESIGN In this prospective study, a cohort of 2077 workers free of sciatic pain and another cohort of 327 workers with severe sciatic pain were followed up for 1 year. OBJECTIVE To evaluate the effects of different risk factors on the incidence and persistence of sciatic pain. SUMMARY OF BACKGROUND DATA Sciatic pain seems to differ from other types of low back pain in terms of etiology, occurrence, and prognosis. Yet only a few studies of sciatic pain exist. The role of individual characteristics, occupational loading, and participation in different sports has rarely been assessed in a study with a prospective design among a working population. METHODS The subjects of this study, Finnish forest industry workers, replied to a modified version of the Nordic Questionnaire at the baseline of this study and after 1 year. The effects of the predictors on the 1-year incidence and persistence of sciatic pain were studied with multivariable logistic regression modeling. RESULTS Greater age, mental stress, smoking of long duration, and work-related twisting of the trunk increased the risk of incidental sciatic pain. Joggers had a lower risk for incidental sciatic pain, but a higher risk for persistent symptoms. Walking was positively associated with the risk of incidental pain. Greater age, mental stress, former smoking, jogging, and poor job satisfaction increased the risk for persistent severe sciatic pain. CONCLUSIONS The findings from this study suggest that mental stress and smoking are independent risk factors for incidental sciatic pain. Overall physical exercise and most of the sports activities, except jogging and walking, had no effect on sciatic pain. Physical workload factors seemed to be more involved in the onset of sciatic pain, whereas psychosocial factors were related to the persistence of symptoms.&quot;,&quot;issue&quot;:&quot;10&quot;,&quot;volume&quot;:&quot;27&quot;},&quot;isTemporary&quot;:false}]},{&quot;citationID&quot;:&quot;MENDELEY_CITATION_f1e34faf-1467-4a4a-b364-f92c1da97a11&quot;,&quot;properties&quot;:{&quot;noteIndex&quot;:0},&quot;isEdited&quot;:false,&quot;manualOverride&quot;:{&quot;isManuallyOverridden&quot;:false,&quot;citeprocText&quot;:&quot;[36]&quot;,&quot;manualOverrideText&quot;:&quot;&quot;},&quot;citationTag&quot;:&quot;MENDELEY_CITATION_v3_eyJjaXRhdGlvbklEIjoiTUVOREVMRVlfQ0lUQVRJT05fZjFlMzRmYWYtMTQ2Ny00YTRhLWIzNjQtZjkyYzFkYTk3YTExIiwicHJvcGVydGllcyI6eyJub3RlSW5kZXgiOjB9LCJpc0VkaXRlZCI6ZmFsc2UsIm1hbnVhbE92ZXJyaWRlIjp7ImlzTWFudWFsbHlPdmVycmlkZGVuIjpmYWxzZSwiY2l0ZXByb2NUZXh0IjoiWzM2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1dfQ==&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citationID&quot;:&quot;MENDELEY_CITATION_bcd4c3e9-09df-4867-bb96-aa0644dcccaa&quot;,&quot;properties&quot;:{&quot;noteIndex&quot;:0},&quot;isEdited&quot;:false,&quot;manualOverride&quot;:{&quot;isManuallyOverridden&quot;:false,&quot;citeprocText&quot;:&quot;[36, 50, 54, 55]&quot;,&quot;manualOverrideText&quot;:&quot;&quot;},&quot;citationTag&quot;:&quot;MENDELEY_CITATION_v3_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&quot;,&quot;citationItems&quot;:[{&quot;id&quot;:&quot;92157675-4d63-383f-a52e-e677489fc69b&quot;,&quot;itemData&quot;:{&quot;type&quot;:&quot;article-journal&quot;,&quot;id&quot;:&quot;92157675-4d63-383f-a52e-e677489fc69b&quot;,&quot;title&quot;:&quot;Occupational exposures and inpatient hospital care for lumbar intervertebral disc disorders among Finns&quot;,&quot;author&quot;:[{&quot;family&quot;:&quot;Leino-Arjas&quot;,&quot;given&quot;:&quot;Päivi&quot;,&quot;parse-names&quot;:false,&quot;dropping-particle&quot;:&quot;&quot;,&quot;non-dropping-particle&quot;:&quot;&quot;},{&quot;family&quot;:&quot;Kaila-Kangas&quot;,&quot;given&quot;:&quot;Leena&quot;,&quot;parse-names&quot;:false,&quot;dropping-particle&quot;:&quot;&quot;,&quot;non-dropping-particle&quot;:&quot;&quot;},{&quot;family&quot;:&quot;Kauppinen&quot;,&quot;given&quot;:&quot;Timo&quot;,&quot;parse-names&quot;:false,&quot;dropping-particle&quot;:&quot;&quot;,&quot;non-dropping-particle&quot;:&quot;&quot;},{&quot;family&quot;:&quot;Notkola&quot;,&quot;given&quot;:&quot;Veijo&quot;,&quot;parse-names&quot;:false,&quot;dropping-particle&quot;:&quot;&quot;,&quot;non-dropping-particle&quot;:&quot;&quot;},{&quot;family&quot;:&quot;Keskimäki&quot;,&quot;given&quot;:&quot;Ilmo&quot;,&quot;parse-names&quot;:false,&quot;dropping-particle&quot;:&quot;&quot;,&quot;non-dropping-particle&quot;:&quot;&quot;},{&quot;family&quot;:&quot;Mutanen&quot;,&quot;given&quot;:&quot;Pertti&quot;,&quot;parse-names&quot;:false,&quot;dropping-particle&quot;:&quot;&quot;,&quot;non-dropping-particle&quot;:&quot;&quot;}],&quot;container-title&quot;:&quot;Am J Ind Med&quot;,&quot;DOI&quot;:&quot;10.1002/ajim.20084&quot;,&quot;ISSN&quot;:&quot;02713586&quot;,&quot;issued&quot;:{&quot;date-parts&quot;:[[2004,11]]},&quot;page&quot;:&quot;513-520&quot;,&quot;issue&quot;:&quot;5&quot;,&quot;volume&quot;:&quot;46&quot;,&quot;container-title-short&quot;:&quot;&quot;},&quot;isTemporary&quot;:false},{&quot;id&quot;:&quot;a37206c8-515b-3f4c-9499-16f26beee1d2&quot;,&quot;itemData&quot;:{&quot;type&quot;:&quot;article-journal&quot;,&quot;id&quot;:&quot;a37206c8-515b-3f4c-9499-16f26beee1d2&quot;,&quot;title&quot;:&quot;Occupational and other predictors of herniated lumbar disc disease—A 33-year follow-up in the Copenhagen Male Study&quot;,&quot;author&quot;:[{&quot;family&quot;:&quot;Sørensen&quot;,&quot;given&quot;:&quot;Inge Gregersen&quot;,&quot;parse-names&quot;:false,&quot;dropping-particle&quot;:&quot;&quot;,&quot;non-dropping-particle&quot;:&quot;&quot;},{&quot;family&quot;:&quot;Jacobsen&quot;,&quot;given&quot;:&quot;Peter&quot;,&quot;parse-names&quot;:false,&quot;dropping-particle&quot;:&quot;&quot;,&quot;non-dropping-particle&quot;:&quot;&quot;},{&quot;family&quot;:&quot;Gyntelberg&quot;,&quot;given&quot;:&quot;Finn&quot;,&quot;parse-names&quot;:false,&quot;dropping-particle&quot;:&quot;&quot;,&quot;non-dropping-particle&quot;:&quot;&quot;},{&quot;family&quot;:&quot;Suadicani&quot;,&quot;given&quot;:&quot;Poul&quot;,&quot;parse-names&quot;:false,&quot;dropping-particle&quot;:&quot;&quot;,&quot;non-dropping-particle&quot;:&quot;&quot;}],&quot;container-title&quot;:&quot;Spine&quot;,&quot;container-title-short&quot;:&quot;Spine (Phila Pa 1976)&quot;,&quot;DOI&quot;:&quot;10.1097/BRS.0b013e3181f9b8d4&quot;,&quot;ISSN&quot;:&quot;0362-2436&quot;,&quot;issued&quot;:{&quot;date-parts&quot;:[[2011,9]]},&quot;page&quot;:&quot;1541-1546&quot;,&quot;issue&quot;:&quot;19&quot;,&quot;volume&quot;:&quot;36&quot;},&quot;isTemporary&quot;:false},{&quot;id&quot;:&quot;94059b2b-60de-3867-b3e6-8143db87d6b3&quot;,&quot;itemData&quot;:{&quot;type&quot;:&quot;article-journal&quot;,&quot;id&quot;:&quot;94059b2b-60de-3867-b3e6-8143db87d6b3&quot;,&quot;title&quot;:&quot;Incidence of sciatic pain among men in machine operating, dynamic physical work, and sedentary work&quot;,&quot;author&quot;:[{&quot;family&quot;:&quot;Riihimäki&quot;,&quot;given&quot;:&quot;Hilkka&quot;,&quot;parse-names&quot;:false,&quot;dropping-particle&quot;:&quot;&quot;,&quot;non-dropping-particle&quot;:&quot;&quot;},{&quot;family&quot;:&quot;Viikari-Juntura&quot;,&quot;given&quot;:&quot;Eira&quot;,&quot;parse-names&quot;:false,&quot;dropping-particle&quot;:&quot;&quot;,&quot;non-dropping-particle&quot;:&quot;&quot;},{&quot;family&quot;:&quot;Moneta&quot;,&quot;given&quot;:&quot;Giovanni&quot;,&quot;parse-names&quot;:false,&quot;dropping-particle&quot;:&quot;&quot;,&quot;non-dropping-particle&quot;:&quot;&quot;},{&quot;family&quot;:&quot;Kuha&quot;,&quot;given&quot;:&quot;Jouni&quot;,&quot;parse-names&quot;:false,&quot;dropping-particle&quot;:&quot;&quot;,&quot;non-dropping-particle&quot;:&quot;&quot;},{&quot;family&quot;:&quot;Videman&quot;,&quot;given&quot;:&quot;Tapio&quot;,&quot;parse-names&quot;:false,&quot;dropping-particle&quot;:&quot;&quot;,&quot;non-dropping-particle&quot;:&quot;&quot;},{&quot;family&quot;:&quot;Tola&quot;,&quot;given&quot;:&quot;Sakari&quot;,&quot;parse-names&quot;:false,&quot;dropping-particle&quot;:&quot;&quot;,&quot;non-dropping-particle&quot;:&quot;&quot;}],&quot;container-title&quot;:&quot;Spine&quot;,&quot;container-title-short&quot;:&quot;Spine (Phila Pa 1976)&quot;,&quot;DOI&quot;:&quot;10.1097/00007632-199401001-00003&quot;,&quot;ISSN&quot;:&quot;0362-2436&quot;,&quot;issued&quot;:{&quot;date-parts&quot;:[[1994,1]]},&quot;page&quot;:&quot;138-142&quot;,&quot;issue&quot;:&quot;Supplement&quot;,&quot;volume&quot;:&quot;19&quot;},&quot;isTemporary&quot;:false},{&quot;id&quot;:&quot;aba713c6-5b76-31bc-b3a5-27e69739d72f&quot;,&quot;itemData&quot;:{&quot;type&quot;:&quot;article-journal&quot;,&quot;id&quot;:&quot;aba713c6-5b76-31bc-b3a5-27e69739d72f&quot;,&quot;title&quot;:&quot;Occupational risk factors for symptomatic lumbar disc herniation; a case-control study&quot;,&quot;author&quot;:[{&quot;family&quot;:&quot;Seidler&quot;,&quot;given&quot;:&quot;A&quot;,&quot;parse-names&quot;:false,&quot;dropping-particle&quot;:&quot;&quot;,&quot;non-dropping-particle&quot;:&quot;&quot;},{&quot;family&quot;:&quot;Bolm-Audorff&quot;,&quot;given&quot;:&quot;U&quot;,&quot;parse-names&quot;:false,&quot;dropping-particle&quot;:&quot;&quot;,&quot;non-dropping-particle&quot;:&quot;&quot;},{&quot;family&quot;:&quot;Siol&quot;,&quot;given&quot;:&quot;T&quot;,&quot;parse-names&quot;:false,&quot;dropping-particle&quot;:&quot;&quot;,&quot;non-dropping-particle&quot;:&quot;&quot;},{&quot;family&quot;:&quot;Henkel&quot;,&quot;given&quot;:&quot;N&quot;,&quot;parse-names&quot;:false,&quot;dropping-particle&quot;:&quot;&quot;,&quot;non-dropping-particle&quot;:&quot;&quot;},{&quot;family&quot;:&quot;Fuchs&quot;,&quot;given&quot;:&quot;C&quot;,&quot;parse-names&quot;:false,&quot;dropping-particle&quot;:&quot;&quot;,&quot;non-dropping-particle&quot;:&quot;&quot;},{&quot;family&quot;:&quot;Schug&quot;,&quot;given&quot;:&quot;H&quot;,&quot;parse-names&quot;:false,&quot;dropping-particle&quot;:&quot;&quot;,&quot;non-dropping-particle&quot;:&quot;&quot;},{&quot;family&quot;:&quot;Leheta&quot;,&quot;given&quot;:&quot;F&quot;,&quot;parse-names&quot;:false,&quot;dropping-particle&quot;:&quot;&quot;,&quot;non-dropping-particle&quot;:&quot;&quot;},{&quot;family&quot;:&quot;Marquardt&quot;,&quot;given&quot;:&quot;G&quot;,&quot;parse-names&quot;:false,&quot;dropping-particle&quot;:&quot;&quot;,&quot;non-dropping-particle&quot;:&quot;&quot;},{&quot;family&quot;:&quot;Schmitt&quot;,&quot;given&quot;:&quot;E&quot;,&quot;parse-names&quot;:false,&quot;dropping-particle&quot;:&quot;&quot;,&quot;non-dropping-particle&quot;:&quot;&quot;},{&quot;family&quot;:&quot;Ulrich&quot;,&quot;given&quot;:&quot;PT&quot;,&quot;parse-names&quot;:false,&quot;dropping-particle&quot;:&quot;&quot;,&quot;non-dropping-particle&quot;:&quot;&quot;},{&quot;family&quot;:&quot;Beck&quot;,&quot;given&quot;:&quot;W&quot;,&quot;parse-names&quot;:false,&quot;dropping-particle&quot;:&quot;&quot;,&quot;non-dropping-particle&quot;:&quot;&quot;},{&quot;family&quot;:&quot;Missalla&quot;,&quot;given&quot;:&quot;A&quot;,&quot;parse-names&quot;:false,&quot;dropping-particle&quot;:&quot;&quot;,&quot;non-dropping-particle&quot;:&quot;&quot;},{&quot;family&quot;:&quot;Elsner&quot;,&quot;given&quot;:&quot;G&quot;,&quot;parse-names&quot;:false,&quot;dropping-particle&quot;:&quot;&quot;,&quot;non-dropping-particle&quot;:&quot;&quot;}],&quot;container-title&quot;:&quot;Occup Environ Med &quot;,&quot;DOI&quot;:&quot;10.1136/oem.60.11.821&quot;,&quot;ISSN&quot;:&quot;1351-0711&quot;,&quot;issued&quot;:{&quot;date-parts&quot;:[[2003,11,1]]},&quot;page&quot;:&quot;821-830&quot;,&quot;issue&quot;:&quot;11&quot;,&quot;volume&quot;:&quot;60&quot;,&quot;container-title-short&quot;:&quot;&quot;},&quot;isTemporary&quot;:false}]}]"/>
    <we:property name="MENDELEY_CITATIONS_LOCALE_CODE" value="&quot;en-US&quot;"/>
    <we:property name="MENDELEY_CITATIONS_STYLE" value="{&quot;id&quot;:&quot;https://www.zotero.org/styles/clinical-orthopaedics-and-related-research&quot;,&quot;title&quot;:&quot;Clinical Orthopaedics and Related Researc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CDC5B-993C-DC4A-B34C-67E51417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3890</Words>
  <Characters>24510</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Kroismayr</dc:creator>
  <cp:keywords/>
  <dc:description/>
  <cp:lastModifiedBy>Daniela Kroismayr</cp:lastModifiedBy>
  <cp:revision>4</cp:revision>
  <dcterms:created xsi:type="dcterms:W3CDTF">2024-05-06T20:20:00Z</dcterms:created>
  <dcterms:modified xsi:type="dcterms:W3CDTF">2024-05-17T19:04:00Z</dcterms:modified>
</cp:coreProperties>
</file>